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6" w:rsidRPr="00497355"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 02 сентября 2016 г.)</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Модернизация систем теплоснабжения в </w:t>
            </w:r>
            <w:r w:rsidRPr="00497355">
              <w:rPr>
                <w:rFonts w:ascii="Times New Roman" w:hAnsi="Times New Roman" w:cs="Times New Roman"/>
                <w:color w:val="000000" w:themeColor="text1"/>
                <w:sz w:val="28"/>
                <w:szCs w:val="28"/>
              </w:rPr>
              <w:lastRenderedPageBreak/>
              <w:t>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удельный расход электрической энергии, </w:t>
            </w:r>
            <w:r w:rsidRPr="00497355">
              <w:rPr>
                <w:rFonts w:ascii="Times New Roman" w:hAnsi="Times New Roman"/>
                <w:bCs/>
                <w:color w:val="000000" w:themeColor="text1"/>
                <w:sz w:val="28"/>
                <w:szCs w:val="28"/>
              </w:rPr>
              <w:lastRenderedPageBreak/>
              <w:t>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Pr="00497355">
              <w:rPr>
                <w:rFonts w:ascii="Times New Roman" w:hAnsi="Times New Roman"/>
                <w:bCs/>
                <w:color w:val="000000" w:themeColor="text1"/>
                <w:sz w:val="28"/>
                <w:szCs w:val="28"/>
              </w:rPr>
              <w:lastRenderedPageBreak/>
              <w:t>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Pr="006E467A">
              <w:rPr>
                <w:rFonts w:ascii="Times New Roman" w:hAnsi="Times New Roman"/>
                <w:color w:val="000000"/>
                <w:sz w:val="28"/>
                <w:szCs w:val="28"/>
              </w:rPr>
              <w:t>4</w:t>
            </w:r>
            <w:r>
              <w:rPr>
                <w:rFonts w:ascii="Times New Roman" w:hAnsi="Times New Roman"/>
                <w:color w:val="000000"/>
                <w:sz w:val="28"/>
                <w:szCs w:val="28"/>
              </w:rPr>
              <w:t>972</w:t>
            </w:r>
            <w:r w:rsidRPr="006E467A">
              <w:rPr>
                <w:rFonts w:ascii="Times New Roman" w:hAnsi="Times New Roman"/>
                <w:color w:val="000000"/>
                <w:sz w:val="28"/>
                <w:szCs w:val="28"/>
              </w:rPr>
              <w:t>,9</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color w:val="000000"/>
                <w:sz w:val="28"/>
                <w:szCs w:val="28"/>
              </w:rPr>
              <w:t>10</w:t>
            </w:r>
            <w:r w:rsidRPr="006E467A">
              <w:rPr>
                <w:rFonts w:ascii="Times New Roman" w:hAnsi="Times New Roman"/>
                <w:color w:val="000000"/>
                <w:sz w:val="28"/>
                <w:szCs w:val="28"/>
              </w:rPr>
              <w:t>86,0</w:t>
            </w:r>
            <w:r>
              <w:rPr>
                <w:rFonts w:ascii="Times New Roman" w:hAnsi="Times New Roman"/>
                <w:sz w:val="28"/>
                <w:szCs w:val="28"/>
              </w:rPr>
              <w:t xml:space="preserve"> </w:t>
            </w:r>
            <w:r w:rsidRPr="006969D9">
              <w:rPr>
                <w:rFonts w:ascii="Times New Roman" w:hAnsi="Times New Roman"/>
                <w:sz w:val="28"/>
                <w:szCs w:val="28"/>
              </w:rPr>
              <w:t>тысяч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Pr>
                <w:rFonts w:ascii="Times New Roman" w:hAnsi="Times New Roman"/>
                <w:sz w:val="28"/>
                <w:szCs w:val="28"/>
              </w:rPr>
              <w:t>1149</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2018 год– 516,0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2019 год– 516,0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2020 год– 516,0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2021 год– 516,0 тысячи рублей;</w:t>
            </w:r>
          </w:p>
          <w:p w:rsidR="00E215AA" w:rsidRPr="00115B0F"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в том числе за счет  средств местного бюджета – </w:t>
            </w:r>
            <w:r w:rsidRPr="006E467A">
              <w:rPr>
                <w:rFonts w:ascii="Times New Roman" w:hAnsi="Times New Roman"/>
                <w:color w:val="000000"/>
                <w:sz w:val="28"/>
                <w:szCs w:val="28"/>
              </w:rPr>
              <w:t>4</w:t>
            </w:r>
            <w:r>
              <w:rPr>
                <w:rFonts w:ascii="Times New Roman" w:hAnsi="Times New Roman"/>
                <w:color w:val="000000"/>
                <w:sz w:val="28"/>
                <w:szCs w:val="28"/>
              </w:rPr>
              <w:t>972</w:t>
            </w:r>
            <w:r w:rsidRPr="006E467A">
              <w:rPr>
                <w:rFonts w:ascii="Times New Roman" w:hAnsi="Times New Roman"/>
                <w:color w:val="000000"/>
                <w:sz w:val="28"/>
                <w:szCs w:val="28"/>
              </w:rPr>
              <w:t>,9</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Pr>
                <w:rFonts w:ascii="Times New Roman" w:hAnsi="Times New Roman"/>
                <w:color w:val="000000"/>
                <w:sz w:val="28"/>
                <w:szCs w:val="28"/>
              </w:rPr>
              <w:t>10</w:t>
            </w:r>
            <w:r w:rsidRPr="006E467A">
              <w:rPr>
                <w:rFonts w:ascii="Times New Roman" w:hAnsi="Times New Roman"/>
                <w:color w:val="000000"/>
                <w:sz w:val="28"/>
                <w:szCs w:val="28"/>
              </w:rPr>
              <w:t>86,0</w:t>
            </w:r>
            <w:r>
              <w:rPr>
                <w:rFonts w:ascii="Times New Roman" w:hAnsi="Times New Roman"/>
                <w:sz w:val="28"/>
                <w:szCs w:val="28"/>
              </w:rPr>
              <w:t xml:space="preserve"> </w:t>
            </w:r>
            <w:r w:rsidRPr="006969D9">
              <w:rPr>
                <w:rFonts w:ascii="Times New Roman" w:hAnsi="Times New Roman"/>
                <w:sz w:val="28"/>
                <w:szCs w:val="28"/>
              </w:rPr>
              <w:t>тысяч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Pr>
                <w:rFonts w:ascii="Times New Roman" w:hAnsi="Times New Roman"/>
                <w:sz w:val="28"/>
                <w:szCs w:val="28"/>
              </w:rPr>
              <w:t>1149</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2018 год– 516,0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2019 год– 516,0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2020 год– 516,0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2021 год– 516,0 тысячи рублей;</w:t>
            </w:r>
          </w:p>
          <w:p w:rsidR="00B15273" w:rsidRPr="00497355" w:rsidRDefault="00B15273"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w:t>
      </w:r>
      <w:r w:rsidRPr="00497355">
        <w:rPr>
          <w:rFonts w:ascii="Times New Roman" w:hAnsi="Times New Roman" w:cs="Times New Roman"/>
          <w:color w:val="000000" w:themeColor="text1"/>
          <w:sz w:val="28"/>
          <w:szCs w:val="28"/>
        </w:rPr>
        <w:lastRenderedPageBreak/>
        <w:t>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497355" w:rsidRDefault="00224BFC" w:rsidP="00224BFC">
      <w:pPr>
        <w:widowControl w:val="0"/>
        <w:autoSpaceDE w:val="0"/>
        <w:autoSpaceDN w:val="0"/>
        <w:adjustRightInd w:val="0"/>
        <w:spacing w:after="0" w:line="240" w:lineRule="auto"/>
        <w:ind w:firstLine="705"/>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Общий уровень газификации Кавказского района 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lastRenderedPageBreak/>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E215AA"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E215AA"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Pr>
          <w:rFonts w:ascii="Times New Roman" w:hAnsi="Times New Roman"/>
          <w:color w:val="000000"/>
          <w:sz w:val="28"/>
          <w:szCs w:val="28"/>
        </w:rPr>
        <w:t>4972</w:t>
      </w:r>
      <w:r w:rsidRPr="000C072D">
        <w:rPr>
          <w:rFonts w:ascii="Times New Roman" w:hAnsi="Times New Roman"/>
          <w:color w:val="000000"/>
          <w:sz w:val="28"/>
          <w:szCs w:val="28"/>
        </w:rPr>
        <w:t>,9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lastRenderedPageBreak/>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w:t>
      </w:r>
      <w:r w:rsidRPr="00497355">
        <w:rPr>
          <w:rFonts w:ascii="Times New Roman" w:hAnsi="Times New Roman" w:cs="Times New Roman"/>
          <w:color w:val="000000" w:themeColor="text1"/>
          <w:sz w:val="28"/>
          <w:szCs w:val="28"/>
        </w:rPr>
        <w:lastRenderedPageBreak/>
        <w:t xml:space="preserve">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Снижение влияния данной группы рисков предполагается посредством обеспечения притока высококвалифицированных кадров и </w:t>
      </w:r>
      <w:r w:rsidRPr="00497355">
        <w:rPr>
          <w:rFonts w:ascii="Times New Roman" w:hAnsi="Times New Roman" w:cs="Times New Roman"/>
          <w:color w:val="000000" w:themeColor="text1"/>
          <w:sz w:val="28"/>
          <w:szCs w:val="28"/>
        </w:rPr>
        <w:lastRenderedPageBreak/>
        <w:t>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23D9415" wp14:editId="7F66B5FA">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2603B8C" wp14:editId="60D929C6">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06246873" wp14:editId="3DC7BD3F">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2B3FFF1" wp14:editId="3E6E832A">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 xml:space="preserve">8.3.1. Степень соответствия запланированному уровню расходов оценивается для каждой подпрограммы (основного мероприятия) как </w:t>
      </w:r>
      <w:r w:rsidRPr="00497355">
        <w:rPr>
          <w:rFonts w:ascii="Times New Roman" w:hAnsi="Times New Roman" w:cs="Times New Roman"/>
          <w:color w:val="000000" w:themeColor="text1"/>
          <w:sz w:val="28"/>
          <w:szCs w:val="28"/>
        </w:rPr>
        <w:lastRenderedPageBreak/>
        <w:t>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0AAA818" wp14:editId="1DFF5F49">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8F740B2" wp14:editId="7079C9F2">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B454E97" wp14:editId="7CE4AC2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BAC4D72" wp14:editId="4C23F7FD">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ED7C34" wp14:editId="23C2A1D2">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CC6C157" wp14:editId="6FF40E74">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0DB6EE8" wp14:editId="7D3A6A02">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501C39E" wp14:editId="6FBA5133">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9C9F255" wp14:editId="33629ACB">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8D93782" wp14:editId="7033674A">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F0E85C1" wp14:editId="6B2E3153">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62732DD" wp14:editId="08D72FEA">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255DF80" wp14:editId="736C13E1">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4438B8A" wp14:editId="7E4CD6B7">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4D6236A" wp14:editId="061979CB">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6223E2" wp14:editId="4207655A">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0C7F5C7" wp14:editId="022CA318">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579945B" wp14:editId="243D293A">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9634917" wp14:editId="50F7E44D">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0FE3BDB" wp14:editId="444B314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3AD4549" wp14:editId="7947BD9C">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5041FD6F" wp14:editId="0EA47D98">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772E3C5" wp14:editId="6D98D534">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14:anchorId="1B382786" wp14:editId="54510E47">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49DA863" wp14:editId="6F51BBB3">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D9AA4C9" wp14:editId="20B075EF">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CA90D2B" wp14:editId="6C6AFF1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FC7FDD9" wp14:editId="16626366">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78BF34E" wp14:editId="2F01DA78">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526ECFB" wp14:editId="715E4CA5">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9AF52B2" wp14:editId="66046123">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10F59D3" wp14:editId="54F5D2E3">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5A82322" wp14:editId="4E58B2EE">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BD53DBC" wp14:editId="7EAE370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C80F5CE" wp14:editId="7A62D4F2">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C904485" wp14:editId="05A17EDB">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F8C578D" wp14:editId="66077458">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7072FAE" wp14:editId="79BD0CA2">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49AAEAA" wp14:editId="1D2BADB7">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14:anchorId="2FB405EC" wp14:editId="2853EA4E">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8.8.1. Эффективность реализации муниципальной программы оценивается в зависимости от значений оценки степени реализации </w:t>
      </w:r>
      <w:r w:rsidRPr="00497355">
        <w:rPr>
          <w:rFonts w:ascii="Times New Roman" w:hAnsi="Times New Roman" w:cs="Times New Roman"/>
          <w:color w:val="000000" w:themeColor="text1"/>
          <w:sz w:val="28"/>
          <w:szCs w:val="28"/>
        </w:rPr>
        <w:lastRenderedPageBreak/>
        <w:t>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14:anchorId="36507553" wp14:editId="47B1B377">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73EAC8F" wp14:editId="0A6E92A4">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EFC42E4" wp14:editId="3E9F1033">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73D5987" wp14:editId="07A08A8E">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4F01C77" wp14:editId="7A80C184">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88CDF50" wp14:editId="0F5FCB5E">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9099DAD" wp14:editId="30F2EF75">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9.3.Координатор муниципальной программы ежегодно, не                           позднее 31 декабря текущего финансового года, утверждает согласованный с </w:t>
      </w:r>
      <w:r w:rsidRPr="00497355">
        <w:rPr>
          <w:rFonts w:ascii="Times New Roman" w:hAnsi="Times New Roman"/>
          <w:color w:val="000000" w:themeColor="text1"/>
          <w:sz w:val="28"/>
          <w:szCs w:val="28"/>
        </w:rPr>
        <w:lastRenderedPageBreak/>
        <w:t>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процессе реализации муниципальной программы ее координатор по </w:t>
      </w:r>
      <w:r w:rsidRPr="00497355">
        <w:rPr>
          <w:rFonts w:ascii="Times New Roman" w:hAnsi="Times New Roman"/>
          <w:color w:val="000000" w:themeColor="text1"/>
          <w:sz w:val="28"/>
          <w:szCs w:val="28"/>
        </w:rPr>
        <w:lastRenderedPageBreak/>
        <w:t>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9"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 xml:space="preserve">оответствии с утвержденными </w:t>
      </w:r>
      <w:proofErr w:type="spellStart"/>
      <w:r w:rsidRPr="00497355">
        <w:rPr>
          <w:rFonts w:ascii="Times New Roman" w:hAnsi="Times New Roman"/>
          <w:color w:val="000000" w:themeColor="text1"/>
          <w:sz w:val="28"/>
          <w:szCs w:val="28"/>
        </w:rPr>
        <w:t>емубюджетными</w:t>
      </w:r>
      <w:proofErr w:type="spellEnd"/>
      <w:r w:rsidRPr="00497355">
        <w:rPr>
          <w:rFonts w:ascii="Times New Roman" w:hAnsi="Times New Roman"/>
          <w:color w:val="000000" w:themeColor="text1"/>
          <w:sz w:val="28"/>
          <w:szCs w:val="28"/>
        </w:rPr>
        <w:t xml:space="preserve">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1"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gramStart"/>
            <w:r w:rsidRPr="00BE228C">
              <w:rPr>
                <w:rFonts w:ascii="Times New Roman" w:hAnsi="Times New Roman"/>
                <w:sz w:val="24"/>
                <w:szCs w:val="24"/>
              </w:rPr>
              <w:t>Ста-</w:t>
            </w:r>
            <w:proofErr w:type="spellStart"/>
            <w:r w:rsidRPr="00BE228C">
              <w:rPr>
                <w:rFonts w:ascii="Times New Roman" w:hAnsi="Times New Roman"/>
                <w:sz w:val="24"/>
                <w:szCs w:val="24"/>
              </w:rPr>
              <w:t>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rFonts w:ascii="Times New Roman" w:hAnsi="Times New Roman"/>
                <w:color w:val="000000"/>
                <w:sz w:val="24"/>
                <w:szCs w:val="24"/>
              </w:rPr>
              <w:t>1,8</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sz w:val="24"/>
                <w:szCs w:val="24"/>
              </w:rPr>
            </w:pPr>
            <w:r w:rsidRPr="00BE228C">
              <w:rPr>
                <w:sz w:val="24"/>
                <w:szCs w:val="24"/>
              </w:rPr>
              <w:t>-</w:t>
            </w:r>
          </w:p>
        </w:tc>
      </w:tr>
      <w:tr w:rsidR="00E215AA"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37,2</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Цель:</w:t>
            </w:r>
            <w:r w:rsidRPr="00BE22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Задача 1:</w:t>
            </w:r>
            <w:r w:rsidRPr="00BE228C">
              <w:rPr>
                <w:rFonts w:ascii="Times New Roman" w:hAnsi="Times New Roman" w:cs="Times New Roman"/>
                <w:sz w:val="24"/>
                <w:szCs w:val="24"/>
              </w:rPr>
              <w:t xml:space="preserve">  внедрение экономичных энергосберегающих технологий</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1350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180"/>
              </w:tabs>
              <w:spacing w:after="0" w:line="240" w:lineRule="auto"/>
              <w:ind w:firstLine="34"/>
              <w:rPr>
                <w:rFonts w:ascii="Times New Roman" w:hAnsi="Times New Roman"/>
                <w:sz w:val="24"/>
                <w:szCs w:val="24"/>
              </w:rPr>
            </w:pPr>
            <w:r w:rsidRPr="00BE228C">
              <w:rPr>
                <w:rFonts w:ascii="Times New Roman" w:hAnsi="Times New Roman"/>
                <w:sz w:val="24"/>
                <w:szCs w:val="24"/>
              </w:rPr>
              <w:tab/>
              <w:t>Целевой показатель</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E215AA"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p>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25,40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E215AA"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E215AA" w:rsidRPr="00BE228C" w:rsidRDefault="00E215A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куб</w:t>
            </w:r>
            <w:proofErr w:type="gramStart"/>
            <w:r w:rsidRPr="00BE228C">
              <w:rPr>
                <w:rFonts w:ascii="Times New Roman" w:hAnsi="Times New Roman"/>
                <w:sz w:val="24"/>
                <w:szCs w:val="24"/>
              </w:rPr>
              <w:t>.м</w:t>
            </w:r>
            <w:proofErr w:type="spellEnd"/>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2,97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2,94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2,94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2,91</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E215AA" w:rsidRPr="00BE228C" w:rsidRDefault="00E215AA" w:rsidP="00E215AA">
            <w:pPr>
              <w:spacing w:after="0" w:line="240" w:lineRule="auto"/>
              <w:ind w:firstLine="34"/>
              <w:rPr>
                <w:rFonts w:ascii="Times New Roman" w:hAnsi="Times New Roman"/>
                <w:sz w:val="24"/>
                <w:szCs w:val="24"/>
              </w:rPr>
            </w:pPr>
          </w:p>
          <w:p w:rsidR="00E215AA" w:rsidRPr="00BE228C" w:rsidRDefault="00E215A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куб</w:t>
            </w:r>
            <w:proofErr w:type="gramStart"/>
            <w:r w:rsidRPr="00BE228C">
              <w:rPr>
                <w:rFonts w:ascii="Times New Roman" w:hAnsi="Times New Roman"/>
                <w:sz w:val="24"/>
                <w:szCs w:val="24"/>
              </w:rPr>
              <w:t>.м</w:t>
            </w:r>
            <w:proofErr w:type="spellEnd"/>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2.5.10.</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14,03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13,33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12,03</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23,53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22,36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21,24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21,24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20,18</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E215AA"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2.5.17</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куб</w:t>
            </w:r>
            <w:proofErr w:type="gramStart"/>
            <w:r w:rsidRPr="00BE228C">
              <w:rPr>
                <w:rFonts w:ascii="Times New Roman" w:hAnsi="Times New Roman"/>
                <w:sz w:val="24"/>
                <w:szCs w:val="24"/>
              </w:rPr>
              <w:t>.м</w:t>
            </w:r>
            <w:proofErr w:type="spellEnd"/>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E215AA" w:rsidRPr="00BE228C" w:rsidRDefault="00E215AA" w:rsidP="00E215AA">
            <w:pPr>
              <w:spacing w:after="0" w:line="240" w:lineRule="auto"/>
              <w:ind w:firstLine="34"/>
              <w:rPr>
                <w:rFonts w:ascii="Times New Roman" w:hAnsi="Times New Roman"/>
                <w:sz w:val="24"/>
                <w:szCs w:val="24"/>
              </w:rPr>
            </w:pP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E215AA" w:rsidRPr="00BE228C" w:rsidRDefault="00E215A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E215AA"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E215AA"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w:t>
      </w:r>
      <w:r w:rsidRPr="00A93C57">
        <w:rPr>
          <w:rFonts w:ascii="Times New Roman" w:hAnsi="Times New Roman"/>
          <w:color w:val="000000" w:themeColor="text1"/>
          <w:sz w:val="24"/>
          <w:szCs w:val="24"/>
        </w:rPr>
        <w:lastRenderedPageBreak/>
        <w:t xml:space="preserve">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994365" w:rsidRDefault="00994365" w:rsidP="00994365">
      <w:pPr>
        <w:widowControl w:val="0"/>
        <w:spacing w:after="0" w:line="240" w:lineRule="auto"/>
        <w:ind w:left="8496"/>
        <w:jc w:val="center"/>
        <w:rPr>
          <w:rFonts w:ascii="Times New Roman" w:hAnsi="Times New Roman"/>
          <w:sz w:val="24"/>
          <w:szCs w:val="28"/>
        </w:rPr>
      </w:pPr>
    </w:p>
    <w:p w:rsidR="00870A10" w:rsidRPr="00497355" w:rsidRDefault="00870A10" w:rsidP="004E65D2">
      <w:pPr>
        <w:widowControl w:val="0"/>
        <w:spacing w:after="0" w:line="240" w:lineRule="auto"/>
        <w:jc w:val="both"/>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xml:space="preserve">, </w:t>
            </w:r>
            <w:proofErr w:type="spellStart"/>
            <w:r w:rsidRPr="006969D9">
              <w:rPr>
                <w:rFonts w:ascii="Times New Roman" w:hAnsi="Times New Roman"/>
                <w:sz w:val="24"/>
                <w:szCs w:val="24"/>
              </w:rPr>
              <w:t>всеготыс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roofErr w:type="spellEnd"/>
            <w:r w:rsidRPr="006969D9">
              <w:rPr>
                <w:rFonts w:ascii="Times New Roman" w:hAnsi="Times New Roman"/>
                <w:sz w:val="24"/>
                <w:szCs w:val="24"/>
              </w:rPr>
              <w:t>.</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В том числе по годам, </w:t>
            </w: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roofErr w:type="spellEnd"/>
            <w:r w:rsidRPr="006969D9">
              <w:rPr>
                <w:rFonts w:ascii="Times New Roman" w:hAnsi="Times New Roman"/>
                <w:sz w:val="24"/>
                <w:szCs w:val="24"/>
              </w:rPr>
              <w:t>.</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4</w:t>
            </w:r>
            <w:r>
              <w:rPr>
                <w:rFonts w:ascii="Times New Roman" w:hAnsi="Times New Roman"/>
                <w:sz w:val="24"/>
                <w:szCs w:val="24"/>
              </w:rPr>
              <w:t>972</w:t>
            </w:r>
            <w:r w:rsidRPr="006E467A">
              <w:rPr>
                <w:rFonts w:ascii="Times New Roman" w:hAnsi="Times New Roman"/>
                <w:sz w:val="24"/>
                <w:szCs w:val="24"/>
              </w:rPr>
              <w:t>,9</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673,9</w:t>
            </w:r>
          </w:p>
        </w:tc>
        <w:tc>
          <w:tcPr>
            <w:tcW w:w="992" w:type="dxa"/>
            <w:vAlign w:val="center"/>
          </w:tcPr>
          <w:p w:rsidR="00E215AA" w:rsidRPr="006E467A" w:rsidRDefault="00E215AA" w:rsidP="00E215AA">
            <w:pPr>
              <w:jc w:val="center"/>
              <w:rPr>
                <w:rFonts w:ascii="Times New Roman" w:hAnsi="Times New Roman"/>
                <w:sz w:val="24"/>
                <w:szCs w:val="24"/>
              </w:rPr>
            </w:pPr>
            <w:r>
              <w:rPr>
                <w:rFonts w:ascii="Times New Roman" w:hAnsi="Times New Roman"/>
                <w:sz w:val="24"/>
                <w:szCs w:val="24"/>
              </w:rPr>
              <w:t>10</w:t>
            </w:r>
            <w:r w:rsidRPr="006E467A">
              <w:rPr>
                <w:rFonts w:ascii="Times New Roman" w:hAnsi="Times New Roman"/>
                <w:sz w:val="24"/>
                <w:szCs w:val="24"/>
              </w:rPr>
              <w:t>86,0</w:t>
            </w:r>
          </w:p>
        </w:tc>
        <w:tc>
          <w:tcPr>
            <w:tcW w:w="992" w:type="dxa"/>
            <w:vAlign w:val="center"/>
          </w:tcPr>
          <w:p w:rsidR="00E215AA" w:rsidRPr="006969D9" w:rsidRDefault="00E215AA" w:rsidP="00E215AA">
            <w:pPr>
              <w:jc w:val="center"/>
              <w:rPr>
                <w:rFonts w:ascii="Times New Roman" w:hAnsi="Times New Roman"/>
                <w:sz w:val="24"/>
                <w:szCs w:val="24"/>
              </w:rPr>
            </w:pPr>
            <w:r>
              <w:rPr>
                <w:rFonts w:ascii="Times New Roman" w:hAnsi="Times New Roman"/>
                <w:sz w:val="24"/>
                <w:szCs w:val="24"/>
              </w:rPr>
              <w:t>1149</w:t>
            </w:r>
            <w:r w:rsidRPr="006969D9">
              <w:rPr>
                <w:rFonts w:ascii="Times New Roman" w:hAnsi="Times New Roman"/>
                <w:sz w:val="24"/>
                <w:szCs w:val="24"/>
              </w:rPr>
              <w:t>,0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4</w:t>
            </w:r>
            <w:r>
              <w:rPr>
                <w:rFonts w:ascii="Times New Roman" w:hAnsi="Times New Roman"/>
                <w:sz w:val="24"/>
                <w:szCs w:val="24"/>
              </w:rPr>
              <w:t>972</w:t>
            </w:r>
            <w:r w:rsidRPr="006E467A">
              <w:rPr>
                <w:rFonts w:ascii="Times New Roman" w:hAnsi="Times New Roman"/>
                <w:sz w:val="24"/>
                <w:szCs w:val="24"/>
              </w:rPr>
              <w:t>,9</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673,9</w:t>
            </w:r>
          </w:p>
        </w:tc>
        <w:tc>
          <w:tcPr>
            <w:tcW w:w="992" w:type="dxa"/>
            <w:vAlign w:val="center"/>
          </w:tcPr>
          <w:p w:rsidR="00E215AA" w:rsidRPr="006E467A" w:rsidRDefault="00E215AA" w:rsidP="00E215AA">
            <w:pPr>
              <w:jc w:val="center"/>
              <w:rPr>
                <w:rFonts w:ascii="Times New Roman" w:hAnsi="Times New Roman"/>
                <w:sz w:val="24"/>
                <w:szCs w:val="24"/>
              </w:rPr>
            </w:pPr>
            <w:r>
              <w:rPr>
                <w:rFonts w:ascii="Times New Roman" w:hAnsi="Times New Roman"/>
                <w:sz w:val="24"/>
                <w:szCs w:val="24"/>
              </w:rPr>
              <w:t>10</w:t>
            </w:r>
            <w:r w:rsidRPr="006E467A">
              <w:rPr>
                <w:rFonts w:ascii="Times New Roman" w:hAnsi="Times New Roman"/>
                <w:sz w:val="24"/>
                <w:szCs w:val="24"/>
              </w:rPr>
              <w:t>86,0</w:t>
            </w:r>
          </w:p>
        </w:tc>
        <w:tc>
          <w:tcPr>
            <w:tcW w:w="992" w:type="dxa"/>
            <w:vAlign w:val="center"/>
          </w:tcPr>
          <w:p w:rsidR="00E215AA" w:rsidRPr="006969D9" w:rsidRDefault="00E215AA" w:rsidP="00E215AA">
            <w:pPr>
              <w:jc w:val="center"/>
              <w:rPr>
                <w:rFonts w:ascii="Times New Roman" w:hAnsi="Times New Roman"/>
                <w:sz w:val="24"/>
                <w:szCs w:val="24"/>
              </w:rPr>
            </w:pPr>
            <w:r>
              <w:rPr>
                <w:rFonts w:ascii="Times New Roman" w:hAnsi="Times New Roman"/>
                <w:sz w:val="24"/>
                <w:szCs w:val="24"/>
              </w:rPr>
              <w:t>1149</w:t>
            </w:r>
            <w:r w:rsidRPr="006969D9">
              <w:rPr>
                <w:rFonts w:ascii="Times New Roman" w:hAnsi="Times New Roman"/>
                <w:sz w:val="24"/>
                <w:szCs w:val="24"/>
              </w:rPr>
              <w:t>,0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516,0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2010</w:t>
            </w:r>
            <w:r w:rsidRPr="006E467A">
              <w:rPr>
                <w:rFonts w:ascii="Times New Roman" w:hAnsi="Times New Roman"/>
                <w:sz w:val="24"/>
                <w:szCs w:val="24"/>
              </w:rPr>
              <w:t>,5</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733</w:t>
            </w:r>
            <w:r w:rsidRPr="006969D9">
              <w:rPr>
                <w:rFonts w:ascii="Times New Roman" w:hAnsi="Times New Roman"/>
                <w:sz w:val="24"/>
                <w:szCs w:val="24"/>
              </w:rPr>
              <w:t>,0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2010</w:t>
            </w:r>
            <w:r w:rsidRPr="006E467A">
              <w:rPr>
                <w:rFonts w:ascii="Times New Roman" w:hAnsi="Times New Roman"/>
                <w:sz w:val="24"/>
                <w:szCs w:val="24"/>
              </w:rPr>
              <w:t>,5</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733</w:t>
            </w:r>
            <w:r w:rsidRPr="006969D9">
              <w:rPr>
                <w:rFonts w:ascii="Times New Roman" w:hAnsi="Times New Roman"/>
                <w:sz w:val="24"/>
                <w:szCs w:val="24"/>
              </w:rPr>
              <w:t>,0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1.2.</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969D9" w:rsidRDefault="00E215AA" w:rsidP="00E215AA">
            <w:pPr>
              <w:jc w:val="center"/>
              <w:rPr>
                <w:rFonts w:ascii="Times New Roman" w:hAnsi="Times New Roman"/>
                <w:sz w:val="24"/>
                <w:szCs w:val="24"/>
              </w:rPr>
            </w:pPr>
            <w:r>
              <w:rPr>
                <w:rFonts w:ascii="Times New Roman" w:hAnsi="Times New Roman"/>
                <w:sz w:val="24"/>
                <w:szCs w:val="24"/>
              </w:rPr>
              <w:t>2 4</w:t>
            </w:r>
            <w:r w:rsidRPr="006969D9">
              <w:rPr>
                <w:rFonts w:ascii="Times New Roman" w:hAnsi="Times New Roman"/>
                <w:sz w:val="24"/>
                <w:szCs w:val="24"/>
              </w:rPr>
              <w:t>62,4</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E215AA" w:rsidRPr="006969D9" w:rsidRDefault="00E215AA" w:rsidP="00E215AA">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E215AA" w:rsidRPr="006969D9" w:rsidRDefault="00E215AA" w:rsidP="00E215AA">
            <w:pPr>
              <w:jc w:val="center"/>
              <w:rPr>
                <w:rFonts w:ascii="Times New Roman" w:hAnsi="Times New Roman"/>
                <w:sz w:val="24"/>
                <w:szCs w:val="24"/>
              </w:rPr>
            </w:pPr>
            <w:r>
              <w:rPr>
                <w:rFonts w:ascii="Times New Roman" w:hAnsi="Times New Roman"/>
                <w:sz w:val="24"/>
                <w:szCs w:val="24"/>
              </w:rPr>
              <w:t>2 4</w:t>
            </w:r>
            <w:r w:rsidRPr="006969D9">
              <w:rPr>
                <w:rFonts w:ascii="Times New Roman" w:hAnsi="Times New Roman"/>
                <w:sz w:val="24"/>
                <w:szCs w:val="24"/>
              </w:rPr>
              <w:t>62,4</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E215AA" w:rsidRPr="006969D9" w:rsidRDefault="00E215AA" w:rsidP="00E215AA">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w:t>
            </w:r>
            <w:r>
              <w:rPr>
                <w:rFonts w:ascii="Times New Roman" w:hAnsi="Times New Roman"/>
                <w:sz w:val="24"/>
                <w:szCs w:val="24"/>
              </w:rPr>
              <w:t>,0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w:t>
            </w:r>
            <w:r>
              <w:rPr>
                <w:rFonts w:ascii="Times New Roman" w:hAnsi="Times New Roman"/>
                <w:sz w:val="24"/>
                <w:szCs w:val="24"/>
              </w:rPr>
              <w:t>,0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w:t>
            </w:r>
            <w:r>
              <w:rPr>
                <w:rFonts w:ascii="Times New Roman" w:hAnsi="Times New Roman"/>
                <w:sz w:val="24"/>
                <w:szCs w:val="24"/>
              </w:rPr>
              <w:t>,0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w:t>
            </w:r>
            <w:r>
              <w:rPr>
                <w:rFonts w:ascii="Times New Roman" w:hAnsi="Times New Roman"/>
                <w:sz w:val="24"/>
                <w:szCs w:val="24"/>
              </w:rPr>
              <w:t>,0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w:t>
            </w:r>
            <w:r>
              <w:rPr>
                <w:rFonts w:ascii="Times New Roman" w:hAnsi="Times New Roman"/>
                <w:sz w:val="24"/>
                <w:szCs w:val="24"/>
              </w:rPr>
              <w:t>,0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316</w:t>
            </w:r>
            <w:r>
              <w:rPr>
                <w:rFonts w:ascii="Times New Roman" w:hAnsi="Times New Roman"/>
                <w:sz w:val="24"/>
                <w:szCs w:val="24"/>
              </w:rPr>
              <w:t>,0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E215AA" w:rsidP="00870A10">
      <w:pPr>
        <w:widowControl w:val="0"/>
        <w:suppressAutoHyphens/>
        <w:spacing w:after="0" w:line="240" w:lineRule="auto"/>
        <w:jc w:val="both"/>
        <w:rPr>
          <w:rFonts w:ascii="Times New Roman" w:hAnsi="Times New Roman"/>
          <w:color w:val="000000" w:themeColor="text1"/>
          <w:sz w:val="28"/>
          <w:szCs w:val="28"/>
          <w:vertAlign w:val="superscript"/>
        </w:rPr>
      </w:pPr>
      <w:r>
        <w:rPr>
          <w:color w:val="000000" w:themeColor="text1"/>
        </w:rPr>
        <w:pict>
          <v:line id="_x0000_s1027" style="position:absolute;left:0;text-align:left;z-index:251662336;mso-position-horizontal-relative:text;mso-position-vertical-relative:text" from="-7.1pt,548.2pt" to="478.9pt,548.2pt"/>
        </w:pict>
      </w: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
    <w:tbl>
      <w:tblPr>
        <w:tblW w:w="15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74"/>
        <w:gridCol w:w="228"/>
        <w:gridCol w:w="1272"/>
        <w:gridCol w:w="1146"/>
        <w:gridCol w:w="1053"/>
        <w:gridCol w:w="123"/>
        <w:gridCol w:w="470"/>
        <w:gridCol w:w="1204"/>
        <w:gridCol w:w="804"/>
        <w:gridCol w:w="819"/>
        <w:gridCol w:w="1934"/>
        <w:gridCol w:w="1417"/>
        <w:gridCol w:w="1359"/>
        <w:gridCol w:w="1349"/>
        <w:gridCol w:w="1338"/>
        <w:gridCol w:w="431"/>
      </w:tblGrid>
      <w:tr w:rsidR="00497355" w:rsidRPr="00497355" w:rsidTr="00791AEB">
        <w:trPr>
          <w:gridBefore w:val="3"/>
          <w:wBefore w:w="923" w:type="dxa"/>
        </w:trPr>
        <w:tc>
          <w:tcPr>
            <w:tcW w:w="14719" w:type="dxa"/>
            <w:gridSpan w:val="14"/>
            <w:tcBorders>
              <w:top w:val="nil"/>
              <w:left w:val="nil"/>
              <w:bottom w:val="nil"/>
              <w:right w:val="nil"/>
            </w:tcBorders>
            <w:shd w:val="clear" w:color="auto" w:fill="auto"/>
          </w:tcPr>
          <w:p w:rsidR="002E40D4" w:rsidRPr="00497355" w:rsidRDefault="002E40D4" w:rsidP="00791AEB">
            <w:pPr>
              <w:spacing w:after="0"/>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План реализации муниципальной программы </w:t>
            </w:r>
          </w:p>
          <w:p w:rsidR="002E40D4" w:rsidRPr="00497355" w:rsidRDefault="002E40D4" w:rsidP="00791AEB">
            <w:pPr>
              <w:spacing w:after="0"/>
              <w:jc w:val="center"/>
              <w:rPr>
                <w:rFonts w:ascii="Times New Roman" w:hAnsi="Times New Roman"/>
                <w:b/>
                <w:color w:val="000000" w:themeColor="text1"/>
                <w:sz w:val="28"/>
                <w:szCs w:val="28"/>
              </w:rPr>
            </w:pPr>
            <w:r w:rsidRPr="00497355">
              <w:rPr>
                <w:rFonts w:ascii="Times New Roman" w:hAnsi="Times New Roman"/>
                <w:color w:val="000000" w:themeColor="text1"/>
                <w:sz w:val="28"/>
                <w:szCs w:val="28"/>
              </w:rPr>
              <w:t>«Развитие топливно-энергетического комплекса»</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0"/>
          <w:wAfter w:w="11125" w:type="dxa"/>
        </w:trPr>
        <w:tc>
          <w:tcPr>
            <w:tcW w:w="421" w:type="dxa"/>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774"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322"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val="restart"/>
            <w:tcBorders>
              <w:top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 xml:space="preserve">N </w:t>
            </w:r>
            <w:proofErr w:type="gramStart"/>
            <w:r w:rsidRPr="00497355">
              <w:rPr>
                <w:rFonts w:ascii="Times New Roman" w:hAnsi="Times New Roman" w:cs="Times New Roman"/>
                <w:color w:val="000000" w:themeColor="text1"/>
              </w:rPr>
              <w:t>п</w:t>
            </w:r>
            <w:proofErr w:type="gramEnd"/>
            <w:r w:rsidRPr="00497355">
              <w:rPr>
                <w:rFonts w:ascii="Times New Roman" w:hAnsi="Times New Roman" w:cs="Times New Roman"/>
                <w:color w:val="000000" w:themeColor="text1"/>
              </w:rPr>
              <w:t>/п</w:t>
            </w:r>
            <w:r w:rsidRPr="00497355">
              <w:rPr>
                <w:rFonts w:ascii="Times New Roman" w:hAnsi="Times New Roman" w:cs="Times New Roman"/>
                <w:b/>
                <w:color w:val="000000" w:themeColor="text1"/>
                <w:vertAlign w:val="superscript"/>
              </w:rPr>
              <w:t>1)</w:t>
            </w:r>
          </w:p>
        </w:tc>
        <w:tc>
          <w:tcPr>
            <w:tcW w:w="2646"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Наименование подпрограммы, основного мероприятия, ведомственной целевой программы, контрольного события</w:t>
            </w:r>
          </w:p>
        </w:tc>
        <w:tc>
          <w:tcPr>
            <w:tcW w:w="1053"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Статус</w:t>
            </w:r>
            <w:hyperlink w:anchor="sub_70" w:history="1">
              <w:r w:rsidRPr="00497355">
                <w:rPr>
                  <w:rStyle w:val="a7"/>
                  <w:rFonts w:ascii="Times New Roman" w:hAnsi="Times New Roman"/>
                  <w:color w:val="000000" w:themeColor="text1"/>
                  <w:vertAlign w:val="superscript"/>
                </w:rPr>
                <w:t>2</w:t>
              </w:r>
            </w:hyperlink>
            <w:r w:rsidRPr="00497355">
              <w:rPr>
                <w:rFonts w:ascii="Times New Roman" w:hAnsi="Times New Roman" w:cs="Times New Roman"/>
                <w:b/>
                <w:color w:val="000000" w:themeColor="text1"/>
                <w:vertAlign w:val="superscript"/>
              </w:rPr>
              <w:t>)</w:t>
            </w:r>
            <w:proofErr w:type="gramEnd"/>
          </w:p>
        </w:tc>
        <w:tc>
          <w:tcPr>
            <w:tcW w:w="1797"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Ответственный</w:t>
            </w:r>
            <w:proofErr w:type="gramEnd"/>
            <w:r w:rsidRPr="00497355">
              <w:rPr>
                <w:rFonts w:ascii="Times New Roman" w:hAnsi="Times New Roman" w:cs="Times New Roman"/>
                <w:color w:val="000000" w:themeColor="text1"/>
              </w:rPr>
              <w:t xml:space="preserve"> за реализацию мероприятия, выполнение контрольное событие </w:t>
            </w:r>
            <w:r w:rsidRPr="00497355">
              <w:rPr>
                <w:rFonts w:ascii="Times New Roman" w:hAnsi="Times New Roman" w:cs="Times New Roman"/>
                <w:b/>
                <w:color w:val="000000" w:themeColor="text1"/>
                <w:vertAlign w:val="superscript"/>
              </w:rPr>
              <w:t>3)</w:t>
            </w:r>
          </w:p>
        </w:tc>
        <w:tc>
          <w:tcPr>
            <w:tcW w:w="1623" w:type="dxa"/>
            <w:gridSpan w:val="2"/>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Срок реализации мероприятия, дата контрольного события</w:t>
            </w:r>
            <w:proofErr w:type="gramStart"/>
            <w:r w:rsidRPr="00497355">
              <w:rPr>
                <w:rFonts w:ascii="Times New Roman" w:hAnsi="Times New Roman" w:cs="Times New Roman"/>
                <w:b/>
                <w:color w:val="000000" w:themeColor="text1"/>
                <w:vertAlign w:val="superscript"/>
              </w:rPr>
              <w:t>4</w:t>
            </w:r>
            <w:proofErr w:type="gramEnd"/>
            <w:r w:rsidRPr="00497355">
              <w:rPr>
                <w:rFonts w:ascii="Times New Roman" w:hAnsi="Times New Roman" w:cs="Times New Roman"/>
                <w:b/>
                <w:color w:val="000000" w:themeColor="text1"/>
                <w:vertAlign w:val="superscript"/>
              </w:rPr>
              <w:t>)</w:t>
            </w:r>
          </w:p>
        </w:tc>
        <w:tc>
          <w:tcPr>
            <w:tcW w:w="1934"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Код классификации расходов бюджета</w:t>
            </w:r>
          </w:p>
        </w:tc>
        <w:tc>
          <w:tcPr>
            <w:tcW w:w="5463" w:type="dxa"/>
            <w:gridSpan w:val="4"/>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Поквартальное распределение прогноза кассовых выплат, тыс</w:t>
            </w:r>
            <w:proofErr w:type="gramStart"/>
            <w:r w:rsidRPr="00497355">
              <w:rPr>
                <w:rFonts w:ascii="Times New Roman" w:hAnsi="Times New Roman" w:cs="Times New Roman"/>
                <w:color w:val="000000" w:themeColor="text1"/>
              </w:rPr>
              <w:t>.р</w:t>
            </w:r>
            <w:proofErr w:type="gramEnd"/>
            <w:r w:rsidRPr="00497355">
              <w:rPr>
                <w:rFonts w:ascii="Times New Roman" w:hAnsi="Times New Roman" w:cs="Times New Roman"/>
                <w:color w:val="000000" w:themeColor="text1"/>
              </w:rPr>
              <w:t>ублей</w:t>
            </w:r>
            <w:r w:rsidRPr="00497355">
              <w:rPr>
                <w:rFonts w:ascii="Times New Roman" w:hAnsi="Times New Roman" w:cs="Times New Roman"/>
                <w:b/>
                <w:color w:val="000000" w:themeColor="text1"/>
                <w:vertAlign w:val="superscript"/>
              </w:rPr>
              <w:t>5)</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tcBorders>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053" w:type="dxa"/>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 кв.</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 кв.</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III кв.</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IV кв.</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3</w:t>
            </w: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4</w:t>
            </w: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5</w:t>
            </w: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6</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7</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8</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9</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10</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Подпрограмма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9748" w:type="dxa"/>
            <w:gridSpan w:val="1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Итого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7"/>
          <w:wAfter w:w="8647" w:type="dxa"/>
        </w:trPr>
        <w:tc>
          <w:tcPr>
            <w:tcW w:w="3341" w:type="dxa"/>
            <w:gridSpan w:val="5"/>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646"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008" w:type="dxa"/>
            <w:gridSpan w:val="2"/>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bl>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1)</w:t>
      </w:r>
      <w:r w:rsidRPr="00497355">
        <w:rPr>
          <w:rFonts w:ascii="Times New Roman" w:hAnsi="Times New Roman"/>
          <w:color w:val="000000" w:themeColor="text1"/>
          <w:sz w:val="24"/>
          <w:szCs w:val="24"/>
        </w:rPr>
        <w:t xml:space="preserve">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2) </w:t>
      </w:r>
      <w:r w:rsidRPr="00497355">
        <w:rPr>
          <w:rFonts w:ascii="Times New Roman" w:hAnsi="Times New Roman"/>
          <w:color w:val="000000" w:themeColor="text1"/>
          <w:sz w:val="24"/>
          <w:szCs w:val="24"/>
        </w:rPr>
        <w:t xml:space="preserve"> Контрольное событие отмечается в следующих случаях:</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включено в иной план, присваивается статус "3" с указанием в сноске наименования плана ("дорожной карты").</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Допускается присваивание нескольких статусов одному контрольному событию в соответствующей графе.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3) </w:t>
      </w:r>
      <w:proofErr w:type="gramStart"/>
      <w:r w:rsidRPr="00497355">
        <w:rPr>
          <w:rFonts w:ascii="Times New Roman" w:hAnsi="Times New Roman"/>
          <w:color w:val="000000" w:themeColor="text1"/>
          <w:sz w:val="24"/>
          <w:szCs w:val="24"/>
        </w:rPr>
        <w:t>Ответственным</w:t>
      </w:r>
      <w:proofErr w:type="gramEnd"/>
      <w:r w:rsidRPr="00497355">
        <w:rPr>
          <w:rFonts w:ascii="Times New Roman" w:hAnsi="Times New Roman"/>
          <w:color w:val="000000" w:themeColor="text1"/>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4) </w:t>
      </w:r>
      <w:r w:rsidRPr="00497355">
        <w:rPr>
          <w:rFonts w:ascii="Times New Roman" w:hAnsi="Times New Roman"/>
          <w:color w:val="000000" w:themeColor="text1"/>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5) </w:t>
      </w:r>
      <w:r w:rsidRPr="00497355">
        <w:rPr>
          <w:rFonts w:ascii="Times New Roman" w:hAnsi="Times New Roman"/>
          <w:color w:val="000000" w:themeColor="text1"/>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6969D9" w:rsidRDefault="00E215AA" w:rsidP="00E215AA">
            <w:pPr>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Pr>
                <w:rFonts w:ascii="Times New Roman" w:hAnsi="Times New Roman"/>
                <w:color w:val="000000"/>
                <w:sz w:val="28"/>
                <w:szCs w:val="28"/>
              </w:rPr>
              <w:t>2010,5</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Pr="000C072D">
              <w:rPr>
                <w:rFonts w:ascii="Times New Roman" w:hAnsi="Times New Roman"/>
                <w:color w:val="000000"/>
                <w:sz w:val="28"/>
                <w:szCs w:val="28"/>
              </w:rPr>
              <w:t>545,0 тысяч</w:t>
            </w:r>
            <w:r w:rsidRPr="006969D9">
              <w:rPr>
                <w:rFonts w:ascii="Times New Roman" w:hAnsi="Times New Roman"/>
                <w:sz w:val="28"/>
                <w:szCs w:val="28"/>
              </w:rPr>
              <w:t xml:space="preserve">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Pr>
                <w:rFonts w:ascii="Times New Roman" w:hAnsi="Times New Roman"/>
                <w:sz w:val="28"/>
                <w:szCs w:val="28"/>
              </w:rPr>
              <w:t>2017 год – 733</w:t>
            </w:r>
            <w:r w:rsidRPr="006969D9">
              <w:rPr>
                <w:rFonts w:ascii="Times New Roman" w:hAnsi="Times New Roman"/>
                <w:sz w:val="28"/>
                <w:szCs w:val="28"/>
              </w:rPr>
              <w:t>,0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средств местного бюджета –</w:t>
            </w:r>
            <w:r>
              <w:rPr>
                <w:rFonts w:ascii="Times New Roman" w:hAnsi="Times New Roman"/>
                <w:sz w:val="28"/>
                <w:szCs w:val="28"/>
              </w:rPr>
              <w:t xml:space="preserve"> </w:t>
            </w:r>
            <w:r>
              <w:rPr>
                <w:rFonts w:ascii="Times New Roman" w:hAnsi="Times New Roman"/>
                <w:color w:val="000000"/>
                <w:sz w:val="28"/>
                <w:szCs w:val="28"/>
              </w:rPr>
              <w:t>2010</w:t>
            </w:r>
            <w:r w:rsidRPr="000C072D">
              <w:rPr>
                <w:rFonts w:ascii="Times New Roman" w:hAnsi="Times New Roman"/>
                <w:color w:val="000000"/>
                <w:sz w:val="28"/>
                <w:szCs w:val="28"/>
              </w:rPr>
              <w:t>,5</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Pr="000C072D">
              <w:rPr>
                <w:rFonts w:ascii="Times New Roman" w:hAnsi="Times New Roman"/>
                <w:color w:val="000000"/>
                <w:sz w:val="28"/>
                <w:szCs w:val="28"/>
              </w:rPr>
              <w:t>545,0</w:t>
            </w:r>
            <w:r w:rsidRPr="006969D9">
              <w:rPr>
                <w:rFonts w:ascii="Times New Roman" w:hAnsi="Times New Roman"/>
                <w:sz w:val="28"/>
                <w:szCs w:val="28"/>
              </w:rPr>
              <w:t xml:space="preserve">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Pr>
                <w:rFonts w:ascii="Times New Roman" w:hAnsi="Times New Roman"/>
                <w:sz w:val="28"/>
                <w:szCs w:val="28"/>
              </w:rPr>
              <w:t>2017 год – 733</w:t>
            </w:r>
            <w:r w:rsidRPr="006969D9">
              <w:rPr>
                <w:rFonts w:ascii="Times New Roman" w:hAnsi="Times New Roman"/>
                <w:sz w:val="28"/>
                <w:szCs w:val="28"/>
              </w:rPr>
              <w:t>,0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682974" w:rsidRPr="00497355" w:rsidRDefault="00E215AA" w:rsidP="00E215AA">
            <w:pPr>
              <w:spacing w:after="0" w:line="240" w:lineRule="auto"/>
              <w:ind w:left="720"/>
              <w:contextualSpacing/>
              <w:jc w:val="both"/>
              <w:rPr>
                <w:rFonts w:ascii="Times New Roman" w:hAnsi="Times New Roman" w:cs="Times New Roman"/>
                <w:color w:val="000000" w:themeColor="text1"/>
                <w:sz w:val="28"/>
                <w:szCs w:val="28"/>
              </w:rPr>
            </w:pPr>
            <w:r w:rsidRPr="006969D9">
              <w:rPr>
                <w:rFonts w:ascii="Times New Roman" w:hAnsi="Times New Roman"/>
                <w:sz w:val="28"/>
                <w:szCs w:val="28"/>
              </w:rPr>
              <w:t>2021 год – 100,0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составляет </w:t>
      </w:r>
      <w:r>
        <w:rPr>
          <w:rFonts w:ascii="Times New Roman" w:hAnsi="Times New Roman"/>
          <w:sz w:val="28"/>
          <w:szCs w:val="28"/>
        </w:rPr>
        <w:t>2010</w:t>
      </w:r>
      <w:r w:rsidRPr="00C262F7">
        <w:rPr>
          <w:rFonts w:ascii="Times New Roman" w:hAnsi="Times New Roman"/>
          <w:sz w:val="28"/>
          <w:szCs w:val="28"/>
        </w:rPr>
        <w:t>,5 тысяч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lastRenderedPageBreak/>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Денежные средства, выделенные на реализацию муниципальной подпрограммы, расходуются исполнителями в соответствии с действующим </w:t>
      </w:r>
      <w:r w:rsidRPr="00497355">
        <w:rPr>
          <w:rFonts w:ascii="Times New Roman" w:hAnsi="Times New Roman" w:cs="Times New Roman"/>
          <w:color w:val="000000" w:themeColor="text1"/>
          <w:sz w:val="28"/>
          <w:szCs w:val="28"/>
        </w:rPr>
        <w:lastRenderedPageBreak/>
        <w:t>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709"/>
        <w:gridCol w:w="142"/>
        <w:gridCol w:w="709"/>
        <w:gridCol w:w="1134"/>
        <w:gridCol w:w="1134"/>
        <w:gridCol w:w="1134"/>
        <w:gridCol w:w="1134"/>
        <w:gridCol w:w="1134"/>
        <w:gridCol w:w="1134"/>
        <w:gridCol w:w="1134"/>
      </w:tblGrid>
      <w:tr w:rsidR="001A1AFB" w:rsidRPr="00260C1F" w:rsidTr="00C92F89">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C92F89">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C92F89">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C92F89">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C92F89">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C92F89">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C92F89">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C92F89">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C92F89">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C92F89">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1A1AFB" w:rsidRPr="00260C1F" w:rsidTr="00C92F89">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rPr>
                <w:rFonts w:ascii="Times New Roman" w:hAnsi="Times New Roman"/>
                <w:sz w:val="24"/>
                <w:szCs w:val="24"/>
              </w:rPr>
            </w:pPr>
            <w:r w:rsidRPr="00260C1F">
              <w:rPr>
                <w:rFonts w:ascii="Times New Roman" w:hAnsi="Times New Roman"/>
                <w:sz w:val="24"/>
                <w:szCs w:val="24"/>
              </w:rPr>
              <w:t>-</w:t>
            </w:r>
          </w:p>
        </w:tc>
      </w:tr>
      <w:tr w:rsidR="001A1AFB" w:rsidRPr="00260C1F" w:rsidTr="00C92F89">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C92F89">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C92F89">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993"/>
        <w:gridCol w:w="850"/>
        <w:gridCol w:w="992"/>
        <w:gridCol w:w="851"/>
        <w:gridCol w:w="850"/>
        <w:gridCol w:w="851"/>
        <w:gridCol w:w="992"/>
        <w:gridCol w:w="851"/>
        <w:gridCol w:w="1417"/>
        <w:gridCol w:w="1418"/>
      </w:tblGrid>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w:t>
            </w:r>
            <w:proofErr w:type="spellEnd"/>
            <w:r w:rsidRPr="006969D9">
              <w:rPr>
                <w:rFonts w:ascii="Times New Roman" w:hAnsi="Times New Roman"/>
                <w:sz w:val="24"/>
                <w:szCs w:val="24"/>
              </w:rPr>
              <w:t>-сиро-</w:t>
            </w:r>
            <w:proofErr w:type="spellStart"/>
            <w:r w:rsidRPr="006969D9">
              <w:rPr>
                <w:rFonts w:ascii="Times New Roman" w:hAnsi="Times New Roman"/>
                <w:sz w:val="24"/>
                <w:szCs w:val="24"/>
              </w:rPr>
              <w:t>вания</w:t>
            </w:r>
            <w:proofErr w:type="spellEnd"/>
            <w:r w:rsidRPr="006969D9">
              <w:rPr>
                <w:rFonts w:ascii="Times New Roman" w:hAnsi="Times New Roman"/>
                <w:sz w:val="24"/>
                <w:szCs w:val="24"/>
              </w:rPr>
              <w:t>, всего (тыс.</w:t>
            </w:r>
            <w:proofErr w:type="gramEnd"/>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237" w:type="dxa"/>
            <w:gridSpan w:val="7"/>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C92F89">
        <w:tc>
          <w:tcPr>
            <w:tcW w:w="568"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766" w:type="dxa"/>
            <w:gridSpan w:val="11"/>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C92F89">
        <w:tc>
          <w:tcPr>
            <w:tcW w:w="568"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766" w:type="dxa"/>
            <w:gridSpan w:val="11"/>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2010</w:t>
            </w:r>
            <w:r w:rsidRPr="006E467A">
              <w:rPr>
                <w:rFonts w:ascii="Times New Roman" w:hAnsi="Times New Roman"/>
                <w:sz w:val="24"/>
                <w:szCs w:val="24"/>
              </w:rPr>
              <w:t>,5</w:t>
            </w:r>
          </w:p>
        </w:tc>
        <w:tc>
          <w:tcPr>
            <w:tcW w:w="850"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733</w:t>
            </w:r>
            <w:r w:rsidRPr="006969D9">
              <w:rPr>
                <w:rFonts w:ascii="Times New Roman" w:hAnsi="Times New Roman"/>
                <w:sz w:val="24"/>
                <w:szCs w:val="24"/>
              </w:rPr>
              <w:t>,0</w:t>
            </w:r>
          </w:p>
        </w:tc>
        <w:tc>
          <w:tcPr>
            <w:tcW w:w="850" w:type="dxa"/>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C92F89">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C92F89">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C92F89">
        <w:trPr>
          <w:trHeight w:val="554"/>
        </w:trPr>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rPr>
          <w:trHeight w:val="561"/>
        </w:trPr>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rPr>
          <w:trHeight w:val="838"/>
        </w:trPr>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2010</w:t>
            </w:r>
            <w:r w:rsidRPr="006E467A">
              <w:rPr>
                <w:rFonts w:ascii="Times New Roman" w:hAnsi="Times New Roman"/>
                <w:sz w:val="24"/>
                <w:szCs w:val="24"/>
              </w:rPr>
              <w:t>,5</w:t>
            </w:r>
          </w:p>
        </w:tc>
        <w:tc>
          <w:tcPr>
            <w:tcW w:w="850"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1A1AFB" w:rsidRPr="006E467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733</w:t>
            </w:r>
            <w:r w:rsidRPr="006969D9">
              <w:rPr>
                <w:rFonts w:ascii="Times New Roman" w:hAnsi="Times New Roman"/>
                <w:sz w:val="24"/>
                <w:szCs w:val="24"/>
              </w:rPr>
              <w:t>,0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3.1</w:t>
            </w:r>
          </w:p>
        </w:tc>
        <w:tc>
          <w:tcPr>
            <w:tcW w:w="2409"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 xml:space="preserve">Подводящий </w:t>
            </w:r>
            <w:r w:rsidRPr="006969D9">
              <w:rPr>
                <w:rFonts w:ascii="Times New Roman" w:hAnsi="Times New Roman"/>
                <w:sz w:val="24"/>
                <w:szCs w:val="24"/>
              </w:rPr>
              <w:lastRenderedPageBreak/>
              <w:t xml:space="preserve">газопровод высокого давления к х. </w:t>
            </w:r>
            <w:proofErr w:type="spellStart"/>
            <w:r w:rsidRPr="006969D9">
              <w:rPr>
                <w:rFonts w:ascii="Times New Roman" w:hAnsi="Times New Roman"/>
                <w:sz w:val="24"/>
                <w:szCs w:val="24"/>
              </w:rPr>
              <w:t>Р.Люксембург</w:t>
            </w:r>
            <w:proofErr w:type="spellEnd"/>
            <w:r w:rsidRPr="006969D9">
              <w:rPr>
                <w:rFonts w:ascii="Times New Roman" w:hAnsi="Times New Roman"/>
                <w:sz w:val="24"/>
                <w:szCs w:val="24"/>
              </w:rPr>
              <w:t xml:space="preserve"> (проектные работы, экспертиза)</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C92F89">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w:t>
            </w:r>
            <w:r w:rsidRPr="006969D9">
              <w:rPr>
                <w:rFonts w:ascii="Times New Roman" w:hAnsi="Times New Roman"/>
                <w:sz w:val="24"/>
                <w:szCs w:val="24"/>
              </w:rPr>
              <w:lastRenderedPageBreak/>
              <w:t xml:space="preserve">для обеспечения населения х. Р. Люксембург газом </w:t>
            </w:r>
          </w:p>
        </w:tc>
        <w:tc>
          <w:tcPr>
            <w:tcW w:w="141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 xml:space="preserve">Администрация </w:t>
            </w:r>
            <w:r w:rsidRPr="006969D9">
              <w:rPr>
                <w:rFonts w:ascii="Times New Roman" w:hAnsi="Times New Roman"/>
                <w:sz w:val="24"/>
                <w:szCs w:val="24"/>
              </w:rPr>
              <w:lastRenderedPageBreak/>
              <w:t>Кавказский район</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краевой </w:t>
            </w:r>
            <w:r w:rsidRPr="006969D9">
              <w:rPr>
                <w:rFonts w:ascii="Times New Roman" w:hAnsi="Times New Roman"/>
                <w:sz w:val="24"/>
                <w:szCs w:val="24"/>
              </w:rPr>
              <w:lastRenderedPageBreak/>
              <w:t>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3.2</w:t>
            </w:r>
          </w:p>
        </w:tc>
        <w:tc>
          <w:tcPr>
            <w:tcW w:w="2409"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C92F89">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3.3</w:t>
            </w:r>
          </w:p>
        </w:tc>
        <w:tc>
          <w:tcPr>
            <w:tcW w:w="2409"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633</w:t>
            </w:r>
            <w:r w:rsidRPr="006969D9">
              <w:rPr>
                <w:rFonts w:ascii="Times New Roman" w:hAnsi="Times New Roman"/>
                <w:sz w:val="24"/>
                <w:szCs w:val="24"/>
              </w:rPr>
              <w:t>,0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3.4</w:t>
            </w:r>
          </w:p>
        </w:tc>
        <w:tc>
          <w:tcPr>
            <w:tcW w:w="2409" w:type="dxa"/>
            <w:vMerge w:val="restart"/>
          </w:tcPr>
          <w:p w:rsidR="001A1AFB" w:rsidRPr="006969D9"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Обслуживание газопроводов, находящихся в собственности МО Кавказский район </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277,5</w:t>
            </w:r>
          </w:p>
        </w:tc>
        <w:tc>
          <w:tcPr>
            <w:tcW w:w="850"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992"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145,0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поселков и хуторов газом</w:t>
            </w:r>
          </w:p>
        </w:tc>
        <w:tc>
          <w:tcPr>
            <w:tcW w:w="1418"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МО Кавказский район,</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МКУ «ЦБ </w:t>
            </w: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-рации</w:t>
            </w:r>
            <w:proofErr w:type="gramEnd"/>
            <w:r w:rsidRPr="006969D9">
              <w:rPr>
                <w:rFonts w:ascii="Times New Roman" w:hAnsi="Times New Roman"/>
                <w:sz w:val="24"/>
                <w:szCs w:val="24"/>
              </w:rPr>
              <w:t xml:space="preserve"> МО Кавказский район»</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277,5</w:t>
            </w:r>
          </w:p>
        </w:tc>
        <w:tc>
          <w:tcPr>
            <w:tcW w:w="850"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992" w:type="dxa"/>
          </w:tcPr>
          <w:p w:rsidR="001A1AFB" w:rsidRPr="00772C6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145,0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3.5</w:t>
            </w:r>
          </w:p>
        </w:tc>
        <w:tc>
          <w:tcPr>
            <w:tcW w:w="2409"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Строительство подводящих газопроводов высокого давления х. </w:t>
            </w:r>
            <w:proofErr w:type="spellStart"/>
            <w:r w:rsidRPr="006969D9">
              <w:rPr>
                <w:rFonts w:ascii="Times New Roman" w:hAnsi="Times New Roman"/>
                <w:sz w:val="24"/>
                <w:szCs w:val="24"/>
              </w:rPr>
              <w:t>Р.Люксембург</w:t>
            </w:r>
            <w:proofErr w:type="spellEnd"/>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spellStart"/>
            <w:r w:rsidRPr="006969D9">
              <w:rPr>
                <w:rFonts w:ascii="Times New Roman" w:hAnsi="Times New Roman"/>
                <w:sz w:val="24"/>
                <w:szCs w:val="24"/>
              </w:rPr>
              <w:t>Р.Люксембург</w:t>
            </w:r>
            <w:proofErr w:type="spellEnd"/>
          </w:p>
        </w:tc>
        <w:tc>
          <w:tcPr>
            <w:tcW w:w="141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3.6</w:t>
            </w:r>
          </w:p>
        </w:tc>
        <w:tc>
          <w:tcPr>
            <w:tcW w:w="2409"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spellStart"/>
            <w:r w:rsidRPr="006969D9">
              <w:rPr>
                <w:rFonts w:ascii="Times New Roman" w:hAnsi="Times New Roman"/>
                <w:sz w:val="24"/>
                <w:szCs w:val="24"/>
              </w:rPr>
              <w:t>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w:t>
            </w:r>
            <w:proofErr w:type="spellEnd"/>
            <w:r w:rsidRPr="006969D9">
              <w:rPr>
                <w:rFonts w:ascii="Times New Roman" w:hAnsi="Times New Roman"/>
                <w:sz w:val="24"/>
                <w:szCs w:val="24"/>
              </w:rPr>
              <w:t xml:space="preserve"> (ПСД, экспертиза)</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3.7</w:t>
            </w:r>
          </w:p>
        </w:tc>
        <w:tc>
          <w:tcPr>
            <w:tcW w:w="2409"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C92F89">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rPr>
          <w:trHeight w:val="623"/>
        </w:trPr>
        <w:tc>
          <w:tcPr>
            <w:tcW w:w="568" w:type="dxa"/>
            <w:vMerge/>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val="restart"/>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3.8</w:t>
            </w:r>
          </w:p>
        </w:tc>
        <w:tc>
          <w:tcPr>
            <w:tcW w:w="2409"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п. </w:t>
            </w:r>
            <w:proofErr w:type="gramStart"/>
            <w:r w:rsidRPr="006969D9">
              <w:rPr>
                <w:rFonts w:ascii="Times New Roman" w:hAnsi="Times New Roman"/>
                <w:sz w:val="24"/>
                <w:szCs w:val="24"/>
              </w:rPr>
              <w:t>Красноармейский</w:t>
            </w:r>
            <w:proofErr w:type="gramEnd"/>
            <w:r w:rsidRPr="006969D9">
              <w:rPr>
                <w:rFonts w:ascii="Times New Roman" w:hAnsi="Times New Roman"/>
                <w:sz w:val="24"/>
                <w:szCs w:val="24"/>
              </w:rPr>
              <w:t xml:space="preserve"> </w:t>
            </w:r>
            <w:r w:rsidRPr="006969D9">
              <w:rPr>
                <w:rFonts w:ascii="Times New Roman" w:hAnsi="Times New Roman"/>
                <w:sz w:val="24"/>
                <w:szCs w:val="24"/>
              </w:rPr>
              <w:lastRenderedPageBreak/>
              <w:t>(ПСД, экспертиза)</w:t>
            </w: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C92F89">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r w:rsidRPr="006969D9">
              <w:rPr>
                <w:rFonts w:ascii="Times New Roman" w:hAnsi="Times New Roman"/>
                <w:sz w:val="24"/>
                <w:szCs w:val="24"/>
              </w:rPr>
              <w:lastRenderedPageBreak/>
              <w:t xml:space="preserve">п. </w:t>
            </w:r>
            <w:proofErr w:type="gramStart"/>
            <w:r w:rsidRPr="006969D9">
              <w:rPr>
                <w:rFonts w:ascii="Times New Roman" w:hAnsi="Times New Roman"/>
                <w:sz w:val="24"/>
                <w:szCs w:val="24"/>
              </w:rPr>
              <w:t>Красноармейский</w:t>
            </w:r>
            <w:proofErr w:type="gramEnd"/>
          </w:p>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restart"/>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lastRenderedPageBreak/>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местный </w:t>
            </w:r>
            <w:r w:rsidRPr="006969D9">
              <w:rPr>
                <w:rFonts w:ascii="Times New Roman" w:hAnsi="Times New Roman"/>
                <w:sz w:val="24"/>
                <w:szCs w:val="24"/>
              </w:rPr>
              <w:lastRenderedPageBreak/>
              <w:t>бюджет</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100,0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C92F89">
        <w:tc>
          <w:tcPr>
            <w:tcW w:w="56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994365" w:rsidRPr="00C262F7" w:rsidRDefault="00994365" w:rsidP="00994365">
      <w:pPr>
        <w:spacing w:after="0" w:line="240" w:lineRule="auto"/>
        <w:ind w:left="7788"/>
        <w:jc w:val="center"/>
        <w:rPr>
          <w:rFonts w:ascii="Times New Roman" w:hAnsi="Times New Roman"/>
          <w:sz w:val="28"/>
          <w:szCs w:val="28"/>
        </w:rPr>
      </w:pPr>
    </w:p>
    <w:p w:rsidR="00791AEB" w:rsidRPr="00497355" w:rsidRDefault="00791AEB" w:rsidP="00791AEB">
      <w:pPr>
        <w:rPr>
          <w:color w:val="000000" w:themeColor="text1"/>
        </w:rPr>
      </w:pP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74"/>
        <w:gridCol w:w="2268"/>
        <w:gridCol w:w="1701"/>
        <w:gridCol w:w="1134"/>
        <w:gridCol w:w="992"/>
        <w:gridCol w:w="1134"/>
        <w:gridCol w:w="1134"/>
        <w:gridCol w:w="992"/>
        <w:gridCol w:w="993"/>
        <w:gridCol w:w="1134"/>
      </w:tblGrid>
      <w:tr w:rsidR="001A1AFB" w:rsidRPr="009C7CEA" w:rsidTr="00C92F89">
        <w:tc>
          <w:tcPr>
            <w:tcW w:w="653" w:type="dxa"/>
            <w:vMerge w:val="restart"/>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В том числе по годам, </w:t>
            </w:r>
            <w:proofErr w:type="spellStart"/>
            <w:r w:rsidRPr="009C7CEA">
              <w:rPr>
                <w:rFonts w:ascii="Times New Roman" w:hAnsi="Times New Roman"/>
                <w:sz w:val="24"/>
                <w:szCs w:val="24"/>
              </w:rPr>
              <w:t>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roofErr w:type="spellEnd"/>
            <w:r w:rsidRPr="009C7CEA">
              <w:rPr>
                <w:rFonts w:ascii="Times New Roman" w:hAnsi="Times New Roman"/>
                <w:sz w:val="24"/>
                <w:szCs w:val="24"/>
              </w:rPr>
              <w:t>.</w:t>
            </w:r>
          </w:p>
        </w:tc>
      </w:tr>
      <w:tr w:rsidR="001A1AFB" w:rsidRPr="009C7CEA" w:rsidTr="00C92F89">
        <w:tc>
          <w:tcPr>
            <w:tcW w:w="653"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1A1AFB" w:rsidRPr="009C7CEA" w:rsidTr="00C92F89">
        <w:tc>
          <w:tcPr>
            <w:tcW w:w="653" w:type="dxa"/>
            <w:vMerge w:val="restart"/>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1A1AFB" w:rsidRPr="009C7CEA" w:rsidRDefault="001A1AFB" w:rsidP="00C92F89">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2010,5</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332,5</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545,0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733,0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c>
          <w:tcPr>
            <w:tcW w:w="993"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r>
      <w:tr w:rsidR="001A1AFB" w:rsidRPr="009C7CEA" w:rsidTr="00C92F89">
        <w:tc>
          <w:tcPr>
            <w:tcW w:w="653"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C92F89">
        <w:tc>
          <w:tcPr>
            <w:tcW w:w="653"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C92F89">
        <w:tc>
          <w:tcPr>
            <w:tcW w:w="653"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2010,5</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332,5</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545,0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733,0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c>
          <w:tcPr>
            <w:tcW w:w="993"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100,0</w:t>
            </w:r>
          </w:p>
        </w:tc>
      </w:tr>
      <w:tr w:rsidR="001A1AFB" w:rsidRPr="009C7CEA" w:rsidTr="00C92F89">
        <w:tc>
          <w:tcPr>
            <w:tcW w:w="653"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C92F89">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1B3FC9" w:rsidRPr="00497355" w:rsidRDefault="001B3FC9" w:rsidP="00791AEB">
      <w:pPr>
        <w:spacing w:after="0" w:line="240" w:lineRule="auto"/>
        <w:ind w:left="9204"/>
        <w:jc w:val="center"/>
        <w:rPr>
          <w:rFonts w:ascii="Times New Roman" w:hAnsi="Times New Roman"/>
          <w:color w:val="000000" w:themeColor="text1"/>
          <w:sz w:val="28"/>
          <w:szCs w:val="28"/>
        </w:rPr>
        <w:sectPr w:rsidR="001B3FC9" w:rsidRPr="00497355"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удельный расход электрической энергии, </w:t>
            </w:r>
            <w:r w:rsidRPr="00497355">
              <w:rPr>
                <w:rFonts w:ascii="Times New Roman" w:hAnsi="Times New Roman" w:cs="Times New Roman"/>
                <w:bCs/>
                <w:color w:val="000000" w:themeColor="text1"/>
                <w:sz w:val="28"/>
                <w:szCs w:val="28"/>
              </w:rPr>
              <w:lastRenderedPageBreak/>
              <w:t>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горячей воды, расчеты за которую осуществляются с использованием приборов </w:t>
            </w:r>
            <w:r w:rsidRPr="00497355">
              <w:rPr>
                <w:rFonts w:ascii="Times New Roman" w:hAnsi="Times New Roman" w:cs="Times New Roman"/>
                <w:bCs/>
                <w:color w:val="000000" w:themeColor="text1"/>
                <w:sz w:val="28"/>
                <w:szCs w:val="28"/>
              </w:rPr>
              <w:lastRenderedPageBreak/>
              <w:t>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общий объ</w:t>
            </w:r>
            <w:r>
              <w:rPr>
                <w:rFonts w:ascii="Times New Roman" w:hAnsi="Times New Roman"/>
                <w:color w:val="000000"/>
                <w:sz w:val="28"/>
                <w:szCs w:val="28"/>
              </w:rPr>
              <w:t>ем финансирования составляет 24</w:t>
            </w:r>
            <w:r w:rsidRPr="00B872DA">
              <w:rPr>
                <w:rFonts w:ascii="Times New Roman" w:hAnsi="Times New Roman"/>
                <w:color w:val="000000"/>
                <w:sz w:val="28"/>
                <w:szCs w:val="28"/>
              </w:rPr>
              <w:t>62,4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2017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2018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2019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2020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2021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в том числе и</w:t>
            </w:r>
            <w:r>
              <w:rPr>
                <w:rFonts w:ascii="Times New Roman" w:hAnsi="Times New Roman"/>
                <w:color w:val="000000"/>
                <w:sz w:val="28"/>
                <w:szCs w:val="28"/>
              </w:rPr>
              <w:t>з средств местного бюджета – 24</w:t>
            </w:r>
            <w:r w:rsidRPr="00B872DA">
              <w:rPr>
                <w:rFonts w:ascii="Times New Roman" w:hAnsi="Times New Roman"/>
                <w:color w:val="000000"/>
                <w:sz w:val="28"/>
                <w:szCs w:val="28"/>
              </w:rPr>
              <w:t>62,4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2017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2018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2019 год – 316,0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2020 год – 316,0 тысяч рублей;</w:t>
            </w:r>
          </w:p>
          <w:p w:rsidR="007F0C47" w:rsidRPr="00497355" w:rsidRDefault="001A1AFB" w:rsidP="001A1AFB">
            <w:pPr>
              <w:autoSpaceDE w:val="0"/>
              <w:autoSpaceDN w:val="0"/>
              <w:adjustRightInd w:val="0"/>
              <w:spacing w:after="0" w:line="240" w:lineRule="auto"/>
              <w:rPr>
                <w:rFonts w:ascii="Times New Roman" w:hAnsi="Times New Roman" w:cs="Times New Roman"/>
                <w:color w:val="000000" w:themeColor="text1"/>
                <w:sz w:val="28"/>
                <w:szCs w:val="28"/>
              </w:rPr>
            </w:pPr>
            <w:r w:rsidRPr="00B872DA">
              <w:rPr>
                <w:rFonts w:ascii="Times New Roman" w:hAnsi="Times New Roman"/>
                <w:color w:val="000000"/>
                <w:sz w:val="28"/>
                <w:szCs w:val="28"/>
              </w:rPr>
              <w:t>2021 год – 316,0 тысяч рублей.</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12"/>
        <w:gridCol w:w="1276"/>
        <w:gridCol w:w="708"/>
        <w:gridCol w:w="851"/>
        <w:gridCol w:w="850"/>
        <w:gridCol w:w="851"/>
        <w:gridCol w:w="850"/>
        <w:gridCol w:w="851"/>
        <w:gridCol w:w="850"/>
        <w:gridCol w:w="813"/>
      </w:tblGrid>
      <w:tr w:rsidR="001A1AFB" w:rsidRPr="006969D9" w:rsidTr="00C92F89">
        <w:trPr>
          <w:trHeight w:val="386"/>
          <w:tblHeader/>
        </w:trPr>
        <w:tc>
          <w:tcPr>
            <w:tcW w:w="851" w:type="dxa"/>
            <w:vMerge w:val="restart"/>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C92F89">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C92F89">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w:t>
            </w:r>
            <w:proofErr w:type="spellEnd"/>
            <w:r w:rsidRPr="006969D9">
              <w:rPr>
                <w:rFonts w:ascii="Times New Roman" w:hAnsi="Times New Roman"/>
                <w:sz w:val="24"/>
                <w:szCs w:val="24"/>
              </w:rPr>
              <w:t>-рения</w:t>
            </w:r>
            <w:proofErr w:type="gramEnd"/>
          </w:p>
        </w:tc>
        <w:tc>
          <w:tcPr>
            <w:tcW w:w="708" w:type="dxa"/>
            <w:vMerge w:val="restart"/>
            <w:tcBorders>
              <w:top w:val="single" w:sz="4" w:space="0" w:color="auto"/>
            </w:tcBorders>
          </w:tcPr>
          <w:p w:rsidR="001A1AFB" w:rsidRPr="006969D9" w:rsidRDefault="001A1AFB" w:rsidP="00C92F89">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C92F89">
        <w:trPr>
          <w:trHeight w:val="536"/>
          <w:tblHeader/>
        </w:trPr>
        <w:tc>
          <w:tcPr>
            <w:tcW w:w="851" w:type="dxa"/>
            <w:vMerge/>
          </w:tcPr>
          <w:p w:rsidR="001A1AFB" w:rsidRPr="006969D9" w:rsidRDefault="001A1AFB" w:rsidP="00C92F89">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C92F89">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C92F89">
            <w:pPr>
              <w:spacing w:after="0" w:line="240" w:lineRule="auto"/>
              <w:jc w:val="center"/>
              <w:rPr>
                <w:rFonts w:ascii="Times New Roman" w:hAnsi="Times New Roman"/>
                <w:sz w:val="24"/>
                <w:szCs w:val="24"/>
              </w:rPr>
            </w:pPr>
          </w:p>
        </w:tc>
        <w:tc>
          <w:tcPr>
            <w:tcW w:w="708" w:type="dxa"/>
            <w:vMerge/>
          </w:tcPr>
          <w:p w:rsidR="001A1AFB" w:rsidRPr="006969D9" w:rsidRDefault="001A1AFB" w:rsidP="00C92F89">
            <w:pPr>
              <w:spacing w:after="0" w:line="240" w:lineRule="auto"/>
              <w:jc w:val="center"/>
              <w:rPr>
                <w:rFonts w:ascii="Times New Roman" w:hAnsi="Times New Roman"/>
                <w:sz w:val="24"/>
                <w:szCs w:val="24"/>
              </w:rPr>
            </w:pPr>
          </w:p>
        </w:tc>
        <w:tc>
          <w:tcPr>
            <w:tcW w:w="851" w:type="dxa"/>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C92F89">
        <w:trPr>
          <w:trHeight w:val="258"/>
          <w:tblHeader/>
        </w:trPr>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C92F89">
        <w:trPr>
          <w:trHeight w:val="259"/>
          <w:tblHeader/>
        </w:trPr>
        <w:tc>
          <w:tcPr>
            <w:tcW w:w="851" w:type="dxa"/>
            <w:vAlign w:val="center"/>
          </w:tcPr>
          <w:p w:rsidR="001A1AFB" w:rsidRPr="006969D9" w:rsidRDefault="001A1AFB" w:rsidP="00C92F89">
            <w:pPr>
              <w:spacing w:after="0" w:line="240" w:lineRule="auto"/>
              <w:jc w:val="center"/>
              <w:rPr>
                <w:rFonts w:ascii="Times New Roman" w:hAnsi="Times New Roman"/>
                <w:sz w:val="24"/>
                <w:szCs w:val="24"/>
              </w:rPr>
            </w:pPr>
          </w:p>
        </w:tc>
        <w:tc>
          <w:tcPr>
            <w:tcW w:w="14812" w:type="dxa"/>
            <w:gridSpan w:val="10"/>
          </w:tcPr>
          <w:p w:rsidR="001A1AFB" w:rsidRPr="006969D9" w:rsidRDefault="001A1AFB" w:rsidP="00C9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C92F89">
        <w:trPr>
          <w:trHeight w:val="259"/>
          <w:tblHeader/>
        </w:trPr>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C92F89">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C92F89">
        <w:trPr>
          <w:trHeight w:val="259"/>
          <w:tblHeader/>
        </w:trPr>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C92F89">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C92F89">
        <w:trPr>
          <w:trHeight w:val="259"/>
          <w:tblHeader/>
        </w:trPr>
        <w:tc>
          <w:tcPr>
            <w:tcW w:w="851" w:type="dxa"/>
          </w:tcPr>
          <w:p w:rsidR="001A1AFB" w:rsidRPr="006969D9" w:rsidRDefault="001A1AFB" w:rsidP="00C92F89">
            <w:pPr>
              <w:spacing w:after="0" w:line="240" w:lineRule="auto"/>
              <w:jc w:val="center"/>
              <w:rPr>
                <w:rFonts w:ascii="Times New Roman" w:hAnsi="Times New Roman"/>
                <w:sz w:val="24"/>
                <w:szCs w:val="24"/>
              </w:rPr>
            </w:pPr>
          </w:p>
        </w:tc>
        <w:tc>
          <w:tcPr>
            <w:tcW w:w="14812" w:type="dxa"/>
            <w:gridSpan w:val="10"/>
          </w:tcPr>
          <w:p w:rsidR="001A1AFB" w:rsidRPr="00C262F7" w:rsidRDefault="001A1AFB" w:rsidP="00C92F89">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1A1AFB" w:rsidRPr="006969D9" w:rsidTr="00C92F89">
        <w:trPr>
          <w:trHeight w:val="259"/>
          <w:tblHeader/>
        </w:trPr>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1350</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1350</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1350</w:t>
            </w:r>
          </w:p>
        </w:tc>
        <w:tc>
          <w:tcPr>
            <w:tcW w:w="813"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1350</w:t>
            </w:r>
          </w:p>
        </w:tc>
      </w:tr>
      <w:tr w:rsidR="001A1AFB" w:rsidRPr="006969D9" w:rsidTr="00C92F89">
        <w:trPr>
          <w:trHeight w:val="310"/>
          <w:tblHeader/>
        </w:trPr>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0</w:t>
            </w:r>
          </w:p>
        </w:tc>
      </w:tr>
      <w:tr w:rsidR="001A1AFB" w:rsidRPr="006969D9" w:rsidTr="00C92F89">
        <w:trPr>
          <w:trHeight w:val="259"/>
          <w:tblHeader/>
        </w:trPr>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1.2</w:t>
            </w:r>
          </w:p>
        </w:tc>
        <w:tc>
          <w:tcPr>
            <w:tcW w:w="13149" w:type="dxa"/>
            <w:gridSpan w:val="8"/>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6969D9" w:rsidRDefault="001A1AFB" w:rsidP="00C92F89">
            <w:pPr>
              <w:spacing w:after="0" w:line="240" w:lineRule="auto"/>
              <w:rPr>
                <w:rFonts w:ascii="Times New Roman" w:hAnsi="Times New Roman"/>
                <w:sz w:val="24"/>
                <w:szCs w:val="24"/>
              </w:rPr>
            </w:pPr>
          </w:p>
        </w:tc>
      </w:tr>
      <w:tr w:rsidR="001A1AFB" w:rsidRPr="006969D9" w:rsidTr="00C92F89">
        <w:trPr>
          <w:trHeight w:val="259"/>
          <w:tblHeader/>
        </w:trPr>
        <w:tc>
          <w:tcPr>
            <w:tcW w:w="851" w:type="dxa"/>
          </w:tcPr>
          <w:p w:rsidR="001A1AFB" w:rsidRPr="006969D9" w:rsidRDefault="001A1AFB" w:rsidP="00C92F89">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C92F89">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1A1AFB" w:rsidRPr="006969D9" w:rsidRDefault="001A1AFB" w:rsidP="00C92F89">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1A1AFB" w:rsidRPr="006969D9" w:rsidRDefault="001A1AFB" w:rsidP="00C92F89">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1A1AFB" w:rsidRPr="006969D9" w:rsidRDefault="001A1AFB" w:rsidP="00C92F89">
            <w:pPr>
              <w:widowControl w:val="0"/>
              <w:spacing w:after="0" w:line="240" w:lineRule="auto"/>
              <w:rPr>
                <w:rFonts w:ascii="Times New Roman" w:hAnsi="Times New Roman"/>
                <w:sz w:val="24"/>
                <w:szCs w:val="24"/>
              </w:rPr>
            </w:pPr>
          </w:p>
        </w:tc>
        <w:tc>
          <w:tcPr>
            <w:tcW w:w="1276" w:type="dxa"/>
          </w:tcPr>
          <w:p w:rsidR="001A1AFB" w:rsidRPr="006969D9" w:rsidRDefault="001A1AFB" w:rsidP="00C92F89">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1A1AFB" w:rsidRPr="006969D9" w:rsidRDefault="001A1AFB" w:rsidP="00C92F89">
            <w:pPr>
              <w:widowControl w:val="0"/>
              <w:spacing w:after="0" w:line="240" w:lineRule="auto"/>
              <w:rPr>
                <w:rFonts w:ascii="Times New Roman" w:hAnsi="Times New Roman"/>
                <w:sz w:val="24"/>
                <w:szCs w:val="24"/>
              </w:rPr>
            </w:pPr>
            <w:r w:rsidRPr="006969D9">
              <w:rPr>
                <w:rFonts w:ascii="Times New Roman" w:hAnsi="Times New Roman"/>
                <w:sz w:val="24"/>
                <w:szCs w:val="24"/>
              </w:rPr>
              <w:t>куб. м/</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1A1AFB" w:rsidRPr="006969D9" w:rsidRDefault="001A1AFB" w:rsidP="00C92F89">
            <w:pPr>
              <w:widowControl w:val="0"/>
              <w:spacing w:after="0" w:line="240" w:lineRule="auto"/>
              <w:rPr>
                <w:rFonts w:ascii="Times New Roman" w:hAnsi="Times New Roman"/>
                <w:sz w:val="24"/>
                <w:szCs w:val="24"/>
              </w:rPr>
            </w:pPr>
          </w:p>
        </w:tc>
        <w:tc>
          <w:tcPr>
            <w:tcW w:w="1276" w:type="dxa"/>
          </w:tcPr>
          <w:p w:rsidR="001A1AFB" w:rsidRPr="006969D9" w:rsidRDefault="001A1AFB" w:rsidP="00C92F89">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1.2.5</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куб</w:t>
            </w:r>
            <w:proofErr w:type="gramStart"/>
            <w:r w:rsidRPr="006969D9">
              <w:rPr>
                <w:rFonts w:ascii="Times New Roman" w:hAnsi="Times New Roman"/>
                <w:sz w:val="24"/>
                <w:szCs w:val="24"/>
              </w:rPr>
              <w:t>.м</w:t>
            </w:r>
            <w:proofErr w:type="spellEnd"/>
            <w:proofErr w:type="gramEnd"/>
            <w:r w:rsidRPr="006969D9">
              <w:rPr>
                <w:rFonts w:ascii="Times New Roman" w:hAnsi="Times New Roman"/>
                <w:sz w:val="24"/>
                <w:szCs w:val="24"/>
              </w:rPr>
              <w:t>/чел.</w:t>
            </w:r>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3,00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2,97</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2,94</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2,94</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2,91</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куб</w:t>
            </w:r>
            <w:proofErr w:type="gramStart"/>
            <w:r w:rsidRPr="006969D9">
              <w:rPr>
                <w:rFonts w:ascii="Times New Roman" w:hAnsi="Times New Roman"/>
                <w:sz w:val="24"/>
                <w:szCs w:val="24"/>
              </w:rPr>
              <w:t>.м</w:t>
            </w:r>
            <w:proofErr w:type="spellEnd"/>
            <w:proofErr w:type="gramEnd"/>
            <w:r w:rsidRPr="006969D9">
              <w:rPr>
                <w:rFonts w:ascii="Times New Roman" w:hAnsi="Times New Roman"/>
                <w:sz w:val="24"/>
                <w:szCs w:val="24"/>
              </w:rPr>
              <w:t>/чел</w:t>
            </w:r>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1A1AFB" w:rsidRPr="006969D9" w:rsidRDefault="001A1AFB" w:rsidP="00C92F89">
            <w:pPr>
              <w:widowControl w:val="0"/>
              <w:spacing w:after="0" w:line="240" w:lineRule="auto"/>
              <w:jc w:val="both"/>
              <w:rPr>
                <w:rFonts w:ascii="Times New Roman" w:hAnsi="Times New Roman"/>
                <w:sz w:val="24"/>
                <w:szCs w:val="24"/>
              </w:rPr>
            </w:pPr>
          </w:p>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куб.м</w:t>
            </w:r>
            <w:proofErr w:type="spellEnd"/>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1A1AFB" w:rsidRPr="006969D9" w:rsidRDefault="001A1AFB" w:rsidP="00C92F89">
            <w:pPr>
              <w:widowControl w:val="0"/>
              <w:spacing w:after="0" w:line="240" w:lineRule="auto"/>
              <w:rPr>
                <w:rFonts w:ascii="Times New Roman" w:hAnsi="Times New Roman"/>
                <w:sz w:val="24"/>
                <w:szCs w:val="24"/>
              </w:rPr>
            </w:pP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14,03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13,33</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12,66</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12,66</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12,03</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23,53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22,36</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21,24</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21,24</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20,18</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1A1AFB" w:rsidRPr="006969D9" w:rsidRDefault="001A1AFB" w:rsidP="00C92F89">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1A1AFB" w:rsidRPr="006969D9" w:rsidRDefault="001A1AFB" w:rsidP="00C92F89">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1A1AFB" w:rsidRPr="006969D9" w:rsidRDefault="001A1AFB" w:rsidP="00C92F89">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Куб</w:t>
            </w:r>
            <w:proofErr w:type="gramStart"/>
            <w:r w:rsidRPr="006969D9">
              <w:rPr>
                <w:rFonts w:ascii="Times New Roman" w:hAnsi="Times New Roman"/>
                <w:sz w:val="24"/>
                <w:szCs w:val="24"/>
              </w:rPr>
              <w:t>.м</w:t>
            </w:r>
            <w:proofErr w:type="spellEnd"/>
            <w:proofErr w:type="gramEnd"/>
            <w:r w:rsidRPr="006969D9">
              <w:rPr>
                <w:rFonts w:ascii="Times New Roman" w:hAnsi="Times New Roman"/>
                <w:sz w:val="24"/>
                <w:szCs w:val="24"/>
              </w:rPr>
              <w:t>/чел.</w:t>
            </w:r>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1.2.18</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1A1AFB" w:rsidRPr="006969D9" w:rsidRDefault="001A1AFB" w:rsidP="00C92F89">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1A1AFB" w:rsidRPr="006969D9" w:rsidTr="00C92F89">
        <w:trPr>
          <w:trHeight w:val="259"/>
          <w:tblHeader/>
        </w:trPr>
        <w:tc>
          <w:tcPr>
            <w:tcW w:w="851"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1A1AFB" w:rsidRPr="006969D9" w:rsidRDefault="001A1AFB" w:rsidP="00C92F89">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1A1AFB" w:rsidRPr="006969D9" w:rsidRDefault="001A1AFB" w:rsidP="00C92F89">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1A1AFB" w:rsidRPr="006969D9" w:rsidRDefault="001A1AFB" w:rsidP="00C92F89">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lastRenderedPageBreak/>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C92F89">
        <w:trPr>
          <w:gridAfter w:val="1"/>
          <w:wAfter w:w="121" w:type="dxa"/>
          <w:trHeight w:val="1688"/>
        </w:trPr>
        <w:tc>
          <w:tcPr>
            <w:tcW w:w="663" w:type="dxa"/>
            <w:vMerge w:val="restart"/>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C92F89">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C92F89">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C92F89">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C92F89">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C92F89">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C92F89">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C92F89">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C92F89">
        <w:trPr>
          <w:gridAfter w:val="1"/>
          <w:wAfter w:w="121" w:type="dxa"/>
          <w:trHeight w:val="1180"/>
        </w:trPr>
        <w:tc>
          <w:tcPr>
            <w:tcW w:w="663"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gridAfter w:val="1"/>
          <w:wAfter w:w="121" w:type="dxa"/>
        </w:trPr>
        <w:tc>
          <w:tcPr>
            <w:tcW w:w="663" w:type="dxa"/>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C92F89">
        <w:trPr>
          <w:gridAfter w:val="2"/>
          <w:wAfter w:w="142" w:type="dxa"/>
        </w:trPr>
        <w:tc>
          <w:tcPr>
            <w:tcW w:w="663" w:type="dxa"/>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C92F89">
        <w:trPr>
          <w:gridAfter w:val="2"/>
          <w:wAfter w:w="142" w:type="dxa"/>
          <w:trHeight w:val="324"/>
        </w:trPr>
        <w:tc>
          <w:tcPr>
            <w:tcW w:w="663" w:type="dxa"/>
            <w:shd w:val="clear" w:color="auto" w:fill="auto"/>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C92F89">
        <w:trPr>
          <w:gridAfter w:val="2"/>
          <w:wAfter w:w="142" w:type="dxa"/>
        </w:trPr>
        <w:tc>
          <w:tcPr>
            <w:tcW w:w="663" w:type="dxa"/>
            <w:vMerge w:val="restart"/>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3</w:t>
            </w:r>
            <w:r w:rsidRPr="009C7CEA">
              <w:rPr>
                <w:rFonts w:ascii="Times New Roman" w:hAnsi="Times New Roman"/>
                <w:sz w:val="24"/>
                <w:szCs w:val="24"/>
              </w:rPr>
              <w:t>61,0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C92F89">
            <w:pPr>
              <w:spacing w:after="0" w:line="240" w:lineRule="auto"/>
              <w:rPr>
                <w:rFonts w:ascii="Times New Roman" w:hAnsi="Times New Roman"/>
                <w:sz w:val="24"/>
                <w:szCs w:val="24"/>
              </w:rPr>
            </w:pPr>
            <w:proofErr w:type="spellStart"/>
            <w:r w:rsidRPr="009C7CEA">
              <w:rPr>
                <w:rFonts w:ascii="Times New Roman" w:hAnsi="Times New Roman"/>
                <w:sz w:val="24"/>
                <w:szCs w:val="24"/>
              </w:rPr>
              <w:t>го</w:t>
            </w:r>
            <w:proofErr w:type="spellEnd"/>
            <w:r w:rsidRPr="009C7CEA">
              <w:rPr>
                <w:rFonts w:ascii="Times New Roman" w:hAnsi="Times New Roman"/>
                <w:sz w:val="24"/>
                <w:szCs w:val="24"/>
              </w:rPr>
              <w:t xml:space="preserve"> района</w:t>
            </w:r>
          </w:p>
        </w:tc>
      </w:tr>
      <w:tr w:rsidR="001A1AFB" w:rsidRPr="009C7CEA" w:rsidTr="00C92F89">
        <w:trPr>
          <w:gridAfter w:val="2"/>
          <w:wAfter w:w="142" w:type="dxa"/>
          <w:trHeight w:val="378"/>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3</w:t>
            </w:r>
            <w:r w:rsidRPr="009C7CEA">
              <w:rPr>
                <w:rFonts w:ascii="Times New Roman" w:hAnsi="Times New Roman"/>
                <w:sz w:val="24"/>
                <w:szCs w:val="24"/>
              </w:rPr>
              <w:t>61,0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gridAfter w:val="2"/>
          <w:wAfter w:w="142" w:type="dxa"/>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gridAfter w:val="2"/>
          <w:wAfter w:w="142" w:type="dxa"/>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gridAfter w:val="2"/>
          <w:wAfter w:w="142" w:type="dxa"/>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gridAfter w:val="2"/>
          <w:wAfter w:w="142" w:type="dxa"/>
          <w:trHeight w:val="330"/>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 xml:space="preserve">тдел по </w:t>
            </w:r>
            <w:r w:rsidRPr="009C7CEA">
              <w:rPr>
                <w:rFonts w:ascii="Times New Roman" w:hAnsi="Times New Roman"/>
                <w:sz w:val="24"/>
                <w:szCs w:val="24"/>
              </w:rPr>
              <w:lastRenderedPageBreak/>
              <w:t>физической культуре и спорту</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lastRenderedPageBreak/>
              <w:t xml:space="preserve">местный </w:t>
            </w:r>
            <w:r w:rsidRPr="009C7CEA">
              <w:rPr>
                <w:rFonts w:ascii="Times New Roman" w:hAnsi="Times New Roman"/>
                <w:sz w:val="24"/>
                <w:szCs w:val="24"/>
              </w:rPr>
              <w:lastRenderedPageBreak/>
              <w:t>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lastRenderedPageBreak/>
              <w:t>96,0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 xml:space="preserve">тдел культуры </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2</w:t>
            </w:r>
          </w:p>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1957,4</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233,0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1417" w:type="dxa"/>
            <w:gridSpan w:val="2"/>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C92F89">
            <w:pPr>
              <w:spacing w:after="0" w:line="240" w:lineRule="auto"/>
              <w:rPr>
                <w:rFonts w:ascii="Times New Roman" w:hAnsi="Times New Roman"/>
                <w:sz w:val="24"/>
                <w:szCs w:val="24"/>
              </w:rPr>
            </w:pPr>
            <w:proofErr w:type="spellStart"/>
            <w:r w:rsidRPr="009C7CEA">
              <w:rPr>
                <w:rFonts w:ascii="Times New Roman" w:hAnsi="Times New Roman"/>
                <w:sz w:val="24"/>
                <w:szCs w:val="24"/>
              </w:rPr>
              <w:t>го</w:t>
            </w:r>
            <w:proofErr w:type="spellEnd"/>
            <w:r w:rsidRPr="009C7CEA">
              <w:rPr>
                <w:rFonts w:ascii="Times New Roman" w:hAnsi="Times New Roman"/>
                <w:sz w:val="24"/>
                <w:szCs w:val="24"/>
              </w:rPr>
              <w:t xml:space="preserve"> района</w:t>
            </w: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1957,4</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233,0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633"/>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303"/>
        </w:trPr>
        <w:tc>
          <w:tcPr>
            <w:tcW w:w="15418" w:type="dxa"/>
            <w:gridSpan w:val="28"/>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tc>
      </w:tr>
      <w:tr w:rsidR="001A1AFB" w:rsidRPr="009C7CEA" w:rsidTr="00C92F89">
        <w:trPr>
          <w:trHeight w:val="633"/>
        </w:trPr>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868,0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633"/>
        </w:trPr>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557,0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83,0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633"/>
        </w:trPr>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325,0</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633"/>
        </w:trPr>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207,4</w:t>
            </w:r>
          </w:p>
        </w:tc>
        <w:tc>
          <w:tcPr>
            <w:tcW w:w="1037" w:type="dxa"/>
            <w:gridSpan w:val="3"/>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51,4</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050" w:type="dxa"/>
            <w:gridSpan w:val="4"/>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936"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352"/>
        </w:trPr>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1.3.</w:t>
            </w:r>
          </w:p>
        </w:tc>
        <w:tc>
          <w:tcPr>
            <w:tcW w:w="14755" w:type="dxa"/>
            <w:gridSpan w:val="27"/>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9C7CEA" w:rsidTr="00C92F89">
        <w:tc>
          <w:tcPr>
            <w:tcW w:w="663" w:type="dxa"/>
            <w:vMerge w:val="restart"/>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Мероприятие №3</w:t>
            </w:r>
          </w:p>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lastRenderedPageBreak/>
              <w:t>Ремонт систем отопления</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lastRenderedPageBreak/>
              <w:t>всего</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144,0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Бесперебой</w:t>
            </w:r>
            <w:r w:rsidRPr="009C7CEA">
              <w:rPr>
                <w:rFonts w:ascii="Times New Roman" w:hAnsi="Times New Roman"/>
                <w:sz w:val="24"/>
                <w:szCs w:val="24"/>
              </w:rPr>
              <w:lastRenderedPageBreak/>
              <w:t>ное снабжение тепловой энергией учреждений социальной сферы</w:t>
            </w:r>
          </w:p>
        </w:tc>
        <w:tc>
          <w:tcPr>
            <w:tcW w:w="1420" w:type="dxa"/>
            <w:gridSpan w:val="3"/>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lastRenderedPageBreak/>
              <w:t xml:space="preserve">Отдел </w:t>
            </w:r>
            <w:r w:rsidRPr="009C7CEA">
              <w:rPr>
                <w:rFonts w:ascii="Times New Roman" w:hAnsi="Times New Roman"/>
                <w:sz w:val="24"/>
                <w:szCs w:val="24"/>
              </w:rPr>
              <w:lastRenderedPageBreak/>
              <w:t xml:space="preserve">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C92F89">
            <w:pPr>
              <w:pStyle w:val="ConsPlusNonformat"/>
              <w:widowControl/>
              <w:rPr>
                <w:rFonts w:ascii="Times New Roman" w:hAnsi="Times New Roman" w:cs="Times New Roman"/>
                <w:sz w:val="24"/>
                <w:szCs w:val="24"/>
              </w:rPr>
            </w:pPr>
            <w:proofErr w:type="spellStart"/>
            <w:r w:rsidRPr="009C7CEA">
              <w:rPr>
                <w:rFonts w:ascii="Times New Roman" w:hAnsi="Times New Roman" w:cs="Times New Roman"/>
                <w:sz w:val="24"/>
                <w:szCs w:val="24"/>
              </w:rPr>
              <w:t>го</w:t>
            </w:r>
            <w:proofErr w:type="spellEnd"/>
            <w:r w:rsidRPr="009C7CEA">
              <w:rPr>
                <w:rFonts w:ascii="Times New Roman" w:hAnsi="Times New Roman" w:cs="Times New Roman"/>
                <w:sz w:val="24"/>
                <w:szCs w:val="24"/>
              </w:rPr>
              <w:t xml:space="preserve"> района</w:t>
            </w: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144,0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417"/>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622"/>
        </w:trPr>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15418" w:type="dxa"/>
            <w:gridSpan w:val="28"/>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в том числе по гл. распорядителям:</w:t>
            </w:r>
          </w:p>
        </w:tc>
      </w:tr>
      <w:tr w:rsidR="001A1AFB" w:rsidRPr="009C7CEA" w:rsidTr="00C92F89">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54,0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415,0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90,0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rPr>
          <w:trHeight w:val="291"/>
        </w:trPr>
        <w:tc>
          <w:tcPr>
            <w:tcW w:w="663" w:type="dxa"/>
            <w:vMerge w:val="restart"/>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ИТОГО по подпрограмме</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24</w:t>
            </w:r>
            <w:r w:rsidRPr="009C7CEA">
              <w:rPr>
                <w:rFonts w:ascii="Times New Roman" w:hAnsi="Times New Roman"/>
                <w:sz w:val="24"/>
                <w:szCs w:val="24"/>
              </w:rPr>
              <w:t>62,4</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316,0</w:t>
            </w:r>
          </w:p>
        </w:tc>
        <w:tc>
          <w:tcPr>
            <w:tcW w:w="1417" w:type="dxa"/>
            <w:gridSpan w:val="2"/>
            <w:vMerge w:val="restart"/>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val="restart"/>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w:t>
            </w:r>
            <w:r>
              <w:rPr>
                <w:rFonts w:ascii="Times New Roman" w:hAnsi="Times New Roman"/>
                <w:sz w:val="24"/>
                <w:szCs w:val="24"/>
              </w:rPr>
              <w:t>4</w:t>
            </w:r>
            <w:r w:rsidRPr="009C7CEA">
              <w:rPr>
                <w:rFonts w:ascii="Times New Roman" w:hAnsi="Times New Roman"/>
                <w:sz w:val="24"/>
                <w:szCs w:val="24"/>
              </w:rPr>
              <w:t>62,4</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255,0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255,0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255,0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255,0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255,0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vMerge/>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10</w:t>
            </w:r>
            <w:r w:rsidRPr="009C7CEA">
              <w:rPr>
                <w:rFonts w:ascii="Times New Roman" w:hAnsi="Times New Roman"/>
                <w:sz w:val="24"/>
                <w:szCs w:val="24"/>
              </w:rPr>
              <w:t>68,0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3</w:t>
            </w:r>
            <w:r w:rsidRPr="009C7CEA">
              <w:rPr>
                <w:rFonts w:ascii="Times New Roman" w:hAnsi="Times New Roman"/>
                <w:sz w:val="24"/>
                <w:szCs w:val="24"/>
              </w:rPr>
              <w:t>24,0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707,0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101,0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480,0</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90,0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r w:rsidR="001A1AFB" w:rsidRPr="009C7CEA" w:rsidTr="00C92F89">
        <w:tc>
          <w:tcPr>
            <w:tcW w:w="663" w:type="dxa"/>
            <w:shd w:val="clear" w:color="auto" w:fill="auto"/>
          </w:tcPr>
          <w:p w:rsidR="001A1AFB" w:rsidRPr="009C7CEA" w:rsidRDefault="001A1AFB" w:rsidP="00C92F89">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t xml:space="preserve">Администрация МО Кавказский </w:t>
            </w:r>
            <w:r w:rsidRPr="009C7CEA">
              <w:rPr>
                <w:rFonts w:ascii="Times New Roman" w:hAnsi="Times New Roman"/>
                <w:sz w:val="24"/>
                <w:szCs w:val="24"/>
              </w:rPr>
              <w:lastRenderedPageBreak/>
              <w:t>район</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r w:rsidRPr="009C7CEA">
              <w:rPr>
                <w:rFonts w:ascii="Times New Roman" w:hAnsi="Times New Roman"/>
                <w:sz w:val="24"/>
                <w:szCs w:val="24"/>
              </w:rPr>
              <w:lastRenderedPageBreak/>
              <w:t>местный бюджет</w:t>
            </w:r>
          </w:p>
        </w:tc>
        <w:tc>
          <w:tcPr>
            <w:tcW w:w="1403"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207,4</w:t>
            </w:r>
          </w:p>
        </w:tc>
        <w:tc>
          <w:tcPr>
            <w:tcW w:w="1007"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51,4</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992"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994"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992" w:type="dxa"/>
            <w:gridSpan w:val="2"/>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007" w:type="dxa"/>
            <w:gridSpan w:val="3"/>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854" w:type="dxa"/>
            <w:gridSpan w:val="2"/>
            <w:shd w:val="clear" w:color="auto" w:fill="auto"/>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417" w:type="dxa"/>
            <w:gridSpan w:val="2"/>
            <w:shd w:val="clear" w:color="auto" w:fill="auto"/>
          </w:tcPr>
          <w:p w:rsidR="001A1AFB" w:rsidRPr="009C7CEA" w:rsidRDefault="001A1AFB" w:rsidP="00C92F89">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C92F89">
            <w:pPr>
              <w:spacing w:after="0" w:line="240" w:lineRule="auto"/>
              <w:rPr>
                <w:rFonts w:ascii="Times New Roman" w:hAnsi="Times New Roman"/>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proofErr w:type="spellStart"/>
      <w:r w:rsidRPr="00497355">
        <w:rPr>
          <w:rFonts w:ascii="Times New Roman" w:hAnsi="Times New Roman"/>
          <w:color w:val="000000" w:themeColor="text1"/>
          <w:sz w:val="24"/>
          <w:szCs w:val="28"/>
        </w:rPr>
        <w:t>В.Н.Афанасьева</w:t>
      </w:r>
      <w:proofErr w:type="spellEnd"/>
    </w:p>
    <w:p w:rsidR="009F33DE" w:rsidRPr="00497355" w:rsidRDefault="009F33DE" w:rsidP="009F33DE">
      <w:pPr>
        <w:spacing w:after="0" w:line="240" w:lineRule="auto"/>
        <w:jc w:val="center"/>
        <w:rPr>
          <w:rFonts w:ascii="Times New Roman" w:hAnsi="Times New Roman"/>
          <w:color w:val="000000" w:themeColor="text1"/>
          <w:sz w:val="28"/>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716"/>
        <w:gridCol w:w="2126"/>
        <w:gridCol w:w="1559"/>
        <w:gridCol w:w="1134"/>
        <w:gridCol w:w="1276"/>
        <w:gridCol w:w="1276"/>
        <w:gridCol w:w="1134"/>
        <w:gridCol w:w="1134"/>
        <w:gridCol w:w="1134"/>
        <w:gridCol w:w="1134"/>
      </w:tblGrid>
      <w:tr w:rsidR="001A1AFB" w:rsidRPr="009C7CEA" w:rsidTr="00C92F89">
        <w:tc>
          <w:tcPr>
            <w:tcW w:w="653" w:type="dxa"/>
            <w:vMerge w:val="restart"/>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spellStart"/>
            <w:proofErr w:type="gramEnd"/>
            <w:r w:rsidRPr="009C7CEA">
              <w:rPr>
                <w:rFonts w:ascii="Times New Roman" w:hAnsi="Times New Roman"/>
                <w:sz w:val="24"/>
                <w:szCs w:val="24"/>
              </w:rPr>
              <w:t>тыс.руб</w:t>
            </w:r>
            <w:proofErr w:type="spellEnd"/>
            <w:r w:rsidRPr="009C7CEA">
              <w:rPr>
                <w:rFonts w:ascii="Times New Roman" w:hAnsi="Times New Roman"/>
                <w:sz w:val="24"/>
                <w:szCs w:val="24"/>
              </w:rPr>
              <w:t>.)</w:t>
            </w:r>
          </w:p>
        </w:tc>
        <w:tc>
          <w:tcPr>
            <w:tcW w:w="8222" w:type="dxa"/>
            <w:gridSpan w:val="7"/>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В том числе по годам, </w:t>
            </w:r>
            <w:proofErr w:type="spellStart"/>
            <w:r w:rsidRPr="009C7CEA">
              <w:rPr>
                <w:rFonts w:ascii="Times New Roman" w:hAnsi="Times New Roman"/>
                <w:sz w:val="24"/>
                <w:szCs w:val="24"/>
              </w:rPr>
              <w:t>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roofErr w:type="spellEnd"/>
            <w:r w:rsidRPr="009C7CEA">
              <w:rPr>
                <w:rFonts w:ascii="Times New Roman" w:hAnsi="Times New Roman"/>
                <w:sz w:val="24"/>
                <w:szCs w:val="24"/>
              </w:rPr>
              <w:t>.</w:t>
            </w:r>
          </w:p>
        </w:tc>
      </w:tr>
      <w:tr w:rsidR="001A1AFB" w:rsidRPr="009C7CEA" w:rsidTr="00C92F89">
        <w:trPr>
          <w:trHeight w:val="1102"/>
        </w:trPr>
        <w:tc>
          <w:tcPr>
            <w:tcW w:w="653"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1A1AFB" w:rsidRPr="009C7CEA" w:rsidTr="00C92F89">
        <w:tc>
          <w:tcPr>
            <w:tcW w:w="653" w:type="dxa"/>
            <w:vMerge w:val="restart"/>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 xml:space="preserve">Подпрограмма «Энергосбережение и повышение </w:t>
            </w:r>
            <w:r w:rsidRPr="009C7CEA">
              <w:rPr>
                <w:rFonts w:ascii="Times New Roman" w:hAnsi="Times New Roman"/>
                <w:sz w:val="24"/>
                <w:szCs w:val="24"/>
              </w:rPr>
              <w:lastRenderedPageBreak/>
              <w:t>энергетической эффективности в муниципальном образовании Кавказский район»</w:t>
            </w:r>
          </w:p>
          <w:p w:rsidR="001A1AFB" w:rsidRPr="009C7CEA" w:rsidRDefault="001A1AFB" w:rsidP="00C92F89">
            <w:pPr>
              <w:spacing w:after="0" w:line="240" w:lineRule="auto"/>
              <w:jc w:val="center"/>
              <w:rPr>
                <w:rFonts w:ascii="Times New Roman" w:hAnsi="Times New Roman"/>
                <w:sz w:val="24"/>
                <w:szCs w:val="24"/>
              </w:rPr>
            </w:pPr>
          </w:p>
        </w:tc>
        <w:tc>
          <w:tcPr>
            <w:tcW w:w="212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Всего</w:t>
            </w:r>
          </w:p>
        </w:tc>
        <w:tc>
          <w:tcPr>
            <w:tcW w:w="1559" w:type="dxa"/>
            <w:vAlign w:val="center"/>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24</w:t>
            </w:r>
            <w:r w:rsidRPr="009C7CEA">
              <w:rPr>
                <w:rFonts w:ascii="Times New Roman" w:hAnsi="Times New Roman"/>
                <w:sz w:val="24"/>
                <w:szCs w:val="24"/>
              </w:rPr>
              <w:t>62,4</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r>
      <w:tr w:rsidR="001A1AFB" w:rsidRPr="009C7CEA" w:rsidTr="00C92F89">
        <w:tc>
          <w:tcPr>
            <w:tcW w:w="653"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1A1AFB" w:rsidRPr="009C7CEA" w:rsidRDefault="001A1AFB" w:rsidP="00C92F89">
            <w:pPr>
              <w:spacing w:after="0" w:line="240" w:lineRule="auto"/>
              <w:jc w:val="center"/>
              <w:rPr>
                <w:rFonts w:ascii="Times New Roman" w:hAnsi="Times New Roman"/>
                <w:sz w:val="24"/>
                <w:szCs w:val="24"/>
              </w:rPr>
            </w:pPr>
            <w:r>
              <w:rPr>
                <w:rFonts w:ascii="Times New Roman" w:hAnsi="Times New Roman"/>
                <w:sz w:val="24"/>
                <w:szCs w:val="24"/>
              </w:rPr>
              <w:t>24</w:t>
            </w:r>
            <w:r w:rsidRPr="009C7CEA">
              <w:rPr>
                <w:rFonts w:ascii="Times New Roman" w:hAnsi="Times New Roman"/>
                <w:sz w:val="24"/>
                <w:szCs w:val="24"/>
              </w:rPr>
              <w:t>62,4</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c>
          <w:tcPr>
            <w:tcW w:w="1134"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316,0</w:t>
            </w:r>
          </w:p>
        </w:tc>
      </w:tr>
      <w:tr w:rsidR="001A1AFB" w:rsidRPr="009C7CEA" w:rsidTr="00C92F89">
        <w:tc>
          <w:tcPr>
            <w:tcW w:w="653"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C92F89">
        <w:tc>
          <w:tcPr>
            <w:tcW w:w="653"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C92F89">
        <w:tc>
          <w:tcPr>
            <w:tcW w:w="653"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C92F89">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C92F89">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C92F89">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w:t>
      </w:r>
      <w:proofErr w:type="spellStart"/>
      <w:r w:rsidRPr="00497355">
        <w:rPr>
          <w:rFonts w:ascii="Times New Roman" w:hAnsi="Times New Roman"/>
          <w:color w:val="000000" w:themeColor="text1"/>
          <w:sz w:val="24"/>
          <w:szCs w:val="24"/>
        </w:rPr>
        <w:t>В.Н.Афанасьева</w:t>
      </w:r>
      <w:proofErr w:type="spellEnd"/>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общий объем финансирования составляет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числе из средств местного бюджета –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lastRenderedPageBreak/>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4A017A" w:rsidRPr="00497355">
        <w:rPr>
          <w:rFonts w:ascii="Times New Roman" w:hAnsi="Times New Roman" w:cs="Times New Roman"/>
          <w:color w:val="000000" w:themeColor="text1"/>
          <w:sz w:val="28"/>
          <w:szCs w:val="28"/>
        </w:rPr>
        <w:t>500,0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4"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121516" w:rsidRPr="00497355" w:rsidRDefault="00121516" w:rsidP="00121516">
      <w:pPr>
        <w:widowControl w:val="0"/>
        <w:spacing w:after="0" w:line="240" w:lineRule="auto"/>
        <w:jc w:val="center"/>
        <w:rPr>
          <w:rFonts w:ascii="Times New Roman" w:hAnsi="Times New Roman"/>
          <w:color w:val="000000" w:themeColor="text1"/>
          <w:sz w:val="28"/>
          <w:szCs w:val="28"/>
        </w:r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215AA">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Задача</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2418" w:type="dxa"/>
            <w:vMerge w:val="restart"/>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 том числе:</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3.1.</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1:</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Строительство </w:t>
            </w:r>
            <w:proofErr w:type="spellStart"/>
            <w:r w:rsidRPr="009D4C37">
              <w:rPr>
                <w:rFonts w:ascii="Times New Roman" w:hAnsi="Times New Roman"/>
                <w:sz w:val="24"/>
                <w:szCs w:val="28"/>
              </w:rPr>
              <w:t>блочно</w:t>
            </w:r>
            <w:proofErr w:type="spellEnd"/>
            <w:r w:rsidRPr="009D4C37">
              <w:rPr>
                <w:rFonts w:ascii="Times New Roman" w:hAnsi="Times New Roman"/>
                <w:sz w:val="24"/>
                <w:szCs w:val="28"/>
              </w:rPr>
              <w:t xml:space="preserve">-модульная котельная МБОУ СОШ № 19 в ст. </w:t>
            </w:r>
            <w:proofErr w:type="gramStart"/>
            <w:r w:rsidRPr="009D4C37">
              <w:rPr>
                <w:rFonts w:ascii="Times New Roman" w:hAnsi="Times New Roman"/>
                <w:sz w:val="24"/>
                <w:szCs w:val="28"/>
              </w:rPr>
              <w:lastRenderedPageBreak/>
              <w:t>Казанской</w:t>
            </w:r>
            <w:proofErr w:type="gramEnd"/>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9D4C37">
              <w:rPr>
                <w:rFonts w:ascii="Times New Roman" w:hAnsi="Times New Roman"/>
                <w:sz w:val="24"/>
                <w:szCs w:val="28"/>
              </w:rPr>
              <w:t>Обеспечениебесперебойной</w:t>
            </w:r>
            <w:proofErr w:type="spellEnd"/>
            <w:r w:rsidRPr="009D4C37">
              <w:rPr>
                <w:rFonts w:ascii="Times New Roman" w:hAnsi="Times New Roman"/>
                <w:sz w:val="24"/>
                <w:szCs w:val="28"/>
              </w:rPr>
              <w:t xml:space="preserve"> подачи тепла в СОШ № 19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w:t>
            </w:r>
            <w:r w:rsidRPr="009D4C37">
              <w:rPr>
                <w:rFonts w:ascii="Times New Roman" w:hAnsi="Times New Roman"/>
                <w:sz w:val="24"/>
                <w:szCs w:val="28"/>
              </w:rPr>
              <w:lastRenderedPageBreak/>
              <w:t>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3.2</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2:</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Строительство </w:t>
            </w:r>
            <w:proofErr w:type="spellStart"/>
            <w:r w:rsidRPr="009D4C37">
              <w:rPr>
                <w:rFonts w:ascii="Times New Roman" w:hAnsi="Times New Roman"/>
                <w:sz w:val="24"/>
                <w:szCs w:val="28"/>
              </w:rPr>
              <w:t>блочно</w:t>
            </w:r>
            <w:proofErr w:type="spellEnd"/>
            <w:r w:rsidRPr="009D4C37">
              <w:rPr>
                <w:rFonts w:ascii="Times New Roman" w:hAnsi="Times New Roman"/>
                <w:sz w:val="24"/>
                <w:szCs w:val="28"/>
              </w:rPr>
              <w:t>-модульная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 (ПСД)</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619"/>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415"/>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3.3</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3:</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Строительство </w:t>
            </w:r>
            <w:proofErr w:type="spellStart"/>
            <w:r w:rsidRPr="009D4C37">
              <w:rPr>
                <w:rFonts w:ascii="Times New Roman" w:hAnsi="Times New Roman"/>
                <w:sz w:val="24"/>
                <w:szCs w:val="28"/>
              </w:rPr>
              <w:t>блочно</w:t>
            </w:r>
            <w:proofErr w:type="spellEnd"/>
            <w:r w:rsidRPr="009D4C37">
              <w:rPr>
                <w:rFonts w:ascii="Times New Roman" w:hAnsi="Times New Roman"/>
                <w:sz w:val="24"/>
                <w:szCs w:val="28"/>
              </w:rPr>
              <w:t>-модульная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4:</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(корректировка проекта)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5:</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Расширение системы </w:t>
            </w:r>
            <w:r w:rsidRPr="009D4C37">
              <w:rPr>
                <w:rFonts w:ascii="Times New Roman" w:hAnsi="Times New Roman"/>
                <w:sz w:val="24"/>
                <w:szCs w:val="28"/>
              </w:rPr>
              <w:lastRenderedPageBreak/>
              <w:t>газоснабжения п. Мирского МДОУ № 31 (СМР)</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w:t>
            </w:r>
            <w:r w:rsidRPr="009D4C37">
              <w:rPr>
                <w:rFonts w:ascii="Times New Roman" w:hAnsi="Times New Roman"/>
                <w:sz w:val="24"/>
                <w:szCs w:val="28"/>
              </w:rPr>
              <w:lastRenderedPageBreak/>
              <w:t xml:space="preserve">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 xml:space="preserve">управление </w:t>
            </w:r>
            <w:r w:rsidRPr="009D4C37">
              <w:rPr>
                <w:rFonts w:ascii="Times New Roman" w:hAnsi="Times New Roman"/>
                <w:sz w:val="24"/>
                <w:szCs w:val="28"/>
              </w:rPr>
              <w:lastRenderedPageBreak/>
              <w:t>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краевой </w:t>
            </w:r>
            <w:r w:rsidRPr="009D4C37">
              <w:rPr>
                <w:rFonts w:ascii="Times New Roman" w:hAnsi="Times New Roman"/>
                <w:sz w:val="24"/>
                <w:szCs w:val="28"/>
              </w:rPr>
              <w:lastRenderedPageBreak/>
              <w:t>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 xml:space="preserve"> «ПРИЛОЖЕНИЕ № 3</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984"/>
        <w:gridCol w:w="2268"/>
        <w:gridCol w:w="851"/>
        <w:gridCol w:w="992"/>
        <w:gridCol w:w="992"/>
        <w:gridCol w:w="992"/>
        <w:gridCol w:w="993"/>
        <w:gridCol w:w="992"/>
        <w:gridCol w:w="992"/>
      </w:tblGrid>
      <w:tr w:rsidR="00497355" w:rsidRPr="00497355" w:rsidTr="00F1117B">
        <w:tc>
          <w:tcPr>
            <w:tcW w:w="675"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497355" w:rsidRPr="00497355" w:rsidTr="00F1117B">
        <w:trPr>
          <w:trHeight w:val="1194"/>
        </w:trPr>
        <w:tc>
          <w:tcPr>
            <w:tcW w:w="675"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497355" w:rsidRPr="00497355" w:rsidTr="00F1117B">
        <w:tc>
          <w:tcPr>
            <w:tcW w:w="675" w:type="dxa"/>
            <w:vMerge w:val="restart"/>
            <w:vAlign w:val="center"/>
          </w:tcPr>
          <w:p w:rsidR="004C7214" w:rsidRPr="00497355" w:rsidRDefault="004C7214" w:rsidP="004C7214">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bl>
    <w:p w:rsidR="004C7214" w:rsidRPr="00497355" w:rsidRDefault="004C7214" w:rsidP="004C7214">
      <w:pPr>
        <w:spacing w:after="0" w:line="240" w:lineRule="auto"/>
        <w:jc w:val="both"/>
        <w:rPr>
          <w:rFonts w:ascii="Times New Roman" w:hAnsi="Times New Roman"/>
          <w:color w:val="000000" w:themeColor="text1"/>
          <w:sz w:val="24"/>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4C7214" w:rsidRPr="00497355" w:rsidRDefault="004C7214" w:rsidP="00277A72">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                                                                                                                                       Е.В.Неупокоева</w:t>
      </w: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21429"/>
    <w:rsid w:val="000440CC"/>
    <w:rsid w:val="00046544"/>
    <w:rsid w:val="00053C85"/>
    <w:rsid w:val="0006306F"/>
    <w:rsid w:val="00084716"/>
    <w:rsid w:val="000B2288"/>
    <w:rsid w:val="000C09BD"/>
    <w:rsid w:val="000C2C2A"/>
    <w:rsid w:val="000C46FC"/>
    <w:rsid w:val="000D760E"/>
    <w:rsid w:val="00121516"/>
    <w:rsid w:val="001454F2"/>
    <w:rsid w:val="00162E35"/>
    <w:rsid w:val="0016545F"/>
    <w:rsid w:val="001A1AFB"/>
    <w:rsid w:val="001A58C9"/>
    <w:rsid w:val="001B085F"/>
    <w:rsid w:val="001B3FC9"/>
    <w:rsid w:val="00224BFC"/>
    <w:rsid w:val="002346E4"/>
    <w:rsid w:val="00262E9E"/>
    <w:rsid w:val="00265705"/>
    <w:rsid w:val="00277A72"/>
    <w:rsid w:val="002861E2"/>
    <w:rsid w:val="002D1ADA"/>
    <w:rsid w:val="002E40D4"/>
    <w:rsid w:val="00300913"/>
    <w:rsid w:val="00334C35"/>
    <w:rsid w:val="003B1F73"/>
    <w:rsid w:val="003B5AA9"/>
    <w:rsid w:val="003D34DB"/>
    <w:rsid w:val="004268AE"/>
    <w:rsid w:val="00440B79"/>
    <w:rsid w:val="004836AD"/>
    <w:rsid w:val="00497355"/>
    <w:rsid w:val="004A017A"/>
    <w:rsid w:val="004A0292"/>
    <w:rsid w:val="004A3CEE"/>
    <w:rsid w:val="004C593E"/>
    <w:rsid w:val="004C6A88"/>
    <w:rsid w:val="004C7214"/>
    <w:rsid w:val="004D4DBD"/>
    <w:rsid w:val="004E65D2"/>
    <w:rsid w:val="00514584"/>
    <w:rsid w:val="00520A65"/>
    <w:rsid w:val="00544DF7"/>
    <w:rsid w:val="005463A6"/>
    <w:rsid w:val="00672D6B"/>
    <w:rsid w:val="00682974"/>
    <w:rsid w:val="00682A96"/>
    <w:rsid w:val="006F211F"/>
    <w:rsid w:val="00701BCD"/>
    <w:rsid w:val="007059FD"/>
    <w:rsid w:val="00724DA0"/>
    <w:rsid w:val="00736D86"/>
    <w:rsid w:val="00791AEB"/>
    <w:rsid w:val="007D1DCA"/>
    <w:rsid w:val="007D6971"/>
    <w:rsid w:val="007F0C47"/>
    <w:rsid w:val="007F4529"/>
    <w:rsid w:val="007F6006"/>
    <w:rsid w:val="00863FF4"/>
    <w:rsid w:val="00870A10"/>
    <w:rsid w:val="00872A4F"/>
    <w:rsid w:val="008A1938"/>
    <w:rsid w:val="008E088C"/>
    <w:rsid w:val="008F6559"/>
    <w:rsid w:val="00925FFD"/>
    <w:rsid w:val="00960372"/>
    <w:rsid w:val="009748A5"/>
    <w:rsid w:val="00994365"/>
    <w:rsid w:val="009966F4"/>
    <w:rsid w:val="009A5BD4"/>
    <w:rsid w:val="009F33DE"/>
    <w:rsid w:val="00A062EF"/>
    <w:rsid w:val="00A63277"/>
    <w:rsid w:val="00A70BDF"/>
    <w:rsid w:val="00A93C57"/>
    <w:rsid w:val="00A961BB"/>
    <w:rsid w:val="00A96C17"/>
    <w:rsid w:val="00AA2525"/>
    <w:rsid w:val="00AA64A4"/>
    <w:rsid w:val="00AC791A"/>
    <w:rsid w:val="00AD0EB5"/>
    <w:rsid w:val="00AD332B"/>
    <w:rsid w:val="00B15273"/>
    <w:rsid w:val="00B2119D"/>
    <w:rsid w:val="00B21AA6"/>
    <w:rsid w:val="00B769F7"/>
    <w:rsid w:val="00B8709F"/>
    <w:rsid w:val="00B9563C"/>
    <w:rsid w:val="00BD329E"/>
    <w:rsid w:val="00BE3B66"/>
    <w:rsid w:val="00C0498F"/>
    <w:rsid w:val="00C119F3"/>
    <w:rsid w:val="00C47CEA"/>
    <w:rsid w:val="00C51616"/>
    <w:rsid w:val="00C51EB4"/>
    <w:rsid w:val="00C62052"/>
    <w:rsid w:val="00C66043"/>
    <w:rsid w:val="00CA7AAD"/>
    <w:rsid w:val="00CC5C60"/>
    <w:rsid w:val="00CD291D"/>
    <w:rsid w:val="00D100AD"/>
    <w:rsid w:val="00D63D9F"/>
    <w:rsid w:val="00D90808"/>
    <w:rsid w:val="00DE5382"/>
    <w:rsid w:val="00E215AA"/>
    <w:rsid w:val="00E7368B"/>
    <w:rsid w:val="00E91268"/>
    <w:rsid w:val="00E94610"/>
    <w:rsid w:val="00EA0279"/>
    <w:rsid w:val="00F06FA4"/>
    <w:rsid w:val="00F1117B"/>
    <w:rsid w:val="00F34330"/>
    <w:rsid w:val="00F469DB"/>
    <w:rsid w:val="00FA7706"/>
    <w:rsid w:val="00FC49FB"/>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yperlink" Target="garantF1://12012604.20001"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yperlink" Target="garantF1://12012604.2000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yperlink" Target="garantF1://70253464.0" TargetMode="Externa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0536-274C-4EC6-974E-0CE419F3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16960</Words>
  <Characters>96673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3</cp:revision>
  <dcterms:created xsi:type="dcterms:W3CDTF">2016-09-26T10:44:00Z</dcterms:created>
  <dcterms:modified xsi:type="dcterms:W3CDTF">2016-09-26T12:19:00Z</dcterms:modified>
</cp:coreProperties>
</file>