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4214251"/>
        <w:docPartObj>
          <w:docPartGallery w:val="Cover Pages"/>
          <w:docPartUnique/>
        </w:docPartObj>
      </w:sdtPr>
      <w:sdtEndPr/>
      <w:sdtContent>
        <w:p w:rsidR="001C4AAE" w:rsidRDefault="001C4AAE"/>
        <w:p w:rsidR="001C4AAE" w:rsidRDefault="008972C7">
          <w:r>
            <w:rPr>
              <w:noProof/>
            </w:rPr>
            <w:pict>
              <v:group id="Группа 2" o:spid="_x0000_s11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" o:allowincell="f">
                <v:group id="Group 3" o:spid="_x0000_s11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128" alt="Zig zag" style="position:absolute;left:339;top:406;width:11582;height:15025;visibility:visible;mso-wrap-style:square;v-text-anchor:middle" fillcolor="#92cddc [1944]" strokecolor="#92cddc [1944]" strokeweight="1pt">
                    <v:fill opacity="6554f" color2="#daeef3 [664]" rotate="t" angle="-45" focusposition=".5,.5" focussize="" focus="-50%" type="gradient"/>
                    <v:shadow on="t" type="perspective" color="#205867 [1608]" opacity=".5" offset="1pt" offset2="-3pt"/>
                  </v:rect>
                  <v:rect id="Rectangle 5" o:spid="_x0000_s1129" style="position:absolute;left:3446;top:406;width:8475;height:15025;visibility:visible;mso-wrap-style:square;v-text-anchor:top" fillcolor="white [3212]" strokecolor="white [3212]" strokeweight="1pt">
                    <v:shadow color="#d8d8d8" offset="3pt,3pt"/>
                    <v:textbox style="mso-next-textbox:#Rectangle 5" inset="18pt,108pt,36pt">
                      <w:txbxContent>
                        <w:sdt>
                          <w:sdtPr>
                            <w:rPr>
                              <w:rFonts w:ascii="Times New Roman" w:hAnsi="Times New Roman"/>
                              <w:b/>
                              <w:color w:val="17365D" w:themeColor="text2" w:themeShade="BF"/>
                              <w:sz w:val="96"/>
                              <w:szCs w:val="80"/>
                            </w:rPr>
                            <w:alias w:val="Название"/>
                            <w:id w:val="-169953728"/>
                            <w:dataBinding w:prefixMappings="xmlns:ns0='http://schemas.openxmlformats.org/package/2006/metadata/core-properties' xmlns:ns1='http://purl.org/dc/elements/1.1/'" w:xpath="/ns0:coreProperties[1]/ns1:title[1]" w:storeItemID="{6C3C8BC8-F283-45AE-878A-BAB7291924A1}"/>
                            <w:text/>
                          </w:sdtPr>
                          <w:sdtEndPr/>
                          <w:sdtContent>
                            <w:p w:rsidR="00666BED" w:rsidRPr="000A074D" w:rsidRDefault="00666BED" w:rsidP="000A074D">
                              <w:pPr>
                                <w:pStyle w:val="af0"/>
                                <w:rPr>
                                  <w:rFonts w:ascii="Times New Roman" w:hAnsi="Times New Roman"/>
                                  <w:b/>
                                  <w:color w:val="1D1B11" w:themeColor="background2" w:themeShade="1A"/>
                                  <w:sz w:val="96"/>
                                  <w:szCs w:val="80"/>
                                </w:rPr>
                              </w:pPr>
                              <w:r w:rsidRPr="000A074D">
                                <w:rPr>
                                  <w:rFonts w:ascii="Times New Roman" w:hAnsi="Times New Roman"/>
                                  <w:b/>
                                  <w:color w:val="17365D" w:themeColor="text2" w:themeShade="BF"/>
                                  <w:sz w:val="96"/>
                                  <w:szCs w:val="80"/>
                                </w:rPr>
                                <w:t>СВОДНЫЙ ГОДОВОЙ ДОКЛАД</w:t>
                              </w:r>
                            </w:p>
                          </w:sdtContent>
                        </w:sdt>
                        <w:sdt>
                          <w:sdtPr>
                            <w:rPr>
                              <w:rFonts w:ascii="Times New Roman" w:hAnsi="Times New Roman"/>
                              <w:b/>
                              <w:color w:val="17365D" w:themeColor="text2" w:themeShade="BF"/>
                              <w:sz w:val="56"/>
                              <w:szCs w:val="40"/>
                            </w:rPr>
                            <w:alias w:val="Подзаголовок"/>
                            <w:id w:val="681093718"/>
                            <w:dataBinding w:prefixMappings="xmlns:ns0='http://schemas.openxmlformats.org/package/2006/metadata/core-properties' xmlns:ns1='http://purl.org/dc/elements/1.1/'" w:xpath="/ns0:coreProperties[1]/ns1:subject[1]" w:storeItemID="{6C3C8BC8-F283-45AE-878A-BAB7291924A1}"/>
                            <w:text/>
                          </w:sdtPr>
                          <w:sdtEndPr/>
                          <w:sdtContent>
                            <w:p w:rsidR="00666BED" w:rsidRPr="000A074D" w:rsidRDefault="00666BED" w:rsidP="000A074D">
                              <w:pPr>
                                <w:pStyle w:val="af0"/>
                                <w:rPr>
                                  <w:rFonts w:ascii="Times New Roman" w:hAnsi="Times New Roman"/>
                                  <w:b/>
                                  <w:color w:val="1D1B11" w:themeColor="background2" w:themeShade="1A"/>
                                  <w:sz w:val="56"/>
                                  <w:szCs w:val="40"/>
                                </w:rPr>
                              </w:pPr>
                              <w:r w:rsidRPr="000A074D">
                                <w:rPr>
                                  <w:rFonts w:ascii="Times New Roman" w:hAnsi="Times New Roman"/>
                                  <w:b/>
                                  <w:color w:val="17365D" w:themeColor="text2" w:themeShade="BF"/>
                                  <w:sz w:val="56"/>
                                  <w:szCs w:val="40"/>
                                </w:rPr>
                                <w:t>о ходе реализации и оценке эффективности муниципальных  программ муниципального образования Кавказский район</w:t>
                              </w:r>
                            </w:p>
                          </w:sdtContent>
                        </w:sdt>
                        <w:p w:rsidR="00666BED" w:rsidRPr="00CF5001" w:rsidRDefault="00666BED">
                          <w:pPr>
                            <w:pStyle w:val="af0"/>
                            <w:rPr>
                              <w:rFonts w:ascii="Times New Roman" w:hAnsi="Times New Roman"/>
                              <w:b/>
                              <w:color w:val="1D1B11" w:themeColor="background2" w:themeShade="1A"/>
                            </w:rPr>
                          </w:pPr>
                        </w:p>
                        <w:sdt>
                          <w:sdtPr>
                            <w:rPr>
                              <w:color w:val="FFFFFF" w:themeColor="background1"/>
                            </w:rPr>
                            <w:alias w:val="Аннотация"/>
                            <w:id w:val="289712045"/>
                            <w:showingPlcHdr/>
                            <w:dataBinding w:prefixMappings="xmlns:ns0='http://schemas.microsoft.com/office/2006/coverPageProps'" w:xpath="/ns0:CoverPageProperties[1]/ns0:Abstract[1]" w:storeItemID="{55AF091B-3C7A-41E3-B477-F2FDAA23CFDA}"/>
                            <w:text/>
                          </w:sdtPr>
                          <w:sdtEndPr/>
                          <w:sdtContent>
                            <w:p w:rsidR="00666BED" w:rsidRDefault="00666BED">
                              <w:pPr>
                                <w:pStyle w:val="af0"/>
                                <w:rPr>
                                  <w:color w:val="FFFFFF" w:themeColor="background1"/>
                                </w:rPr>
                              </w:pPr>
                              <w:r>
                                <w:rPr>
                                  <w:color w:val="FFFFFF" w:themeColor="background1"/>
                                </w:rPr>
                                <w:t xml:space="preserve">     </w:t>
                              </w:r>
                            </w:p>
                          </w:sdtContent>
                        </w:sdt>
                        <w:p w:rsidR="00666BED" w:rsidRDefault="00666BED">
                          <w:pPr>
                            <w:pStyle w:val="af0"/>
                            <w:rPr>
                              <w:color w:val="FFFFFF" w:themeColor="background1"/>
                            </w:rPr>
                          </w:pPr>
                        </w:p>
                      </w:txbxContent>
                    </v:textbox>
                  </v:rect>
                  <v:group id="Group 6" o:spid="_x0000_s11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1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1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1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1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1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1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137" style="position:absolute;left:2690;top:406;width:1563;height:1518;flip:x;visibility:visible;mso-wrap-style:square;v-text-anchor:bottom" fillcolor="#8db3e2 [1311]" strokecolor="white [3212]" strokeweight="1pt">
                    <v:shadow color="#d8d8d8" offset="3pt,3pt"/>
                    <v:textbox style="mso-next-textbox:#Rectangle 13">
                      <w:txbxContent>
                        <w:p w:rsidR="00666BED" w:rsidRPr="001C4AAE" w:rsidRDefault="00666BED">
                          <w:pPr>
                            <w:jc w:val="center"/>
                            <w:rPr>
                              <w:rFonts w:ascii="Times New Roman" w:hAnsi="Times New Roman" w:cs="Times New Roman"/>
                              <w:b/>
                              <w:color w:val="FFFFFF" w:themeColor="background1"/>
                              <w:sz w:val="48"/>
                              <w:szCs w:val="48"/>
                            </w:rPr>
                          </w:pPr>
                          <w:r w:rsidRPr="00157B6A">
                            <w:rPr>
                              <w:rFonts w:ascii="Times New Roman" w:hAnsi="Times New Roman" w:cs="Times New Roman"/>
                              <w:b/>
                              <w:color w:val="FFFFFF" w:themeColor="background1"/>
                              <w:sz w:val="56"/>
                              <w:szCs w:val="52"/>
                            </w:rPr>
                            <w:t xml:space="preserve">2019 </w:t>
                          </w:r>
                          <w:r w:rsidRPr="001C4AAE">
                            <w:rPr>
                              <w:rFonts w:ascii="Times New Roman" w:hAnsi="Times New Roman" w:cs="Times New Roman"/>
                              <w:b/>
                              <w:color w:val="FFFFFF" w:themeColor="background1"/>
                              <w:sz w:val="52"/>
                              <w:szCs w:val="52"/>
                            </w:rPr>
                            <w:t>год</w:t>
                          </w:r>
                        </w:p>
                      </w:txbxContent>
                    </v:textbox>
                  </v:rect>
                </v:group>
                <v:group id="Group 14" o:spid="_x0000_s11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1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1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1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1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1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style="mso-next-textbox:#Rectangle 19" inset=",0,,0">
                      <w:txbxContent>
                        <w:p w:rsidR="00666BED" w:rsidRDefault="00666BED">
                          <w:pPr>
                            <w:pStyle w:val="af0"/>
                            <w:jc w:val="right"/>
                            <w:rPr>
                              <w:color w:val="FFFFFF" w:themeColor="background1"/>
                            </w:rPr>
                          </w:pPr>
                        </w:p>
                        <w:sdt>
                          <w:sdtPr>
                            <w:rPr>
                              <w:rFonts w:ascii="Times New Roman" w:hAnsi="Times New Roman"/>
                              <w:b/>
                              <w:color w:val="365F91" w:themeColor="accent1" w:themeShade="BF"/>
                              <w:sz w:val="28"/>
                            </w:rPr>
                            <w:alias w:val="Организация"/>
                            <w:id w:val="-97720603"/>
                            <w:dataBinding w:prefixMappings="xmlns:ns0='http://schemas.openxmlformats.org/officeDocument/2006/extended-properties'" w:xpath="/ns0:Properties[1]/ns0:Company[1]" w:storeItemID="{6668398D-A668-4E3E-A5EB-62B293D839F1}"/>
                            <w:text/>
                          </w:sdtPr>
                          <w:sdtEndPr/>
                          <w:sdtContent>
                            <w:p w:rsidR="00666BED" w:rsidRPr="00157B6A" w:rsidRDefault="00666BED">
                              <w:pPr>
                                <w:pStyle w:val="af0"/>
                                <w:jc w:val="right"/>
                                <w:rPr>
                                  <w:rFonts w:ascii="Times New Roman" w:hAnsi="Times New Roman"/>
                                  <w:b/>
                                  <w:color w:val="365F91" w:themeColor="accent1" w:themeShade="BF"/>
                                  <w:sz w:val="28"/>
                                </w:rPr>
                              </w:pPr>
                              <w:r>
                                <w:rPr>
                                  <w:rFonts w:ascii="Times New Roman" w:hAnsi="Times New Roman"/>
                                  <w:b/>
                                  <w:color w:val="365F91" w:themeColor="accent1" w:themeShade="BF"/>
                                  <w:sz w:val="28"/>
                                </w:rPr>
                                <w:t>Финансовое управление администрации муниципального образования Кавказский район</w:t>
                              </w:r>
                            </w:p>
                          </w:sdtContent>
                        </w:sdt>
                        <w:sdt>
                          <w:sdtPr>
                            <w:rPr>
                              <w:rFonts w:ascii="Times New Roman" w:hAnsi="Times New Roman"/>
                              <w:b/>
                              <w:color w:val="365F91" w:themeColor="accent1" w:themeShade="BF"/>
                              <w:sz w:val="28"/>
                            </w:rPr>
                            <w:alias w:val="Дата"/>
                            <w:id w:val="1281221549"/>
                            <w:showingPlcHd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666BED" w:rsidRDefault="00666BED">
                              <w:pPr>
                                <w:pStyle w:val="af0"/>
                                <w:jc w:val="right"/>
                                <w:rPr>
                                  <w:color w:val="FFFFFF" w:themeColor="background1"/>
                                </w:rPr>
                              </w:pPr>
                              <w:r>
                                <w:rPr>
                                  <w:rFonts w:ascii="Times New Roman" w:hAnsi="Times New Roman"/>
                                  <w:b/>
                                  <w:color w:val="365F91" w:themeColor="accent1" w:themeShade="BF"/>
                                  <w:sz w:val="28"/>
                                </w:rPr>
                                <w:t xml:space="preserve">     </w:t>
                              </w:r>
                            </w:p>
                          </w:sdtContent>
                        </w:sdt>
                      </w:txbxContent>
                    </v:textbox>
                  </v:rect>
                </v:group>
                <w10:wrap anchorx="page" anchory="page"/>
              </v:group>
            </w:pict>
          </w:r>
        </w:p>
        <w:p w:rsidR="001C4AAE" w:rsidRDefault="001C4AAE">
          <w:r>
            <w:br w:type="page"/>
          </w: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509" w:type="dxa"/>
        <w:tblLook w:val="04A0" w:firstRow="1" w:lastRow="0" w:firstColumn="1" w:lastColumn="0" w:noHBand="0" w:noVBand="1"/>
      </w:tblPr>
      <w:tblGrid>
        <w:gridCol w:w="775"/>
        <w:gridCol w:w="7858"/>
        <w:gridCol w:w="938"/>
        <w:gridCol w:w="938"/>
      </w:tblGrid>
      <w:tr w:rsidR="00482CD7" w:rsidTr="00482CD7">
        <w:tc>
          <w:tcPr>
            <w:tcW w:w="775" w:type="dxa"/>
          </w:tcPr>
          <w:p w:rsidR="00482CD7" w:rsidRDefault="00482CD7" w:rsidP="00775473">
            <w:pPr>
              <w:pStyle w:val="13"/>
              <w:rPr>
                <w:noProof/>
              </w:rPr>
            </w:pPr>
          </w:p>
        </w:tc>
        <w:tc>
          <w:tcPr>
            <w:tcW w:w="7858" w:type="dxa"/>
          </w:tcPr>
          <w:p w:rsidR="00482CD7" w:rsidRDefault="00482CD7" w:rsidP="00775473">
            <w:pPr>
              <w:pStyle w:val="13"/>
              <w:rPr>
                <w:noProof/>
              </w:rPr>
            </w:pPr>
          </w:p>
          <w:p w:rsidR="00482CD7" w:rsidRDefault="00482CD7" w:rsidP="00482CD7"/>
          <w:p w:rsidR="00482CD7" w:rsidRPr="00482CD7" w:rsidRDefault="00482CD7" w:rsidP="00482CD7">
            <w:pPr>
              <w:rPr>
                <w:rFonts w:ascii="Times New Roman" w:hAnsi="Times New Roman" w:cs="Times New Roman"/>
                <w:sz w:val="28"/>
                <w:szCs w:val="28"/>
              </w:rPr>
            </w:pPr>
            <w:r w:rsidRPr="00482CD7">
              <w:rPr>
                <w:rFonts w:ascii="Times New Roman" w:hAnsi="Times New Roman" w:cs="Times New Roman"/>
                <w:noProof/>
                <w:sz w:val="28"/>
                <w:szCs w:val="28"/>
              </w:rPr>
              <w:t>Введение</w:t>
            </w:r>
          </w:p>
        </w:tc>
        <w:tc>
          <w:tcPr>
            <w:tcW w:w="938" w:type="dxa"/>
          </w:tcPr>
          <w:p w:rsidR="00482CD7" w:rsidRDefault="00482CD7" w:rsidP="00482CD7">
            <w:pPr>
              <w:pStyle w:val="13"/>
              <w:jc w:val="center"/>
              <w:rPr>
                <w:noProof/>
              </w:rPr>
            </w:pPr>
            <w:r>
              <w:rPr>
                <w:noProof/>
              </w:rPr>
              <w:t>№ стр.</w:t>
            </w:r>
          </w:p>
          <w:p w:rsidR="00482CD7" w:rsidRPr="00482CD7" w:rsidRDefault="00482CD7" w:rsidP="00482CD7">
            <w:pPr>
              <w:jc w:val="center"/>
              <w:rPr>
                <w:rFonts w:ascii="Times New Roman" w:hAnsi="Times New Roman" w:cs="Times New Roman"/>
                <w:sz w:val="28"/>
                <w:szCs w:val="28"/>
              </w:rPr>
            </w:pPr>
            <w:r w:rsidRPr="00482CD7">
              <w:rPr>
                <w:sz w:val="28"/>
                <w:szCs w:val="28"/>
              </w:rPr>
              <w:t>3</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1.</w:t>
            </w:r>
          </w:p>
        </w:tc>
        <w:tc>
          <w:tcPr>
            <w:tcW w:w="7858" w:type="dxa"/>
          </w:tcPr>
          <w:p w:rsidR="00482CD7" w:rsidRPr="00DC2DA4" w:rsidRDefault="00482CD7" w:rsidP="00775473">
            <w:pPr>
              <w:pStyle w:val="13"/>
              <w:rPr>
                <w:noProof/>
              </w:rPr>
            </w:pPr>
            <w:r w:rsidRPr="00DC2DA4">
              <w:rPr>
                <w:noProof/>
              </w:rPr>
              <w:t>Общие сведения о муниципальных программах муниципального образования Кавказский район</w:t>
            </w:r>
          </w:p>
        </w:tc>
        <w:tc>
          <w:tcPr>
            <w:tcW w:w="938" w:type="dxa"/>
            <w:vAlign w:val="bottom"/>
          </w:tcPr>
          <w:p w:rsidR="00482CD7" w:rsidRDefault="00482CD7" w:rsidP="00482CD7">
            <w:pPr>
              <w:pStyle w:val="13"/>
              <w:jc w:val="center"/>
              <w:rPr>
                <w:noProof/>
              </w:rPr>
            </w:pPr>
            <w:r>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2.</w:t>
            </w:r>
          </w:p>
        </w:tc>
        <w:tc>
          <w:tcPr>
            <w:tcW w:w="7858" w:type="dxa"/>
          </w:tcPr>
          <w:p w:rsidR="00482CD7" w:rsidRPr="00DC2DA4" w:rsidRDefault="00482CD7" w:rsidP="00775473">
            <w:pPr>
              <w:pStyle w:val="13"/>
              <w:rPr>
                <w:noProof/>
              </w:rPr>
            </w:pPr>
            <w:r w:rsidRPr="00DC2DA4">
              <w:rPr>
                <w:noProof/>
              </w:rPr>
              <w:t>Об оценке эффективности муниципальных  программ муниципального образования Кавказский район</w:t>
            </w:r>
          </w:p>
        </w:tc>
        <w:tc>
          <w:tcPr>
            <w:tcW w:w="938" w:type="dxa"/>
            <w:vAlign w:val="bottom"/>
          </w:tcPr>
          <w:p w:rsidR="00482CD7" w:rsidRDefault="00B93814" w:rsidP="00482CD7">
            <w:pPr>
              <w:pStyle w:val="13"/>
              <w:jc w:val="center"/>
              <w:rPr>
                <w:noProof/>
              </w:rPr>
            </w:pPr>
            <w:r>
              <w:rPr>
                <w:noProof/>
              </w:rPr>
              <w:t>9</w:t>
            </w:r>
          </w:p>
        </w:tc>
      </w:tr>
      <w:tr w:rsidR="00482CD7" w:rsidTr="00482CD7">
        <w:trPr>
          <w:gridAfter w:val="1"/>
          <w:wAfter w:w="938" w:type="dxa"/>
        </w:trPr>
        <w:tc>
          <w:tcPr>
            <w:tcW w:w="775" w:type="dxa"/>
          </w:tcPr>
          <w:p w:rsidR="00482CD7" w:rsidRDefault="00482CD7" w:rsidP="00775473">
            <w:pPr>
              <w:pStyle w:val="13"/>
              <w:rPr>
                <w:noProof/>
              </w:rPr>
            </w:pPr>
            <w:r>
              <w:rPr>
                <w:noProof/>
              </w:rPr>
              <w:t>3.</w:t>
            </w:r>
          </w:p>
        </w:tc>
        <w:tc>
          <w:tcPr>
            <w:tcW w:w="7858" w:type="dxa"/>
          </w:tcPr>
          <w:p w:rsidR="00482CD7" w:rsidRPr="00DC2DA4" w:rsidRDefault="00482CD7" w:rsidP="007D02D4">
            <w:pPr>
              <w:pStyle w:val="13"/>
              <w:rPr>
                <w:noProof/>
              </w:rPr>
            </w:pPr>
            <w:r w:rsidRPr="00DC2DA4">
              <w:rPr>
                <w:noProof/>
              </w:rPr>
              <w:t>Характеристика итогов реализации муниципальных  программ муниципального образования Кавказский район в 201</w:t>
            </w:r>
            <w:r>
              <w:rPr>
                <w:noProof/>
              </w:rPr>
              <w:t>7</w:t>
            </w:r>
            <w:r w:rsidRPr="00DC2DA4">
              <w:rPr>
                <w:noProof/>
              </w:rPr>
              <w:t xml:space="preserve"> году</w:t>
            </w:r>
          </w:p>
        </w:tc>
        <w:tc>
          <w:tcPr>
            <w:tcW w:w="938" w:type="dxa"/>
            <w:vAlign w:val="bottom"/>
          </w:tcPr>
          <w:p w:rsidR="00482CD7" w:rsidRDefault="00482CD7" w:rsidP="00B93814">
            <w:pPr>
              <w:pStyle w:val="13"/>
              <w:jc w:val="center"/>
              <w:rPr>
                <w:noProof/>
              </w:rPr>
            </w:pPr>
            <w:r>
              <w:rPr>
                <w:noProof/>
              </w:rPr>
              <w:t>1</w:t>
            </w:r>
            <w:r w:rsidR="00B93814">
              <w:rPr>
                <w:noProof/>
              </w:rPr>
              <w:t>1</w:t>
            </w:r>
          </w:p>
        </w:tc>
      </w:tr>
      <w:tr w:rsidR="00482CD7" w:rsidTr="00482CD7">
        <w:trPr>
          <w:gridAfter w:val="1"/>
          <w:wAfter w:w="938" w:type="dxa"/>
        </w:trPr>
        <w:tc>
          <w:tcPr>
            <w:tcW w:w="775" w:type="dxa"/>
          </w:tcPr>
          <w:p w:rsidR="00482CD7" w:rsidRPr="000D164A" w:rsidRDefault="00482CD7" w:rsidP="00775473">
            <w:pPr>
              <w:pStyle w:val="13"/>
              <w:rPr>
                <w:noProof/>
              </w:rPr>
            </w:pPr>
            <w:r w:rsidRPr="000D164A">
              <w:rPr>
                <w:noProof/>
              </w:rPr>
              <w:t>3.1.</w:t>
            </w:r>
          </w:p>
        </w:tc>
        <w:tc>
          <w:tcPr>
            <w:tcW w:w="7858" w:type="dxa"/>
          </w:tcPr>
          <w:p w:rsidR="00482CD7" w:rsidRPr="000D164A" w:rsidRDefault="00482CD7" w:rsidP="00775473">
            <w:pPr>
              <w:pStyle w:val="13"/>
              <w:rPr>
                <w:noProof/>
              </w:rPr>
            </w:pPr>
            <w:r w:rsidRPr="000D164A">
              <w:rPr>
                <w:noProof/>
              </w:rPr>
              <w:t>О ходе реализации МП «Развитие образования»</w:t>
            </w:r>
          </w:p>
        </w:tc>
        <w:tc>
          <w:tcPr>
            <w:tcW w:w="938" w:type="dxa"/>
            <w:vAlign w:val="bottom"/>
          </w:tcPr>
          <w:p w:rsidR="00482CD7" w:rsidRPr="000D164A" w:rsidRDefault="00482CD7" w:rsidP="00B93814">
            <w:pPr>
              <w:pStyle w:val="13"/>
              <w:jc w:val="center"/>
              <w:rPr>
                <w:noProof/>
              </w:rPr>
            </w:pPr>
            <w:r w:rsidRPr="000D164A">
              <w:rPr>
                <w:noProof/>
              </w:rPr>
              <w:t>1</w:t>
            </w:r>
            <w:r w:rsidR="00B93814" w:rsidRPr="000D164A">
              <w:rPr>
                <w:noProof/>
              </w:rPr>
              <w:t>1</w:t>
            </w:r>
          </w:p>
        </w:tc>
      </w:tr>
      <w:tr w:rsidR="00482CD7" w:rsidTr="00482CD7">
        <w:trPr>
          <w:gridAfter w:val="1"/>
          <w:wAfter w:w="938" w:type="dxa"/>
        </w:trPr>
        <w:tc>
          <w:tcPr>
            <w:tcW w:w="775" w:type="dxa"/>
          </w:tcPr>
          <w:p w:rsidR="00482CD7" w:rsidRDefault="00482CD7" w:rsidP="00775473">
            <w:pPr>
              <w:pStyle w:val="13"/>
              <w:rPr>
                <w:noProof/>
              </w:rPr>
            </w:pPr>
            <w:r>
              <w:rPr>
                <w:noProof/>
              </w:rPr>
              <w:t>3.2.</w:t>
            </w:r>
          </w:p>
        </w:tc>
        <w:tc>
          <w:tcPr>
            <w:tcW w:w="7858" w:type="dxa"/>
          </w:tcPr>
          <w:p w:rsidR="00482CD7" w:rsidRPr="00DC2DA4" w:rsidRDefault="00482CD7" w:rsidP="00775473">
            <w:pPr>
              <w:pStyle w:val="13"/>
              <w:rPr>
                <w:noProof/>
              </w:rPr>
            </w:pPr>
            <w:r w:rsidRPr="00DC2DA4">
              <w:rPr>
                <w:noProof/>
              </w:rPr>
              <w:t>О ходе реализации МП «Социа</w:t>
            </w:r>
            <w:r>
              <w:rPr>
                <w:noProof/>
              </w:rPr>
              <w:t>льная поддержка граждан»</w:t>
            </w:r>
          </w:p>
        </w:tc>
        <w:tc>
          <w:tcPr>
            <w:tcW w:w="938" w:type="dxa"/>
            <w:vAlign w:val="bottom"/>
          </w:tcPr>
          <w:p w:rsidR="00482CD7" w:rsidRDefault="00820F81" w:rsidP="00B93814">
            <w:pPr>
              <w:pStyle w:val="13"/>
              <w:jc w:val="center"/>
              <w:rPr>
                <w:noProof/>
              </w:rPr>
            </w:pPr>
            <w:r>
              <w:rPr>
                <w:noProof/>
              </w:rPr>
              <w:t>36</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3.3.</w:t>
            </w:r>
          </w:p>
        </w:tc>
        <w:tc>
          <w:tcPr>
            <w:tcW w:w="7858" w:type="dxa"/>
          </w:tcPr>
          <w:p w:rsidR="00482CD7" w:rsidRPr="00AE11D7" w:rsidRDefault="00482CD7" w:rsidP="00775473">
            <w:pPr>
              <w:pStyle w:val="13"/>
              <w:rPr>
                <w:noProof/>
              </w:rPr>
            </w:pPr>
            <w:r w:rsidRPr="00AE11D7">
              <w:rPr>
                <w:noProof/>
              </w:rPr>
              <w:t>О ходе реализации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938" w:type="dxa"/>
            <w:vAlign w:val="bottom"/>
          </w:tcPr>
          <w:p w:rsidR="00482CD7" w:rsidRDefault="00D852BC" w:rsidP="00482CD7">
            <w:pPr>
              <w:pStyle w:val="13"/>
              <w:jc w:val="center"/>
              <w:rPr>
                <w:noProof/>
              </w:rPr>
            </w:pPr>
            <w:r>
              <w:rPr>
                <w:noProof/>
              </w:rPr>
              <w:t>49</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3.4. </w:t>
            </w:r>
          </w:p>
        </w:tc>
        <w:tc>
          <w:tcPr>
            <w:tcW w:w="7858" w:type="dxa"/>
          </w:tcPr>
          <w:p w:rsidR="00482CD7" w:rsidRPr="00AE11D7" w:rsidRDefault="00482CD7" w:rsidP="00775473">
            <w:pPr>
              <w:pStyle w:val="13"/>
              <w:rPr>
                <w:noProof/>
              </w:rPr>
            </w:pPr>
            <w:r w:rsidRPr="00AE11D7">
              <w:rPr>
                <w:noProof/>
              </w:rPr>
              <w:t>О ходе реализации МП «Развитие топливно-энергетического комплекса»</w:t>
            </w:r>
          </w:p>
        </w:tc>
        <w:tc>
          <w:tcPr>
            <w:tcW w:w="938" w:type="dxa"/>
            <w:vAlign w:val="bottom"/>
          </w:tcPr>
          <w:p w:rsidR="00482CD7" w:rsidRDefault="00820F81" w:rsidP="00482CD7">
            <w:pPr>
              <w:pStyle w:val="13"/>
              <w:jc w:val="center"/>
              <w:rPr>
                <w:noProof/>
              </w:rPr>
            </w:pPr>
            <w:r>
              <w:rPr>
                <w:noProof/>
              </w:rPr>
              <w:t>60</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3.5.</w:t>
            </w:r>
          </w:p>
        </w:tc>
        <w:tc>
          <w:tcPr>
            <w:tcW w:w="7858" w:type="dxa"/>
          </w:tcPr>
          <w:p w:rsidR="00482CD7" w:rsidRPr="00AE11D7" w:rsidRDefault="00482CD7" w:rsidP="00775473">
            <w:pPr>
              <w:pStyle w:val="13"/>
              <w:rPr>
                <w:noProof/>
              </w:rPr>
            </w:pPr>
            <w:r w:rsidRPr="00AE11D7">
              <w:rPr>
                <w:noProof/>
              </w:rPr>
              <w:t>О ходе реализации МП «Защита населения и территорий от чрезвычайных ситуаций природного и техногенного характера»</w:t>
            </w:r>
          </w:p>
        </w:tc>
        <w:tc>
          <w:tcPr>
            <w:tcW w:w="938" w:type="dxa"/>
            <w:vAlign w:val="bottom"/>
          </w:tcPr>
          <w:p w:rsidR="00482CD7" w:rsidRDefault="00820F81" w:rsidP="00D852BC">
            <w:pPr>
              <w:pStyle w:val="13"/>
              <w:jc w:val="center"/>
              <w:rPr>
                <w:noProof/>
              </w:rPr>
            </w:pPr>
            <w:r>
              <w:rPr>
                <w:noProof/>
              </w:rPr>
              <w:t>6</w:t>
            </w:r>
            <w:r w:rsidR="00D852BC">
              <w:rPr>
                <w:noProof/>
              </w:rPr>
              <w:t>5</w:t>
            </w:r>
          </w:p>
        </w:tc>
      </w:tr>
      <w:tr w:rsidR="00482CD7" w:rsidTr="00482CD7">
        <w:trPr>
          <w:gridAfter w:val="1"/>
          <w:wAfter w:w="938" w:type="dxa"/>
        </w:trPr>
        <w:tc>
          <w:tcPr>
            <w:tcW w:w="775" w:type="dxa"/>
          </w:tcPr>
          <w:p w:rsidR="00482CD7" w:rsidRDefault="00482CD7" w:rsidP="00775473">
            <w:pPr>
              <w:pStyle w:val="13"/>
              <w:rPr>
                <w:noProof/>
              </w:rPr>
            </w:pPr>
            <w:r>
              <w:rPr>
                <w:noProof/>
              </w:rPr>
              <w:t>3.6.</w:t>
            </w:r>
          </w:p>
        </w:tc>
        <w:tc>
          <w:tcPr>
            <w:tcW w:w="7858" w:type="dxa"/>
          </w:tcPr>
          <w:p w:rsidR="00482CD7" w:rsidRPr="00DC2DA4" w:rsidRDefault="00482CD7" w:rsidP="00775473">
            <w:pPr>
              <w:pStyle w:val="13"/>
              <w:rPr>
                <w:noProof/>
              </w:rPr>
            </w:pPr>
            <w:r w:rsidRPr="00DC2DA4">
              <w:rPr>
                <w:noProof/>
              </w:rPr>
              <w:t>О ходе реализации МП «Обеспечение безопасности населения»</w:t>
            </w:r>
            <w:r w:rsidRPr="00DC2DA4">
              <w:rPr>
                <w:noProof/>
              </w:rPr>
              <w:tab/>
            </w:r>
          </w:p>
        </w:tc>
        <w:tc>
          <w:tcPr>
            <w:tcW w:w="938" w:type="dxa"/>
            <w:vAlign w:val="bottom"/>
          </w:tcPr>
          <w:p w:rsidR="00482CD7" w:rsidRDefault="00820F81" w:rsidP="00482CD7">
            <w:pPr>
              <w:pStyle w:val="13"/>
              <w:jc w:val="center"/>
              <w:rPr>
                <w:noProof/>
              </w:rPr>
            </w:pPr>
            <w:r>
              <w:rPr>
                <w:noProof/>
              </w:rPr>
              <w:t>78</w:t>
            </w:r>
          </w:p>
        </w:tc>
      </w:tr>
      <w:tr w:rsidR="00482CD7" w:rsidTr="00482CD7">
        <w:trPr>
          <w:gridAfter w:val="1"/>
          <w:wAfter w:w="938" w:type="dxa"/>
        </w:trPr>
        <w:tc>
          <w:tcPr>
            <w:tcW w:w="775" w:type="dxa"/>
          </w:tcPr>
          <w:p w:rsidR="00482CD7" w:rsidRDefault="00482CD7" w:rsidP="00775473">
            <w:pPr>
              <w:pStyle w:val="13"/>
              <w:rPr>
                <w:noProof/>
              </w:rPr>
            </w:pPr>
            <w:r>
              <w:rPr>
                <w:noProof/>
              </w:rPr>
              <w:t>3.7.</w:t>
            </w:r>
          </w:p>
        </w:tc>
        <w:tc>
          <w:tcPr>
            <w:tcW w:w="7858" w:type="dxa"/>
          </w:tcPr>
          <w:p w:rsidR="00482CD7" w:rsidRPr="00DC2DA4" w:rsidRDefault="00482CD7" w:rsidP="00775473">
            <w:pPr>
              <w:pStyle w:val="13"/>
              <w:rPr>
                <w:noProof/>
              </w:rPr>
            </w:pPr>
            <w:r w:rsidRPr="00DC2DA4">
              <w:rPr>
                <w:noProof/>
              </w:rPr>
              <w:t>О ходе реализации МП «Развитие культуры»</w:t>
            </w:r>
          </w:p>
        </w:tc>
        <w:tc>
          <w:tcPr>
            <w:tcW w:w="938" w:type="dxa"/>
            <w:vAlign w:val="bottom"/>
          </w:tcPr>
          <w:p w:rsidR="00482CD7" w:rsidRDefault="00820F81" w:rsidP="00D852BC">
            <w:pPr>
              <w:pStyle w:val="13"/>
              <w:jc w:val="center"/>
              <w:rPr>
                <w:noProof/>
              </w:rPr>
            </w:pPr>
            <w:r>
              <w:rPr>
                <w:noProof/>
              </w:rPr>
              <w:t>9</w:t>
            </w:r>
            <w:r w:rsidR="00D852BC">
              <w:rPr>
                <w:noProof/>
              </w:rPr>
              <w:t>7</w:t>
            </w:r>
          </w:p>
        </w:tc>
      </w:tr>
      <w:tr w:rsidR="00482CD7" w:rsidTr="00482CD7">
        <w:trPr>
          <w:gridAfter w:val="1"/>
          <w:wAfter w:w="938" w:type="dxa"/>
        </w:trPr>
        <w:tc>
          <w:tcPr>
            <w:tcW w:w="775" w:type="dxa"/>
          </w:tcPr>
          <w:p w:rsidR="00482CD7" w:rsidRDefault="00482CD7" w:rsidP="00775473">
            <w:pPr>
              <w:pStyle w:val="13"/>
              <w:rPr>
                <w:noProof/>
              </w:rPr>
            </w:pPr>
            <w:r>
              <w:rPr>
                <w:noProof/>
              </w:rPr>
              <w:t>3.8.</w:t>
            </w:r>
          </w:p>
        </w:tc>
        <w:tc>
          <w:tcPr>
            <w:tcW w:w="7858" w:type="dxa"/>
          </w:tcPr>
          <w:p w:rsidR="00482CD7" w:rsidRPr="00DC2DA4" w:rsidRDefault="00482CD7" w:rsidP="00775473">
            <w:pPr>
              <w:pStyle w:val="13"/>
              <w:rPr>
                <w:noProof/>
              </w:rPr>
            </w:pPr>
            <w:r w:rsidRPr="00DC2DA4">
              <w:rPr>
                <w:noProof/>
              </w:rPr>
              <w:t>О ходе реализации МП «Развитие физической культуры и спорта»</w:t>
            </w:r>
          </w:p>
        </w:tc>
        <w:tc>
          <w:tcPr>
            <w:tcW w:w="938" w:type="dxa"/>
            <w:vAlign w:val="bottom"/>
          </w:tcPr>
          <w:p w:rsidR="00482CD7" w:rsidRDefault="00820F81" w:rsidP="002B266C">
            <w:pPr>
              <w:pStyle w:val="13"/>
              <w:jc w:val="center"/>
              <w:rPr>
                <w:noProof/>
              </w:rPr>
            </w:pPr>
            <w:r>
              <w:rPr>
                <w:noProof/>
              </w:rPr>
              <w:t>114</w:t>
            </w:r>
          </w:p>
        </w:tc>
      </w:tr>
      <w:tr w:rsidR="00482CD7" w:rsidTr="00482CD7">
        <w:trPr>
          <w:gridAfter w:val="1"/>
          <w:wAfter w:w="938" w:type="dxa"/>
        </w:trPr>
        <w:tc>
          <w:tcPr>
            <w:tcW w:w="775" w:type="dxa"/>
          </w:tcPr>
          <w:p w:rsidR="00482CD7" w:rsidRDefault="00482CD7" w:rsidP="00775473">
            <w:pPr>
              <w:pStyle w:val="13"/>
              <w:rPr>
                <w:noProof/>
              </w:rPr>
            </w:pPr>
            <w:r>
              <w:rPr>
                <w:noProof/>
              </w:rPr>
              <w:t>3.9.</w:t>
            </w:r>
          </w:p>
        </w:tc>
        <w:tc>
          <w:tcPr>
            <w:tcW w:w="7858" w:type="dxa"/>
          </w:tcPr>
          <w:p w:rsidR="00482CD7" w:rsidRPr="00DC2DA4" w:rsidRDefault="00482CD7" w:rsidP="00775473">
            <w:pPr>
              <w:pStyle w:val="13"/>
              <w:rPr>
                <w:noProof/>
              </w:rPr>
            </w:pPr>
            <w:r w:rsidRPr="00DC2DA4">
              <w:rPr>
                <w:noProof/>
              </w:rPr>
              <w:t>О ходе реализации МП «Экономическое развитие и инновационная экономика»</w:t>
            </w:r>
          </w:p>
        </w:tc>
        <w:tc>
          <w:tcPr>
            <w:tcW w:w="938" w:type="dxa"/>
            <w:vAlign w:val="bottom"/>
          </w:tcPr>
          <w:p w:rsidR="00482CD7" w:rsidRDefault="00820F81" w:rsidP="00D852BC">
            <w:pPr>
              <w:pStyle w:val="13"/>
              <w:jc w:val="center"/>
              <w:rPr>
                <w:noProof/>
              </w:rPr>
            </w:pPr>
            <w:r>
              <w:rPr>
                <w:noProof/>
              </w:rPr>
              <w:t>12</w:t>
            </w:r>
            <w:r w:rsidR="00D852BC">
              <w:rPr>
                <w:noProof/>
              </w:rPr>
              <w:t>6</w:t>
            </w:r>
          </w:p>
        </w:tc>
      </w:tr>
      <w:tr w:rsidR="00482CD7" w:rsidTr="00482CD7">
        <w:trPr>
          <w:gridAfter w:val="1"/>
          <w:wAfter w:w="938" w:type="dxa"/>
        </w:trPr>
        <w:tc>
          <w:tcPr>
            <w:tcW w:w="775" w:type="dxa"/>
          </w:tcPr>
          <w:p w:rsidR="00482CD7" w:rsidRDefault="00482CD7" w:rsidP="00775473">
            <w:pPr>
              <w:pStyle w:val="13"/>
              <w:rPr>
                <w:noProof/>
              </w:rPr>
            </w:pPr>
            <w:r>
              <w:rPr>
                <w:noProof/>
              </w:rPr>
              <w:t>3.10.</w:t>
            </w:r>
          </w:p>
        </w:tc>
        <w:tc>
          <w:tcPr>
            <w:tcW w:w="7858" w:type="dxa"/>
          </w:tcPr>
          <w:p w:rsidR="00482CD7" w:rsidRPr="00DC2DA4" w:rsidRDefault="00482CD7" w:rsidP="00775473">
            <w:pPr>
              <w:pStyle w:val="13"/>
              <w:rPr>
                <w:noProof/>
              </w:rPr>
            </w:pPr>
            <w:r w:rsidRPr="00DC2DA4">
              <w:rPr>
                <w:noProof/>
              </w:rPr>
              <w:t>О ходе реализации МП «Молодежь Кавказского района»</w:t>
            </w:r>
          </w:p>
        </w:tc>
        <w:tc>
          <w:tcPr>
            <w:tcW w:w="938" w:type="dxa"/>
            <w:vAlign w:val="bottom"/>
          </w:tcPr>
          <w:p w:rsidR="00482CD7" w:rsidRDefault="00820F81" w:rsidP="00D852BC">
            <w:pPr>
              <w:pStyle w:val="13"/>
              <w:jc w:val="center"/>
              <w:rPr>
                <w:noProof/>
              </w:rPr>
            </w:pPr>
            <w:r>
              <w:rPr>
                <w:noProof/>
              </w:rPr>
              <w:t>13</w:t>
            </w:r>
            <w:r w:rsidR="00D852BC">
              <w:rPr>
                <w:noProof/>
              </w:rPr>
              <w:t>7</w:t>
            </w:r>
          </w:p>
        </w:tc>
      </w:tr>
      <w:tr w:rsidR="00482CD7" w:rsidTr="00482CD7">
        <w:trPr>
          <w:gridAfter w:val="1"/>
          <w:wAfter w:w="938" w:type="dxa"/>
        </w:trPr>
        <w:tc>
          <w:tcPr>
            <w:tcW w:w="775" w:type="dxa"/>
          </w:tcPr>
          <w:p w:rsidR="00482CD7" w:rsidRDefault="00482CD7" w:rsidP="00775473">
            <w:pPr>
              <w:pStyle w:val="13"/>
              <w:rPr>
                <w:noProof/>
              </w:rPr>
            </w:pPr>
            <w:r>
              <w:rPr>
                <w:noProof/>
              </w:rPr>
              <w:t>3.11.</w:t>
            </w:r>
          </w:p>
        </w:tc>
        <w:tc>
          <w:tcPr>
            <w:tcW w:w="7858" w:type="dxa"/>
          </w:tcPr>
          <w:p w:rsidR="00482CD7" w:rsidRPr="00DC2DA4" w:rsidRDefault="00482CD7" w:rsidP="00775473">
            <w:pPr>
              <w:pStyle w:val="13"/>
              <w:rPr>
                <w:noProof/>
              </w:rPr>
            </w:pPr>
            <w:r w:rsidRPr="00DC2DA4">
              <w:rPr>
                <w:noProof/>
              </w:rPr>
              <w:t>О ходе реализации МП «Информационное общество муниципального образования Кавказский район»</w:t>
            </w:r>
          </w:p>
        </w:tc>
        <w:tc>
          <w:tcPr>
            <w:tcW w:w="938" w:type="dxa"/>
            <w:vAlign w:val="bottom"/>
          </w:tcPr>
          <w:p w:rsidR="00482CD7" w:rsidRDefault="00B93814" w:rsidP="00D852BC">
            <w:pPr>
              <w:pStyle w:val="13"/>
              <w:jc w:val="center"/>
              <w:rPr>
                <w:noProof/>
              </w:rPr>
            </w:pPr>
            <w:r>
              <w:rPr>
                <w:noProof/>
              </w:rPr>
              <w:t>1</w:t>
            </w:r>
            <w:r w:rsidR="00820F81">
              <w:rPr>
                <w:noProof/>
              </w:rPr>
              <w:t>4</w:t>
            </w:r>
            <w:r w:rsidR="00D852BC">
              <w:rPr>
                <w:noProof/>
              </w:rPr>
              <w:t>8</w:t>
            </w:r>
          </w:p>
        </w:tc>
      </w:tr>
      <w:tr w:rsidR="00482CD7" w:rsidTr="00482CD7">
        <w:trPr>
          <w:gridAfter w:val="1"/>
          <w:wAfter w:w="938" w:type="dxa"/>
        </w:trPr>
        <w:tc>
          <w:tcPr>
            <w:tcW w:w="775" w:type="dxa"/>
          </w:tcPr>
          <w:p w:rsidR="00482CD7" w:rsidRDefault="00482CD7" w:rsidP="00775473">
            <w:pPr>
              <w:pStyle w:val="13"/>
              <w:rPr>
                <w:noProof/>
              </w:rPr>
            </w:pPr>
            <w:r>
              <w:rPr>
                <w:noProof/>
              </w:rPr>
              <w:t>3.12.</w:t>
            </w:r>
          </w:p>
        </w:tc>
        <w:tc>
          <w:tcPr>
            <w:tcW w:w="7858" w:type="dxa"/>
          </w:tcPr>
          <w:p w:rsidR="00482CD7" w:rsidRPr="00DC2DA4" w:rsidRDefault="00482CD7" w:rsidP="00775473">
            <w:pPr>
              <w:pStyle w:val="13"/>
              <w:rPr>
                <w:noProof/>
              </w:rPr>
            </w:pPr>
            <w:r w:rsidRPr="00DC2DA4">
              <w:rPr>
                <w:noProof/>
              </w:rPr>
              <w:t>О ходе реализации МП «Развитие сельского хозяйстваи регулирование рынков сельскохозяйственной продукции, сырья и продовольствия»</w:t>
            </w:r>
          </w:p>
        </w:tc>
        <w:tc>
          <w:tcPr>
            <w:tcW w:w="938" w:type="dxa"/>
            <w:vAlign w:val="bottom"/>
          </w:tcPr>
          <w:p w:rsidR="00482CD7" w:rsidRDefault="00B93814" w:rsidP="00D852BC">
            <w:pPr>
              <w:pStyle w:val="13"/>
              <w:jc w:val="center"/>
              <w:rPr>
                <w:noProof/>
              </w:rPr>
            </w:pPr>
            <w:r>
              <w:rPr>
                <w:noProof/>
              </w:rPr>
              <w:t>1</w:t>
            </w:r>
            <w:r w:rsidR="00820F81">
              <w:rPr>
                <w:noProof/>
              </w:rPr>
              <w:t>5</w:t>
            </w:r>
            <w:r w:rsidR="00D852BC">
              <w:rPr>
                <w:noProof/>
              </w:rPr>
              <w:t>1</w:t>
            </w:r>
          </w:p>
        </w:tc>
      </w:tr>
      <w:tr w:rsidR="00482CD7" w:rsidTr="00482CD7">
        <w:trPr>
          <w:gridAfter w:val="1"/>
          <w:wAfter w:w="938" w:type="dxa"/>
        </w:trPr>
        <w:tc>
          <w:tcPr>
            <w:tcW w:w="775" w:type="dxa"/>
          </w:tcPr>
          <w:p w:rsidR="00482CD7" w:rsidRDefault="00482CD7" w:rsidP="00775473">
            <w:pPr>
              <w:pStyle w:val="13"/>
              <w:rPr>
                <w:noProof/>
              </w:rPr>
            </w:pPr>
            <w:r>
              <w:rPr>
                <w:noProof/>
              </w:rPr>
              <w:t>3.13.</w:t>
            </w:r>
          </w:p>
        </w:tc>
        <w:tc>
          <w:tcPr>
            <w:tcW w:w="7858" w:type="dxa"/>
          </w:tcPr>
          <w:p w:rsidR="00482CD7" w:rsidRPr="00DC2DA4" w:rsidRDefault="00482CD7" w:rsidP="00775473">
            <w:pPr>
              <w:pStyle w:val="13"/>
              <w:rPr>
                <w:noProof/>
              </w:rPr>
            </w:pPr>
            <w:r w:rsidRPr="00DC2DA4">
              <w:rPr>
                <w:noProof/>
              </w:rPr>
              <w:t>О ходе реализации МП «Организация отдыха и оздоровлени детей и подростков»</w:t>
            </w:r>
          </w:p>
        </w:tc>
        <w:tc>
          <w:tcPr>
            <w:tcW w:w="938" w:type="dxa"/>
            <w:vAlign w:val="bottom"/>
          </w:tcPr>
          <w:p w:rsidR="00482CD7" w:rsidRDefault="00B93814" w:rsidP="00D852BC">
            <w:pPr>
              <w:pStyle w:val="13"/>
              <w:jc w:val="center"/>
              <w:rPr>
                <w:noProof/>
              </w:rPr>
            </w:pPr>
            <w:r>
              <w:rPr>
                <w:noProof/>
              </w:rPr>
              <w:t>1</w:t>
            </w:r>
            <w:r w:rsidR="00D852BC">
              <w:rPr>
                <w:noProof/>
              </w:rPr>
              <w:t>59</w:t>
            </w:r>
          </w:p>
        </w:tc>
      </w:tr>
      <w:tr w:rsidR="00482CD7" w:rsidTr="00482CD7">
        <w:trPr>
          <w:gridAfter w:val="1"/>
          <w:wAfter w:w="938" w:type="dxa"/>
        </w:trPr>
        <w:tc>
          <w:tcPr>
            <w:tcW w:w="775" w:type="dxa"/>
          </w:tcPr>
          <w:p w:rsidR="00482CD7" w:rsidRDefault="00482CD7" w:rsidP="00775473">
            <w:pPr>
              <w:pStyle w:val="13"/>
              <w:rPr>
                <w:noProof/>
              </w:rPr>
            </w:pPr>
            <w:r>
              <w:rPr>
                <w:noProof/>
              </w:rPr>
              <w:t>3.14.</w:t>
            </w:r>
          </w:p>
        </w:tc>
        <w:tc>
          <w:tcPr>
            <w:tcW w:w="7858" w:type="dxa"/>
          </w:tcPr>
          <w:p w:rsidR="00482CD7" w:rsidRPr="00DC2DA4" w:rsidRDefault="00482CD7" w:rsidP="00775473">
            <w:pPr>
              <w:pStyle w:val="13"/>
              <w:rPr>
                <w:noProof/>
              </w:rPr>
            </w:pPr>
            <w:r w:rsidRPr="00DC2DA4">
              <w:rPr>
                <w:noProof/>
              </w:rPr>
              <w:t>О ходе реализации МП «Развитие здравоохранения»</w:t>
            </w:r>
          </w:p>
        </w:tc>
        <w:tc>
          <w:tcPr>
            <w:tcW w:w="938" w:type="dxa"/>
            <w:vAlign w:val="bottom"/>
          </w:tcPr>
          <w:p w:rsidR="00482CD7" w:rsidRDefault="00482CD7" w:rsidP="00D852BC">
            <w:pPr>
              <w:pStyle w:val="13"/>
              <w:jc w:val="center"/>
              <w:rPr>
                <w:noProof/>
              </w:rPr>
            </w:pPr>
            <w:r>
              <w:rPr>
                <w:noProof/>
              </w:rPr>
              <w:t>1</w:t>
            </w:r>
            <w:r w:rsidR="00820F81">
              <w:rPr>
                <w:noProof/>
              </w:rPr>
              <w:t>7</w:t>
            </w:r>
            <w:r w:rsidR="00D852BC">
              <w:rPr>
                <w:noProof/>
              </w:rPr>
              <w:t>0</w:t>
            </w:r>
          </w:p>
        </w:tc>
      </w:tr>
      <w:tr w:rsidR="00482CD7" w:rsidTr="00482CD7">
        <w:trPr>
          <w:gridAfter w:val="1"/>
          <w:wAfter w:w="938" w:type="dxa"/>
        </w:trPr>
        <w:tc>
          <w:tcPr>
            <w:tcW w:w="775" w:type="dxa"/>
          </w:tcPr>
          <w:p w:rsidR="00482CD7" w:rsidRDefault="00482CD7" w:rsidP="00775473">
            <w:pPr>
              <w:pStyle w:val="13"/>
              <w:rPr>
                <w:noProof/>
              </w:rPr>
            </w:pPr>
            <w:r>
              <w:rPr>
                <w:noProof/>
              </w:rPr>
              <w:t>4.</w:t>
            </w:r>
          </w:p>
        </w:tc>
        <w:tc>
          <w:tcPr>
            <w:tcW w:w="7858" w:type="dxa"/>
          </w:tcPr>
          <w:p w:rsidR="00482CD7" w:rsidRPr="00DC2DA4" w:rsidRDefault="00482CD7" w:rsidP="00600F06">
            <w:pPr>
              <w:rPr>
                <w:noProof/>
              </w:rPr>
            </w:pPr>
            <w:r>
              <w:rPr>
                <w:rFonts w:ascii="Times New Roman" w:hAnsi="Times New Roman" w:cs="Times New Roman"/>
                <w:sz w:val="28"/>
                <w:szCs w:val="28"/>
              </w:rPr>
              <w:t>Приложения:</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lastRenderedPageBreak/>
              <w:t>4.1.</w:t>
            </w:r>
          </w:p>
        </w:tc>
        <w:tc>
          <w:tcPr>
            <w:tcW w:w="7858" w:type="dxa"/>
          </w:tcPr>
          <w:p w:rsidR="00482CD7" w:rsidRPr="00DC2DA4" w:rsidRDefault="0000206E" w:rsidP="00945750">
            <w:pPr>
              <w:pStyle w:val="13"/>
              <w:rPr>
                <w:noProof/>
              </w:rPr>
            </w:pPr>
            <w:r>
              <w:t>Приложение № 1</w:t>
            </w:r>
            <w:r w:rsidR="00945750">
              <w:t xml:space="preserve"> «</w:t>
            </w:r>
            <w:r w:rsidR="00D17B71" w:rsidRPr="00725F7A">
              <w:rPr>
                <w:rFonts w:eastAsia="Times New Roman"/>
              </w:rPr>
              <w:t>Сводн</w:t>
            </w:r>
            <w:r w:rsidR="00D17B71">
              <w:rPr>
                <w:rFonts w:eastAsia="Times New Roman"/>
              </w:rPr>
              <w:t>ая</w:t>
            </w:r>
            <w:r w:rsidR="00D17B71" w:rsidRPr="00725F7A">
              <w:rPr>
                <w:rFonts w:eastAsia="Times New Roman"/>
              </w:rPr>
              <w:t xml:space="preserve"> </w:t>
            </w:r>
            <w:r w:rsidR="00D17B71">
              <w:rPr>
                <w:rFonts w:eastAsia="Times New Roman"/>
              </w:rPr>
              <w:t>информация</w:t>
            </w:r>
            <w:r w:rsidR="00D17B71" w:rsidRPr="00725F7A">
              <w:rPr>
                <w:rFonts w:eastAsia="Times New Roman"/>
              </w:rPr>
              <w:t xml:space="preserve"> </w:t>
            </w:r>
            <w:r w:rsidR="00945750">
              <w:t>об исполнении целевых показателей муниципальных программ муниципального образования Кавказский район за 2019 год»</w:t>
            </w:r>
          </w:p>
        </w:tc>
        <w:tc>
          <w:tcPr>
            <w:tcW w:w="938" w:type="dxa"/>
            <w:vAlign w:val="bottom"/>
          </w:tcPr>
          <w:p w:rsidR="00482CD7" w:rsidRDefault="006C7458" w:rsidP="008972C7">
            <w:pPr>
              <w:pStyle w:val="13"/>
              <w:jc w:val="center"/>
              <w:rPr>
                <w:noProof/>
              </w:rPr>
            </w:pPr>
            <w:r>
              <w:rPr>
                <w:noProof/>
              </w:rPr>
              <w:t>17</w:t>
            </w:r>
            <w:r w:rsidR="008972C7">
              <w:rPr>
                <w:noProof/>
              </w:rPr>
              <w:t>3</w:t>
            </w:r>
          </w:p>
        </w:tc>
      </w:tr>
      <w:tr w:rsidR="00482CD7" w:rsidTr="00482CD7">
        <w:trPr>
          <w:gridAfter w:val="1"/>
          <w:wAfter w:w="938" w:type="dxa"/>
        </w:trPr>
        <w:tc>
          <w:tcPr>
            <w:tcW w:w="775" w:type="dxa"/>
          </w:tcPr>
          <w:p w:rsidR="00482CD7" w:rsidRDefault="00482CD7" w:rsidP="00775473">
            <w:pPr>
              <w:pStyle w:val="13"/>
              <w:rPr>
                <w:noProof/>
              </w:rPr>
            </w:pPr>
            <w:r>
              <w:rPr>
                <w:noProof/>
              </w:rPr>
              <w:t>4.2.</w:t>
            </w:r>
          </w:p>
        </w:tc>
        <w:tc>
          <w:tcPr>
            <w:tcW w:w="7858" w:type="dxa"/>
          </w:tcPr>
          <w:p w:rsidR="00482CD7" w:rsidRPr="00DC2DA4" w:rsidRDefault="0000206E" w:rsidP="00945750">
            <w:pPr>
              <w:pStyle w:val="13"/>
              <w:rPr>
                <w:noProof/>
              </w:rPr>
            </w:pPr>
            <w:r>
              <w:t>Приложение № 2</w:t>
            </w:r>
            <w:r w:rsidR="00945750">
              <w:t xml:space="preserve"> «</w:t>
            </w:r>
            <w:r w:rsidR="00D17B71" w:rsidRPr="00725F7A">
              <w:rPr>
                <w:rFonts w:eastAsia="Times New Roman"/>
              </w:rPr>
              <w:t>Сводн</w:t>
            </w:r>
            <w:r w:rsidR="00D17B71">
              <w:rPr>
                <w:rFonts w:eastAsia="Times New Roman"/>
              </w:rPr>
              <w:t>ая</w:t>
            </w:r>
            <w:r w:rsidR="00D17B71" w:rsidRPr="00725F7A">
              <w:rPr>
                <w:rFonts w:eastAsia="Times New Roman"/>
              </w:rPr>
              <w:t xml:space="preserve"> </w:t>
            </w:r>
            <w:r w:rsidR="00D17B71">
              <w:rPr>
                <w:rFonts w:eastAsia="Times New Roman"/>
              </w:rPr>
              <w:t>информация</w:t>
            </w:r>
            <w:r w:rsidR="00D17B71" w:rsidRPr="00725F7A">
              <w:rPr>
                <w:rFonts w:eastAsia="Times New Roman"/>
              </w:rPr>
              <w:t xml:space="preserve"> </w:t>
            </w:r>
            <w:r w:rsidR="00945750">
              <w:t>об исполнении финансирования муниципальных программ муниципального образования Кавказский район за 2019 год»</w:t>
            </w:r>
          </w:p>
        </w:tc>
        <w:tc>
          <w:tcPr>
            <w:tcW w:w="938" w:type="dxa"/>
            <w:vAlign w:val="bottom"/>
          </w:tcPr>
          <w:p w:rsidR="00482CD7" w:rsidRDefault="006C7458" w:rsidP="008972C7">
            <w:pPr>
              <w:pStyle w:val="13"/>
              <w:jc w:val="center"/>
              <w:rPr>
                <w:noProof/>
              </w:rPr>
            </w:pPr>
            <w:r>
              <w:rPr>
                <w:noProof/>
              </w:rPr>
              <w:t>22</w:t>
            </w:r>
            <w:r w:rsidR="008972C7">
              <w:rPr>
                <w:noProof/>
              </w:rPr>
              <w:t>3</w:t>
            </w:r>
          </w:p>
        </w:tc>
      </w:tr>
      <w:tr w:rsidR="00945750" w:rsidTr="00482CD7">
        <w:trPr>
          <w:gridAfter w:val="1"/>
          <w:wAfter w:w="938" w:type="dxa"/>
        </w:trPr>
        <w:tc>
          <w:tcPr>
            <w:tcW w:w="775" w:type="dxa"/>
          </w:tcPr>
          <w:p w:rsidR="00945750" w:rsidRDefault="00945750" w:rsidP="00775473">
            <w:pPr>
              <w:pStyle w:val="13"/>
              <w:rPr>
                <w:noProof/>
              </w:rPr>
            </w:pPr>
            <w:r>
              <w:rPr>
                <w:noProof/>
              </w:rPr>
              <w:t>4.3.</w:t>
            </w:r>
          </w:p>
        </w:tc>
        <w:tc>
          <w:tcPr>
            <w:tcW w:w="7858" w:type="dxa"/>
          </w:tcPr>
          <w:p w:rsidR="00945750" w:rsidRPr="00DC2DA4" w:rsidRDefault="00945750" w:rsidP="00945750">
            <w:pPr>
              <w:pStyle w:val="13"/>
              <w:rPr>
                <w:noProof/>
              </w:rPr>
            </w:pPr>
            <w:r>
              <w:t>Приложение № 3 «</w:t>
            </w:r>
            <w:r>
              <w:rPr>
                <w:noProof/>
              </w:rPr>
              <w:t>Информация о средней степени реализации мероприятий муниципальных программ муниципального образования Кавказский район  за  2019 год»</w:t>
            </w:r>
          </w:p>
        </w:tc>
        <w:tc>
          <w:tcPr>
            <w:tcW w:w="938" w:type="dxa"/>
            <w:vAlign w:val="bottom"/>
          </w:tcPr>
          <w:p w:rsidR="00945750" w:rsidRDefault="006C7458" w:rsidP="008972C7">
            <w:pPr>
              <w:pStyle w:val="13"/>
              <w:jc w:val="center"/>
              <w:rPr>
                <w:noProof/>
              </w:rPr>
            </w:pPr>
            <w:r>
              <w:rPr>
                <w:noProof/>
              </w:rPr>
              <w:t>24</w:t>
            </w:r>
            <w:r w:rsidR="008972C7">
              <w:rPr>
                <w:noProof/>
              </w:rPr>
              <w:t>8</w:t>
            </w:r>
          </w:p>
        </w:tc>
      </w:tr>
      <w:tr w:rsidR="00945750" w:rsidTr="00482CD7">
        <w:trPr>
          <w:gridAfter w:val="1"/>
          <w:wAfter w:w="938" w:type="dxa"/>
        </w:trPr>
        <w:tc>
          <w:tcPr>
            <w:tcW w:w="775" w:type="dxa"/>
          </w:tcPr>
          <w:p w:rsidR="00945750" w:rsidRDefault="00945750" w:rsidP="00775473">
            <w:pPr>
              <w:pStyle w:val="13"/>
              <w:rPr>
                <w:noProof/>
              </w:rPr>
            </w:pPr>
            <w:r>
              <w:rPr>
                <w:noProof/>
              </w:rPr>
              <w:t>4.4.</w:t>
            </w:r>
          </w:p>
        </w:tc>
        <w:tc>
          <w:tcPr>
            <w:tcW w:w="7858" w:type="dxa"/>
          </w:tcPr>
          <w:p w:rsidR="00945750" w:rsidRPr="00DC2DA4" w:rsidRDefault="00945750" w:rsidP="00945750">
            <w:pPr>
              <w:pStyle w:val="13"/>
              <w:rPr>
                <w:noProof/>
              </w:rPr>
            </w:pPr>
            <w:r>
              <w:t>Приложение № 4 «</w:t>
            </w:r>
            <w:r>
              <w:rPr>
                <w:noProof/>
              </w:rPr>
              <w:t>Информация о средней степени достижения целевых показателей муниципальных программ муниципального образования Кавказский район  в 2019 году»</w:t>
            </w:r>
          </w:p>
        </w:tc>
        <w:tc>
          <w:tcPr>
            <w:tcW w:w="938" w:type="dxa"/>
            <w:vAlign w:val="bottom"/>
          </w:tcPr>
          <w:p w:rsidR="00945750" w:rsidRDefault="006C7458" w:rsidP="008972C7">
            <w:pPr>
              <w:pStyle w:val="13"/>
              <w:jc w:val="center"/>
              <w:rPr>
                <w:noProof/>
              </w:rPr>
            </w:pPr>
            <w:r>
              <w:rPr>
                <w:noProof/>
              </w:rPr>
              <w:t>25</w:t>
            </w:r>
            <w:r w:rsidR="008972C7">
              <w:rPr>
                <w:noProof/>
              </w:rPr>
              <w:t>0</w:t>
            </w:r>
          </w:p>
        </w:tc>
      </w:tr>
      <w:tr w:rsidR="00945750" w:rsidTr="00482CD7">
        <w:trPr>
          <w:gridAfter w:val="1"/>
          <w:wAfter w:w="938" w:type="dxa"/>
        </w:trPr>
        <w:tc>
          <w:tcPr>
            <w:tcW w:w="775" w:type="dxa"/>
          </w:tcPr>
          <w:p w:rsidR="00945750" w:rsidRDefault="00945750" w:rsidP="006C7458">
            <w:pPr>
              <w:pStyle w:val="13"/>
              <w:spacing w:after="0"/>
              <w:rPr>
                <w:noProof/>
              </w:rPr>
            </w:pPr>
            <w:r>
              <w:rPr>
                <w:noProof/>
              </w:rPr>
              <w:t>4.5.</w:t>
            </w:r>
          </w:p>
        </w:tc>
        <w:tc>
          <w:tcPr>
            <w:tcW w:w="7858" w:type="dxa"/>
          </w:tcPr>
          <w:p w:rsidR="00945750" w:rsidRPr="00DC2DA4" w:rsidRDefault="00945750" w:rsidP="006C7458">
            <w:pPr>
              <w:spacing w:after="0"/>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11F17">
              <w:rPr>
                <w:rFonts w:ascii="Times New Roman" w:hAnsi="Times New Roman" w:cs="Times New Roman"/>
                <w:sz w:val="28"/>
                <w:szCs w:val="28"/>
              </w:rPr>
              <w:t xml:space="preserve"> </w:t>
            </w:r>
            <w:r>
              <w:rPr>
                <w:rFonts w:ascii="Times New Roman" w:hAnsi="Times New Roman" w:cs="Times New Roman"/>
                <w:sz w:val="28"/>
                <w:szCs w:val="28"/>
              </w:rPr>
              <w:t xml:space="preserve">«Ранжированный  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 xml:space="preserve">по значению их эффективности реализации за </w:t>
            </w:r>
            <w:r w:rsidRPr="00F021D9">
              <w:rPr>
                <w:rFonts w:ascii="Times New Roman" w:hAnsi="Times New Roman" w:cs="Times New Roman"/>
                <w:sz w:val="28"/>
                <w:szCs w:val="28"/>
              </w:rPr>
              <w:t xml:space="preserve"> 201</w:t>
            </w:r>
            <w:r>
              <w:rPr>
                <w:rFonts w:ascii="Times New Roman" w:hAnsi="Times New Roman" w:cs="Times New Roman"/>
                <w:sz w:val="28"/>
                <w:szCs w:val="28"/>
              </w:rPr>
              <w:t xml:space="preserve">9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938" w:type="dxa"/>
            <w:vAlign w:val="bottom"/>
          </w:tcPr>
          <w:p w:rsidR="00945750" w:rsidRDefault="006C7458" w:rsidP="008972C7">
            <w:pPr>
              <w:pStyle w:val="13"/>
              <w:spacing w:after="0"/>
              <w:rPr>
                <w:noProof/>
              </w:rPr>
            </w:pPr>
            <w:r>
              <w:rPr>
                <w:noProof/>
              </w:rPr>
              <w:t xml:space="preserve">  25</w:t>
            </w:r>
            <w:r w:rsidR="008972C7">
              <w:rPr>
                <w:noProof/>
              </w:rPr>
              <w:t>2</w:t>
            </w:r>
          </w:p>
        </w:tc>
      </w:tr>
      <w:tr w:rsidR="00945750" w:rsidTr="00482CD7">
        <w:trPr>
          <w:gridAfter w:val="1"/>
          <w:wAfter w:w="938" w:type="dxa"/>
        </w:trPr>
        <w:tc>
          <w:tcPr>
            <w:tcW w:w="775" w:type="dxa"/>
          </w:tcPr>
          <w:p w:rsidR="00945750" w:rsidRDefault="00945750" w:rsidP="00775473">
            <w:pPr>
              <w:pStyle w:val="13"/>
              <w:rPr>
                <w:noProof/>
              </w:rPr>
            </w:pPr>
          </w:p>
        </w:tc>
        <w:tc>
          <w:tcPr>
            <w:tcW w:w="7858" w:type="dxa"/>
          </w:tcPr>
          <w:p w:rsidR="00945750" w:rsidRPr="00DC2DA4" w:rsidRDefault="00945750" w:rsidP="0000206E">
            <w:pPr>
              <w:jc w:val="both"/>
              <w:rPr>
                <w:noProof/>
              </w:rPr>
            </w:pPr>
          </w:p>
        </w:tc>
        <w:tc>
          <w:tcPr>
            <w:tcW w:w="938" w:type="dxa"/>
            <w:vAlign w:val="bottom"/>
          </w:tcPr>
          <w:p w:rsidR="00945750" w:rsidRPr="0000206E" w:rsidRDefault="00945750" w:rsidP="0000206E"/>
        </w:tc>
      </w:tr>
    </w:tbl>
    <w:p w:rsidR="00ED4F15" w:rsidRPr="00DC2DA4" w:rsidRDefault="00ED4F15" w:rsidP="00775473">
      <w:pPr>
        <w:pStyle w:val="13"/>
        <w:rPr>
          <w:noProof/>
        </w:rPr>
      </w:pPr>
    </w:p>
    <w:p w:rsidR="004D16BC" w:rsidRDefault="004D16BC" w:rsidP="00775473">
      <w:r>
        <w:t xml:space="preserve">           </w:t>
      </w:r>
    </w:p>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ED4F15" w:rsidRPr="0075463D" w:rsidRDefault="00ED4F15" w:rsidP="000F2256">
      <w:pPr>
        <w:pStyle w:val="1"/>
        <w:ind w:firstLineChars="221" w:firstLine="710"/>
        <w:jc w:val="center"/>
        <w:rPr>
          <w:rFonts w:ascii="Times New Roman" w:hAnsi="Times New Roman" w:cs="Times New Roman"/>
          <w:color w:val="auto"/>
          <w:sz w:val="32"/>
          <w:szCs w:val="32"/>
        </w:rPr>
      </w:pPr>
      <w:bookmarkStart w:id="0" w:name="_Toc418850694"/>
      <w:r w:rsidRPr="0075463D">
        <w:rPr>
          <w:rFonts w:ascii="Times New Roman" w:hAnsi="Times New Roman" w:cs="Times New Roman"/>
          <w:color w:val="auto"/>
          <w:sz w:val="32"/>
          <w:szCs w:val="32"/>
        </w:rPr>
        <w:lastRenderedPageBreak/>
        <w:t>Введение</w:t>
      </w:r>
      <w:bookmarkEnd w:id="0"/>
    </w:p>
    <w:p w:rsidR="00D46A0C" w:rsidRDefault="00D46A0C" w:rsidP="003F5C13">
      <w:pPr>
        <w:widowControl w:val="0"/>
        <w:suppressAutoHyphens/>
        <w:spacing w:after="0"/>
        <w:ind w:firstLine="851"/>
        <w:jc w:val="both"/>
        <w:outlineLvl w:val="2"/>
        <w:rPr>
          <w:rFonts w:ascii="Times New Roman" w:eastAsia="Times New Roman" w:hAnsi="Times New Roman" w:cs="Times New Roman"/>
          <w:sz w:val="28"/>
          <w:szCs w:val="28"/>
        </w:rPr>
      </w:pPr>
    </w:p>
    <w:p w:rsidR="00ED4F15" w:rsidRPr="00245F5F"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Pr>
          <w:rFonts w:ascii="Times New Roman" w:eastAsia="Times New Roman" w:hAnsi="Times New Roman" w:cs="Times New Roman"/>
          <w:sz w:val="28"/>
          <w:szCs w:val="28"/>
        </w:rPr>
        <w:t xml:space="preserve">муниципальных </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за 201</w:t>
      </w:r>
      <w:r w:rsidR="00DC5D8E">
        <w:rPr>
          <w:rFonts w:ascii="Times New Roman" w:eastAsia="Times New Roman" w:hAnsi="Times New Roman" w:cs="Times New Roman"/>
          <w:sz w:val="28"/>
          <w:szCs w:val="28"/>
        </w:rPr>
        <w:t>9</w:t>
      </w:r>
      <w:r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Pr>
          <w:rFonts w:ascii="Times New Roman" w:eastAsia="Times New Roman" w:hAnsi="Times New Roman" w:cs="Times New Roman"/>
          <w:sz w:val="28"/>
          <w:szCs w:val="28"/>
        </w:rPr>
        <w:t>п</w:t>
      </w:r>
      <w:r w:rsidRPr="00245F5F">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е</w:t>
      </w:r>
      <w:bookmarkStart w:id="1" w:name="_GoBack"/>
      <w:bookmarkEnd w:id="1"/>
      <w:r>
        <w:rPr>
          <w:rFonts w:ascii="Times New Roman" w:eastAsia="Times New Roman" w:hAnsi="Times New Roman" w:cs="Times New Roman"/>
          <w:sz w:val="28"/>
          <w:szCs w:val="28"/>
        </w:rPr>
        <w:t xml:space="preserve">м </w:t>
      </w:r>
      <w:r w:rsidRPr="00245F5F">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Кавказский район </w:t>
      </w:r>
      <w:r w:rsidRPr="00245F5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 августа 2</w:t>
      </w:r>
      <w:r w:rsidRPr="00245F5F">
        <w:rPr>
          <w:rFonts w:ascii="Times New Roman" w:eastAsia="Times New Roman" w:hAnsi="Times New Roman" w:cs="Times New Roman"/>
          <w:sz w:val="28"/>
          <w:szCs w:val="28"/>
        </w:rPr>
        <w:t>01</w:t>
      </w:r>
      <w:r>
        <w:rPr>
          <w:rFonts w:ascii="Times New Roman" w:eastAsia="Times New Roman" w:hAnsi="Times New Roman" w:cs="Times New Roman"/>
          <w:sz w:val="28"/>
          <w:szCs w:val="28"/>
        </w:rPr>
        <w:t>4</w:t>
      </w:r>
      <w:r w:rsidRPr="00245F5F">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1166</w:t>
      </w:r>
      <w:r w:rsidRPr="00245F5F">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w:t>
      </w:r>
      <w:r>
        <w:rPr>
          <w:rFonts w:ascii="Times New Roman" w:eastAsia="Times New Roman" w:hAnsi="Times New Roman" w:cs="Times New Roman"/>
          <w:sz w:val="28"/>
          <w:szCs w:val="28"/>
        </w:rPr>
        <w:t xml:space="preserve">муниципальных </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на основе </w:t>
      </w:r>
      <w:r>
        <w:rPr>
          <w:rFonts w:ascii="Times New Roman" w:eastAsia="Times New Roman" w:hAnsi="Times New Roman" w:cs="Times New Roman"/>
          <w:sz w:val="28"/>
          <w:szCs w:val="28"/>
        </w:rPr>
        <w:t xml:space="preserve"> докладов, отчетов</w:t>
      </w:r>
      <w:proofErr w:type="gramEnd"/>
      <w:r>
        <w:rPr>
          <w:rFonts w:ascii="Times New Roman" w:eastAsia="Times New Roman" w:hAnsi="Times New Roman" w:cs="Times New Roman"/>
          <w:sz w:val="28"/>
          <w:szCs w:val="28"/>
        </w:rPr>
        <w:t xml:space="preserve">   и </w:t>
      </w:r>
      <w:r w:rsidRPr="00245F5F">
        <w:rPr>
          <w:rFonts w:ascii="Times New Roman" w:eastAsia="Times New Roman" w:hAnsi="Times New Roman" w:cs="Times New Roman"/>
          <w:sz w:val="28"/>
          <w:szCs w:val="28"/>
        </w:rPr>
        <w:t xml:space="preserve">сведений, представленных в </w:t>
      </w:r>
      <w:r>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Pr="00245F5F">
        <w:rPr>
          <w:rFonts w:ascii="Times New Roman" w:eastAsia="Times New Roman" w:hAnsi="Times New Roman" w:cs="Times New Roman"/>
          <w:sz w:val="28"/>
          <w:szCs w:val="28"/>
        </w:rPr>
        <w:t xml:space="preserve"> координаторами </w:t>
      </w:r>
      <w:r>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w:t>
      </w:r>
    </w:p>
    <w:p w:rsidR="00ED4F15"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725F7A" w:rsidRPr="00725F7A" w:rsidRDefault="00725F7A" w:rsidP="00725F7A">
      <w:pPr>
        <w:pStyle w:val="a6"/>
        <w:widowControl w:val="0"/>
        <w:numPr>
          <w:ilvl w:val="0"/>
          <w:numId w:val="36"/>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2019 год</w:t>
      </w:r>
      <w:r w:rsidR="00EC62AD">
        <w:rPr>
          <w:rFonts w:ascii="Times New Roman" w:eastAsia="Times New Roman" w:hAnsi="Times New Roman" w:cs="Times New Roman"/>
          <w:sz w:val="28"/>
          <w:szCs w:val="28"/>
        </w:rPr>
        <w:t xml:space="preserve"> </w:t>
      </w:r>
      <w:r w:rsidR="00EC62AD" w:rsidRPr="00EA3C26">
        <w:rPr>
          <w:rFonts w:ascii="Times New Roman" w:eastAsia="Times New Roman" w:hAnsi="Times New Roman" w:cs="Times New Roman"/>
          <w:sz w:val="28"/>
          <w:szCs w:val="28"/>
        </w:rPr>
        <w:t>(приложение № 1)</w:t>
      </w:r>
      <w:r w:rsidR="00FD4702">
        <w:rPr>
          <w:rFonts w:ascii="Times New Roman" w:eastAsia="Times New Roman" w:hAnsi="Times New Roman" w:cs="Times New Roman"/>
          <w:sz w:val="28"/>
          <w:szCs w:val="28"/>
        </w:rPr>
        <w:t>;</w:t>
      </w:r>
    </w:p>
    <w:p w:rsidR="00ED4F15" w:rsidRPr="00EA3C26" w:rsidRDefault="00725F7A" w:rsidP="00725F7A">
      <w:pPr>
        <w:pStyle w:val="a6"/>
        <w:widowControl w:val="0"/>
        <w:numPr>
          <w:ilvl w:val="0"/>
          <w:numId w:val="19"/>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2019 год </w:t>
      </w:r>
      <w:r w:rsidR="00ED4F15" w:rsidRPr="00EA3C26">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2</w:t>
      </w:r>
      <w:r w:rsidR="00ED4F15" w:rsidRPr="00EA3C26">
        <w:rPr>
          <w:rFonts w:ascii="Times New Roman" w:eastAsia="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201</w:t>
      </w:r>
      <w:r w:rsidR="007F17DC">
        <w:rPr>
          <w:rFonts w:ascii="Times New Roman" w:hAnsi="Times New Roman" w:cs="Times New Roman"/>
          <w:sz w:val="28"/>
          <w:szCs w:val="28"/>
        </w:rPr>
        <w:t>9</w:t>
      </w:r>
      <w:r w:rsidRPr="00584F52">
        <w:rPr>
          <w:rFonts w:ascii="Times New Roman" w:hAnsi="Times New Roman" w:cs="Times New Roman"/>
          <w:sz w:val="28"/>
          <w:szCs w:val="28"/>
        </w:rPr>
        <w:t xml:space="preserve"> год (приложение № </w:t>
      </w:r>
      <w:r w:rsidR="00EC62AD">
        <w:rPr>
          <w:rFonts w:ascii="Times New Roman" w:hAnsi="Times New Roman" w:cs="Times New Roman"/>
          <w:sz w:val="28"/>
          <w:szCs w:val="28"/>
        </w:rPr>
        <w:t>3</w:t>
      </w:r>
      <w:r w:rsidRPr="00584F52">
        <w:rPr>
          <w:rFonts w:ascii="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201</w:t>
      </w:r>
      <w:r w:rsidR="007F17DC">
        <w:rPr>
          <w:rFonts w:ascii="Times New Roman" w:hAnsi="Times New Roman" w:cs="Times New Roman"/>
          <w:sz w:val="28"/>
          <w:szCs w:val="28"/>
        </w:rPr>
        <w:t>9</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4</w:t>
      </w:r>
      <w:r w:rsidRPr="00584F52">
        <w:rPr>
          <w:rFonts w:ascii="Times New Roman" w:eastAsia="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hAnsi="Times New Roman" w:cs="Times New Roman"/>
          <w:sz w:val="28"/>
          <w:szCs w:val="28"/>
        </w:rPr>
        <w:t>Ранжированный перечень  муниципальных программ муниципального образования Кавказский район по значению их эффективности реализации   за  201</w:t>
      </w:r>
      <w:r w:rsidR="007F17DC">
        <w:rPr>
          <w:rFonts w:ascii="Times New Roman" w:hAnsi="Times New Roman" w:cs="Times New Roman"/>
          <w:sz w:val="28"/>
          <w:szCs w:val="28"/>
        </w:rPr>
        <w:t>9</w:t>
      </w:r>
      <w:r w:rsidRPr="00584F52">
        <w:rPr>
          <w:rFonts w:ascii="Times New Roman" w:hAnsi="Times New Roman" w:cs="Times New Roman"/>
          <w:sz w:val="28"/>
          <w:szCs w:val="28"/>
        </w:rPr>
        <w:t xml:space="preserve"> год </w:t>
      </w:r>
      <w:r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5</w:t>
      </w:r>
      <w:r w:rsidRPr="00584F52">
        <w:rPr>
          <w:rFonts w:ascii="Times New Roman" w:eastAsia="Times New Roman" w:hAnsi="Times New Roman" w:cs="Times New Roman"/>
          <w:sz w:val="28"/>
          <w:szCs w:val="28"/>
        </w:rPr>
        <w:t>).</w:t>
      </w: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Pr="0075463D" w:rsidRDefault="00ED4F15" w:rsidP="003F5C13">
      <w:pPr>
        <w:pStyle w:val="1"/>
        <w:numPr>
          <w:ilvl w:val="0"/>
          <w:numId w:val="20"/>
        </w:numPr>
        <w:ind w:firstLine="851"/>
        <w:rPr>
          <w:rFonts w:ascii="Times New Roman" w:hAnsi="Times New Roman" w:cs="Times New Roman"/>
          <w:color w:val="auto"/>
          <w:sz w:val="32"/>
          <w:szCs w:val="32"/>
        </w:rPr>
      </w:pPr>
      <w:bookmarkStart w:id="2" w:name="_Toc418850695"/>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2"/>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3F5C13">
      <w:pPr>
        <w:ind w:firstLine="851"/>
      </w:pPr>
    </w:p>
    <w:p w:rsidR="002614A0" w:rsidRDefault="002614A0" w:rsidP="003F5C13">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201</w:t>
      </w:r>
      <w:r w:rsidR="007F17DC">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14 муниципальных программ.</w:t>
      </w:r>
    </w:p>
    <w:p w:rsidR="00B4606C" w:rsidRPr="00EB5A3E" w:rsidRDefault="00ED4F15" w:rsidP="003F5C13">
      <w:pPr>
        <w:spacing w:after="0"/>
        <w:ind w:firstLine="851"/>
        <w:jc w:val="both"/>
        <w:rPr>
          <w:rFonts w:ascii="Times New Roman" w:eastAsiaTheme="minorHAnsi" w:hAnsi="Times New Roman" w:cs="Times New Roman"/>
          <w:sz w:val="28"/>
          <w:szCs w:val="28"/>
          <w:lang w:eastAsia="en-US"/>
        </w:rPr>
      </w:pPr>
      <w:r w:rsidRPr="00EB5A3E">
        <w:rPr>
          <w:rFonts w:ascii="Times New Roman" w:eastAsiaTheme="minorHAnsi" w:hAnsi="Times New Roman" w:cs="Times New Roman"/>
          <w:sz w:val="28"/>
          <w:szCs w:val="28"/>
          <w:lang w:eastAsia="en-US"/>
        </w:rPr>
        <w:t>Объем расходов по утвержденным  муниципальным программам на  201</w:t>
      </w:r>
      <w:r w:rsidR="007F17DC">
        <w:rPr>
          <w:rFonts w:ascii="Times New Roman" w:eastAsiaTheme="minorHAnsi" w:hAnsi="Times New Roman" w:cs="Times New Roman"/>
          <w:sz w:val="28"/>
          <w:szCs w:val="28"/>
          <w:lang w:eastAsia="en-US"/>
        </w:rPr>
        <w:t>9</w:t>
      </w:r>
      <w:r w:rsidRPr="00EB5A3E">
        <w:rPr>
          <w:rFonts w:ascii="Times New Roman" w:eastAsiaTheme="minorHAnsi" w:hAnsi="Times New Roman" w:cs="Times New Roman"/>
          <w:sz w:val="28"/>
          <w:szCs w:val="28"/>
          <w:lang w:eastAsia="en-US"/>
        </w:rPr>
        <w:t xml:space="preserve"> год составил </w:t>
      </w:r>
      <w:r w:rsidR="00CF0047">
        <w:rPr>
          <w:rFonts w:ascii="Times New Roman" w:eastAsiaTheme="minorHAnsi" w:hAnsi="Times New Roman" w:cs="Times New Roman"/>
          <w:sz w:val="28"/>
          <w:szCs w:val="28"/>
          <w:lang w:eastAsia="en-US"/>
        </w:rPr>
        <w:t>92,1</w:t>
      </w:r>
      <w:r w:rsidRPr="00EB5A3E">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 по непрограммным направлениям деятельности –</w:t>
      </w:r>
      <w:r w:rsidR="00F51A43" w:rsidRPr="00EB5A3E">
        <w:rPr>
          <w:rFonts w:ascii="Times New Roman" w:eastAsiaTheme="minorHAnsi" w:hAnsi="Times New Roman" w:cs="Times New Roman"/>
          <w:sz w:val="28"/>
          <w:szCs w:val="28"/>
          <w:lang w:eastAsia="en-US"/>
        </w:rPr>
        <w:t xml:space="preserve"> </w:t>
      </w:r>
      <w:r w:rsidR="00CF0047">
        <w:rPr>
          <w:rFonts w:ascii="Times New Roman" w:eastAsiaTheme="minorHAnsi" w:hAnsi="Times New Roman" w:cs="Times New Roman"/>
          <w:sz w:val="28"/>
          <w:szCs w:val="28"/>
          <w:lang w:eastAsia="en-US"/>
        </w:rPr>
        <w:t>7,9</w:t>
      </w:r>
      <w:r w:rsidR="00A35FC6" w:rsidRPr="00EB5A3E">
        <w:rPr>
          <w:rFonts w:ascii="Times New Roman" w:eastAsiaTheme="minorHAnsi" w:hAnsi="Times New Roman" w:cs="Times New Roman"/>
          <w:sz w:val="28"/>
          <w:szCs w:val="28"/>
          <w:lang w:eastAsia="en-US"/>
        </w:rPr>
        <w:t xml:space="preserve"> </w:t>
      </w:r>
      <w:r w:rsidR="0038507D" w:rsidRPr="00EB5A3E">
        <w:rPr>
          <w:rFonts w:ascii="Times New Roman" w:eastAsiaTheme="minorHAnsi" w:hAnsi="Times New Roman" w:cs="Times New Roman"/>
          <w:sz w:val="28"/>
          <w:szCs w:val="28"/>
          <w:lang w:eastAsia="en-US"/>
        </w:rPr>
        <w:t>%.</w:t>
      </w:r>
      <w:r w:rsidRPr="00EB5A3E">
        <w:rPr>
          <w:rFonts w:ascii="Times New Roman" w:eastAsiaTheme="minorHAnsi" w:hAnsi="Times New Roman" w:cs="Times New Roman"/>
          <w:sz w:val="28"/>
          <w:szCs w:val="28"/>
          <w:lang w:eastAsia="en-US"/>
        </w:rPr>
        <w:t xml:space="preserve"> </w:t>
      </w:r>
    </w:p>
    <w:p w:rsidR="00B4606C" w:rsidRDefault="00B4606C" w:rsidP="003F5C13">
      <w:pPr>
        <w:spacing w:after="0"/>
        <w:ind w:firstLine="851"/>
        <w:jc w:val="both"/>
        <w:rPr>
          <w:rFonts w:ascii="Times New Roman" w:eastAsiaTheme="minorHAnsi" w:hAnsi="Times New Roman" w:cs="Times New Roman"/>
          <w:sz w:val="28"/>
          <w:szCs w:val="28"/>
          <w:lang w:eastAsia="en-US"/>
        </w:rPr>
      </w:pPr>
    </w:p>
    <w:p w:rsidR="00ED4F15" w:rsidRPr="00EE5910" w:rsidRDefault="00C87D41" w:rsidP="003F5C13">
      <w:pPr>
        <w:spacing w:after="0"/>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8"/>
          <w:szCs w:val="28"/>
        </w:rPr>
        <w:drawing>
          <wp:inline distT="0" distB="0" distL="0" distR="0" wp14:anchorId="2D4D8EF8" wp14:editId="137295F7">
            <wp:extent cx="5359400" cy="3848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4F15" w:rsidRPr="00FF5165" w:rsidRDefault="00ED4F15" w:rsidP="003F5C13">
      <w:pPr>
        <w:spacing w:after="0"/>
        <w:ind w:firstLine="851"/>
        <w:jc w:val="both"/>
        <w:rPr>
          <w:rFonts w:ascii="Times New Roman" w:hAnsi="Times New Roman" w:cs="Times New Roman"/>
          <w:sz w:val="28"/>
          <w:szCs w:val="28"/>
        </w:rPr>
      </w:pPr>
      <w:proofErr w:type="gramStart"/>
      <w:r w:rsidRPr="00FF5165">
        <w:rPr>
          <w:rFonts w:ascii="Times New Roman" w:hAnsi="Times New Roman" w:cs="Times New Roman"/>
          <w:sz w:val="28"/>
          <w:szCs w:val="28"/>
        </w:rPr>
        <w:t xml:space="preserve">В соответствии с  решением Совета муниципального образования Кавказский район </w:t>
      </w:r>
      <w:r w:rsidR="00E85A82" w:rsidRPr="00FF5165">
        <w:rPr>
          <w:rFonts w:ascii="Times New Roman" w:hAnsi="Times New Roman" w:cs="Times New Roman"/>
          <w:sz w:val="28"/>
          <w:szCs w:val="28"/>
        </w:rPr>
        <w:t xml:space="preserve">от </w:t>
      </w:r>
      <w:r w:rsidR="00446C0F">
        <w:rPr>
          <w:rFonts w:ascii="Times New Roman" w:hAnsi="Times New Roman" w:cs="Times New Roman"/>
          <w:sz w:val="28"/>
          <w:szCs w:val="28"/>
        </w:rPr>
        <w:t xml:space="preserve">28 </w:t>
      </w:r>
      <w:r w:rsidR="00EB5A3E" w:rsidRPr="00FF5165">
        <w:rPr>
          <w:rFonts w:ascii="Times New Roman" w:hAnsi="Times New Roman" w:cs="Times New Roman"/>
          <w:sz w:val="28"/>
          <w:szCs w:val="28"/>
        </w:rPr>
        <w:t>ноября 201</w:t>
      </w:r>
      <w:r w:rsidR="00446C0F">
        <w:rPr>
          <w:rFonts w:ascii="Times New Roman" w:hAnsi="Times New Roman" w:cs="Times New Roman"/>
          <w:sz w:val="28"/>
          <w:szCs w:val="28"/>
        </w:rPr>
        <w:t>8</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 xml:space="preserve">года № </w:t>
      </w:r>
      <w:r w:rsidR="00446C0F">
        <w:rPr>
          <w:rFonts w:ascii="Times New Roman" w:hAnsi="Times New Roman" w:cs="Times New Roman"/>
          <w:sz w:val="28"/>
          <w:szCs w:val="28"/>
        </w:rPr>
        <w:t>33</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«О бюджете муниципального образования Кавказский район на 201</w:t>
      </w:r>
      <w:r w:rsidR="005B064D">
        <w:rPr>
          <w:rFonts w:ascii="Times New Roman" w:hAnsi="Times New Roman" w:cs="Times New Roman"/>
          <w:sz w:val="28"/>
          <w:szCs w:val="28"/>
        </w:rPr>
        <w:t>9</w:t>
      </w:r>
      <w:r w:rsidR="00E85A82" w:rsidRPr="00FF5165">
        <w:rPr>
          <w:rFonts w:ascii="Times New Roman" w:hAnsi="Times New Roman" w:cs="Times New Roman"/>
          <w:sz w:val="28"/>
          <w:szCs w:val="28"/>
        </w:rPr>
        <w:t xml:space="preserve"> год и плановый период 20</w:t>
      </w:r>
      <w:r w:rsidR="005B064D">
        <w:rPr>
          <w:rFonts w:ascii="Times New Roman" w:hAnsi="Times New Roman" w:cs="Times New Roman"/>
          <w:sz w:val="28"/>
          <w:szCs w:val="28"/>
        </w:rPr>
        <w:t>20</w:t>
      </w:r>
      <w:r w:rsidR="00E85A82" w:rsidRPr="00FF5165">
        <w:rPr>
          <w:rFonts w:ascii="Times New Roman" w:hAnsi="Times New Roman" w:cs="Times New Roman"/>
          <w:sz w:val="28"/>
          <w:szCs w:val="28"/>
        </w:rPr>
        <w:t xml:space="preserve"> и 20</w:t>
      </w:r>
      <w:r w:rsidR="00D96BC9" w:rsidRPr="00FF5165">
        <w:rPr>
          <w:rFonts w:ascii="Times New Roman" w:hAnsi="Times New Roman" w:cs="Times New Roman"/>
          <w:sz w:val="28"/>
          <w:szCs w:val="28"/>
        </w:rPr>
        <w:t>2</w:t>
      </w:r>
      <w:r w:rsidR="005B064D">
        <w:rPr>
          <w:rFonts w:ascii="Times New Roman" w:hAnsi="Times New Roman" w:cs="Times New Roman"/>
          <w:sz w:val="28"/>
          <w:szCs w:val="28"/>
        </w:rPr>
        <w:t>1</w:t>
      </w:r>
      <w:r w:rsidR="00E85A82" w:rsidRPr="00FF5165">
        <w:rPr>
          <w:rFonts w:ascii="Times New Roman" w:hAnsi="Times New Roman" w:cs="Times New Roman"/>
          <w:sz w:val="28"/>
          <w:szCs w:val="28"/>
        </w:rPr>
        <w:t xml:space="preserve"> годов»</w:t>
      </w:r>
      <w:r w:rsidRPr="00FF5165">
        <w:rPr>
          <w:rFonts w:ascii="Times New Roman" w:hAnsi="Times New Roman" w:cs="Times New Roman"/>
          <w:sz w:val="28"/>
          <w:szCs w:val="28"/>
        </w:rPr>
        <w:t>, с учетом изменений 201</w:t>
      </w:r>
      <w:r w:rsidR="00952A13">
        <w:rPr>
          <w:rFonts w:ascii="Times New Roman" w:hAnsi="Times New Roman" w:cs="Times New Roman"/>
          <w:sz w:val="28"/>
          <w:szCs w:val="28"/>
        </w:rPr>
        <w:t>9</w:t>
      </w:r>
      <w:r w:rsidRPr="00FF5165">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w:t>
      </w:r>
      <w:r w:rsidR="00952A13">
        <w:rPr>
          <w:rFonts w:ascii="Times New Roman" w:hAnsi="Times New Roman" w:cs="Times New Roman"/>
          <w:sz w:val="28"/>
          <w:szCs w:val="28"/>
        </w:rPr>
        <w:t>2</w:t>
      </w:r>
      <w:r w:rsidRPr="00FF5165">
        <w:rPr>
          <w:rFonts w:ascii="Times New Roman" w:hAnsi="Times New Roman" w:cs="Times New Roman"/>
          <w:sz w:val="28"/>
          <w:szCs w:val="28"/>
        </w:rPr>
        <w:t xml:space="preserve"> млрд. </w:t>
      </w:r>
      <w:r w:rsidR="00952A13">
        <w:rPr>
          <w:rFonts w:ascii="Times New Roman" w:hAnsi="Times New Roman" w:cs="Times New Roman"/>
          <w:sz w:val="28"/>
          <w:szCs w:val="28"/>
        </w:rPr>
        <w:t>018</w:t>
      </w:r>
      <w:r w:rsidR="00864E27"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млн. </w:t>
      </w:r>
      <w:r w:rsidR="00952A13">
        <w:rPr>
          <w:rFonts w:ascii="Times New Roman" w:hAnsi="Times New Roman" w:cs="Times New Roman"/>
          <w:sz w:val="28"/>
          <w:szCs w:val="28"/>
        </w:rPr>
        <w:t>232,5</w:t>
      </w:r>
      <w:r w:rsidR="00E85A82"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roofErr w:type="gramEnd"/>
    </w:p>
    <w:p w:rsidR="00ED4F15" w:rsidRPr="00FF5165" w:rsidRDefault="00ED4F15" w:rsidP="003F5C13">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Общий объем финансирования муниципальных программ на 201</w:t>
      </w:r>
      <w:r w:rsidR="004F4774">
        <w:rPr>
          <w:rFonts w:ascii="Times New Roman" w:hAnsi="Times New Roman" w:cs="Times New Roman"/>
          <w:sz w:val="28"/>
          <w:szCs w:val="28"/>
        </w:rPr>
        <w:t>9</w:t>
      </w:r>
      <w:r w:rsidRPr="00FF5165">
        <w:rPr>
          <w:rFonts w:ascii="Times New Roman" w:hAnsi="Times New Roman" w:cs="Times New Roman"/>
          <w:sz w:val="28"/>
          <w:szCs w:val="28"/>
        </w:rPr>
        <w:t xml:space="preserve"> год за счет бюджетных и внебюджетных источников был предусмотрен в сумме 2 млрд. </w:t>
      </w:r>
      <w:r w:rsidR="004F4774">
        <w:rPr>
          <w:rFonts w:ascii="Times New Roman" w:hAnsi="Times New Roman" w:cs="Times New Roman"/>
          <w:sz w:val="28"/>
          <w:szCs w:val="28"/>
        </w:rPr>
        <w:t>109</w:t>
      </w:r>
      <w:r w:rsidRPr="00FF5165">
        <w:rPr>
          <w:rFonts w:ascii="Times New Roman" w:hAnsi="Times New Roman" w:cs="Times New Roman"/>
          <w:sz w:val="28"/>
          <w:szCs w:val="28"/>
        </w:rPr>
        <w:t xml:space="preserve"> млн.  </w:t>
      </w:r>
      <w:r w:rsidR="004F4774">
        <w:rPr>
          <w:rFonts w:ascii="Times New Roman" w:hAnsi="Times New Roman" w:cs="Times New Roman"/>
          <w:sz w:val="28"/>
          <w:szCs w:val="28"/>
        </w:rPr>
        <w:t>8</w:t>
      </w:r>
      <w:r w:rsidR="00551BC2">
        <w:rPr>
          <w:rFonts w:ascii="Times New Roman" w:hAnsi="Times New Roman" w:cs="Times New Roman"/>
          <w:sz w:val="28"/>
          <w:szCs w:val="28"/>
        </w:rPr>
        <w:t>7</w:t>
      </w:r>
      <w:r w:rsidR="004F4774">
        <w:rPr>
          <w:rFonts w:ascii="Times New Roman" w:hAnsi="Times New Roman" w:cs="Times New Roman"/>
          <w:sz w:val="28"/>
          <w:szCs w:val="28"/>
        </w:rPr>
        <w:t>6,2</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в том числе за счет средств:</w:t>
      </w:r>
    </w:p>
    <w:p w:rsidR="00ED4F15" w:rsidRPr="00FF5165" w:rsidRDefault="00ED4F15" w:rsidP="003F5C13">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167E2A" w:rsidRPr="00FF5165">
        <w:rPr>
          <w:rFonts w:ascii="Times New Roman" w:hAnsi="Times New Roman" w:cs="Times New Roman"/>
          <w:sz w:val="28"/>
          <w:szCs w:val="28"/>
        </w:rPr>
        <w:t xml:space="preserve"> </w:t>
      </w:r>
      <w:r w:rsidR="004F4774">
        <w:rPr>
          <w:rFonts w:ascii="Times New Roman" w:hAnsi="Times New Roman" w:cs="Times New Roman"/>
          <w:sz w:val="28"/>
          <w:szCs w:val="28"/>
        </w:rPr>
        <w:t>17 млн. 345,0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3F5C13">
      <w:pPr>
        <w:pStyle w:val="a6"/>
        <w:numPr>
          <w:ilvl w:val="0"/>
          <w:numId w:val="22"/>
        </w:numPr>
        <w:spacing w:after="0"/>
        <w:ind w:leftChars="-1" w:left="-2" w:firstLine="851"/>
        <w:jc w:val="both"/>
        <w:rPr>
          <w:rFonts w:ascii="Times New Roman" w:hAnsi="Times New Roman" w:cs="Times New Roman"/>
          <w:sz w:val="28"/>
          <w:szCs w:val="28"/>
        </w:rPr>
      </w:pPr>
      <w:r w:rsidRPr="00FF5165">
        <w:rPr>
          <w:rFonts w:ascii="Times New Roman" w:hAnsi="Times New Roman" w:cs="Times New Roman"/>
          <w:sz w:val="28"/>
          <w:szCs w:val="28"/>
        </w:rPr>
        <w:lastRenderedPageBreak/>
        <w:t xml:space="preserve">краевого бюджета – 1 млрд. </w:t>
      </w:r>
      <w:r w:rsidR="004F4774">
        <w:rPr>
          <w:rFonts w:ascii="Times New Roman" w:hAnsi="Times New Roman" w:cs="Times New Roman"/>
          <w:sz w:val="28"/>
          <w:szCs w:val="28"/>
        </w:rPr>
        <w:t>336</w:t>
      </w:r>
      <w:r w:rsidR="008F02AE"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млн.  </w:t>
      </w:r>
      <w:r w:rsidR="004F4774">
        <w:rPr>
          <w:rFonts w:ascii="Times New Roman" w:hAnsi="Times New Roman" w:cs="Times New Roman"/>
          <w:sz w:val="28"/>
          <w:szCs w:val="28"/>
        </w:rPr>
        <w:t>193,5</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3F5C13">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4F4774">
        <w:rPr>
          <w:rFonts w:ascii="Times New Roman" w:hAnsi="Times New Roman" w:cs="Times New Roman"/>
          <w:sz w:val="28"/>
          <w:szCs w:val="28"/>
        </w:rPr>
        <w:t>66</w:t>
      </w:r>
      <w:r w:rsidR="008F02AE" w:rsidRPr="00FF5165">
        <w:rPr>
          <w:rFonts w:ascii="Times New Roman" w:hAnsi="Times New Roman" w:cs="Times New Roman"/>
          <w:sz w:val="28"/>
          <w:szCs w:val="28"/>
        </w:rPr>
        <w:t xml:space="preserve">4 </w:t>
      </w:r>
      <w:r w:rsidRPr="00FF5165">
        <w:rPr>
          <w:rFonts w:ascii="Times New Roman" w:hAnsi="Times New Roman" w:cs="Times New Roman"/>
          <w:sz w:val="28"/>
          <w:szCs w:val="28"/>
        </w:rPr>
        <w:t xml:space="preserve">млн.  </w:t>
      </w:r>
      <w:r w:rsidR="004F4774">
        <w:rPr>
          <w:rFonts w:ascii="Times New Roman" w:hAnsi="Times New Roman" w:cs="Times New Roman"/>
          <w:sz w:val="28"/>
          <w:szCs w:val="28"/>
        </w:rPr>
        <w:t>694,0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3F5C13">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4F4774">
        <w:rPr>
          <w:rFonts w:ascii="Times New Roman" w:hAnsi="Times New Roman" w:cs="Times New Roman"/>
          <w:sz w:val="28"/>
          <w:szCs w:val="28"/>
        </w:rPr>
        <w:t>91</w:t>
      </w:r>
      <w:r w:rsidRPr="00FF5165">
        <w:rPr>
          <w:rFonts w:ascii="Times New Roman" w:hAnsi="Times New Roman" w:cs="Times New Roman"/>
          <w:sz w:val="28"/>
          <w:szCs w:val="28"/>
        </w:rPr>
        <w:t xml:space="preserve"> млн.  </w:t>
      </w:r>
      <w:r w:rsidR="004F4774">
        <w:rPr>
          <w:rFonts w:ascii="Times New Roman" w:hAnsi="Times New Roman" w:cs="Times New Roman"/>
          <w:sz w:val="28"/>
          <w:szCs w:val="28"/>
        </w:rPr>
        <w:t>6</w:t>
      </w:r>
      <w:r w:rsidR="00551BC2">
        <w:rPr>
          <w:rFonts w:ascii="Times New Roman" w:hAnsi="Times New Roman" w:cs="Times New Roman"/>
          <w:sz w:val="28"/>
          <w:szCs w:val="28"/>
        </w:rPr>
        <w:t>4</w:t>
      </w:r>
      <w:r w:rsidR="004F4774">
        <w:rPr>
          <w:rFonts w:ascii="Times New Roman" w:hAnsi="Times New Roman" w:cs="Times New Roman"/>
          <w:sz w:val="28"/>
          <w:szCs w:val="28"/>
        </w:rPr>
        <w:t>3,7</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3F5C13">
      <w:pPr>
        <w:spacing w:after="0"/>
        <w:ind w:firstLine="851"/>
        <w:jc w:val="both"/>
        <w:rPr>
          <w:rFonts w:ascii="Times New Roman" w:hAnsi="Times New Roman" w:cs="Times New Roman"/>
          <w:sz w:val="28"/>
          <w:szCs w:val="28"/>
        </w:rPr>
      </w:pPr>
      <w:r w:rsidRPr="00FF5165">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FF5165">
        <w:rPr>
          <w:rFonts w:ascii="Times New Roman" w:hAnsi="Times New Roman" w:cs="Times New Roman"/>
          <w:sz w:val="28"/>
          <w:szCs w:val="28"/>
        </w:rPr>
        <w:t>составил –</w:t>
      </w:r>
      <w:r w:rsidRPr="00FF5165">
        <w:rPr>
          <w:rFonts w:ascii="Times New Roman" w:hAnsi="Times New Roman" w:cs="Times New Roman"/>
          <w:sz w:val="28"/>
          <w:szCs w:val="28"/>
        </w:rPr>
        <w:t xml:space="preserve"> </w:t>
      </w:r>
      <w:r w:rsidR="00095760">
        <w:rPr>
          <w:rFonts w:ascii="Times New Roman" w:hAnsi="Times New Roman" w:cs="Times New Roman"/>
          <w:sz w:val="28"/>
          <w:szCs w:val="28"/>
        </w:rPr>
        <w:t>99,1</w:t>
      </w:r>
      <w:r w:rsidRPr="00FF5165">
        <w:rPr>
          <w:rFonts w:ascii="Times New Roman" w:hAnsi="Times New Roman" w:cs="Times New Roman"/>
          <w:sz w:val="28"/>
          <w:szCs w:val="28"/>
        </w:rPr>
        <w:t xml:space="preserve"> %, в том числе за счет бюджетных  ассигнований   - </w:t>
      </w:r>
      <w:r w:rsidR="00167E2A" w:rsidRPr="00FF5165">
        <w:rPr>
          <w:rFonts w:ascii="Times New Roman" w:hAnsi="Times New Roman" w:cs="Times New Roman"/>
          <w:sz w:val="28"/>
          <w:szCs w:val="28"/>
        </w:rPr>
        <w:t>9</w:t>
      </w:r>
      <w:r w:rsidR="00095760">
        <w:rPr>
          <w:rFonts w:ascii="Times New Roman" w:hAnsi="Times New Roman" w:cs="Times New Roman"/>
          <w:sz w:val="28"/>
          <w:szCs w:val="28"/>
        </w:rPr>
        <w:t>9</w:t>
      </w:r>
      <w:r w:rsidR="00167E2A" w:rsidRPr="00FF5165">
        <w:rPr>
          <w:rFonts w:ascii="Times New Roman" w:hAnsi="Times New Roman" w:cs="Times New Roman"/>
          <w:sz w:val="28"/>
          <w:szCs w:val="28"/>
        </w:rPr>
        <w:t>,</w:t>
      </w:r>
      <w:r w:rsidR="00095760">
        <w:rPr>
          <w:rFonts w:ascii="Times New Roman" w:hAnsi="Times New Roman" w:cs="Times New Roman"/>
          <w:sz w:val="28"/>
          <w:szCs w:val="28"/>
        </w:rPr>
        <w:t>2</w:t>
      </w:r>
      <w:r w:rsidRPr="00FF5165">
        <w:rPr>
          <w:rFonts w:ascii="Times New Roman" w:hAnsi="Times New Roman" w:cs="Times New Roman"/>
          <w:sz w:val="28"/>
          <w:szCs w:val="28"/>
        </w:rPr>
        <w:t>%.</w:t>
      </w:r>
    </w:p>
    <w:p w:rsidR="00ED4F15" w:rsidRPr="00FF5165" w:rsidRDefault="00ED4F15" w:rsidP="003F5C13">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Кассовые расходы на реализацию муниципальных  программ за 201</w:t>
      </w:r>
      <w:r w:rsidR="00095760">
        <w:rPr>
          <w:rFonts w:ascii="Times New Roman" w:hAnsi="Times New Roman" w:cs="Times New Roman"/>
          <w:sz w:val="28"/>
          <w:szCs w:val="28"/>
        </w:rPr>
        <w:t>9</w:t>
      </w:r>
      <w:r w:rsidRPr="00FF5165">
        <w:rPr>
          <w:rFonts w:ascii="Times New Roman" w:hAnsi="Times New Roman" w:cs="Times New Roman"/>
          <w:sz w:val="28"/>
          <w:szCs w:val="28"/>
        </w:rPr>
        <w:t xml:space="preserve"> год составили 2 млрд. </w:t>
      </w:r>
      <w:r w:rsidR="00095760">
        <w:rPr>
          <w:rFonts w:ascii="Times New Roman" w:hAnsi="Times New Roman" w:cs="Times New Roman"/>
          <w:sz w:val="28"/>
          <w:szCs w:val="28"/>
        </w:rPr>
        <w:t>090</w:t>
      </w:r>
      <w:r w:rsidRPr="00FF5165">
        <w:rPr>
          <w:rFonts w:ascii="Times New Roman" w:hAnsi="Times New Roman" w:cs="Times New Roman"/>
          <w:sz w:val="28"/>
          <w:szCs w:val="28"/>
        </w:rPr>
        <w:t xml:space="preserve"> млн.  </w:t>
      </w:r>
      <w:r w:rsidR="00095760">
        <w:rPr>
          <w:rFonts w:ascii="Times New Roman" w:hAnsi="Times New Roman" w:cs="Times New Roman"/>
          <w:sz w:val="28"/>
          <w:szCs w:val="28"/>
        </w:rPr>
        <w:t>073</w:t>
      </w:r>
      <w:r w:rsidR="00167E2A" w:rsidRPr="00FF5165">
        <w:rPr>
          <w:rFonts w:ascii="Times New Roman" w:hAnsi="Times New Roman" w:cs="Times New Roman"/>
          <w:sz w:val="28"/>
          <w:szCs w:val="28"/>
        </w:rPr>
        <w:t>,5</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из них  за счет средств:</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0251BF" w:rsidRPr="00FF5165">
        <w:rPr>
          <w:rFonts w:ascii="Times New Roman" w:hAnsi="Times New Roman" w:cs="Times New Roman"/>
          <w:sz w:val="28"/>
          <w:szCs w:val="28"/>
        </w:rPr>
        <w:t xml:space="preserve"> </w:t>
      </w:r>
      <w:r w:rsidR="00095760">
        <w:rPr>
          <w:rFonts w:ascii="Times New Roman" w:hAnsi="Times New Roman" w:cs="Times New Roman"/>
          <w:sz w:val="28"/>
          <w:szCs w:val="28"/>
        </w:rPr>
        <w:t>17 млн. 242,1</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095760">
        <w:rPr>
          <w:rFonts w:ascii="Times New Roman" w:hAnsi="Times New Roman" w:cs="Times New Roman"/>
          <w:sz w:val="28"/>
          <w:szCs w:val="28"/>
        </w:rPr>
        <w:t>99,4</w:t>
      </w:r>
      <w:r w:rsidRPr="00FF5165">
        <w:rPr>
          <w:rFonts w:ascii="Times New Roman" w:hAnsi="Times New Roman" w:cs="Times New Roman"/>
          <w:sz w:val="28"/>
          <w:szCs w:val="28"/>
        </w:rPr>
        <w:t xml:space="preserve"> %);</w:t>
      </w:r>
    </w:p>
    <w:p w:rsidR="00ED4F15" w:rsidRPr="00FF5165" w:rsidRDefault="00ED4F15" w:rsidP="003F5C13">
      <w:pPr>
        <w:pStyle w:val="a6"/>
        <w:numPr>
          <w:ilvl w:val="0"/>
          <w:numId w:val="23"/>
        </w:numPr>
        <w:spacing w:after="0"/>
        <w:ind w:leftChars="-1" w:left="-2" w:firstLine="851"/>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095760">
        <w:rPr>
          <w:rFonts w:ascii="Times New Roman" w:hAnsi="Times New Roman" w:cs="Times New Roman"/>
          <w:sz w:val="28"/>
          <w:szCs w:val="28"/>
        </w:rPr>
        <w:t>323</w:t>
      </w:r>
      <w:r w:rsidRPr="00FF5165">
        <w:rPr>
          <w:rFonts w:ascii="Times New Roman" w:hAnsi="Times New Roman" w:cs="Times New Roman"/>
          <w:sz w:val="28"/>
          <w:szCs w:val="28"/>
        </w:rPr>
        <w:t xml:space="preserve"> млн.  </w:t>
      </w:r>
      <w:r w:rsidR="00095760">
        <w:rPr>
          <w:rFonts w:ascii="Times New Roman" w:hAnsi="Times New Roman" w:cs="Times New Roman"/>
          <w:sz w:val="28"/>
          <w:szCs w:val="28"/>
        </w:rPr>
        <w:t>201,5</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(99,</w:t>
      </w:r>
      <w:r w:rsidR="00095760">
        <w:rPr>
          <w:rFonts w:ascii="Times New Roman" w:hAnsi="Times New Roman" w:cs="Times New Roman"/>
          <w:sz w:val="28"/>
          <w:szCs w:val="28"/>
        </w:rPr>
        <w:t>0</w:t>
      </w:r>
      <w:r w:rsidRPr="00FF5165">
        <w:rPr>
          <w:rFonts w:ascii="Times New Roman" w:hAnsi="Times New Roman" w:cs="Times New Roman"/>
          <w:sz w:val="28"/>
          <w:szCs w:val="28"/>
        </w:rPr>
        <w:t xml:space="preserve"> %);</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0251BF" w:rsidRPr="00FF5165">
        <w:rPr>
          <w:rFonts w:ascii="Times New Roman" w:hAnsi="Times New Roman" w:cs="Times New Roman"/>
          <w:sz w:val="28"/>
          <w:szCs w:val="28"/>
        </w:rPr>
        <w:t>6</w:t>
      </w:r>
      <w:r w:rsidR="00095760">
        <w:rPr>
          <w:rFonts w:ascii="Times New Roman" w:hAnsi="Times New Roman" w:cs="Times New Roman"/>
          <w:sz w:val="28"/>
          <w:szCs w:val="28"/>
        </w:rPr>
        <w:t>61</w:t>
      </w:r>
      <w:r w:rsidRPr="00FF5165">
        <w:rPr>
          <w:rFonts w:ascii="Times New Roman" w:hAnsi="Times New Roman" w:cs="Times New Roman"/>
          <w:sz w:val="28"/>
          <w:szCs w:val="28"/>
        </w:rPr>
        <w:t xml:space="preserve"> млн.  </w:t>
      </w:r>
      <w:r w:rsidR="000251BF" w:rsidRPr="00FF5165">
        <w:rPr>
          <w:rFonts w:ascii="Times New Roman" w:hAnsi="Times New Roman" w:cs="Times New Roman"/>
          <w:sz w:val="28"/>
          <w:szCs w:val="28"/>
        </w:rPr>
        <w:t>7</w:t>
      </w:r>
      <w:r w:rsidR="00095760">
        <w:rPr>
          <w:rFonts w:ascii="Times New Roman" w:hAnsi="Times New Roman" w:cs="Times New Roman"/>
          <w:sz w:val="28"/>
          <w:szCs w:val="28"/>
        </w:rPr>
        <w:t>09,0</w:t>
      </w:r>
      <w:r w:rsidR="000251BF"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60248B" w:rsidRPr="00FF5165">
        <w:rPr>
          <w:rFonts w:ascii="Times New Roman" w:hAnsi="Times New Roman" w:cs="Times New Roman"/>
          <w:sz w:val="28"/>
          <w:szCs w:val="28"/>
        </w:rPr>
        <w:t>9</w:t>
      </w:r>
      <w:r w:rsidR="00095760">
        <w:rPr>
          <w:rFonts w:ascii="Times New Roman" w:hAnsi="Times New Roman" w:cs="Times New Roman"/>
          <w:sz w:val="28"/>
          <w:szCs w:val="28"/>
        </w:rPr>
        <w:t>9,6</w:t>
      </w:r>
      <w:r w:rsidRPr="00FF5165">
        <w:rPr>
          <w:rFonts w:ascii="Times New Roman" w:hAnsi="Times New Roman" w:cs="Times New Roman"/>
          <w:sz w:val="28"/>
          <w:szCs w:val="28"/>
        </w:rPr>
        <w:t xml:space="preserve"> %);</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095760">
        <w:rPr>
          <w:rFonts w:ascii="Times New Roman" w:hAnsi="Times New Roman" w:cs="Times New Roman"/>
          <w:sz w:val="28"/>
          <w:szCs w:val="28"/>
        </w:rPr>
        <w:t>87</w:t>
      </w:r>
      <w:r w:rsidRPr="00FF5165">
        <w:rPr>
          <w:rFonts w:ascii="Times New Roman" w:hAnsi="Times New Roman" w:cs="Times New Roman"/>
          <w:sz w:val="28"/>
          <w:szCs w:val="28"/>
        </w:rPr>
        <w:t xml:space="preserve"> млн.  </w:t>
      </w:r>
      <w:r w:rsidR="00551BC2">
        <w:rPr>
          <w:rFonts w:ascii="Times New Roman" w:hAnsi="Times New Roman" w:cs="Times New Roman"/>
          <w:sz w:val="28"/>
          <w:szCs w:val="28"/>
        </w:rPr>
        <w:t>92</w:t>
      </w:r>
      <w:r w:rsidR="00095760">
        <w:rPr>
          <w:rFonts w:ascii="Times New Roman" w:hAnsi="Times New Roman" w:cs="Times New Roman"/>
          <w:sz w:val="28"/>
          <w:szCs w:val="28"/>
        </w:rPr>
        <w:t>0,9</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4757B0" w:rsidRPr="00FF5165">
        <w:rPr>
          <w:rFonts w:ascii="Times New Roman" w:hAnsi="Times New Roman" w:cs="Times New Roman"/>
          <w:sz w:val="28"/>
          <w:szCs w:val="28"/>
        </w:rPr>
        <w:t>9</w:t>
      </w:r>
      <w:r w:rsidR="00095760">
        <w:rPr>
          <w:rFonts w:ascii="Times New Roman" w:hAnsi="Times New Roman" w:cs="Times New Roman"/>
          <w:sz w:val="28"/>
          <w:szCs w:val="28"/>
        </w:rPr>
        <w:t>5</w:t>
      </w:r>
      <w:r w:rsidR="004757B0" w:rsidRPr="00FF5165">
        <w:rPr>
          <w:rFonts w:ascii="Times New Roman" w:hAnsi="Times New Roman" w:cs="Times New Roman"/>
          <w:sz w:val="28"/>
          <w:szCs w:val="28"/>
        </w:rPr>
        <w:t>,</w:t>
      </w:r>
      <w:r w:rsidR="00551BC2">
        <w:rPr>
          <w:rFonts w:ascii="Times New Roman" w:hAnsi="Times New Roman" w:cs="Times New Roman"/>
          <w:sz w:val="28"/>
          <w:szCs w:val="28"/>
        </w:rPr>
        <w:t xml:space="preserve">9 </w:t>
      </w:r>
      <w:r w:rsidR="004757B0" w:rsidRPr="00FF5165">
        <w:rPr>
          <w:rFonts w:ascii="Times New Roman" w:hAnsi="Times New Roman" w:cs="Times New Roman"/>
          <w:sz w:val="28"/>
          <w:szCs w:val="28"/>
        </w:rPr>
        <w:t>%</w:t>
      </w:r>
      <w:r w:rsidRPr="00FF5165">
        <w:rPr>
          <w:rFonts w:ascii="Times New Roman" w:hAnsi="Times New Roman" w:cs="Times New Roman"/>
          <w:sz w:val="28"/>
          <w:szCs w:val="28"/>
        </w:rPr>
        <w:t>).</w:t>
      </w:r>
    </w:p>
    <w:p w:rsidR="00552783" w:rsidRPr="006672B7" w:rsidRDefault="00552783" w:rsidP="003F5C13">
      <w:pPr>
        <w:pStyle w:val="a6"/>
        <w:spacing w:after="0"/>
        <w:ind w:left="706" w:firstLine="851"/>
        <w:rPr>
          <w:rFonts w:ascii="Times New Roman" w:hAnsi="Times New Roman" w:cs="Times New Roman"/>
          <w:sz w:val="28"/>
          <w:szCs w:val="28"/>
        </w:rPr>
      </w:pPr>
    </w:p>
    <w:p w:rsidR="00ED4F15" w:rsidRPr="001A69AF" w:rsidRDefault="00ED4F15" w:rsidP="003F5C13">
      <w:pPr>
        <w:spacing w:after="0"/>
        <w:ind w:firstLine="851"/>
        <w:jc w:val="both"/>
        <w:rPr>
          <w:rFonts w:ascii="Times New Roman" w:hAnsi="Times New Roman" w:cs="Times New Roman"/>
          <w:sz w:val="24"/>
          <w:szCs w:val="24"/>
        </w:rPr>
      </w:pPr>
      <w:r>
        <w:rPr>
          <w:rFonts w:ascii="Times New Roman" w:hAnsi="Times New Roman" w:cs="Times New Roman"/>
          <w:sz w:val="28"/>
          <w:szCs w:val="28"/>
        </w:rPr>
        <w:t xml:space="preserve">       </w:t>
      </w:r>
      <w:r w:rsidR="00AE5B66" w:rsidRPr="002437E9">
        <w:rPr>
          <w:rFonts w:ascii="Times New Roman" w:hAnsi="Times New Roman" w:cs="Times New Roman"/>
          <w:noProof/>
          <w:color w:val="00B050"/>
          <w:sz w:val="24"/>
          <w:szCs w:val="24"/>
        </w:rPr>
        <w:drawing>
          <wp:inline distT="0" distB="0" distL="0" distR="0" wp14:anchorId="2DEFDE5A" wp14:editId="6631F052">
            <wp:extent cx="6337300" cy="4572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4F15" w:rsidRPr="000673D3" w:rsidRDefault="00ED4F15" w:rsidP="003F5C13">
      <w:pPr>
        <w:ind w:left="-284" w:firstLine="851"/>
        <w:jc w:val="both"/>
        <w:rPr>
          <w:rFonts w:ascii="Times New Roman" w:hAnsi="Times New Roman" w:cs="Times New Roman"/>
          <w:sz w:val="28"/>
          <w:szCs w:val="28"/>
        </w:rPr>
      </w:pPr>
    </w:p>
    <w:p w:rsidR="009A5253" w:rsidRPr="00104DBD" w:rsidRDefault="00E01ACE" w:rsidP="003F5C13">
      <w:pPr>
        <w:spacing w:after="0"/>
        <w:ind w:firstLine="851"/>
        <w:jc w:val="both"/>
        <w:rPr>
          <w:rFonts w:ascii="Times New Roman" w:eastAsia="Times New Roman" w:hAnsi="Times New Roman" w:cs="Times New Roman"/>
          <w:sz w:val="28"/>
          <w:szCs w:val="28"/>
        </w:rPr>
      </w:pPr>
      <w:proofErr w:type="gramStart"/>
      <w:r w:rsidRPr="000673D3">
        <w:rPr>
          <w:rFonts w:ascii="Times New Roman" w:eastAsia="Times New Roman" w:hAnsi="Times New Roman" w:cs="Times New Roman"/>
          <w:sz w:val="28"/>
          <w:szCs w:val="28"/>
        </w:rPr>
        <w:t>В 201</w:t>
      </w:r>
      <w:r w:rsidR="00B27AA5">
        <w:rPr>
          <w:rFonts w:ascii="Times New Roman" w:eastAsia="Times New Roman" w:hAnsi="Times New Roman" w:cs="Times New Roman"/>
          <w:sz w:val="28"/>
          <w:szCs w:val="28"/>
        </w:rPr>
        <w:t>9</w:t>
      </w:r>
      <w:r w:rsidRPr="000673D3">
        <w:rPr>
          <w:rFonts w:ascii="Times New Roman" w:eastAsia="Times New Roman" w:hAnsi="Times New Roman" w:cs="Times New Roman"/>
          <w:sz w:val="28"/>
          <w:szCs w:val="28"/>
        </w:rPr>
        <w:t xml:space="preserve"> году район участвовал </w:t>
      </w:r>
      <w:r w:rsidR="009A5253" w:rsidRPr="00104DBD">
        <w:rPr>
          <w:rFonts w:ascii="Times New Roman" w:eastAsia="Times New Roman" w:hAnsi="Times New Roman" w:cs="Times New Roman"/>
          <w:sz w:val="28"/>
          <w:szCs w:val="28"/>
        </w:rPr>
        <w:t xml:space="preserve">в </w:t>
      </w:r>
      <w:r w:rsidR="009A5253">
        <w:rPr>
          <w:rFonts w:ascii="Times New Roman" w:eastAsia="Times New Roman" w:hAnsi="Times New Roman" w:cs="Times New Roman"/>
          <w:sz w:val="28"/>
          <w:szCs w:val="28"/>
        </w:rPr>
        <w:t>11</w:t>
      </w:r>
      <w:r w:rsidR="009A5253" w:rsidRPr="00104DBD">
        <w:rPr>
          <w:rFonts w:ascii="Times New Roman" w:eastAsia="Times New Roman" w:hAnsi="Times New Roman" w:cs="Times New Roman"/>
          <w:sz w:val="28"/>
          <w:szCs w:val="28"/>
        </w:rPr>
        <w:t xml:space="preserve"> государственных программах Краснодарского края с общим объемом финансирования 1 млрд.  </w:t>
      </w:r>
      <w:r w:rsidR="009A5253">
        <w:rPr>
          <w:rFonts w:ascii="Times New Roman" w:eastAsia="Times New Roman" w:hAnsi="Times New Roman" w:cs="Times New Roman"/>
          <w:sz w:val="28"/>
          <w:szCs w:val="28"/>
        </w:rPr>
        <w:t xml:space="preserve">551,3 </w:t>
      </w:r>
      <w:r w:rsidR="009A5253" w:rsidRPr="00104DBD">
        <w:rPr>
          <w:rFonts w:ascii="Times New Roman" w:eastAsia="Times New Roman" w:hAnsi="Times New Roman" w:cs="Times New Roman"/>
          <w:sz w:val="28"/>
          <w:szCs w:val="28"/>
        </w:rPr>
        <w:t>млн. руб.</w:t>
      </w:r>
      <w:r w:rsid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 xml:space="preserve">за счет средств федерального, краевого и местного бюджетов,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в </w:t>
      </w:r>
      <w:r w:rsidR="009A5253">
        <w:rPr>
          <w:rFonts w:ascii="Times New Roman" w:eastAsia="Times New Roman" w:hAnsi="Times New Roman" w:cs="Times New Roman"/>
          <w:sz w:val="28"/>
          <w:szCs w:val="28"/>
        </w:rPr>
        <w:t>7</w:t>
      </w:r>
      <w:r w:rsidR="009A5253" w:rsidRPr="000673D3">
        <w:rPr>
          <w:rFonts w:ascii="Times New Roman" w:eastAsia="Times New Roman" w:hAnsi="Times New Roman" w:cs="Times New Roman"/>
          <w:sz w:val="28"/>
          <w:szCs w:val="28"/>
        </w:rPr>
        <w:t xml:space="preserve"> государственных программах Краснодарского </w:t>
      </w:r>
      <w:r w:rsidR="009A5253" w:rsidRPr="000673D3">
        <w:rPr>
          <w:rFonts w:ascii="Times New Roman" w:eastAsia="Times New Roman" w:hAnsi="Times New Roman" w:cs="Times New Roman"/>
          <w:sz w:val="28"/>
          <w:szCs w:val="28"/>
        </w:rPr>
        <w:lastRenderedPageBreak/>
        <w:t>края с общим объемом финансирования в сумме</w:t>
      </w:r>
      <w:r w:rsidR="009A5253">
        <w:rPr>
          <w:rFonts w:ascii="Times New Roman" w:eastAsia="Times New Roman" w:hAnsi="Times New Roman" w:cs="Times New Roman"/>
          <w:sz w:val="28"/>
          <w:szCs w:val="28"/>
        </w:rPr>
        <w:t xml:space="preserve"> 345,6 </w:t>
      </w:r>
      <w:r w:rsidR="009A5253" w:rsidRPr="00104DBD">
        <w:rPr>
          <w:rFonts w:ascii="Times New Roman" w:eastAsia="Times New Roman" w:hAnsi="Times New Roman" w:cs="Times New Roman"/>
          <w:sz w:val="28"/>
          <w:szCs w:val="28"/>
        </w:rPr>
        <w:t>млн. руб.</w:t>
      </w:r>
      <w:r w:rsidR="009A5253" w:rsidRP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Освоение составило 99,</w:t>
      </w:r>
      <w:r w:rsidR="009A5253">
        <w:rPr>
          <w:rFonts w:ascii="Times New Roman" w:eastAsia="Times New Roman" w:hAnsi="Times New Roman" w:cs="Times New Roman"/>
          <w:sz w:val="28"/>
          <w:szCs w:val="28"/>
        </w:rPr>
        <w:t>1</w:t>
      </w:r>
      <w:r w:rsidR="009A5253" w:rsidRPr="000673D3">
        <w:rPr>
          <w:rFonts w:ascii="Times New Roman" w:eastAsia="Times New Roman" w:hAnsi="Times New Roman" w:cs="Times New Roman"/>
          <w:sz w:val="28"/>
          <w:szCs w:val="28"/>
        </w:rPr>
        <w:t xml:space="preserve">%,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9</w:t>
      </w:r>
      <w:r w:rsidR="009A5253">
        <w:rPr>
          <w:rFonts w:ascii="Times New Roman" w:eastAsia="Times New Roman" w:hAnsi="Times New Roman" w:cs="Times New Roman"/>
          <w:sz w:val="28"/>
          <w:szCs w:val="28"/>
        </w:rPr>
        <w:t>7</w:t>
      </w:r>
      <w:r w:rsidR="009A5253" w:rsidRPr="000673D3">
        <w:rPr>
          <w:rFonts w:ascii="Times New Roman" w:eastAsia="Times New Roman" w:hAnsi="Times New Roman" w:cs="Times New Roman"/>
          <w:sz w:val="28"/>
          <w:szCs w:val="28"/>
        </w:rPr>
        <w:t>,</w:t>
      </w:r>
      <w:r w:rsidR="009A5253">
        <w:rPr>
          <w:rFonts w:ascii="Times New Roman" w:eastAsia="Times New Roman" w:hAnsi="Times New Roman" w:cs="Times New Roman"/>
          <w:sz w:val="28"/>
          <w:szCs w:val="28"/>
        </w:rPr>
        <w:t>4</w:t>
      </w:r>
      <w:r w:rsidR="009A5253" w:rsidRPr="000673D3">
        <w:rPr>
          <w:rFonts w:ascii="Times New Roman" w:eastAsia="Times New Roman" w:hAnsi="Times New Roman" w:cs="Times New Roman"/>
          <w:sz w:val="28"/>
          <w:szCs w:val="28"/>
        </w:rPr>
        <w:t>%</w:t>
      </w:r>
      <w:r w:rsidR="009A5253" w:rsidRPr="009A5253">
        <w:rPr>
          <w:rFonts w:ascii="Times New Roman" w:eastAsia="Times New Roman" w:hAnsi="Times New Roman" w:cs="Times New Roman"/>
          <w:sz w:val="28"/>
          <w:szCs w:val="28"/>
        </w:rPr>
        <w:t xml:space="preserve"> </w:t>
      </w:r>
      <w:r w:rsidR="009A5253" w:rsidRPr="00104DBD">
        <w:rPr>
          <w:rFonts w:ascii="Times New Roman" w:eastAsia="Times New Roman" w:hAnsi="Times New Roman" w:cs="Times New Roman"/>
          <w:sz w:val="28"/>
          <w:szCs w:val="28"/>
        </w:rPr>
        <w:t>от</w:t>
      </w:r>
      <w:proofErr w:type="gramEnd"/>
      <w:r w:rsidR="009A5253" w:rsidRPr="00104DBD">
        <w:rPr>
          <w:rFonts w:ascii="Times New Roman" w:eastAsia="Times New Roman" w:hAnsi="Times New Roman" w:cs="Times New Roman"/>
          <w:sz w:val="28"/>
          <w:szCs w:val="28"/>
        </w:rPr>
        <w:t xml:space="preserve"> плановых назначений</w:t>
      </w:r>
      <w:r w:rsidR="009A5253" w:rsidRPr="000673D3">
        <w:rPr>
          <w:rFonts w:ascii="Times New Roman" w:eastAsia="Times New Roman" w:hAnsi="Times New Roman" w:cs="Times New Roman"/>
          <w:sz w:val="28"/>
          <w:szCs w:val="28"/>
        </w:rPr>
        <w:t>.</w:t>
      </w:r>
    </w:p>
    <w:p w:rsidR="003F4C90" w:rsidRPr="000673D3" w:rsidRDefault="003F4C90" w:rsidP="003F5C13">
      <w:pPr>
        <w:spacing w:after="0"/>
        <w:ind w:firstLine="851"/>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Объем </w:t>
      </w:r>
      <w:r w:rsidR="004C7EB9" w:rsidRPr="000673D3">
        <w:rPr>
          <w:rFonts w:ascii="Times New Roman" w:eastAsia="Times New Roman" w:hAnsi="Times New Roman" w:cs="Times New Roman"/>
          <w:sz w:val="28"/>
          <w:szCs w:val="28"/>
        </w:rPr>
        <w:t>субсидий и субвенций из краевого и федерального бюджета</w:t>
      </w:r>
      <w:r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xml:space="preserve">на эти цели </w:t>
      </w:r>
      <w:r w:rsidRPr="000673D3">
        <w:rPr>
          <w:rFonts w:ascii="Times New Roman" w:eastAsia="Times New Roman" w:hAnsi="Times New Roman" w:cs="Times New Roman"/>
          <w:sz w:val="28"/>
          <w:szCs w:val="28"/>
        </w:rPr>
        <w:t xml:space="preserve">составил 1 млрд. </w:t>
      </w:r>
      <w:r w:rsidR="00F80F5A">
        <w:rPr>
          <w:rFonts w:ascii="Times New Roman" w:eastAsia="Times New Roman" w:hAnsi="Times New Roman" w:cs="Times New Roman"/>
          <w:sz w:val="28"/>
          <w:szCs w:val="28"/>
        </w:rPr>
        <w:t>515,2</w:t>
      </w:r>
      <w:r w:rsidRPr="000673D3">
        <w:rPr>
          <w:rFonts w:ascii="Times New Roman" w:eastAsia="Times New Roman" w:hAnsi="Times New Roman" w:cs="Times New Roman"/>
          <w:sz w:val="28"/>
          <w:szCs w:val="28"/>
        </w:rPr>
        <w:t xml:space="preserve"> млн. </w:t>
      </w:r>
      <w:r w:rsidR="00755116" w:rsidRPr="000673D3">
        <w:rPr>
          <w:rFonts w:ascii="Times New Roman" w:eastAsia="Times New Roman" w:hAnsi="Times New Roman" w:cs="Times New Roman"/>
          <w:sz w:val="28"/>
          <w:szCs w:val="28"/>
        </w:rPr>
        <w:t>рублей</w:t>
      </w:r>
      <w:r w:rsidR="004C7EB9" w:rsidRPr="000673D3">
        <w:rPr>
          <w:rFonts w:ascii="Times New Roman" w:eastAsia="Times New Roman" w:hAnsi="Times New Roman" w:cs="Times New Roman"/>
          <w:sz w:val="28"/>
          <w:szCs w:val="28"/>
        </w:rPr>
        <w:t xml:space="preserve"> или </w:t>
      </w:r>
      <w:r w:rsidR="00F80F5A">
        <w:rPr>
          <w:rFonts w:ascii="Times New Roman" w:eastAsia="Times New Roman" w:hAnsi="Times New Roman" w:cs="Times New Roman"/>
          <w:sz w:val="28"/>
          <w:szCs w:val="28"/>
        </w:rPr>
        <w:t>72,5</w:t>
      </w:r>
      <w:r w:rsidR="00E20275"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от общего объема финансирования муниципальных пр</w:t>
      </w:r>
      <w:r w:rsidR="00856088" w:rsidRPr="000673D3">
        <w:rPr>
          <w:rFonts w:ascii="Times New Roman" w:eastAsia="Times New Roman" w:hAnsi="Times New Roman" w:cs="Times New Roman"/>
          <w:sz w:val="28"/>
          <w:szCs w:val="28"/>
        </w:rPr>
        <w:t>о</w:t>
      </w:r>
      <w:r w:rsidR="004C7EB9" w:rsidRPr="000673D3">
        <w:rPr>
          <w:rFonts w:ascii="Times New Roman" w:eastAsia="Times New Roman" w:hAnsi="Times New Roman" w:cs="Times New Roman"/>
          <w:sz w:val="28"/>
          <w:szCs w:val="28"/>
        </w:rPr>
        <w:t>грамм</w:t>
      </w:r>
      <w:r w:rsidR="00271756" w:rsidRPr="000673D3">
        <w:rPr>
          <w:rFonts w:ascii="Times New Roman" w:eastAsia="Times New Roman" w:hAnsi="Times New Roman" w:cs="Times New Roman"/>
          <w:sz w:val="28"/>
          <w:szCs w:val="28"/>
        </w:rPr>
        <w:t xml:space="preserve"> муниципального образования Кавказский район</w:t>
      </w:r>
      <w:r w:rsidR="00137186" w:rsidRPr="000673D3">
        <w:rPr>
          <w:rFonts w:ascii="Times New Roman" w:eastAsia="Times New Roman" w:hAnsi="Times New Roman" w:cs="Times New Roman"/>
          <w:sz w:val="28"/>
          <w:szCs w:val="28"/>
        </w:rPr>
        <w:t xml:space="preserve"> за счет бюджетных и внебюджетных источников (2 млрд. </w:t>
      </w:r>
      <w:r w:rsidR="009A5253">
        <w:rPr>
          <w:rFonts w:ascii="Times New Roman" w:eastAsia="Times New Roman" w:hAnsi="Times New Roman" w:cs="Times New Roman"/>
          <w:sz w:val="28"/>
          <w:szCs w:val="28"/>
        </w:rPr>
        <w:t xml:space="preserve">090,1 </w:t>
      </w:r>
      <w:r w:rsidR="00137186"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137186"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p>
    <w:p w:rsidR="00031B91" w:rsidRDefault="00031B91" w:rsidP="003F5C13">
      <w:pPr>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Информация о финансировании в разрезе 14 муниципальных  программ   за 201</w:t>
      </w:r>
      <w:r w:rsidR="009A5253">
        <w:rPr>
          <w:rFonts w:ascii="Times New Roman" w:hAnsi="Times New Roman" w:cs="Times New Roman"/>
          <w:sz w:val="28"/>
          <w:szCs w:val="28"/>
        </w:rPr>
        <w:t>9</w:t>
      </w:r>
      <w:r>
        <w:rPr>
          <w:rFonts w:ascii="Times New Roman" w:hAnsi="Times New Roman" w:cs="Times New Roman"/>
          <w:sz w:val="28"/>
          <w:szCs w:val="28"/>
        </w:rPr>
        <w:t xml:space="preserve"> год представлена </w:t>
      </w:r>
      <w:r w:rsidRPr="00A03AEF">
        <w:rPr>
          <w:rFonts w:ascii="Times New Roman" w:hAnsi="Times New Roman" w:cs="Times New Roman"/>
          <w:sz w:val="28"/>
          <w:szCs w:val="28"/>
        </w:rPr>
        <w:t>в приложении № 1</w:t>
      </w:r>
      <w:r>
        <w:rPr>
          <w:rFonts w:ascii="Times New Roman" w:hAnsi="Times New Roman" w:cs="Times New Roman"/>
          <w:sz w:val="28"/>
          <w:szCs w:val="28"/>
        </w:rPr>
        <w:t xml:space="preserve"> к сводному годовому докладу.</w:t>
      </w:r>
    </w:p>
    <w:p w:rsidR="00ED4F15" w:rsidRPr="000673D3" w:rsidRDefault="00AD03C5" w:rsidP="003F5C13">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0673D3">
        <w:rPr>
          <w:rFonts w:ascii="Times New Roman" w:eastAsia="Times New Roman" w:hAnsi="Times New Roman" w:cs="Times New Roman"/>
          <w:sz w:val="28"/>
          <w:szCs w:val="28"/>
        </w:rPr>
        <w:t>С</w:t>
      </w:r>
      <w:r w:rsidR="00ED4F15" w:rsidRPr="000673D3">
        <w:rPr>
          <w:rFonts w:ascii="Times New Roman" w:eastAsia="Times New Roman" w:hAnsi="Times New Roman" w:cs="Times New Roman"/>
          <w:sz w:val="28"/>
          <w:szCs w:val="28"/>
        </w:rPr>
        <w:t>редств</w:t>
      </w:r>
      <w:r w:rsidRPr="000673D3">
        <w:rPr>
          <w:rFonts w:ascii="Times New Roman" w:eastAsia="Times New Roman" w:hAnsi="Times New Roman" w:cs="Times New Roman"/>
          <w:sz w:val="28"/>
          <w:szCs w:val="28"/>
        </w:rPr>
        <w:t>а</w:t>
      </w:r>
      <w:r w:rsidR="00ED4F15" w:rsidRPr="000673D3">
        <w:rPr>
          <w:rFonts w:ascii="Times New Roman" w:eastAsia="Times New Roman" w:hAnsi="Times New Roman" w:cs="Times New Roman"/>
          <w:sz w:val="28"/>
          <w:szCs w:val="28"/>
        </w:rPr>
        <w:t xml:space="preserve"> федерального  бюджета </w:t>
      </w:r>
      <w:r w:rsidRPr="000673D3">
        <w:rPr>
          <w:rFonts w:ascii="Times New Roman" w:eastAsia="Times New Roman" w:hAnsi="Times New Roman" w:cs="Times New Roman"/>
          <w:sz w:val="28"/>
          <w:szCs w:val="28"/>
        </w:rPr>
        <w:t xml:space="preserve">освоены </w:t>
      </w:r>
      <w:r w:rsidR="00B610EF">
        <w:rPr>
          <w:rFonts w:ascii="Times New Roman" w:eastAsia="Times New Roman" w:hAnsi="Times New Roman" w:cs="Times New Roman"/>
          <w:sz w:val="28"/>
          <w:szCs w:val="28"/>
        </w:rPr>
        <w:t xml:space="preserve">на 99,4% от плановых назначений, экономия в </w:t>
      </w:r>
      <w:r w:rsidR="008778A5">
        <w:rPr>
          <w:rFonts w:ascii="Times New Roman" w:eastAsia="Times New Roman" w:hAnsi="Times New Roman" w:cs="Times New Roman"/>
          <w:sz w:val="28"/>
          <w:szCs w:val="28"/>
        </w:rPr>
        <w:t>сумме 0,1 млн.</w:t>
      </w:r>
      <w:r w:rsidR="00B879DB">
        <w:rPr>
          <w:rFonts w:ascii="Times New Roman" w:eastAsia="Times New Roman" w:hAnsi="Times New Roman" w:cs="Times New Roman"/>
          <w:sz w:val="28"/>
          <w:szCs w:val="28"/>
        </w:rPr>
        <w:t xml:space="preserve"> </w:t>
      </w:r>
      <w:r w:rsidR="008778A5">
        <w:rPr>
          <w:rFonts w:ascii="Times New Roman" w:eastAsia="Times New Roman" w:hAnsi="Times New Roman" w:cs="Times New Roman"/>
          <w:sz w:val="28"/>
          <w:szCs w:val="28"/>
        </w:rPr>
        <w:t>руб</w:t>
      </w:r>
      <w:r w:rsidR="000C5341">
        <w:rPr>
          <w:rFonts w:ascii="Times New Roman" w:eastAsia="Times New Roman" w:hAnsi="Times New Roman" w:cs="Times New Roman"/>
          <w:sz w:val="28"/>
          <w:szCs w:val="28"/>
        </w:rPr>
        <w:t>лей</w:t>
      </w:r>
      <w:r w:rsidR="008778A5">
        <w:rPr>
          <w:rFonts w:ascii="Times New Roman" w:eastAsia="Times New Roman" w:hAnsi="Times New Roman" w:cs="Times New Roman"/>
          <w:sz w:val="28"/>
          <w:szCs w:val="28"/>
        </w:rPr>
        <w:t xml:space="preserve"> </w:t>
      </w:r>
      <w:r w:rsidR="00B879DB">
        <w:rPr>
          <w:rFonts w:ascii="Times New Roman" w:eastAsia="Times New Roman" w:hAnsi="Times New Roman" w:cs="Times New Roman"/>
          <w:sz w:val="28"/>
          <w:szCs w:val="28"/>
        </w:rPr>
        <w:t>по</w:t>
      </w:r>
      <w:r w:rsidR="008778A5">
        <w:rPr>
          <w:rFonts w:ascii="Times New Roman" w:eastAsia="Times New Roman" w:hAnsi="Times New Roman" w:cs="Times New Roman"/>
          <w:sz w:val="28"/>
          <w:szCs w:val="28"/>
        </w:rPr>
        <w:t xml:space="preserve"> </w:t>
      </w:r>
      <w:r w:rsidR="00B879DB">
        <w:rPr>
          <w:rFonts w:ascii="Times New Roman" w:eastAsia="Times New Roman" w:hAnsi="Times New Roman" w:cs="Times New Roman"/>
          <w:sz w:val="28"/>
          <w:szCs w:val="28"/>
        </w:rPr>
        <w:t>мероприятию «О</w:t>
      </w:r>
      <w:r w:rsidR="00B879DB" w:rsidRPr="00B879DB">
        <w:rPr>
          <w:rFonts w:ascii="Times New Roman" w:eastAsia="Times New Roman" w:hAnsi="Times New Roman" w:cs="Times New Roman"/>
          <w:sz w:val="28"/>
          <w:szCs w:val="28"/>
        </w:rPr>
        <w:t>существлени</w:t>
      </w:r>
      <w:r w:rsidR="00B879DB">
        <w:rPr>
          <w:rFonts w:ascii="Times New Roman" w:eastAsia="Times New Roman" w:hAnsi="Times New Roman" w:cs="Times New Roman"/>
          <w:sz w:val="28"/>
          <w:szCs w:val="28"/>
        </w:rPr>
        <w:t>е</w:t>
      </w:r>
      <w:r w:rsidR="00B879DB" w:rsidRPr="00B879DB">
        <w:rPr>
          <w:rFonts w:ascii="Times New Roman" w:eastAsia="Times New Roman" w:hAnsi="Times New Roman" w:cs="Times New Roman"/>
          <w:sz w:val="28"/>
          <w:szCs w:val="28"/>
        </w:rPr>
        <w:t xml:space="preserve"> отдельных полномочий Краснодарского края по обеспечению жилыми помещениями детей-сирот и детей, оставшихся без попечения родителей и лиц из их числа</w:t>
      </w:r>
      <w:r w:rsidR="00B879DB">
        <w:rPr>
          <w:rFonts w:ascii="Times New Roman" w:eastAsia="Times New Roman" w:hAnsi="Times New Roman" w:cs="Times New Roman"/>
          <w:sz w:val="28"/>
          <w:szCs w:val="28"/>
        </w:rPr>
        <w:t xml:space="preserve">» подпрограммы </w:t>
      </w:r>
      <w:r w:rsidR="00B879DB" w:rsidRPr="00B879DB">
        <w:rPr>
          <w:rFonts w:ascii="Times New Roman" w:eastAsia="Times New Roman" w:hAnsi="Times New Roman" w:cs="Times New Roman"/>
          <w:sz w:val="28"/>
          <w:szCs w:val="28"/>
        </w:rPr>
        <w:t>«Обеспечение жильем детей-сирот и детей, оставшихся без попечения родителей»</w:t>
      </w:r>
      <w:r w:rsidR="00B879DB">
        <w:rPr>
          <w:rFonts w:ascii="Times New Roman" w:eastAsia="Times New Roman" w:hAnsi="Times New Roman" w:cs="Times New Roman"/>
          <w:sz w:val="28"/>
          <w:szCs w:val="28"/>
        </w:rPr>
        <w:t xml:space="preserve"> муниципальной программы «Социальная поддержка граждан».</w:t>
      </w:r>
      <w:proofErr w:type="gramEnd"/>
    </w:p>
    <w:p w:rsidR="009707A1" w:rsidRPr="000673D3"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Не полностью выполнены плановые назначения за счет сре</w:t>
      </w:r>
      <w:proofErr w:type="gramStart"/>
      <w:r w:rsidRPr="000673D3">
        <w:rPr>
          <w:rFonts w:ascii="Times New Roman" w:eastAsia="Times New Roman" w:hAnsi="Times New Roman" w:cs="Times New Roman"/>
          <w:sz w:val="28"/>
          <w:szCs w:val="28"/>
        </w:rPr>
        <w:t>дств кр</w:t>
      </w:r>
      <w:proofErr w:type="gramEnd"/>
      <w:r w:rsidRPr="000673D3">
        <w:rPr>
          <w:rFonts w:ascii="Times New Roman" w:eastAsia="Times New Roman" w:hAnsi="Times New Roman" w:cs="Times New Roman"/>
          <w:sz w:val="28"/>
          <w:szCs w:val="28"/>
        </w:rPr>
        <w:t>аевого бюджета</w:t>
      </w:r>
      <w:r w:rsidR="003107EF" w:rsidRPr="000673D3">
        <w:rPr>
          <w:rFonts w:ascii="Times New Roman" w:eastAsia="Times New Roman" w:hAnsi="Times New Roman" w:cs="Times New Roman"/>
          <w:sz w:val="28"/>
          <w:szCs w:val="28"/>
        </w:rPr>
        <w:t xml:space="preserve"> (99,</w:t>
      </w:r>
      <w:r w:rsidR="00B879DB">
        <w:rPr>
          <w:rFonts w:ascii="Times New Roman" w:eastAsia="Times New Roman" w:hAnsi="Times New Roman" w:cs="Times New Roman"/>
          <w:sz w:val="28"/>
          <w:szCs w:val="28"/>
        </w:rPr>
        <w:t>0</w:t>
      </w:r>
      <w:r w:rsidR="003107EF" w:rsidRPr="000673D3">
        <w:rPr>
          <w:rFonts w:ascii="Times New Roman" w:eastAsia="Times New Roman" w:hAnsi="Times New Roman" w:cs="Times New Roman"/>
          <w:sz w:val="28"/>
          <w:szCs w:val="28"/>
        </w:rPr>
        <w:t xml:space="preserve">%), не освоено - </w:t>
      </w:r>
      <w:r w:rsidR="009F652E" w:rsidRPr="000673D3">
        <w:rPr>
          <w:rFonts w:ascii="Times New Roman" w:eastAsia="Times New Roman" w:hAnsi="Times New Roman" w:cs="Times New Roman"/>
          <w:sz w:val="28"/>
          <w:szCs w:val="28"/>
        </w:rPr>
        <w:t xml:space="preserve"> </w:t>
      </w:r>
      <w:r w:rsidR="00B879DB">
        <w:rPr>
          <w:rFonts w:ascii="Times New Roman" w:eastAsia="Times New Roman" w:hAnsi="Times New Roman" w:cs="Times New Roman"/>
          <w:sz w:val="28"/>
          <w:szCs w:val="28"/>
        </w:rPr>
        <w:t>13,0</w:t>
      </w:r>
      <w:r w:rsidR="00AB3F02" w:rsidRPr="000673D3">
        <w:rPr>
          <w:rFonts w:ascii="Times New Roman" w:eastAsia="Times New Roman" w:hAnsi="Times New Roman" w:cs="Times New Roman"/>
          <w:sz w:val="28"/>
          <w:szCs w:val="28"/>
        </w:rPr>
        <w:t xml:space="preserve"> </w:t>
      </w:r>
      <w:r w:rsidR="009F652E"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20327E">
        <w:rPr>
          <w:rFonts w:ascii="Times New Roman" w:eastAsia="Times New Roman" w:hAnsi="Times New Roman" w:cs="Times New Roman"/>
          <w:sz w:val="28"/>
          <w:szCs w:val="28"/>
        </w:rPr>
        <w:t xml:space="preserve"> по причине</w:t>
      </w:r>
      <w:r w:rsidR="009707A1" w:rsidRPr="000673D3">
        <w:rPr>
          <w:rFonts w:ascii="Times New Roman" w:eastAsia="Times New Roman" w:hAnsi="Times New Roman" w:cs="Times New Roman"/>
          <w:sz w:val="28"/>
          <w:szCs w:val="28"/>
        </w:rPr>
        <w:t>:</w:t>
      </w:r>
    </w:p>
    <w:p w:rsidR="00576C08" w:rsidRPr="00F35D19" w:rsidRDefault="003F49E8" w:rsidP="003F5C13">
      <w:pPr>
        <w:widowControl w:val="0"/>
        <w:suppressAutoHyphens/>
        <w:spacing w:after="0"/>
        <w:ind w:firstLine="851"/>
        <w:jc w:val="both"/>
        <w:outlineLvl w:val="2"/>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proofErr w:type="gramStart"/>
      <w:r w:rsidR="006B31E9">
        <w:rPr>
          <w:rFonts w:ascii="Times New Roman" w:eastAsia="Times New Roman" w:hAnsi="Times New Roman" w:cs="Times New Roman"/>
          <w:sz w:val="28"/>
          <w:szCs w:val="28"/>
        </w:rPr>
        <w:t xml:space="preserve">экономии в сумме 8,6 млн. рублей </w:t>
      </w:r>
      <w:r w:rsidR="00732326">
        <w:rPr>
          <w:rFonts w:ascii="Times New Roman" w:eastAsia="Times New Roman" w:hAnsi="Times New Roman" w:cs="Times New Roman"/>
          <w:sz w:val="28"/>
          <w:szCs w:val="28"/>
        </w:rPr>
        <w:t xml:space="preserve">по муниципальной программе «Развитие физической культуры и спорта», </w:t>
      </w:r>
      <w:r w:rsidR="006B31E9">
        <w:rPr>
          <w:rFonts w:ascii="Times New Roman" w:eastAsia="Times New Roman" w:hAnsi="Times New Roman" w:cs="Times New Roman"/>
          <w:sz w:val="28"/>
          <w:szCs w:val="28"/>
        </w:rPr>
        <w:t>субсидий</w:t>
      </w:r>
      <w:r w:rsidR="00732326">
        <w:rPr>
          <w:rFonts w:ascii="Times New Roman" w:eastAsia="Times New Roman" w:hAnsi="Times New Roman" w:cs="Times New Roman"/>
          <w:sz w:val="28"/>
          <w:szCs w:val="28"/>
        </w:rPr>
        <w:t xml:space="preserve"> на прохождение </w:t>
      </w:r>
      <w:r w:rsidR="00732326" w:rsidRPr="00732326">
        <w:rPr>
          <w:rFonts w:ascii="Times New Roman" w:eastAsia="Times New Roman" w:hAnsi="Times New Roman" w:cs="Times New Roman"/>
          <w:sz w:val="28"/>
          <w:szCs w:val="28"/>
        </w:rPr>
        <w:t>углубленного медицинского осмотра спортсменов спортивных школ, подведомственных отделу по физической культуре и спорту</w:t>
      </w:r>
      <w:r w:rsidR="008F4AD8">
        <w:rPr>
          <w:rFonts w:ascii="Times New Roman" w:eastAsia="Times New Roman" w:hAnsi="Times New Roman" w:cs="Times New Roman"/>
          <w:sz w:val="28"/>
          <w:szCs w:val="28"/>
        </w:rPr>
        <w:t xml:space="preserve"> (8,3 млн. рублей)</w:t>
      </w:r>
      <w:r w:rsidR="00732326">
        <w:rPr>
          <w:rFonts w:ascii="Times New Roman" w:eastAsia="Times New Roman" w:hAnsi="Times New Roman" w:cs="Times New Roman"/>
          <w:sz w:val="28"/>
          <w:szCs w:val="28"/>
        </w:rPr>
        <w:t xml:space="preserve"> </w:t>
      </w:r>
      <w:r w:rsidR="00802E63">
        <w:rPr>
          <w:rFonts w:ascii="Times New Roman" w:eastAsia="Times New Roman" w:hAnsi="Times New Roman" w:cs="Times New Roman"/>
          <w:sz w:val="28"/>
          <w:szCs w:val="28"/>
        </w:rPr>
        <w:t xml:space="preserve">и </w:t>
      </w:r>
      <w:r w:rsidR="006B31E9">
        <w:rPr>
          <w:rFonts w:ascii="Times New Roman" w:eastAsia="Times New Roman" w:hAnsi="Times New Roman" w:cs="Times New Roman"/>
          <w:sz w:val="28"/>
          <w:szCs w:val="28"/>
        </w:rPr>
        <w:t xml:space="preserve">субвенций </w:t>
      </w:r>
      <w:r w:rsidR="00802E63">
        <w:rPr>
          <w:rFonts w:ascii="Times New Roman" w:eastAsia="Times New Roman" w:hAnsi="Times New Roman" w:cs="Times New Roman"/>
          <w:sz w:val="28"/>
          <w:szCs w:val="28"/>
        </w:rPr>
        <w:t>на о</w:t>
      </w:r>
      <w:r w:rsidR="00802E63" w:rsidRPr="00802E63">
        <w:rPr>
          <w:rFonts w:ascii="Times New Roman" w:eastAsia="Times New Roman" w:hAnsi="Times New Roman" w:cs="Times New Roman"/>
          <w:sz w:val="28"/>
          <w:szCs w:val="28"/>
        </w:rPr>
        <w:t>существление выплат отдельным категориям работников (тренерам), осуществляющим подготовку спортивного резерва</w:t>
      </w:r>
      <w:r w:rsidR="0020327E">
        <w:rPr>
          <w:rFonts w:ascii="Times New Roman" w:eastAsia="Times New Roman" w:hAnsi="Times New Roman" w:cs="Times New Roman"/>
          <w:sz w:val="28"/>
          <w:szCs w:val="28"/>
        </w:rPr>
        <w:t xml:space="preserve"> </w:t>
      </w:r>
      <w:r w:rsidR="008F4AD8">
        <w:rPr>
          <w:rFonts w:ascii="Times New Roman" w:eastAsia="Times New Roman" w:hAnsi="Times New Roman" w:cs="Times New Roman"/>
          <w:sz w:val="28"/>
          <w:szCs w:val="28"/>
        </w:rPr>
        <w:t>(0,3 млн. рублей)</w:t>
      </w:r>
      <w:r w:rsidR="0020327E">
        <w:rPr>
          <w:rFonts w:ascii="Times New Roman" w:eastAsia="Times New Roman" w:hAnsi="Times New Roman" w:cs="Times New Roman"/>
          <w:sz w:val="28"/>
          <w:szCs w:val="28"/>
        </w:rPr>
        <w:t xml:space="preserve">, в связи с отсутствием потребности </w:t>
      </w:r>
      <w:r w:rsidR="0020327E" w:rsidRPr="000673D3">
        <w:rPr>
          <w:rFonts w:ascii="Times New Roman" w:hAnsi="Times New Roman" w:cs="Times New Roman"/>
          <w:sz w:val="28"/>
          <w:szCs w:val="28"/>
        </w:rPr>
        <w:t>в указанных средствах</w:t>
      </w:r>
      <w:r w:rsidR="00732326">
        <w:rPr>
          <w:rFonts w:ascii="Times New Roman" w:eastAsia="Times New Roman" w:hAnsi="Times New Roman" w:cs="Times New Roman"/>
          <w:sz w:val="28"/>
          <w:szCs w:val="28"/>
        </w:rPr>
        <w:t>;</w:t>
      </w:r>
      <w:proofErr w:type="gramEnd"/>
    </w:p>
    <w:p w:rsidR="00576C08" w:rsidRDefault="00EE2B04" w:rsidP="003F5C13">
      <w:pPr>
        <w:widowControl w:val="0"/>
        <w:suppressAutoHyphens/>
        <w:spacing w:after="0"/>
        <w:ind w:firstLine="851"/>
        <w:jc w:val="both"/>
        <w:outlineLvl w:val="2"/>
        <w:rPr>
          <w:rFonts w:ascii="Times New Roman" w:hAnsi="Times New Roman" w:cs="Times New Roman"/>
          <w:sz w:val="28"/>
          <w:szCs w:val="28"/>
        </w:rPr>
      </w:pPr>
      <w:r w:rsidRPr="000673D3">
        <w:rPr>
          <w:rFonts w:ascii="Times New Roman" w:hAnsi="Times New Roman" w:cs="Times New Roman"/>
          <w:sz w:val="28"/>
          <w:szCs w:val="28"/>
        </w:rPr>
        <w:t xml:space="preserve">экономии бюджетных ассигнований в сумме </w:t>
      </w:r>
      <w:r w:rsidR="006D4797">
        <w:rPr>
          <w:rFonts w:ascii="Times New Roman" w:hAnsi="Times New Roman" w:cs="Times New Roman"/>
          <w:sz w:val="28"/>
          <w:szCs w:val="28"/>
        </w:rPr>
        <w:t>2,6</w:t>
      </w:r>
      <w:r w:rsidRPr="000673D3">
        <w:rPr>
          <w:rFonts w:ascii="Times New Roman" w:hAnsi="Times New Roman" w:cs="Times New Roman"/>
          <w:sz w:val="28"/>
          <w:szCs w:val="28"/>
        </w:rPr>
        <w:t xml:space="preserve"> млн. </w:t>
      </w:r>
      <w:r w:rsidR="00755116" w:rsidRPr="000673D3">
        <w:rPr>
          <w:rFonts w:ascii="Times New Roman" w:hAnsi="Times New Roman" w:cs="Times New Roman"/>
          <w:sz w:val="28"/>
          <w:szCs w:val="28"/>
        </w:rPr>
        <w:t>рублей</w:t>
      </w:r>
      <w:r w:rsidRPr="000673D3">
        <w:rPr>
          <w:rFonts w:ascii="Times New Roman" w:hAnsi="Times New Roman" w:cs="Times New Roman"/>
          <w:sz w:val="28"/>
          <w:szCs w:val="28"/>
        </w:rPr>
        <w:t xml:space="preserve"> по подпрограмме «Социальная поддержка детей-сирот и детей, оставшихся без попечения родителей</w:t>
      </w:r>
      <w:r w:rsidR="00C65E37">
        <w:rPr>
          <w:rFonts w:ascii="Times New Roman" w:hAnsi="Times New Roman" w:cs="Times New Roman"/>
          <w:sz w:val="28"/>
          <w:szCs w:val="28"/>
        </w:rPr>
        <w:t>»</w:t>
      </w:r>
      <w:r w:rsidRPr="000673D3">
        <w:rPr>
          <w:rFonts w:ascii="Times New Roman" w:hAnsi="Times New Roman" w:cs="Times New Roman"/>
          <w:sz w:val="28"/>
          <w:szCs w:val="28"/>
        </w:rPr>
        <w:t xml:space="preserve"> муниципальной программы «Социальная поддержка граждан», в связи с уменьшением числа  получателей мер социальной поддержки и отсутствием потребности в указанных средствах на социальные выплаты;</w:t>
      </w:r>
    </w:p>
    <w:p w:rsidR="00065701" w:rsidRPr="00C20752" w:rsidRDefault="00065701" w:rsidP="00065701">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экономии</w:t>
      </w:r>
      <w:r w:rsidRPr="00C20752">
        <w:rPr>
          <w:rFonts w:ascii="Times New Roman" w:hAnsi="Times New Roman" w:cs="Times New Roman"/>
          <w:sz w:val="28"/>
          <w:szCs w:val="28"/>
        </w:rPr>
        <w:t xml:space="preserve"> денежных сре</w:t>
      </w:r>
      <w:proofErr w:type="gramStart"/>
      <w:r w:rsidRPr="00C20752">
        <w:rPr>
          <w:rFonts w:ascii="Times New Roman" w:hAnsi="Times New Roman" w:cs="Times New Roman"/>
          <w:sz w:val="28"/>
          <w:szCs w:val="28"/>
        </w:rPr>
        <w:t xml:space="preserve">дств </w:t>
      </w:r>
      <w:r>
        <w:rPr>
          <w:rFonts w:ascii="Times New Roman" w:hAnsi="Times New Roman" w:cs="Times New Roman"/>
          <w:sz w:val="28"/>
          <w:szCs w:val="28"/>
        </w:rPr>
        <w:t>в с</w:t>
      </w:r>
      <w:proofErr w:type="gramEnd"/>
      <w:r>
        <w:rPr>
          <w:rFonts w:ascii="Times New Roman" w:hAnsi="Times New Roman" w:cs="Times New Roman"/>
          <w:sz w:val="28"/>
          <w:szCs w:val="28"/>
        </w:rPr>
        <w:t xml:space="preserve">умме 0,6 млн. рублей </w:t>
      </w:r>
      <w:r w:rsidRPr="00C20752">
        <w:rPr>
          <w:rFonts w:ascii="Times New Roman" w:hAnsi="Times New Roman" w:cs="Times New Roman"/>
          <w:sz w:val="28"/>
          <w:szCs w:val="28"/>
        </w:rPr>
        <w:t>по подпрограмме «Амбулаторно-поликлиническая медицинская помощь» муниципальной программ</w:t>
      </w:r>
      <w:r>
        <w:rPr>
          <w:rFonts w:ascii="Times New Roman" w:hAnsi="Times New Roman" w:cs="Times New Roman"/>
          <w:sz w:val="28"/>
          <w:szCs w:val="28"/>
        </w:rPr>
        <w:t>ы</w:t>
      </w:r>
      <w:r w:rsidRPr="00C20752">
        <w:rPr>
          <w:rFonts w:ascii="Times New Roman" w:hAnsi="Times New Roman" w:cs="Times New Roman"/>
          <w:sz w:val="28"/>
          <w:szCs w:val="28"/>
        </w:rPr>
        <w:t xml:space="preserve"> «Развитие здравоохранения»</w:t>
      </w:r>
      <w:r>
        <w:rPr>
          <w:rFonts w:ascii="Times New Roman" w:hAnsi="Times New Roman" w:cs="Times New Roman"/>
          <w:sz w:val="28"/>
          <w:szCs w:val="28"/>
        </w:rPr>
        <w:t xml:space="preserve"> </w:t>
      </w:r>
      <w:r w:rsidRPr="00C20752">
        <w:rPr>
          <w:rFonts w:ascii="Times New Roman" w:hAnsi="Times New Roman" w:cs="Times New Roman"/>
          <w:sz w:val="28"/>
          <w:szCs w:val="28"/>
        </w:rPr>
        <w:t xml:space="preserve">- за счет </w:t>
      </w:r>
      <w:r>
        <w:rPr>
          <w:rFonts w:ascii="Times New Roman" w:hAnsi="Times New Roman" w:cs="Times New Roman"/>
          <w:sz w:val="28"/>
          <w:szCs w:val="28"/>
        </w:rPr>
        <w:t xml:space="preserve">уменьшения стоимости проектно-сметной документации по объекту строительства -  зданию врача общей практики в х. </w:t>
      </w:r>
      <w:proofErr w:type="spellStart"/>
      <w:r>
        <w:rPr>
          <w:rFonts w:ascii="Times New Roman" w:hAnsi="Times New Roman" w:cs="Times New Roman"/>
          <w:sz w:val="28"/>
          <w:szCs w:val="28"/>
        </w:rPr>
        <w:t>Лосево</w:t>
      </w:r>
      <w:proofErr w:type="spellEnd"/>
      <w:r>
        <w:rPr>
          <w:rFonts w:ascii="Times New Roman" w:hAnsi="Times New Roman" w:cs="Times New Roman"/>
          <w:sz w:val="28"/>
          <w:szCs w:val="28"/>
        </w:rPr>
        <w:t>;</w:t>
      </w:r>
    </w:p>
    <w:p w:rsidR="00576C08" w:rsidRPr="00D17B87" w:rsidRDefault="001B1327" w:rsidP="003F5C13">
      <w:pPr>
        <w:widowControl w:val="0"/>
        <w:suppressAutoHyphens/>
        <w:spacing w:after="0"/>
        <w:ind w:firstLine="851"/>
        <w:jc w:val="both"/>
        <w:outlineLvl w:val="2"/>
        <w:rPr>
          <w:rFonts w:ascii="Times New Roman" w:hAnsi="Times New Roman" w:cs="Times New Roman"/>
          <w:sz w:val="28"/>
          <w:szCs w:val="28"/>
        </w:rPr>
      </w:pPr>
      <w:proofErr w:type="gramStart"/>
      <w:r w:rsidRPr="000673D3">
        <w:rPr>
          <w:rFonts w:ascii="Times New Roman" w:eastAsia="Times New Roman" w:hAnsi="Times New Roman" w:cs="Times New Roman"/>
          <w:sz w:val="28"/>
          <w:szCs w:val="28"/>
        </w:rPr>
        <w:t xml:space="preserve">не освоения субвенций </w:t>
      </w:r>
      <w:r w:rsidRPr="000673D3">
        <w:rPr>
          <w:rFonts w:ascii="Times New Roman" w:hAnsi="Times New Roman" w:cs="Times New Roman"/>
          <w:sz w:val="28"/>
          <w:szCs w:val="28"/>
        </w:rPr>
        <w:t xml:space="preserve">по муниципальной  программе «Развитие сельского хозяйства и регулирование рынков сельскохозяйственной продукции, </w:t>
      </w:r>
      <w:r w:rsidRPr="000673D3">
        <w:rPr>
          <w:rFonts w:ascii="Times New Roman" w:hAnsi="Times New Roman" w:cs="Times New Roman"/>
          <w:sz w:val="28"/>
          <w:szCs w:val="28"/>
        </w:rPr>
        <w:lastRenderedPageBreak/>
        <w:t xml:space="preserve">сырья и продовольствия» </w:t>
      </w:r>
      <w:r w:rsidR="00576C08" w:rsidRPr="000673D3">
        <w:rPr>
          <w:rFonts w:ascii="Times New Roman" w:hAnsi="Times New Roman" w:cs="Times New Roman"/>
          <w:sz w:val="28"/>
          <w:szCs w:val="28"/>
        </w:rPr>
        <w:t>в сумме 0,</w:t>
      </w:r>
      <w:r w:rsidR="0049413D">
        <w:rPr>
          <w:rFonts w:ascii="Times New Roman" w:hAnsi="Times New Roman" w:cs="Times New Roman"/>
          <w:sz w:val="28"/>
          <w:szCs w:val="28"/>
        </w:rPr>
        <w:t>5</w:t>
      </w:r>
      <w:r w:rsidR="00576C08" w:rsidRPr="000673D3">
        <w:rPr>
          <w:rFonts w:ascii="Times New Roman" w:hAnsi="Times New Roman" w:cs="Times New Roman"/>
          <w:sz w:val="28"/>
          <w:szCs w:val="28"/>
        </w:rPr>
        <w:t xml:space="preserve"> млн. </w:t>
      </w:r>
      <w:r w:rsidR="00755116" w:rsidRPr="000673D3">
        <w:rPr>
          <w:rFonts w:ascii="Times New Roman" w:hAnsi="Times New Roman" w:cs="Times New Roman"/>
          <w:sz w:val="28"/>
          <w:szCs w:val="28"/>
        </w:rPr>
        <w:t>рублей</w:t>
      </w:r>
      <w:r w:rsidR="0049413D">
        <w:rPr>
          <w:rFonts w:ascii="Times New Roman" w:hAnsi="Times New Roman" w:cs="Times New Roman"/>
          <w:sz w:val="28"/>
          <w:szCs w:val="28"/>
        </w:rPr>
        <w:t xml:space="preserve"> </w:t>
      </w:r>
      <w:r w:rsidR="00B023C2" w:rsidRPr="00C20752">
        <w:rPr>
          <w:rFonts w:ascii="Times New Roman" w:eastAsia="Times New Roman" w:hAnsi="Times New Roman" w:cs="Times New Roman"/>
          <w:sz w:val="28"/>
          <w:szCs w:val="28"/>
        </w:rPr>
        <w:t>на осуществление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roofErr w:type="gramEnd"/>
      <w:r w:rsidR="00B023C2" w:rsidRPr="00C20752">
        <w:rPr>
          <w:rFonts w:ascii="Times New Roman" w:eastAsia="Times New Roman" w:hAnsi="Times New Roman" w:cs="Times New Roman"/>
          <w:sz w:val="28"/>
          <w:szCs w:val="28"/>
        </w:rPr>
        <w:t xml:space="preserve"> </w:t>
      </w:r>
      <w:r w:rsidR="008802AF" w:rsidRPr="00C20752">
        <w:rPr>
          <w:rFonts w:ascii="Times New Roman" w:eastAsia="Times New Roman" w:hAnsi="Times New Roman" w:cs="Times New Roman"/>
          <w:sz w:val="28"/>
          <w:szCs w:val="28"/>
        </w:rPr>
        <w:t xml:space="preserve">в сумме </w:t>
      </w:r>
      <w:r w:rsidR="00B023C2" w:rsidRPr="00C20752">
        <w:rPr>
          <w:rFonts w:ascii="Times New Roman" w:eastAsia="Times New Roman" w:hAnsi="Times New Roman" w:cs="Times New Roman"/>
          <w:sz w:val="28"/>
          <w:szCs w:val="28"/>
        </w:rPr>
        <w:t>0,</w:t>
      </w:r>
      <w:r w:rsidR="00FF43EC" w:rsidRPr="00C20752">
        <w:rPr>
          <w:rFonts w:ascii="Times New Roman" w:eastAsia="Times New Roman" w:hAnsi="Times New Roman" w:cs="Times New Roman"/>
          <w:sz w:val="28"/>
          <w:szCs w:val="28"/>
        </w:rPr>
        <w:t>5</w:t>
      </w:r>
      <w:r w:rsidR="00B023C2" w:rsidRPr="00C20752">
        <w:rPr>
          <w:rFonts w:ascii="Times New Roman" w:eastAsia="Times New Roman" w:hAnsi="Times New Roman" w:cs="Times New Roman"/>
          <w:sz w:val="28"/>
          <w:szCs w:val="28"/>
        </w:rPr>
        <w:t xml:space="preserve"> млн</w:t>
      </w:r>
      <w:r w:rsidR="008802AF" w:rsidRPr="00C20752">
        <w:rPr>
          <w:rFonts w:ascii="Times New Roman" w:eastAsia="Times New Roman" w:hAnsi="Times New Roman" w:cs="Times New Roman"/>
          <w:sz w:val="28"/>
          <w:szCs w:val="28"/>
        </w:rPr>
        <w:t xml:space="preserve">. </w:t>
      </w:r>
      <w:r w:rsidR="00755116" w:rsidRPr="00C20752">
        <w:rPr>
          <w:rFonts w:ascii="Times New Roman" w:eastAsia="Times New Roman" w:hAnsi="Times New Roman" w:cs="Times New Roman"/>
          <w:sz w:val="28"/>
          <w:szCs w:val="28"/>
        </w:rPr>
        <w:t>рублей</w:t>
      </w:r>
      <w:r w:rsidR="00B023C2" w:rsidRPr="00C20752">
        <w:rPr>
          <w:rFonts w:ascii="Times New Roman" w:eastAsia="Times New Roman" w:hAnsi="Times New Roman" w:cs="Times New Roman"/>
          <w:sz w:val="28"/>
          <w:szCs w:val="28"/>
        </w:rPr>
        <w:t>,</w:t>
      </w:r>
      <w:r w:rsidRPr="00C20752">
        <w:rPr>
          <w:rFonts w:ascii="Times New Roman" w:hAnsi="Times New Roman" w:cs="Times New Roman"/>
          <w:sz w:val="28"/>
          <w:szCs w:val="28"/>
        </w:rPr>
        <w:t xml:space="preserve"> </w:t>
      </w:r>
      <w:r w:rsidRPr="00D17B87">
        <w:rPr>
          <w:rFonts w:ascii="Times New Roman" w:hAnsi="Times New Roman" w:cs="Times New Roman"/>
          <w:sz w:val="28"/>
          <w:szCs w:val="28"/>
        </w:rPr>
        <w:t xml:space="preserve">в связи с отсутствием </w:t>
      </w:r>
      <w:r w:rsidR="001A26EF" w:rsidRPr="00D17B87">
        <w:rPr>
          <w:rFonts w:ascii="Times New Roman" w:hAnsi="Times New Roman" w:cs="Times New Roman"/>
          <w:sz w:val="28"/>
          <w:szCs w:val="28"/>
        </w:rPr>
        <w:t xml:space="preserve">нормативно – правовой базы для заключения соглашения </w:t>
      </w:r>
      <w:r w:rsidRPr="00D17B87">
        <w:rPr>
          <w:rFonts w:ascii="Times New Roman" w:hAnsi="Times New Roman" w:cs="Times New Roman"/>
          <w:sz w:val="28"/>
          <w:szCs w:val="28"/>
        </w:rPr>
        <w:t>на выполнение вышеуказанных работ</w:t>
      </w:r>
      <w:r w:rsidR="00065701" w:rsidRPr="00D17B87">
        <w:rPr>
          <w:rFonts w:ascii="Times New Roman" w:hAnsi="Times New Roman" w:cs="Times New Roman"/>
          <w:sz w:val="28"/>
          <w:szCs w:val="28"/>
        </w:rPr>
        <w:t>;</w:t>
      </w:r>
    </w:p>
    <w:p w:rsidR="00065701" w:rsidRDefault="00065701" w:rsidP="00065701">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экономии бюджетных ассигнований в сумме 0,4 млн. рублей по муниципальной программе «Развитие образования» в части </w:t>
      </w:r>
      <w:r w:rsidRPr="00D50439">
        <w:rPr>
          <w:rFonts w:ascii="Times New Roman" w:hAnsi="Times New Roman" w:cs="Times New Roman"/>
          <w:sz w:val="28"/>
          <w:szCs w:val="28"/>
        </w:rPr>
        <w:t>обеспечени</w:t>
      </w:r>
      <w:r>
        <w:rPr>
          <w:rFonts w:ascii="Times New Roman" w:hAnsi="Times New Roman" w:cs="Times New Roman"/>
          <w:sz w:val="28"/>
          <w:szCs w:val="28"/>
        </w:rPr>
        <w:t>я</w:t>
      </w:r>
      <w:r w:rsidRPr="00D50439">
        <w:rPr>
          <w:rFonts w:ascii="Times New Roman" w:hAnsi="Times New Roman" w:cs="Times New Roman"/>
          <w:sz w:val="28"/>
          <w:szCs w:val="28"/>
        </w:rPr>
        <w:t xml:space="preserve"> выплат компенсации части родительской платы за присмотр и уход</w:t>
      </w:r>
      <w:r>
        <w:rPr>
          <w:rFonts w:ascii="Times New Roman" w:hAnsi="Times New Roman" w:cs="Times New Roman"/>
          <w:sz w:val="28"/>
          <w:szCs w:val="28"/>
        </w:rPr>
        <w:t>;</w:t>
      </w:r>
      <w:r w:rsidRPr="00065701">
        <w:rPr>
          <w:rFonts w:ascii="Times New Roman" w:hAnsi="Times New Roman" w:cs="Times New Roman"/>
          <w:sz w:val="28"/>
          <w:szCs w:val="28"/>
        </w:rPr>
        <w:t xml:space="preserve"> </w:t>
      </w:r>
    </w:p>
    <w:p w:rsidR="00065701" w:rsidRPr="000673D3" w:rsidRDefault="00065701" w:rsidP="00065701">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экономии бюджетных ассигнований в сумме 0,2 млн. рублей по подпрограмме «</w:t>
      </w:r>
      <w:r w:rsidRPr="0049413D">
        <w:rPr>
          <w:rFonts w:ascii="Times New Roman" w:hAnsi="Times New Roman" w:cs="Times New Roman"/>
          <w:sz w:val="28"/>
          <w:szCs w:val="28"/>
        </w:rPr>
        <w:t>Обеспечение жильем детей-сирот и детей, оставшихся без попечения родителей</w:t>
      </w:r>
      <w:r>
        <w:rPr>
          <w:rFonts w:ascii="Times New Roman" w:hAnsi="Times New Roman" w:cs="Times New Roman"/>
          <w:sz w:val="28"/>
          <w:szCs w:val="28"/>
        </w:rPr>
        <w:t>» в результате проведения конкурсных процедур;</w:t>
      </w:r>
    </w:p>
    <w:p w:rsidR="00576C08" w:rsidRPr="00C20752" w:rsidRDefault="007F0A67" w:rsidP="003F5C13">
      <w:pPr>
        <w:spacing w:after="0"/>
        <w:ind w:firstLine="851"/>
        <w:jc w:val="both"/>
        <w:rPr>
          <w:rFonts w:ascii="Times New Roman" w:hAnsi="Times New Roman" w:cs="Times New Roman"/>
          <w:sz w:val="28"/>
          <w:szCs w:val="28"/>
        </w:rPr>
      </w:pPr>
      <w:r w:rsidRPr="00C20752">
        <w:rPr>
          <w:rFonts w:ascii="Times New Roman" w:hAnsi="Times New Roman" w:cs="Times New Roman"/>
          <w:sz w:val="28"/>
          <w:szCs w:val="28"/>
        </w:rPr>
        <w:t>экономи</w:t>
      </w:r>
      <w:r w:rsidR="00795380">
        <w:rPr>
          <w:rFonts w:ascii="Times New Roman" w:hAnsi="Times New Roman" w:cs="Times New Roman"/>
          <w:sz w:val="28"/>
          <w:szCs w:val="28"/>
        </w:rPr>
        <w:t>и</w:t>
      </w:r>
      <w:r w:rsidRPr="00C20752">
        <w:rPr>
          <w:rFonts w:ascii="Times New Roman" w:hAnsi="Times New Roman" w:cs="Times New Roman"/>
          <w:sz w:val="28"/>
          <w:szCs w:val="28"/>
        </w:rPr>
        <w:t xml:space="preserve"> </w:t>
      </w:r>
      <w:r w:rsidR="00F07866" w:rsidRPr="00C20752">
        <w:rPr>
          <w:rFonts w:ascii="Times New Roman" w:hAnsi="Times New Roman" w:cs="Times New Roman"/>
          <w:sz w:val="28"/>
          <w:szCs w:val="28"/>
        </w:rPr>
        <w:t xml:space="preserve">в сумме 0,1 млн. </w:t>
      </w:r>
      <w:r w:rsidR="00755116" w:rsidRPr="00C20752">
        <w:rPr>
          <w:rFonts w:ascii="Times New Roman" w:hAnsi="Times New Roman" w:cs="Times New Roman"/>
          <w:sz w:val="28"/>
          <w:szCs w:val="28"/>
        </w:rPr>
        <w:t>рублей</w:t>
      </w:r>
      <w:r w:rsidR="007F1413" w:rsidRPr="007F1413">
        <w:t xml:space="preserve"> </w:t>
      </w:r>
      <w:r w:rsidR="007F1413" w:rsidRPr="007F1413">
        <w:rPr>
          <w:rFonts w:ascii="Times New Roman" w:hAnsi="Times New Roman" w:cs="Times New Roman"/>
          <w:sz w:val="28"/>
          <w:szCs w:val="28"/>
        </w:rPr>
        <w:t xml:space="preserve">по </w:t>
      </w:r>
      <w:r w:rsidR="0012604A">
        <w:rPr>
          <w:rFonts w:ascii="Times New Roman" w:hAnsi="Times New Roman" w:cs="Times New Roman"/>
          <w:sz w:val="28"/>
          <w:szCs w:val="28"/>
        </w:rPr>
        <w:t>муниципальной программе «Развитие культуры</w:t>
      </w:r>
      <w:r w:rsidR="00D50439">
        <w:rPr>
          <w:rFonts w:ascii="Times New Roman" w:hAnsi="Times New Roman" w:cs="Times New Roman"/>
          <w:sz w:val="28"/>
          <w:szCs w:val="28"/>
        </w:rPr>
        <w:t xml:space="preserve">» </w:t>
      </w:r>
      <w:r w:rsidR="0012604A">
        <w:rPr>
          <w:rFonts w:ascii="Times New Roman" w:hAnsi="Times New Roman" w:cs="Times New Roman"/>
          <w:sz w:val="28"/>
          <w:szCs w:val="28"/>
        </w:rPr>
        <w:t xml:space="preserve">по результатам </w:t>
      </w:r>
      <w:r w:rsidR="007822BD">
        <w:rPr>
          <w:rFonts w:ascii="Times New Roman" w:hAnsi="Times New Roman" w:cs="Times New Roman"/>
          <w:sz w:val="28"/>
          <w:szCs w:val="28"/>
        </w:rPr>
        <w:t xml:space="preserve">проведения </w:t>
      </w:r>
      <w:r w:rsidR="0012604A">
        <w:rPr>
          <w:rFonts w:ascii="Times New Roman" w:hAnsi="Times New Roman" w:cs="Times New Roman"/>
          <w:sz w:val="28"/>
          <w:szCs w:val="28"/>
        </w:rPr>
        <w:t xml:space="preserve">закупочных процедур по </w:t>
      </w:r>
      <w:r w:rsidR="007F1413" w:rsidRPr="007F1413">
        <w:rPr>
          <w:rFonts w:ascii="Times New Roman" w:hAnsi="Times New Roman" w:cs="Times New Roman"/>
          <w:sz w:val="28"/>
          <w:szCs w:val="28"/>
        </w:rPr>
        <w:t xml:space="preserve">подпрограмме </w:t>
      </w:r>
      <w:r w:rsidR="00C65E37">
        <w:rPr>
          <w:rFonts w:ascii="Times New Roman" w:hAnsi="Times New Roman" w:cs="Times New Roman"/>
          <w:sz w:val="28"/>
          <w:szCs w:val="28"/>
        </w:rPr>
        <w:t>«</w:t>
      </w:r>
      <w:r w:rsidR="007F1413" w:rsidRPr="007F1413">
        <w:rPr>
          <w:rFonts w:ascii="Times New Roman" w:hAnsi="Times New Roman" w:cs="Times New Roman"/>
          <w:sz w:val="28"/>
          <w:szCs w:val="28"/>
        </w:rPr>
        <w:t>Укрепление материально-технической базы архива муниципального образования Кавказский район</w:t>
      </w:r>
      <w:r w:rsidR="00C65E37">
        <w:rPr>
          <w:rFonts w:ascii="Times New Roman" w:hAnsi="Times New Roman" w:cs="Times New Roman"/>
          <w:sz w:val="28"/>
          <w:szCs w:val="28"/>
        </w:rPr>
        <w:t>»</w:t>
      </w:r>
      <w:r w:rsidR="0012604A">
        <w:rPr>
          <w:rFonts w:ascii="Times New Roman" w:hAnsi="Times New Roman" w:cs="Times New Roman"/>
          <w:sz w:val="28"/>
          <w:szCs w:val="28"/>
        </w:rPr>
        <w:t>.</w:t>
      </w:r>
      <w:r w:rsidR="00AC193D" w:rsidRPr="00AC193D">
        <w:rPr>
          <w:rFonts w:ascii="Times New Roman" w:hAnsi="Times New Roman" w:cs="Times New Roman"/>
          <w:sz w:val="28"/>
          <w:szCs w:val="28"/>
        </w:rPr>
        <w:t xml:space="preserve"> </w:t>
      </w:r>
    </w:p>
    <w:p w:rsidR="00577404" w:rsidRPr="00C20752"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Основн</w:t>
      </w:r>
      <w:r w:rsidR="0081187E" w:rsidRPr="00C20752">
        <w:rPr>
          <w:rFonts w:ascii="Times New Roman" w:eastAsia="Times New Roman" w:hAnsi="Times New Roman" w:cs="Times New Roman"/>
          <w:sz w:val="28"/>
          <w:szCs w:val="28"/>
        </w:rPr>
        <w:t xml:space="preserve">ыми </w:t>
      </w:r>
      <w:r w:rsidRPr="00C20752">
        <w:rPr>
          <w:rFonts w:ascii="Times New Roman" w:eastAsia="Times New Roman" w:hAnsi="Times New Roman" w:cs="Times New Roman"/>
          <w:sz w:val="28"/>
          <w:szCs w:val="28"/>
        </w:rPr>
        <w:t>причин</w:t>
      </w:r>
      <w:r w:rsidR="0081187E" w:rsidRPr="00C20752">
        <w:rPr>
          <w:rFonts w:ascii="Times New Roman" w:eastAsia="Times New Roman" w:hAnsi="Times New Roman" w:cs="Times New Roman"/>
          <w:sz w:val="28"/>
          <w:szCs w:val="28"/>
        </w:rPr>
        <w:t>ами</w:t>
      </w:r>
      <w:r w:rsidRPr="00C20752">
        <w:rPr>
          <w:rFonts w:ascii="Times New Roman" w:eastAsia="Times New Roman" w:hAnsi="Times New Roman" w:cs="Times New Roman"/>
          <w:sz w:val="28"/>
          <w:szCs w:val="28"/>
        </w:rPr>
        <w:t xml:space="preserve">  не полного выполнения плановых назначений за счет средств местного  бюджета </w:t>
      </w:r>
      <w:r w:rsidR="009F652E" w:rsidRPr="00C20752">
        <w:rPr>
          <w:rFonts w:ascii="Times New Roman" w:eastAsia="Times New Roman" w:hAnsi="Times New Roman" w:cs="Times New Roman"/>
          <w:sz w:val="28"/>
          <w:szCs w:val="28"/>
        </w:rPr>
        <w:t xml:space="preserve">в сумме </w:t>
      </w:r>
      <w:r w:rsidR="006A3AFF">
        <w:rPr>
          <w:rFonts w:ascii="Times New Roman" w:eastAsia="Times New Roman" w:hAnsi="Times New Roman" w:cs="Times New Roman"/>
          <w:sz w:val="28"/>
          <w:szCs w:val="28"/>
        </w:rPr>
        <w:t>3</w:t>
      </w:r>
      <w:r w:rsidR="00AB3F02" w:rsidRPr="00C20752">
        <w:rPr>
          <w:rFonts w:ascii="Times New Roman" w:eastAsia="Times New Roman" w:hAnsi="Times New Roman" w:cs="Times New Roman"/>
          <w:sz w:val="28"/>
          <w:szCs w:val="28"/>
        </w:rPr>
        <w:t>,0</w:t>
      </w:r>
      <w:r w:rsidR="009F652E" w:rsidRPr="00C20752">
        <w:rPr>
          <w:rFonts w:ascii="Times New Roman" w:eastAsia="Times New Roman" w:hAnsi="Times New Roman" w:cs="Times New Roman"/>
          <w:sz w:val="28"/>
          <w:szCs w:val="28"/>
        </w:rPr>
        <w:t xml:space="preserve"> млн. </w:t>
      </w:r>
      <w:r w:rsidR="00755116" w:rsidRPr="00C20752">
        <w:rPr>
          <w:rFonts w:ascii="Times New Roman" w:eastAsia="Times New Roman" w:hAnsi="Times New Roman" w:cs="Times New Roman"/>
          <w:sz w:val="28"/>
          <w:szCs w:val="28"/>
        </w:rPr>
        <w:t>рублей</w:t>
      </w:r>
      <w:r w:rsidR="009F652E" w:rsidRPr="00C20752">
        <w:rPr>
          <w:rFonts w:ascii="Times New Roman" w:eastAsia="Times New Roman" w:hAnsi="Times New Roman" w:cs="Times New Roman"/>
          <w:sz w:val="28"/>
          <w:szCs w:val="28"/>
        </w:rPr>
        <w:t xml:space="preserve"> </w:t>
      </w:r>
      <w:r w:rsidRPr="00C20752">
        <w:rPr>
          <w:rFonts w:ascii="Times New Roman" w:eastAsia="Times New Roman" w:hAnsi="Times New Roman" w:cs="Times New Roman"/>
          <w:sz w:val="28"/>
          <w:szCs w:val="28"/>
        </w:rPr>
        <w:t>(9</w:t>
      </w:r>
      <w:r w:rsidR="006A3AFF">
        <w:rPr>
          <w:rFonts w:ascii="Times New Roman" w:eastAsia="Times New Roman" w:hAnsi="Times New Roman" w:cs="Times New Roman"/>
          <w:sz w:val="28"/>
          <w:szCs w:val="28"/>
        </w:rPr>
        <w:t>9</w:t>
      </w:r>
      <w:r w:rsidRPr="00C20752">
        <w:rPr>
          <w:rFonts w:ascii="Times New Roman" w:eastAsia="Times New Roman" w:hAnsi="Times New Roman" w:cs="Times New Roman"/>
          <w:sz w:val="28"/>
          <w:szCs w:val="28"/>
        </w:rPr>
        <w:t>,</w:t>
      </w:r>
      <w:r w:rsidR="006A3AFF">
        <w:rPr>
          <w:rFonts w:ascii="Times New Roman" w:eastAsia="Times New Roman" w:hAnsi="Times New Roman" w:cs="Times New Roman"/>
          <w:sz w:val="28"/>
          <w:szCs w:val="28"/>
        </w:rPr>
        <w:t>6</w:t>
      </w:r>
      <w:r w:rsidRPr="00C20752">
        <w:rPr>
          <w:rFonts w:ascii="Times New Roman" w:eastAsia="Times New Roman" w:hAnsi="Times New Roman" w:cs="Times New Roman"/>
          <w:sz w:val="28"/>
          <w:szCs w:val="28"/>
        </w:rPr>
        <w:t>%)  явля</w:t>
      </w:r>
      <w:r w:rsidR="0081187E" w:rsidRPr="00C20752">
        <w:rPr>
          <w:rFonts w:ascii="Times New Roman" w:eastAsia="Times New Roman" w:hAnsi="Times New Roman" w:cs="Times New Roman"/>
          <w:sz w:val="28"/>
          <w:szCs w:val="28"/>
        </w:rPr>
        <w:t>ю</w:t>
      </w:r>
      <w:r w:rsidRPr="00C20752">
        <w:rPr>
          <w:rFonts w:ascii="Times New Roman" w:eastAsia="Times New Roman" w:hAnsi="Times New Roman" w:cs="Times New Roman"/>
          <w:sz w:val="28"/>
          <w:szCs w:val="28"/>
        </w:rPr>
        <w:t>тся</w:t>
      </w:r>
      <w:r w:rsidR="0081187E" w:rsidRPr="00C20752">
        <w:rPr>
          <w:rFonts w:ascii="Times New Roman" w:eastAsia="Times New Roman" w:hAnsi="Times New Roman" w:cs="Times New Roman"/>
          <w:sz w:val="28"/>
          <w:szCs w:val="28"/>
        </w:rPr>
        <w:t>:</w:t>
      </w:r>
    </w:p>
    <w:p w:rsidR="005F5C81" w:rsidRPr="00CF791F" w:rsidRDefault="00963C5F" w:rsidP="003F5C13">
      <w:pPr>
        <w:widowControl w:val="0"/>
        <w:suppressAutoHyphens/>
        <w:spacing w:after="0"/>
        <w:ind w:firstLine="851"/>
        <w:jc w:val="both"/>
        <w:outlineLvl w:val="2"/>
        <w:rPr>
          <w:rFonts w:ascii="Times New Roman" w:eastAsia="Times New Roman" w:hAnsi="Times New Roman" w:cs="Times New Roman"/>
          <w:iCs/>
          <w:sz w:val="28"/>
          <w:szCs w:val="24"/>
        </w:rPr>
      </w:pPr>
      <w:proofErr w:type="gramStart"/>
      <w:r>
        <w:rPr>
          <w:rFonts w:ascii="Times New Roman" w:eastAsia="Times New Roman" w:hAnsi="Times New Roman" w:cs="Times New Roman"/>
          <w:iCs/>
          <w:sz w:val="28"/>
          <w:szCs w:val="24"/>
        </w:rPr>
        <w:t>н</w:t>
      </w:r>
      <w:r w:rsidR="005F5C81" w:rsidRPr="00CF791F">
        <w:rPr>
          <w:rFonts w:ascii="Times New Roman" w:eastAsia="Times New Roman" w:hAnsi="Times New Roman" w:cs="Times New Roman"/>
          <w:iCs/>
          <w:sz w:val="28"/>
          <w:szCs w:val="24"/>
        </w:rPr>
        <w:t>е</w:t>
      </w:r>
      <w:r>
        <w:rPr>
          <w:rFonts w:ascii="Times New Roman" w:eastAsia="Times New Roman" w:hAnsi="Times New Roman" w:cs="Times New Roman"/>
          <w:iCs/>
          <w:sz w:val="28"/>
          <w:szCs w:val="24"/>
        </w:rPr>
        <w:t xml:space="preserve"> освоение</w:t>
      </w:r>
      <w:r w:rsidR="005F5C81" w:rsidRPr="00CF791F">
        <w:rPr>
          <w:rFonts w:ascii="Times New Roman" w:eastAsia="Times New Roman" w:hAnsi="Times New Roman" w:cs="Times New Roman"/>
          <w:iCs/>
          <w:sz w:val="28"/>
          <w:szCs w:val="24"/>
        </w:rPr>
        <w:t xml:space="preserve"> бюджетны</w:t>
      </w:r>
      <w:r>
        <w:rPr>
          <w:rFonts w:ascii="Times New Roman" w:eastAsia="Times New Roman" w:hAnsi="Times New Roman" w:cs="Times New Roman"/>
          <w:iCs/>
          <w:sz w:val="28"/>
          <w:szCs w:val="24"/>
        </w:rPr>
        <w:t>х</w:t>
      </w:r>
      <w:r w:rsidR="005F5C81" w:rsidRPr="00CF791F">
        <w:rPr>
          <w:rFonts w:ascii="Times New Roman" w:eastAsia="Times New Roman" w:hAnsi="Times New Roman" w:cs="Times New Roman"/>
          <w:iCs/>
          <w:sz w:val="28"/>
          <w:szCs w:val="24"/>
        </w:rPr>
        <w:t xml:space="preserve"> средств</w:t>
      </w:r>
      <w:r w:rsidR="005F5C81" w:rsidRPr="00CF791F">
        <w:rPr>
          <w:rFonts w:ascii="Times New Roman" w:eastAsia="Times New Roman" w:hAnsi="Times New Roman" w:cs="Times New Roman"/>
          <w:sz w:val="28"/>
          <w:szCs w:val="28"/>
        </w:rPr>
        <w:t xml:space="preserve"> в сумме  </w:t>
      </w:r>
      <w:r w:rsidR="005F5C81" w:rsidRPr="00CF791F">
        <w:rPr>
          <w:rFonts w:ascii="Times New Roman" w:eastAsia="Times New Roman" w:hAnsi="Times New Roman" w:cs="Times New Roman"/>
          <w:iCs/>
          <w:sz w:val="28"/>
          <w:szCs w:val="24"/>
        </w:rPr>
        <w:t xml:space="preserve">1,0 млн. рублей по подпрограмме </w:t>
      </w:r>
      <w:r w:rsidR="00927051">
        <w:rPr>
          <w:rFonts w:ascii="Times New Roman" w:eastAsia="Times New Roman" w:hAnsi="Times New Roman" w:cs="Times New Roman"/>
          <w:iCs/>
          <w:sz w:val="28"/>
          <w:szCs w:val="24"/>
        </w:rPr>
        <w:t>«</w:t>
      </w:r>
      <w:r w:rsidR="005F5C81" w:rsidRPr="00CF791F">
        <w:rPr>
          <w:rFonts w:ascii="Times New Roman" w:eastAsia="Times New Roman" w:hAnsi="Times New Roman" w:cs="Times New Roman"/>
          <w:iCs/>
          <w:sz w:val="28"/>
          <w:szCs w:val="24"/>
        </w:rPr>
        <w:t>Газификация муниципального образования Кавказский район</w:t>
      </w:r>
      <w:r w:rsidR="00927051">
        <w:rPr>
          <w:rFonts w:ascii="Times New Roman" w:eastAsia="Times New Roman" w:hAnsi="Times New Roman" w:cs="Times New Roman"/>
          <w:iCs/>
          <w:sz w:val="28"/>
          <w:szCs w:val="24"/>
        </w:rPr>
        <w:t>»</w:t>
      </w:r>
      <w:r w:rsidR="005F5C81" w:rsidRPr="00CF791F">
        <w:rPr>
          <w:rFonts w:ascii="Times New Roman" w:eastAsia="Times New Roman" w:hAnsi="Times New Roman" w:cs="Times New Roman"/>
          <w:iCs/>
          <w:sz w:val="28"/>
          <w:szCs w:val="24"/>
        </w:rPr>
        <w:t xml:space="preserve"> муниципальной программы «Развитие топливно-энергетического комплекса, по объекту «Газопроводы высокого и низкого давления, ПГРШ в х. Розы Люксембург Кавказского района</w:t>
      </w:r>
      <w:r w:rsidR="00C65E37">
        <w:rPr>
          <w:rFonts w:ascii="Times New Roman" w:eastAsia="Times New Roman" w:hAnsi="Times New Roman" w:cs="Times New Roman"/>
          <w:iCs/>
          <w:sz w:val="28"/>
          <w:szCs w:val="24"/>
        </w:rPr>
        <w:t>»</w:t>
      </w:r>
      <w:r w:rsidR="005F5C81" w:rsidRPr="00CF791F">
        <w:rPr>
          <w:rFonts w:ascii="Times New Roman" w:eastAsia="Times New Roman" w:hAnsi="Times New Roman" w:cs="Times New Roman"/>
          <w:iCs/>
          <w:sz w:val="28"/>
          <w:szCs w:val="24"/>
        </w:rPr>
        <w:t>, в связи с возникшей необходимостью проведения дополнительных работ по оформлению земельных участков под строительство объекта</w:t>
      </w:r>
      <w:r w:rsidR="00184BA2">
        <w:rPr>
          <w:rFonts w:ascii="Times New Roman" w:eastAsia="Times New Roman" w:hAnsi="Times New Roman" w:cs="Times New Roman"/>
          <w:iCs/>
          <w:sz w:val="28"/>
          <w:szCs w:val="24"/>
        </w:rPr>
        <w:t xml:space="preserve"> и некачественным планированием финансовых показателей подпрограммы</w:t>
      </w:r>
      <w:r w:rsidR="005F5C81" w:rsidRPr="00CF791F">
        <w:rPr>
          <w:rFonts w:ascii="Times New Roman" w:eastAsia="Times New Roman" w:hAnsi="Times New Roman" w:cs="Times New Roman"/>
          <w:iCs/>
          <w:sz w:val="28"/>
          <w:szCs w:val="24"/>
        </w:rPr>
        <w:t>;</w:t>
      </w:r>
      <w:proofErr w:type="gramEnd"/>
    </w:p>
    <w:p w:rsidR="003F2A93" w:rsidRPr="00CF791F" w:rsidRDefault="005F5C81" w:rsidP="003F5C13">
      <w:pPr>
        <w:widowControl w:val="0"/>
        <w:suppressAutoHyphens/>
        <w:spacing w:after="0"/>
        <w:ind w:firstLine="851"/>
        <w:jc w:val="both"/>
        <w:outlineLvl w:val="2"/>
        <w:rPr>
          <w:rFonts w:ascii="Times New Roman" w:eastAsia="Times New Roman" w:hAnsi="Times New Roman" w:cs="Times New Roman"/>
          <w:iCs/>
          <w:sz w:val="28"/>
          <w:szCs w:val="24"/>
        </w:rPr>
      </w:pPr>
      <w:r w:rsidRPr="00CF791F">
        <w:rPr>
          <w:rFonts w:ascii="Times New Roman" w:eastAsia="Times New Roman" w:hAnsi="Times New Roman" w:cs="Times New Roman"/>
          <w:iCs/>
          <w:sz w:val="28"/>
          <w:szCs w:val="24"/>
        </w:rPr>
        <w:t>экономия</w:t>
      </w:r>
      <w:r w:rsidR="003F2A93" w:rsidRPr="00CF791F">
        <w:rPr>
          <w:rFonts w:ascii="Times New Roman" w:eastAsia="Times New Roman" w:hAnsi="Times New Roman" w:cs="Times New Roman"/>
          <w:iCs/>
          <w:sz w:val="28"/>
          <w:szCs w:val="24"/>
        </w:rPr>
        <w:t xml:space="preserve"> в сумме </w:t>
      </w:r>
      <w:r w:rsidR="008C1A5A" w:rsidRPr="00CF791F">
        <w:rPr>
          <w:rFonts w:ascii="Times New Roman" w:eastAsia="Times New Roman" w:hAnsi="Times New Roman" w:cs="Times New Roman"/>
          <w:iCs/>
          <w:sz w:val="28"/>
          <w:szCs w:val="24"/>
        </w:rPr>
        <w:t>0,7</w:t>
      </w:r>
      <w:r w:rsidR="003F2A93" w:rsidRPr="00CF791F">
        <w:rPr>
          <w:rFonts w:ascii="Times New Roman" w:eastAsia="Times New Roman" w:hAnsi="Times New Roman" w:cs="Times New Roman"/>
          <w:iCs/>
          <w:sz w:val="28"/>
          <w:szCs w:val="24"/>
        </w:rPr>
        <w:t xml:space="preserve"> млн. </w:t>
      </w:r>
      <w:r w:rsidR="00755116" w:rsidRPr="00CF791F">
        <w:rPr>
          <w:rFonts w:ascii="Times New Roman" w:eastAsia="Times New Roman" w:hAnsi="Times New Roman" w:cs="Times New Roman"/>
          <w:iCs/>
          <w:sz w:val="28"/>
          <w:szCs w:val="24"/>
        </w:rPr>
        <w:t>рублей</w:t>
      </w:r>
      <w:r w:rsidR="003F2A93" w:rsidRPr="00CF791F">
        <w:rPr>
          <w:rFonts w:ascii="Times New Roman" w:eastAsia="Times New Roman" w:hAnsi="Times New Roman" w:cs="Times New Roman"/>
          <w:iCs/>
          <w:sz w:val="28"/>
          <w:szCs w:val="24"/>
        </w:rPr>
        <w:t xml:space="preserve"> по муниципальной программе «Развитие физической культуры и спорта</w:t>
      </w:r>
      <w:r w:rsidR="00C65E37">
        <w:rPr>
          <w:rFonts w:ascii="Times New Roman" w:eastAsia="Times New Roman" w:hAnsi="Times New Roman" w:cs="Times New Roman"/>
          <w:iCs/>
          <w:sz w:val="28"/>
          <w:szCs w:val="24"/>
        </w:rPr>
        <w:t>»</w:t>
      </w:r>
      <w:r w:rsidR="003F2A93" w:rsidRPr="00CF791F">
        <w:rPr>
          <w:rFonts w:ascii="Times New Roman" w:eastAsia="Times New Roman" w:hAnsi="Times New Roman" w:cs="Times New Roman"/>
          <w:iCs/>
          <w:sz w:val="28"/>
          <w:szCs w:val="24"/>
        </w:rPr>
        <w:t xml:space="preserve"> </w:t>
      </w:r>
      <w:r w:rsidR="00A92160" w:rsidRPr="00CF791F">
        <w:rPr>
          <w:rFonts w:ascii="Times New Roman" w:eastAsia="Times New Roman" w:hAnsi="Times New Roman" w:cs="Times New Roman"/>
          <w:iCs/>
          <w:sz w:val="28"/>
          <w:szCs w:val="24"/>
        </w:rPr>
        <w:t xml:space="preserve">в результате фактически сложившихся  расходов </w:t>
      </w:r>
      <w:r w:rsidR="00192FB2" w:rsidRPr="00CF791F">
        <w:rPr>
          <w:rFonts w:ascii="Times New Roman" w:eastAsia="Times New Roman" w:hAnsi="Times New Roman" w:cs="Times New Roman"/>
          <w:iCs/>
          <w:sz w:val="28"/>
          <w:szCs w:val="24"/>
        </w:rPr>
        <w:t xml:space="preserve">на </w:t>
      </w:r>
      <w:r w:rsidR="00A92160" w:rsidRPr="00CF791F">
        <w:rPr>
          <w:rFonts w:ascii="Times New Roman" w:eastAsia="Times New Roman" w:hAnsi="Times New Roman" w:cs="Times New Roman"/>
          <w:iCs/>
          <w:sz w:val="28"/>
          <w:szCs w:val="24"/>
        </w:rPr>
        <w:t>обеспечение деятельности муниципальных учреждений спортивной направленности</w:t>
      </w:r>
      <w:r w:rsidR="003F2A93" w:rsidRPr="00CF791F">
        <w:rPr>
          <w:rFonts w:ascii="Times New Roman" w:eastAsia="Times New Roman" w:hAnsi="Times New Roman" w:cs="Times New Roman"/>
          <w:iCs/>
          <w:sz w:val="28"/>
          <w:szCs w:val="24"/>
        </w:rPr>
        <w:t>;</w:t>
      </w:r>
    </w:p>
    <w:p w:rsidR="003F2A93" w:rsidRPr="00CF791F" w:rsidRDefault="003F2A93" w:rsidP="003F5C13">
      <w:pPr>
        <w:widowControl w:val="0"/>
        <w:suppressAutoHyphens/>
        <w:spacing w:after="0"/>
        <w:ind w:firstLine="851"/>
        <w:jc w:val="both"/>
        <w:outlineLvl w:val="2"/>
        <w:rPr>
          <w:rFonts w:ascii="Times New Roman" w:eastAsia="Times New Roman" w:hAnsi="Times New Roman" w:cs="Times New Roman"/>
          <w:iCs/>
          <w:sz w:val="28"/>
          <w:szCs w:val="24"/>
        </w:rPr>
      </w:pPr>
      <w:r w:rsidRPr="00CF791F">
        <w:rPr>
          <w:rFonts w:ascii="Times New Roman" w:eastAsia="Times New Roman" w:hAnsi="Times New Roman" w:cs="Times New Roman"/>
          <w:iCs/>
          <w:sz w:val="28"/>
          <w:szCs w:val="24"/>
        </w:rPr>
        <w:t>экономия в сумме 0,</w:t>
      </w:r>
      <w:r w:rsidR="00D848D7" w:rsidRPr="00CF791F">
        <w:rPr>
          <w:rFonts w:ascii="Times New Roman" w:eastAsia="Times New Roman" w:hAnsi="Times New Roman" w:cs="Times New Roman"/>
          <w:iCs/>
          <w:sz w:val="28"/>
          <w:szCs w:val="24"/>
        </w:rPr>
        <w:t>3</w:t>
      </w:r>
      <w:r w:rsidRPr="00CF791F">
        <w:rPr>
          <w:rFonts w:ascii="Times New Roman" w:eastAsia="Times New Roman" w:hAnsi="Times New Roman" w:cs="Times New Roman"/>
          <w:iCs/>
          <w:sz w:val="28"/>
          <w:szCs w:val="24"/>
        </w:rPr>
        <w:t xml:space="preserve"> млн. </w:t>
      </w:r>
      <w:r w:rsidR="00755116" w:rsidRPr="00CF791F">
        <w:rPr>
          <w:rFonts w:ascii="Times New Roman" w:eastAsia="Times New Roman" w:hAnsi="Times New Roman" w:cs="Times New Roman"/>
          <w:iCs/>
          <w:sz w:val="28"/>
          <w:szCs w:val="24"/>
        </w:rPr>
        <w:t>рублей</w:t>
      </w:r>
      <w:r w:rsidRPr="00CF791F">
        <w:rPr>
          <w:rFonts w:ascii="Times New Roman" w:eastAsia="Times New Roman" w:hAnsi="Times New Roman" w:cs="Times New Roman"/>
          <w:iCs/>
          <w:sz w:val="28"/>
          <w:szCs w:val="24"/>
        </w:rPr>
        <w:t xml:space="preserve"> по муниципальной программе «Развитие культуры», из них: </w:t>
      </w:r>
    </w:p>
    <w:p w:rsidR="003F2A93" w:rsidRPr="001F7B5F" w:rsidRDefault="00EC27B7" w:rsidP="003F5C13">
      <w:pPr>
        <w:widowControl w:val="0"/>
        <w:suppressAutoHyphens/>
        <w:spacing w:after="0"/>
        <w:ind w:firstLine="851"/>
        <w:jc w:val="both"/>
        <w:outlineLvl w:val="2"/>
        <w:rPr>
          <w:rFonts w:ascii="Times New Roman" w:eastAsia="Times New Roman" w:hAnsi="Times New Roman" w:cs="Times New Roman"/>
          <w:i/>
          <w:iCs/>
          <w:sz w:val="28"/>
          <w:szCs w:val="24"/>
        </w:rPr>
      </w:pPr>
      <w:r w:rsidRPr="001F7B5F">
        <w:rPr>
          <w:rFonts w:ascii="Times New Roman" w:eastAsia="Times New Roman" w:hAnsi="Times New Roman" w:cs="Times New Roman"/>
          <w:i/>
          <w:iCs/>
          <w:sz w:val="28"/>
          <w:szCs w:val="24"/>
        </w:rPr>
        <w:t xml:space="preserve">- </w:t>
      </w:r>
      <w:r w:rsidR="003F2A93" w:rsidRPr="001F7B5F">
        <w:rPr>
          <w:rFonts w:ascii="Times New Roman" w:eastAsia="Times New Roman" w:hAnsi="Times New Roman" w:cs="Times New Roman"/>
          <w:i/>
          <w:iCs/>
          <w:sz w:val="28"/>
          <w:szCs w:val="24"/>
        </w:rPr>
        <w:t>0,</w:t>
      </w:r>
      <w:r w:rsidR="00192FB2" w:rsidRPr="001F7B5F">
        <w:rPr>
          <w:rFonts w:ascii="Times New Roman" w:eastAsia="Times New Roman" w:hAnsi="Times New Roman" w:cs="Times New Roman"/>
          <w:i/>
          <w:iCs/>
          <w:sz w:val="28"/>
          <w:szCs w:val="24"/>
        </w:rPr>
        <w:t>2</w:t>
      </w:r>
      <w:r w:rsidR="003F2A93" w:rsidRPr="001F7B5F">
        <w:rPr>
          <w:rFonts w:ascii="Times New Roman" w:eastAsia="Times New Roman" w:hAnsi="Times New Roman" w:cs="Times New Roman"/>
          <w:i/>
          <w:iCs/>
          <w:sz w:val="28"/>
          <w:szCs w:val="24"/>
        </w:rPr>
        <w:t xml:space="preserve"> тыс. </w:t>
      </w:r>
      <w:r w:rsidR="00755116" w:rsidRPr="001F7B5F">
        <w:rPr>
          <w:rFonts w:ascii="Times New Roman" w:eastAsia="Times New Roman" w:hAnsi="Times New Roman" w:cs="Times New Roman"/>
          <w:i/>
          <w:iCs/>
          <w:sz w:val="28"/>
          <w:szCs w:val="24"/>
        </w:rPr>
        <w:t>рублей</w:t>
      </w:r>
      <w:r w:rsidR="003F2A93" w:rsidRPr="001F7B5F">
        <w:rPr>
          <w:rFonts w:ascii="Times New Roman" w:eastAsia="Times New Roman" w:hAnsi="Times New Roman" w:cs="Times New Roman"/>
          <w:i/>
          <w:iCs/>
          <w:sz w:val="28"/>
          <w:szCs w:val="24"/>
        </w:rPr>
        <w:t xml:space="preserve"> - в результате фактически сложившихся  расходов по содержанию </w:t>
      </w:r>
      <w:r w:rsidR="00192FB2" w:rsidRPr="001F7B5F">
        <w:rPr>
          <w:rFonts w:ascii="Times New Roman" w:eastAsia="Times New Roman" w:hAnsi="Times New Roman" w:cs="Times New Roman"/>
          <w:i/>
          <w:iCs/>
          <w:sz w:val="28"/>
          <w:szCs w:val="24"/>
        </w:rPr>
        <w:t>муниципальных учреждений</w:t>
      </w:r>
      <w:r w:rsidR="003F2A93" w:rsidRPr="001F7B5F">
        <w:rPr>
          <w:rFonts w:ascii="Times New Roman" w:eastAsia="Times New Roman" w:hAnsi="Times New Roman" w:cs="Times New Roman"/>
          <w:i/>
          <w:iCs/>
          <w:sz w:val="28"/>
          <w:szCs w:val="24"/>
        </w:rPr>
        <w:t xml:space="preserve"> культуры</w:t>
      </w:r>
      <w:r w:rsidR="00192FB2" w:rsidRPr="001F7B5F">
        <w:rPr>
          <w:rFonts w:ascii="Times New Roman" w:eastAsia="Times New Roman" w:hAnsi="Times New Roman" w:cs="Times New Roman"/>
          <w:i/>
          <w:iCs/>
          <w:sz w:val="28"/>
          <w:szCs w:val="24"/>
        </w:rPr>
        <w:t>;</w:t>
      </w:r>
      <w:r w:rsidR="003F2A93" w:rsidRPr="001F7B5F">
        <w:rPr>
          <w:rFonts w:ascii="Times New Roman" w:eastAsia="Times New Roman" w:hAnsi="Times New Roman" w:cs="Times New Roman"/>
          <w:i/>
          <w:iCs/>
          <w:sz w:val="28"/>
          <w:szCs w:val="24"/>
        </w:rPr>
        <w:t xml:space="preserve"> </w:t>
      </w:r>
    </w:p>
    <w:p w:rsidR="00192FB2" w:rsidRPr="001F7B5F" w:rsidRDefault="003F2A93" w:rsidP="003F5C13">
      <w:pPr>
        <w:spacing w:after="0"/>
        <w:ind w:firstLine="851"/>
        <w:jc w:val="both"/>
        <w:rPr>
          <w:rFonts w:ascii="Times New Roman" w:hAnsi="Times New Roman" w:cs="Times New Roman"/>
          <w:i/>
          <w:sz w:val="28"/>
          <w:szCs w:val="28"/>
        </w:rPr>
      </w:pPr>
      <w:r w:rsidRPr="001F7B5F">
        <w:rPr>
          <w:rFonts w:ascii="Times New Roman" w:eastAsia="Times New Roman" w:hAnsi="Times New Roman" w:cs="Times New Roman"/>
          <w:i/>
          <w:iCs/>
          <w:sz w:val="28"/>
          <w:szCs w:val="24"/>
        </w:rPr>
        <w:t xml:space="preserve"> </w:t>
      </w:r>
      <w:r w:rsidR="00EC27B7" w:rsidRPr="001F7B5F">
        <w:rPr>
          <w:rFonts w:ascii="Times New Roman" w:eastAsia="Times New Roman" w:hAnsi="Times New Roman" w:cs="Times New Roman"/>
          <w:i/>
          <w:iCs/>
          <w:sz w:val="28"/>
          <w:szCs w:val="24"/>
        </w:rPr>
        <w:t xml:space="preserve">- </w:t>
      </w:r>
      <w:r w:rsidRPr="001F7B5F">
        <w:rPr>
          <w:rFonts w:ascii="Times New Roman" w:eastAsia="Times New Roman" w:hAnsi="Times New Roman" w:cs="Times New Roman"/>
          <w:i/>
          <w:iCs/>
          <w:sz w:val="28"/>
          <w:szCs w:val="24"/>
        </w:rPr>
        <w:t>0,</w:t>
      </w:r>
      <w:r w:rsidR="00192FB2" w:rsidRPr="001F7B5F">
        <w:rPr>
          <w:rFonts w:ascii="Times New Roman" w:eastAsia="Times New Roman" w:hAnsi="Times New Roman" w:cs="Times New Roman"/>
          <w:i/>
          <w:iCs/>
          <w:sz w:val="28"/>
          <w:szCs w:val="24"/>
        </w:rPr>
        <w:t>1</w:t>
      </w:r>
      <w:r w:rsidRPr="001F7B5F">
        <w:rPr>
          <w:rFonts w:ascii="Times New Roman" w:eastAsia="Times New Roman" w:hAnsi="Times New Roman" w:cs="Times New Roman"/>
          <w:i/>
          <w:iCs/>
          <w:sz w:val="28"/>
          <w:szCs w:val="24"/>
        </w:rPr>
        <w:t xml:space="preserve"> млн. </w:t>
      </w:r>
      <w:r w:rsidR="00755116" w:rsidRPr="001F7B5F">
        <w:rPr>
          <w:rFonts w:ascii="Times New Roman" w:eastAsia="Times New Roman" w:hAnsi="Times New Roman" w:cs="Times New Roman"/>
          <w:i/>
          <w:iCs/>
          <w:sz w:val="28"/>
          <w:szCs w:val="24"/>
        </w:rPr>
        <w:t>рублей</w:t>
      </w:r>
      <w:r w:rsidRPr="001F7B5F">
        <w:rPr>
          <w:rFonts w:ascii="Times New Roman" w:eastAsia="Times New Roman" w:hAnsi="Times New Roman" w:cs="Times New Roman"/>
          <w:i/>
          <w:iCs/>
          <w:sz w:val="28"/>
          <w:szCs w:val="24"/>
        </w:rPr>
        <w:t xml:space="preserve"> - </w:t>
      </w:r>
      <w:r w:rsidR="00567BEF" w:rsidRPr="001F7B5F">
        <w:rPr>
          <w:rFonts w:ascii="Times New Roman" w:hAnsi="Times New Roman" w:cs="Times New Roman"/>
          <w:i/>
          <w:sz w:val="28"/>
          <w:szCs w:val="28"/>
        </w:rPr>
        <w:t>п</w:t>
      </w:r>
      <w:r w:rsidR="00192FB2" w:rsidRPr="001F7B5F">
        <w:rPr>
          <w:rFonts w:ascii="Times New Roman" w:hAnsi="Times New Roman" w:cs="Times New Roman"/>
          <w:i/>
          <w:sz w:val="28"/>
          <w:szCs w:val="28"/>
        </w:rPr>
        <w:t xml:space="preserve">о подпрограмме </w:t>
      </w:r>
      <w:r w:rsidR="003F5C13" w:rsidRPr="001F7B5F">
        <w:rPr>
          <w:rFonts w:ascii="Times New Roman" w:hAnsi="Times New Roman" w:cs="Times New Roman"/>
          <w:i/>
          <w:sz w:val="28"/>
          <w:szCs w:val="28"/>
        </w:rPr>
        <w:t>«</w:t>
      </w:r>
      <w:r w:rsidR="00192FB2" w:rsidRPr="001F7B5F">
        <w:rPr>
          <w:rFonts w:ascii="Times New Roman" w:hAnsi="Times New Roman" w:cs="Times New Roman"/>
          <w:i/>
          <w:sz w:val="28"/>
          <w:szCs w:val="28"/>
        </w:rPr>
        <w:t>Укрепление материально-технической базы архива муниципального образования Кавказский район</w:t>
      </w:r>
      <w:r w:rsidR="003F5C13" w:rsidRPr="001F7B5F">
        <w:rPr>
          <w:rFonts w:ascii="Times New Roman" w:hAnsi="Times New Roman" w:cs="Times New Roman"/>
          <w:i/>
          <w:sz w:val="28"/>
          <w:szCs w:val="28"/>
        </w:rPr>
        <w:t>»</w:t>
      </w:r>
      <w:r w:rsidR="005F5C81" w:rsidRPr="001F7B5F">
        <w:rPr>
          <w:rFonts w:ascii="Times New Roman" w:hAnsi="Times New Roman" w:cs="Times New Roman"/>
          <w:i/>
          <w:sz w:val="28"/>
          <w:szCs w:val="28"/>
        </w:rPr>
        <w:t xml:space="preserve"> по результатам </w:t>
      </w:r>
      <w:r w:rsidR="007822BD" w:rsidRPr="001F7B5F">
        <w:rPr>
          <w:rFonts w:ascii="Times New Roman" w:hAnsi="Times New Roman" w:cs="Times New Roman"/>
          <w:i/>
          <w:sz w:val="28"/>
          <w:szCs w:val="28"/>
        </w:rPr>
        <w:t xml:space="preserve">проведения </w:t>
      </w:r>
      <w:r w:rsidR="005F5C81" w:rsidRPr="001F7B5F">
        <w:rPr>
          <w:rFonts w:ascii="Times New Roman" w:hAnsi="Times New Roman" w:cs="Times New Roman"/>
          <w:i/>
          <w:sz w:val="28"/>
          <w:szCs w:val="28"/>
        </w:rPr>
        <w:t>закупочных процедур</w:t>
      </w:r>
      <w:r w:rsidR="00192FB2" w:rsidRPr="001F7B5F">
        <w:rPr>
          <w:rFonts w:ascii="Times New Roman" w:hAnsi="Times New Roman" w:cs="Times New Roman"/>
          <w:i/>
          <w:sz w:val="28"/>
          <w:szCs w:val="28"/>
        </w:rPr>
        <w:t xml:space="preserve">; </w:t>
      </w:r>
    </w:p>
    <w:p w:rsidR="00F46D04" w:rsidRPr="00CF791F" w:rsidRDefault="003B7E2B" w:rsidP="003F5C13">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lastRenderedPageBreak/>
        <w:t>н</w:t>
      </w:r>
      <w:r w:rsidR="005B5CE2" w:rsidRPr="00CF791F">
        <w:rPr>
          <w:rFonts w:ascii="Times New Roman" w:eastAsia="Times New Roman" w:hAnsi="Times New Roman" w:cs="Times New Roman"/>
          <w:iCs/>
          <w:sz w:val="28"/>
          <w:szCs w:val="24"/>
        </w:rPr>
        <w:t xml:space="preserve">е освоение </w:t>
      </w:r>
      <w:r w:rsidR="00F46D04" w:rsidRPr="00CF791F">
        <w:rPr>
          <w:rFonts w:ascii="Times New Roman" w:eastAsia="Times New Roman" w:hAnsi="Times New Roman" w:cs="Times New Roman"/>
          <w:iCs/>
          <w:sz w:val="28"/>
          <w:szCs w:val="24"/>
        </w:rPr>
        <w:t>бюджетны</w:t>
      </w:r>
      <w:r w:rsidR="005F5C81" w:rsidRPr="00CF791F">
        <w:rPr>
          <w:rFonts w:ascii="Times New Roman" w:eastAsia="Times New Roman" w:hAnsi="Times New Roman" w:cs="Times New Roman"/>
          <w:iCs/>
          <w:sz w:val="28"/>
          <w:szCs w:val="24"/>
        </w:rPr>
        <w:t>х</w:t>
      </w:r>
      <w:r w:rsidR="00F46D04" w:rsidRPr="00CF791F">
        <w:rPr>
          <w:rFonts w:ascii="Times New Roman" w:eastAsia="Times New Roman" w:hAnsi="Times New Roman" w:cs="Times New Roman"/>
          <w:iCs/>
          <w:sz w:val="28"/>
          <w:szCs w:val="24"/>
        </w:rPr>
        <w:t xml:space="preserve"> ассигновани</w:t>
      </w:r>
      <w:r w:rsidR="005F5C81" w:rsidRPr="00CF791F">
        <w:rPr>
          <w:rFonts w:ascii="Times New Roman" w:eastAsia="Times New Roman" w:hAnsi="Times New Roman" w:cs="Times New Roman"/>
          <w:iCs/>
          <w:sz w:val="28"/>
          <w:szCs w:val="24"/>
        </w:rPr>
        <w:t>й</w:t>
      </w:r>
      <w:r w:rsidR="00F46D04" w:rsidRPr="00CF791F">
        <w:rPr>
          <w:rFonts w:ascii="Times New Roman" w:eastAsia="Times New Roman" w:hAnsi="Times New Roman" w:cs="Times New Roman"/>
          <w:iCs/>
          <w:sz w:val="28"/>
          <w:szCs w:val="24"/>
        </w:rPr>
        <w:t xml:space="preserve"> </w:t>
      </w:r>
      <w:r w:rsidRPr="00CF791F">
        <w:rPr>
          <w:rFonts w:ascii="Times New Roman" w:eastAsia="Times New Roman" w:hAnsi="Times New Roman" w:cs="Times New Roman"/>
          <w:iCs/>
          <w:sz w:val="28"/>
          <w:szCs w:val="24"/>
        </w:rPr>
        <w:t>в сумме 0,4 млн. руб</w:t>
      </w:r>
      <w:r>
        <w:rPr>
          <w:rFonts w:ascii="Times New Roman" w:eastAsia="Times New Roman" w:hAnsi="Times New Roman" w:cs="Times New Roman"/>
          <w:iCs/>
          <w:sz w:val="28"/>
          <w:szCs w:val="24"/>
        </w:rPr>
        <w:t>лей п</w:t>
      </w:r>
      <w:r w:rsidR="00F46D04" w:rsidRPr="00CF791F">
        <w:rPr>
          <w:rFonts w:ascii="Times New Roman" w:eastAsia="Times New Roman" w:hAnsi="Times New Roman" w:cs="Times New Roman"/>
          <w:iCs/>
          <w:sz w:val="28"/>
          <w:szCs w:val="24"/>
        </w:rPr>
        <w:t xml:space="preserve">о муниципальной программе  </w:t>
      </w:r>
      <w:r w:rsidR="003F5C13">
        <w:rPr>
          <w:rFonts w:ascii="Times New Roman" w:eastAsia="Times New Roman" w:hAnsi="Times New Roman" w:cs="Times New Roman"/>
          <w:iCs/>
          <w:sz w:val="28"/>
          <w:szCs w:val="24"/>
        </w:rPr>
        <w:t>«</w:t>
      </w:r>
      <w:r w:rsidR="00F46D04" w:rsidRPr="00CF791F">
        <w:rPr>
          <w:rFonts w:ascii="Times New Roman" w:eastAsia="Times New Roman" w:hAnsi="Times New Roman" w:cs="Times New Roman"/>
          <w:iCs/>
          <w:sz w:val="28"/>
          <w:szCs w:val="24"/>
        </w:rPr>
        <w:t>Комплексное и устойчивое развитие МО Кавказский район в сфере</w:t>
      </w:r>
      <w:r w:rsidR="00F46D04" w:rsidRPr="00F46D04">
        <w:rPr>
          <w:rFonts w:ascii="Times New Roman" w:eastAsia="Times New Roman" w:hAnsi="Times New Roman" w:cs="Times New Roman"/>
          <w:iCs/>
          <w:color w:val="00B050"/>
          <w:sz w:val="28"/>
          <w:szCs w:val="24"/>
        </w:rPr>
        <w:t xml:space="preserve"> </w:t>
      </w:r>
      <w:r w:rsidR="00F46D04" w:rsidRPr="00CF791F">
        <w:rPr>
          <w:rFonts w:ascii="Times New Roman" w:eastAsia="Times New Roman" w:hAnsi="Times New Roman" w:cs="Times New Roman"/>
          <w:iCs/>
          <w:sz w:val="28"/>
          <w:szCs w:val="24"/>
        </w:rPr>
        <w:t>строительства, архитектуры, дорожного хозяйства и ЖКХ</w:t>
      </w:r>
      <w:r w:rsidR="003F5C13">
        <w:rPr>
          <w:rFonts w:ascii="Times New Roman" w:eastAsia="Times New Roman" w:hAnsi="Times New Roman" w:cs="Times New Roman"/>
          <w:iCs/>
          <w:sz w:val="28"/>
          <w:szCs w:val="24"/>
        </w:rPr>
        <w:t>»</w:t>
      </w:r>
      <w:r w:rsidR="00F46D04" w:rsidRPr="00CF791F">
        <w:rPr>
          <w:rFonts w:ascii="Times New Roman" w:eastAsia="Times New Roman" w:hAnsi="Times New Roman" w:cs="Times New Roman"/>
          <w:iCs/>
          <w:sz w:val="28"/>
          <w:szCs w:val="24"/>
        </w:rPr>
        <w:t>, из них:</w:t>
      </w:r>
    </w:p>
    <w:p w:rsidR="00D6327D" w:rsidRPr="001F7B5F" w:rsidRDefault="00EC27B7" w:rsidP="003F5C13">
      <w:pPr>
        <w:widowControl w:val="0"/>
        <w:suppressAutoHyphens/>
        <w:spacing w:after="0"/>
        <w:ind w:firstLine="851"/>
        <w:jc w:val="both"/>
        <w:outlineLvl w:val="2"/>
        <w:rPr>
          <w:rFonts w:ascii="Times New Roman" w:eastAsia="Times New Roman" w:hAnsi="Times New Roman" w:cs="Times New Roman"/>
          <w:i/>
          <w:iCs/>
          <w:sz w:val="28"/>
          <w:szCs w:val="24"/>
        </w:rPr>
      </w:pPr>
      <w:r w:rsidRPr="001F7B5F">
        <w:rPr>
          <w:rFonts w:ascii="Times New Roman" w:eastAsia="Times New Roman" w:hAnsi="Times New Roman" w:cs="Times New Roman"/>
          <w:i/>
          <w:iCs/>
          <w:sz w:val="28"/>
          <w:szCs w:val="24"/>
        </w:rPr>
        <w:t xml:space="preserve">- </w:t>
      </w:r>
      <w:r w:rsidR="005B5CE2" w:rsidRPr="001F7B5F">
        <w:rPr>
          <w:rFonts w:ascii="Times New Roman" w:eastAsia="Times New Roman" w:hAnsi="Times New Roman" w:cs="Times New Roman"/>
          <w:i/>
          <w:iCs/>
          <w:sz w:val="28"/>
          <w:szCs w:val="24"/>
        </w:rPr>
        <w:t xml:space="preserve">экономия денежных средств </w:t>
      </w:r>
      <w:r w:rsidR="003F5C13" w:rsidRPr="001F7B5F">
        <w:rPr>
          <w:rFonts w:ascii="Times New Roman" w:eastAsia="Times New Roman" w:hAnsi="Times New Roman" w:cs="Times New Roman"/>
          <w:i/>
          <w:iCs/>
          <w:sz w:val="28"/>
          <w:szCs w:val="24"/>
        </w:rPr>
        <w:t>по подпрограмме «</w:t>
      </w:r>
      <w:r w:rsidR="00F46D04" w:rsidRPr="001F7B5F">
        <w:rPr>
          <w:rFonts w:ascii="Times New Roman" w:eastAsia="Times New Roman" w:hAnsi="Times New Roman" w:cs="Times New Roman"/>
          <w:i/>
          <w:iCs/>
          <w:sz w:val="28"/>
          <w:szCs w:val="24"/>
        </w:rPr>
        <w:t>Строительство объектов социальной инфраструктуры в муниципальном образовании Кавказский район</w:t>
      </w:r>
      <w:r w:rsidR="002B349E" w:rsidRPr="001F7B5F">
        <w:rPr>
          <w:rFonts w:ascii="Times New Roman" w:eastAsia="Times New Roman" w:hAnsi="Times New Roman" w:cs="Times New Roman"/>
          <w:i/>
          <w:iCs/>
          <w:sz w:val="28"/>
          <w:szCs w:val="24"/>
        </w:rPr>
        <w:t xml:space="preserve">» и по </w:t>
      </w:r>
      <w:r w:rsidR="003F5C13" w:rsidRPr="001F7B5F">
        <w:rPr>
          <w:rFonts w:ascii="Times New Roman" w:eastAsia="Times New Roman" w:hAnsi="Times New Roman" w:cs="Times New Roman"/>
          <w:i/>
          <w:iCs/>
          <w:sz w:val="28"/>
          <w:szCs w:val="24"/>
        </w:rPr>
        <w:t>подпрограмме «</w:t>
      </w:r>
      <w:r w:rsidR="00D6327D" w:rsidRPr="001F7B5F">
        <w:rPr>
          <w:rFonts w:ascii="Times New Roman" w:eastAsia="Times New Roman" w:hAnsi="Times New Roman" w:cs="Times New Roman"/>
          <w:i/>
          <w:iCs/>
          <w:sz w:val="28"/>
          <w:szCs w:val="24"/>
        </w:rPr>
        <w:t>Повышение безопасности  дорожного движения в муниципальном образовании Кавказский район</w:t>
      </w:r>
      <w:r w:rsidR="003F5C13" w:rsidRPr="001F7B5F">
        <w:rPr>
          <w:rFonts w:ascii="Times New Roman" w:eastAsia="Times New Roman" w:hAnsi="Times New Roman" w:cs="Times New Roman"/>
          <w:i/>
          <w:iCs/>
          <w:sz w:val="28"/>
          <w:szCs w:val="24"/>
        </w:rPr>
        <w:t>»</w:t>
      </w:r>
      <w:r w:rsidR="00D6327D" w:rsidRPr="001F7B5F">
        <w:rPr>
          <w:rFonts w:ascii="Times New Roman" w:eastAsia="Times New Roman" w:hAnsi="Times New Roman" w:cs="Times New Roman"/>
          <w:i/>
          <w:iCs/>
          <w:sz w:val="28"/>
          <w:szCs w:val="24"/>
        </w:rPr>
        <w:t xml:space="preserve"> в результате конкурсных процедур (0,</w:t>
      </w:r>
      <w:r w:rsidR="00F47EE3" w:rsidRPr="001F7B5F">
        <w:rPr>
          <w:rFonts w:ascii="Times New Roman" w:eastAsia="Times New Roman" w:hAnsi="Times New Roman" w:cs="Times New Roman"/>
          <w:i/>
          <w:iCs/>
          <w:sz w:val="28"/>
          <w:szCs w:val="24"/>
        </w:rPr>
        <w:t>3</w:t>
      </w:r>
      <w:r w:rsidR="00D6327D" w:rsidRPr="001F7B5F">
        <w:rPr>
          <w:rFonts w:ascii="Times New Roman" w:eastAsia="Times New Roman" w:hAnsi="Times New Roman" w:cs="Times New Roman"/>
          <w:i/>
          <w:iCs/>
          <w:sz w:val="28"/>
          <w:szCs w:val="24"/>
        </w:rPr>
        <w:t xml:space="preserve"> млн. руб.);</w:t>
      </w:r>
    </w:p>
    <w:p w:rsidR="00D6327D" w:rsidRPr="001F7B5F" w:rsidRDefault="00EC27B7" w:rsidP="003F5C13">
      <w:pPr>
        <w:widowControl w:val="0"/>
        <w:suppressAutoHyphens/>
        <w:spacing w:after="0"/>
        <w:ind w:firstLine="851"/>
        <w:jc w:val="both"/>
        <w:outlineLvl w:val="2"/>
        <w:rPr>
          <w:rFonts w:ascii="Times New Roman" w:eastAsia="Times New Roman" w:hAnsi="Times New Roman" w:cs="Times New Roman"/>
          <w:i/>
          <w:iCs/>
          <w:color w:val="00B050"/>
          <w:sz w:val="28"/>
          <w:szCs w:val="24"/>
        </w:rPr>
      </w:pPr>
      <w:r w:rsidRPr="001F7B5F">
        <w:rPr>
          <w:rFonts w:ascii="Times New Roman" w:eastAsia="Times New Roman" w:hAnsi="Times New Roman" w:cs="Times New Roman"/>
          <w:i/>
          <w:iCs/>
          <w:sz w:val="28"/>
          <w:szCs w:val="24"/>
        </w:rPr>
        <w:t xml:space="preserve">- </w:t>
      </w:r>
      <w:proofErr w:type="gramStart"/>
      <w:r w:rsidR="005B5CE2" w:rsidRPr="001F7B5F">
        <w:rPr>
          <w:rFonts w:ascii="Times New Roman" w:eastAsia="Times New Roman" w:hAnsi="Times New Roman" w:cs="Times New Roman"/>
          <w:i/>
          <w:iCs/>
          <w:sz w:val="28"/>
          <w:szCs w:val="24"/>
        </w:rPr>
        <w:t>не исполнение</w:t>
      </w:r>
      <w:proofErr w:type="gramEnd"/>
      <w:r w:rsidR="005B5CE2" w:rsidRPr="001F7B5F">
        <w:rPr>
          <w:rFonts w:ascii="Times New Roman" w:eastAsia="Times New Roman" w:hAnsi="Times New Roman" w:cs="Times New Roman"/>
          <w:i/>
          <w:iCs/>
          <w:sz w:val="28"/>
          <w:szCs w:val="24"/>
        </w:rPr>
        <w:t xml:space="preserve"> </w:t>
      </w:r>
      <w:r w:rsidR="00D6327D" w:rsidRPr="001F7B5F">
        <w:rPr>
          <w:rFonts w:ascii="Times New Roman" w:eastAsia="Times New Roman" w:hAnsi="Times New Roman" w:cs="Times New Roman"/>
          <w:i/>
          <w:iCs/>
          <w:sz w:val="28"/>
          <w:szCs w:val="24"/>
        </w:rPr>
        <w:t>по основному мероприятию «Капитальный ремонт  общего имущества   собственников  помещений в многоквартирных домах, находящихся в собственности МО  Ка</w:t>
      </w:r>
      <w:r w:rsidR="002E15CC" w:rsidRPr="001F7B5F">
        <w:rPr>
          <w:rFonts w:ascii="Times New Roman" w:eastAsia="Times New Roman" w:hAnsi="Times New Roman" w:cs="Times New Roman"/>
          <w:i/>
          <w:iCs/>
          <w:sz w:val="28"/>
          <w:szCs w:val="24"/>
        </w:rPr>
        <w:t>вказский район» (0,1 млн. руб.)</w:t>
      </w:r>
      <w:r w:rsidR="00D6327D" w:rsidRPr="001F7B5F">
        <w:rPr>
          <w:rFonts w:ascii="Times New Roman" w:eastAsia="Times New Roman" w:hAnsi="Times New Roman" w:cs="Times New Roman"/>
          <w:i/>
          <w:iCs/>
          <w:sz w:val="28"/>
          <w:szCs w:val="24"/>
        </w:rPr>
        <w:t>;</w:t>
      </w:r>
    </w:p>
    <w:p w:rsidR="00F46D04" w:rsidRPr="00CF791F" w:rsidRDefault="009179A5" w:rsidP="003F5C13">
      <w:pPr>
        <w:widowControl w:val="0"/>
        <w:suppressAutoHyphens/>
        <w:spacing w:after="0"/>
        <w:ind w:firstLine="851"/>
        <w:jc w:val="both"/>
        <w:outlineLvl w:val="2"/>
        <w:rPr>
          <w:rFonts w:ascii="Times New Roman" w:eastAsia="Times New Roman" w:hAnsi="Times New Roman" w:cs="Times New Roman"/>
          <w:iCs/>
          <w:sz w:val="28"/>
          <w:szCs w:val="24"/>
        </w:rPr>
      </w:pPr>
      <w:r w:rsidRPr="00CF791F">
        <w:rPr>
          <w:rFonts w:ascii="Times New Roman" w:eastAsia="Times New Roman" w:hAnsi="Times New Roman" w:cs="Times New Roman"/>
          <w:iCs/>
          <w:sz w:val="28"/>
          <w:szCs w:val="24"/>
        </w:rPr>
        <w:t xml:space="preserve">не использованы денежные средства </w:t>
      </w:r>
      <w:r w:rsidR="009E38B6" w:rsidRPr="00CF791F">
        <w:rPr>
          <w:rFonts w:ascii="Times New Roman" w:eastAsia="Times New Roman" w:hAnsi="Times New Roman" w:cs="Times New Roman"/>
          <w:iCs/>
          <w:sz w:val="28"/>
          <w:szCs w:val="24"/>
        </w:rPr>
        <w:t>в сумме 0,</w:t>
      </w:r>
      <w:r w:rsidRPr="00CF791F">
        <w:rPr>
          <w:rFonts w:ascii="Times New Roman" w:eastAsia="Times New Roman" w:hAnsi="Times New Roman" w:cs="Times New Roman"/>
          <w:iCs/>
          <w:sz w:val="28"/>
          <w:szCs w:val="24"/>
        </w:rPr>
        <w:t>2</w:t>
      </w:r>
      <w:r w:rsidR="009E38B6" w:rsidRPr="00CF791F">
        <w:rPr>
          <w:rFonts w:ascii="Times New Roman" w:eastAsia="Times New Roman" w:hAnsi="Times New Roman" w:cs="Times New Roman"/>
          <w:iCs/>
          <w:sz w:val="28"/>
          <w:szCs w:val="24"/>
        </w:rPr>
        <w:t xml:space="preserve"> млн.</w:t>
      </w:r>
      <w:r w:rsidR="0036547E" w:rsidRPr="00CF791F">
        <w:rPr>
          <w:rFonts w:ascii="Times New Roman" w:eastAsia="Times New Roman" w:hAnsi="Times New Roman" w:cs="Times New Roman"/>
          <w:iCs/>
          <w:sz w:val="28"/>
          <w:szCs w:val="24"/>
        </w:rPr>
        <w:t xml:space="preserve"> </w:t>
      </w:r>
      <w:r w:rsidR="00755116" w:rsidRPr="00CF791F">
        <w:rPr>
          <w:rFonts w:ascii="Times New Roman" w:eastAsia="Times New Roman" w:hAnsi="Times New Roman" w:cs="Times New Roman"/>
          <w:iCs/>
          <w:sz w:val="28"/>
          <w:szCs w:val="24"/>
        </w:rPr>
        <w:t>рублей</w:t>
      </w:r>
      <w:r w:rsidR="009E38B6" w:rsidRPr="00CF791F">
        <w:rPr>
          <w:rFonts w:ascii="Times New Roman" w:eastAsia="Times New Roman" w:hAnsi="Times New Roman" w:cs="Times New Roman"/>
          <w:iCs/>
          <w:sz w:val="28"/>
          <w:szCs w:val="24"/>
        </w:rPr>
        <w:t xml:space="preserve"> </w:t>
      </w:r>
      <w:r w:rsidRPr="00CF791F">
        <w:rPr>
          <w:rFonts w:ascii="Times New Roman" w:eastAsia="Times New Roman" w:hAnsi="Times New Roman" w:cs="Times New Roman"/>
          <w:iCs/>
          <w:sz w:val="28"/>
          <w:szCs w:val="24"/>
        </w:rPr>
        <w:t xml:space="preserve">по муниципальной программе «Социальная поддержка граждан», из них: </w:t>
      </w:r>
    </w:p>
    <w:p w:rsidR="00F46D04" w:rsidRPr="001F7B5F" w:rsidRDefault="001F7B5F" w:rsidP="003F5C13">
      <w:pPr>
        <w:widowControl w:val="0"/>
        <w:suppressAutoHyphens/>
        <w:spacing w:after="0"/>
        <w:ind w:firstLine="851"/>
        <w:jc w:val="both"/>
        <w:outlineLvl w:val="2"/>
        <w:rPr>
          <w:rFonts w:ascii="Times New Roman" w:eastAsia="Times New Roman" w:hAnsi="Times New Roman" w:cs="Times New Roman"/>
          <w:i/>
          <w:iCs/>
          <w:sz w:val="28"/>
          <w:szCs w:val="24"/>
        </w:rPr>
      </w:pPr>
      <w:r w:rsidRPr="001F7B5F">
        <w:rPr>
          <w:rFonts w:ascii="Times New Roman" w:eastAsia="Times New Roman" w:hAnsi="Times New Roman" w:cs="Times New Roman"/>
          <w:i/>
          <w:iCs/>
          <w:sz w:val="28"/>
          <w:szCs w:val="24"/>
        </w:rPr>
        <w:t xml:space="preserve">- </w:t>
      </w:r>
      <w:r w:rsidR="009E38B6" w:rsidRPr="001F7B5F">
        <w:rPr>
          <w:rFonts w:ascii="Times New Roman" w:eastAsia="Times New Roman" w:hAnsi="Times New Roman" w:cs="Times New Roman"/>
          <w:i/>
          <w:iCs/>
          <w:sz w:val="28"/>
          <w:szCs w:val="24"/>
        </w:rPr>
        <w:t xml:space="preserve">по подпрограмме </w:t>
      </w:r>
      <w:r w:rsidR="003F5C13" w:rsidRPr="001F7B5F">
        <w:rPr>
          <w:rFonts w:ascii="Times New Roman" w:eastAsia="Times New Roman" w:hAnsi="Times New Roman" w:cs="Times New Roman"/>
          <w:i/>
          <w:iCs/>
          <w:sz w:val="28"/>
          <w:szCs w:val="24"/>
        </w:rPr>
        <w:t>«</w:t>
      </w:r>
      <w:r w:rsidR="005A45B8" w:rsidRPr="001F7B5F">
        <w:rPr>
          <w:rFonts w:ascii="Times New Roman" w:eastAsia="Times New Roman" w:hAnsi="Times New Roman" w:cs="Times New Roman"/>
          <w:i/>
          <w:iCs/>
          <w:sz w:val="28"/>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3F5C13" w:rsidRPr="001F7B5F">
        <w:rPr>
          <w:rFonts w:ascii="Times New Roman" w:eastAsia="Times New Roman" w:hAnsi="Times New Roman" w:cs="Times New Roman"/>
          <w:i/>
          <w:iCs/>
          <w:sz w:val="28"/>
          <w:szCs w:val="24"/>
        </w:rPr>
        <w:t>»</w:t>
      </w:r>
      <w:r w:rsidR="000E03A2" w:rsidRPr="001F7B5F">
        <w:rPr>
          <w:rFonts w:ascii="Times New Roman" w:eastAsia="Times New Roman" w:hAnsi="Times New Roman" w:cs="Times New Roman"/>
          <w:i/>
          <w:iCs/>
          <w:sz w:val="28"/>
          <w:szCs w:val="24"/>
        </w:rPr>
        <w:t>,</w:t>
      </w:r>
      <w:r w:rsidR="0036547E" w:rsidRPr="001F7B5F">
        <w:rPr>
          <w:rFonts w:ascii="Times New Roman" w:eastAsia="Times New Roman" w:hAnsi="Times New Roman" w:cs="Times New Roman"/>
          <w:i/>
          <w:iCs/>
          <w:sz w:val="28"/>
          <w:szCs w:val="24"/>
        </w:rPr>
        <w:t xml:space="preserve"> </w:t>
      </w:r>
      <w:r w:rsidR="000E03A2" w:rsidRPr="001F7B5F">
        <w:rPr>
          <w:rFonts w:ascii="Times New Roman" w:eastAsia="Times New Roman" w:hAnsi="Times New Roman" w:cs="Times New Roman"/>
          <w:i/>
          <w:iCs/>
          <w:sz w:val="28"/>
          <w:szCs w:val="24"/>
        </w:rPr>
        <w:t xml:space="preserve">в связи с уменьшением количества </w:t>
      </w:r>
      <w:r w:rsidR="007F73BA" w:rsidRPr="001F7B5F">
        <w:rPr>
          <w:rFonts w:ascii="Times New Roman" w:eastAsia="Times New Roman" w:hAnsi="Times New Roman" w:cs="Times New Roman"/>
          <w:i/>
          <w:iCs/>
          <w:sz w:val="28"/>
          <w:szCs w:val="24"/>
        </w:rPr>
        <w:t>получателей выплаты</w:t>
      </w:r>
      <w:r w:rsidR="009179A5" w:rsidRPr="001F7B5F">
        <w:rPr>
          <w:rFonts w:ascii="Times New Roman" w:eastAsia="Times New Roman" w:hAnsi="Times New Roman" w:cs="Times New Roman"/>
          <w:i/>
          <w:iCs/>
          <w:sz w:val="28"/>
          <w:szCs w:val="24"/>
        </w:rPr>
        <w:t xml:space="preserve"> (0,1 млн. руб.)</w:t>
      </w:r>
      <w:r w:rsidR="00F46D04" w:rsidRPr="001F7B5F">
        <w:rPr>
          <w:rFonts w:ascii="Times New Roman" w:eastAsia="Times New Roman" w:hAnsi="Times New Roman" w:cs="Times New Roman"/>
          <w:i/>
          <w:iCs/>
          <w:sz w:val="28"/>
          <w:szCs w:val="24"/>
        </w:rPr>
        <w:t>;</w:t>
      </w:r>
    </w:p>
    <w:p w:rsidR="0036547E" w:rsidRPr="001F7B5F" w:rsidRDefault="001F7B5F" w:rsidP="003F5C13">
      <w:pPr>
        <w:widowControl w:val="0"/>
        <w:suppressAutoHyphens/>
        <w:spacing w:after="0"/>
        <w:ind w:firstLine="851"/>
        <w:jc w:val="both"/>
        <w:outlineLvl w:val="2"/>
        <w:rPr>
          <w:rFonts w:ascii="Times New Roman" w:eastAsia="Times New Roman" w:hAnsi="Times New Roman" w:cs="Times New Roman"/>
          <w:i/>
          <w:iCs/>
          <w:sz w:val="28"/>
          <w:szCs w:val="24"/>
        </w:rPr>
      </w:pPr>
      <w:r w:rsidRPr="001F7B5F">
        <w:rPr>
          <w:rFonts w:ascii="Times New Roman" w:eastAsia="Times New Roman" w:hAnsi="Times New Roman" w:cs="Times New Roman"/>
          <w:i/>
          <w:iCs/>
          <w:sz w:val="28"/>
          <w:szCs w:val="24"/>
        </w:rPr>
        <w:t xml:space="preserve">- </w:t>
      </w:r>
      <w:r w:rsidR="005A45B8" w:rsidRPr="001F7B5F">
        <w:rPr>
          <w:rFonts w:ascii="Times New Roman" w:eastAsia="Times New Roman" w:hAnsi="Times New Roman" w:cs="Times New Roman"/>
          <w:i/>
          <w:iCs/>
          <w:sz w:val="28"/>
          <w:szCs w:val="24"/>
        </w:rPr>
        <w:t xml:space="preserve">по подпрограмме  </w:t>
      </w:r>
      <w:r w:rsidR="003F5C13" w:rsidRPr="001F7B5F">
        <w:rPr>
          <w:rFonts w:ascii="Times New Roman" w:eastAsia="Times New Roman" w:hAnsi="Times New Roman" w:cs="Times New Roman"/>
          <w:i/>
          <w:iCs/>
          <w:sz w:val="28"/>
          <w:szCs w:val="24"/>
        </w:rPr>
        <w:t>«</w:t>
      </w:r>
      <w:r w:rsidR="005A45B8" w:rsidRPr="001F7B5F">
        <w:rPr>
          <w:rFonts w:ascii="Times New Roman" w:eastAsia="Times New Roman" w:hAnsi="Times New Roman" w:cs="Times New Roman"/>
          <w:i/>
          <w:iCs/>
          <w:sz w:val="28"/>
          <w:szCs w:val="24"/>
        </w:rPr>
        <w:t>Доступная среда в муниципальном образовании Кавказский район</w:t>
      </w:r>
      <w:r w:rsidR="003F5C13" w:rsidRPr="001F7B5F">
        <w:rPr>
          <w:rFonts w:ascii="Times New Roman" w:eastAsia="Times New Roman" w:hAnsi="Times New Roman" w:cs="Times New Roman"/>
          <w:i/>
          <w:iCs/>
          <w:sz w:val="28"/>
          <w:szCs w:val="24"/>
        </w:rPr>
        <w:t>»</w:t>
      </w:r>
      <w:r w:rsidR="005A45B8" w:rsidRPr="001F7B5F">
        <w:rPr>
          <w:rFonts w:ascii="Times New Roman" w:eastAsia="Times New Roman" w:hAnsi="Times New Roman" w:cs="Times New Roman"/>
          <w:i/>
          <w:iCs/>
          <w:sz w:val="28"/>
          <w:szCs w:val="24"/>
        </w:rPr>
        <w:t xml:space="preserve"> </w:t>
      </w:r>
      <w:r w:rsidR="009179A5" w:rsidRPr="001F7B5F">
        <w:rPr>
          <w:rFonts w:ascii="Times New Roman" w:eastAsia="Times New Roman" w:hAnsi="Times New Roman" w:cs="Times New Roman"/>
          <w:i/>
          <w:iCs/>
          <w:sz w:val="28"/>
          <w:szCs w:val="24"/>
        </w:rPr>
        <w:t xml:space="preserve">экономия </w:t>
      </w:r>
      <w:r w:rsidR="005A45B8" w:rsidRPr="001F7B5F">
        <w:rPr>
          <w:rFonts w:ascii="Times New Roman" w:eastAsia="Times New Roman" w:hAnsi="Times New Roman" w:cs="Times New Roman"/>
          <w:i/>
          <w:iCs/>
          <w:sz w:val="28"/>
          <w:szCs w:val="24"/>
        </w:rPr>
        <w:t xml:space="preserve">в </w:t>
      </w:r>
      <w:r w:rsidR="0036547E" w:rsidRPr="001F7B5F">
        <w:rPr>
          <w:rFonts w:ascii="Times New Roman" w:eastAsia="Times New Roman" w:hAnsi="Times New Roman" w:cs="Times New Roman"/>
          <w:i/>
          <w:iCs/>
          <w:sz w:val="28"/>
          <w:szCs w:val="24"/>
        </w:rPr>
        <w:t>результате проведения конкурсных процедур</w:t>
      </w:r>
      <w:r w:rsidR="00996C73" w:rsidRPr="001F7B5F">
        <w:rPr>
          <w:rFonts w:ascii="Times New Roman" w:eastAsia="Times New Roman" w:hAnsi="Times New Roman" w:cs="Times New Roman"/>
          <w:i/>
          <w:iCs/>
          <w:sz w:val="28"/>
          <w:szCs w:val="24"/>
        </w:rPr>
        <w:t xml:space="preserve"> </w:t>
      </w:r>
      <w:r w:rsidR="009179A5" w:rsidRPr="001F7B5F">
        <w:rPr>
          <w:rFonts w:ascii="Times New Roman" w:eastAsia="Times New Roman" w:hAnsi="Times New Roman" w:cs="Times New Roman"/>
          <w:i/>
          <w:iCs/>
          <w:sz w:val="28"/>
          <w:szCs w:val="24"/>
        </w:rPr>
        <w:t>(0,1 млн. руб.)</w:t>
      </w:r>
      <w:r w:rsidR="0036547E" w:rsidRPr="001F7B5F">
        <w:rPr>
          <w:rFonts w:ascii="Times New Roman" w:eastAsia="Times New Roman" w:hAnsi="Times New Roman" w:cs="Times New Roman"/>
          <w:i/>
          <w:iCs/>
          <w:sz w:val="28"/>
          <w:szCs w:val="24"/>
        </w:rPr>
        <w:t>;</w:t>
      </w:r>
    </w:p>
    <w:p w:rsidR="005F5C81" w:rsidRPr="00CF791F" w:rsidRDefault="001F01C6" w:rsidP="003F5C13">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xml:space="preserve">экономия </w:t>
      </w:r>
      <w:r w:rsidR="005F5C81" w:rsidRPr="00CF791F">
        <w:rPr>
          <w:rFonts w:ascii="Times New Roman" w:eastAsia="Times New Roman" w:hAnsi="Times New Roman" w:cs="Times New Roman"/>
          <w:iCs/>
          <w:sz w:val="28"/>
          <w:szCs w:val="24"/>
        </w:rPr>
        <w:t>в сумме 0,2 млн. руб</w:t>
      </w:r>
      <w:r w:rsidR="003F5C13">
        <w:rPr>
          <w:rFonts w:ascii="Times New Roman" w:eastAsia="Times New Roman" w:hAnsi="Times New Roman" w:cs="Times New Roman"/>
          <w:iCs/>
          <w:sz w:val="28"/>
          <w:szCs w:val="24"/>
        </w:rPr>
        <w:t>лей по муниципальной программе «</w:t>
      </w:r>
      <w:r w:rsidR="005F5C81" w:rsidRPr="00CF791F">
        <w:rPr>
          <w:rFonts w:ascii="Times New Roman" w:eastAsia="Times New Roman" w:hAnsi="Times New Roman" w:cs="Times New Roman"/>
          <w:iCs/>
          <w:sz w:val="28"/>
          <w:szCs w:val="24"/>
        </w:rPr>
        <w:t>Информационное общество муниципального образования Кавказский район</w:t>
      </w:r>
      <w:r w:rsidR="003F5C13">
        <w:rPr>
          <w:rFonts w:ascii="Times New Roman" w:eastAsia="Times New Roman" w:hAnsi="Times New Roman" w:cs="Times New Roman"/>
          <w:iCs/>
          <w:sz w:val="28"/>
          <w:szCs w:val="24"/>
        </w:rPr>
        <w:t>»</w:t>
      </w:r>
      <w:r w:rsidR="005F5C81" w:rsidRPr="00CF791F">
        <w:t xml:space="preserve"> </w:t>
      </w:r>
      <w:r w:rsidR="005F5C81" w:rsidRPr="00CF791F">
        <w:rPr>
          <w:rFonts w:ascii="Times New Roman" w:eastAsia="Times New Roman" w:hAnsi="Times New Roman" w:cs="Times New Roman"/>
          <w:iCs/>
          <w:sz w:val="28"/>
          <w:szCs w:val="24"/>
        </w:rPr>
        <w:t>сложилась по результатам фактической оплаты за публикацию правовых актов и  информации о деятельности местного самоуправления МО Кавказский район, а также размещения информационных сюжетов на телевидении и в сети «Интернет»;</w:t>
      </w:r>
    </w:p>
    <w:p w:rsidR="002328ED" w:rsidRPr="00924D69" w:rsidRDefault="00924D69" w:rsidP="003F5C13">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экономия</w:t>
      </w:r>
      <w:r w:rsidR="0036547E" w:rsidRPr="00CF791F">
        <w:rPr>
          <w:rFonts w:ascii="Times New Roman" w:eastAsia="Times New Roman" w:hAnsi="Times New Roman" w:cs="Times New Roman"/>
          <w:iCs/>
          <w:sz w:val="28"/>
          <w:szCs w:val="24"/>
        </w:rPr>
        <w:t xml:space="preserve"> в сумме 0,1 млн. </w:t>
      </w:r>
      <w:r w:rsidR="00755116" w:rsidRPr="00CF791F">
        <w:rPr>
          <w:rFonts w:ascii="Times New Roman" w:eastAsia="Times New Roman" w:hAnsi="Times New Roman" w:cs="Times New Roman"/>
          <w:iCs/>
          <w:sz w:val="28"/>
          <w:szCs w:val="24"/>
        </w:rPr>
        <w:t>рублей</w:t>
      </w:r>
      <w:r w:rsidR="0036547E" w:rsidRPr="00CF791F">
        <w:rPr>
          <w:rFonts w:ascii="Times New Roman" w:eastAsia="Times New Roman" w:hAnsi="Times New Roman" w:cs="Times New Roman"/>
          <w:iCs/>
          <w:sz w:val="28"/>
          <w:szCs w:val="24"/>
        </w:rPr>
        <w:t xml:space="preserve"> по </w:t>
      </w:r>
      <w:r w:rsidR="002328ED" w:rsidRPr="00CF791F">
        <w:rPr>
          <w:rFonts w:ascii="Times New Roman" w:eastAsia="Times New Roman" w:hAnsi="Times New Roman" w:cs="Times New Roman"/>
          <w:iCs/>
          <w:sz w:val="28"/>
          <w:szCs w:val="24"/>
        </w:rPr>
        <w:t xml:space="preserve">подпрограмме </w:t>
      </w:r>
      <w:r w:rsidR="003F5C13">
        <w:rPr>
          <w:rFonts w:ascii="Times New Roman" w:eastAsia="Times New Roman" w:hAnsi="Times New Roman" w:cs="Times New Roman"/>
          <w:iCs/>
          <w:sz w:val="28"/>
          <w:szCs w:val="24"/>
        </w:rPr>
        <w:t>«</w:t>
      </w:r>
      <w:r w:rsidR="002328ED" w:rsidRPr="00CF791F">
        <w:rPr>
          <w:rFonts w:ascii="Times New Roman" w:eastAsia="Times New Roman" w:hAnsi="Times New Roman" w:cs="Times New Roman"/>
          <w:iCs/>
          <w:sz w:val="28"/>
          <w:szCs w:val="24"/>
        </w:rPr>
        <w:t>Формирование и продвижение инвестиционно-привлекательного образа муниципального образования Кавказский район» муниципальной программ</w:t>
      </w:r>
      <w:r w:rsidR="00D2174C">
        <w:rPr>
          <w:rFonts w:ascii="Times New Roman" w:eastAsia="Times New Roman" w:hAnsi="Times New Roman" w:cs="Times New Roman"/>
          <w:iCs/>
          <w:sz w:val="28"/>
          <w:szCs w:val="24"/>
        </w:rPr>
        <w:t>ы</w:t>
      </w:r>
      <w:r w:rsidR="002328ED" w:rsidRPr="00CF791F">
        <w:rPr>
          <w:rFonts w:ascii="Times New Roman" w:eastAsia="Times New Roman" w:hAnsi="Times New Roman" w:cs="Times New Roman"/>
          <w:iCs/>
          <w:sz w:val="28"/>
          <w:szCs w:val="24"/>
        </w:rPr>
        <w:t xml:space="preserve"> </w:t>
      </w:r>
      <w:r w:rsidR="003F5C13">
        <w:rPr>
          <w:rFonts w:ascii="Times New Roman" w:eastAsia="Times New Roman" w:hAnsi="Times New Roman" w:cs="Times New Roman"/>
          <w:iCs/>
          <w:sz w:val="28"/>
          <w:szCs w:val="24"/>
        </w:rPr>
        <w:t>«</w:t>
      </w:r>
      <w:r w:rsidR="002328ED" w:rsidRPr="00CF791F">
        <w:rPr>
          <w:rFonts w:ascii="Times New Roman" w:eastAsia="Times New Roman" w:hAnsi="Times New Roman" w:cs="Times New Roman"/>
          <w:iCs/>
          <w:sz w:val="28"/>
          <w:szCs w:val="24"/>
        </w:rPr>
        <w:t>Экономическое развитие и инновационная экономика</w:t>
      </w:r>
      <w:r w:rsidR="003F5C13">
        <w:rPr>
          <w:rFonts w:ascii="Times New Roman" w:eastAsia="Times New Roman" w:hAnsi="Times New Roman" w:cs="Times New Roman"/>
          <w:iCs/>
          <w:sz w:val="28"/>
          <w:szCs w:val="24"/>
        </w:rPr>
        <w:t>»</w:t>
      </w:r>
      <w:r w:rsidR="002328ED">
        <w:rPr>
          <w:rFonts w:ascii="Times New Roman" w:eastAsia="Times New Roman" w:hAnsi="Times New Roman" w:cs="Times New Roman"/>
          <w:iCs/>
          <w:sz w:val="28"/>
          <w:szCs w:val="24"/>
        </w:rPr>
        <w:t xml:space="preserve"> </w:t>
      </w:r>
      <w:r w:rsidRPr="00924D69">
        <w:rPr>
          <w:rFonts w:ascii="Times New Roman" w:eastAsia="Times New Roman" w:hAnsi="Times New Roman" w:cs="Times New Roman"/>
          <w:iCs/>
          <w:sz w:val="28"/>
          <w:szCs w:val="24"/>
        </w:rPr>
        <w:t xml:space="preserve">по результатам закупочных </w:t>
      </w:r>
      <w:r w:rsidR="002328ED" w:rsidRPr="00924D69">
        <w:rPr>
          <w:rFonts w:ascii="Times New Roman" w:eastAsia="Times New Roman" w:hAnsi="Times New Roman" w:cs="Times New Roman"/>
          <w:iCs/>
          <w:sz w:val="28"/>
          <w:szCs w:val="24"/>
        </w:rPr>
        <w:t xml:space="preserve"> процедур</w:t>
      </w:r>
      <w:r w:rsidRPr="00924D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w:t>
      </w:r>
      <w:r w:rsidRPr="00451301">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 xml:space="preserve">и </w:t>
      </w:r>
      <w:r w:rsidRPr="00451301">
        <w:rPr>
          <w:rFonts w:ascii="Times New Roman" w:eastAsia="Times New Roman" w:hAnsi="Times New Roman" w:cs="Times New Roman"/>
          <w:sz w:val="28"/>
          <w:szCs w:val="28"/>
        </w:rPr>
        <w:t xml:space="preserve">участия муниципального образования Кавказский район в работе XVII Российского инвестиционного форума </w:t>
      </w:r>
      <w:r w:rsidR="003E1B52">
        <w:rPr>
          <w:rFonts w:ascii="Times New Roman" w:eastAsia="Times New Roman" w:hAnsi="Times New Roman" w:cs="Times New Roman"/>
          <w:sz w:val="28"/>
          <w:szCs w:val="28"/>
        </w:rPr>
        <w:t>«</w:t>
      </w:r>
      <w:r w:rsidRPr="00451301">
        <w:rPr>
          <w:rFonts w:ascii="Times New Roman" w:eastAsia="Times New Roman" w:hAnsi="Times New Roman" w:cs="Times New Roman"/>
          <w:sz w:val="28"/>
          <w:szCs w:val="28"/>
        </w:rPr>
        <w:t>Сочи-2019</w:t>
      </w:r>
      <w:r w:rsidR="003E1B52">
        <w:rPr>
          <w:rFonts w:ascii="Times New Roman" w:eastAsia="Times New Roman" w:hAnsi="Times New Roman" w:cs="Times New Roman"/>
          <w:sz w:val="28"/>
          <w:szCs w:val="28"/>
        </w:rPr>
        <w:t>»</w:t>
      </w:r>
      <w:r w:rsidR="002328ED" w:rsidRPr="00924D69">
        <w:rPr>
          <w:rFonts w:ascii="Times New Roman" w:eastAsia="Times New Roman" w:hAnsi="Times New Roman" w:cs="Times New Roman"/>
          <w:iCs/>
          <w:sz w:val="28"/>
          <w:szCs w:val="24"/>
        </w:rPr>
        <w:t>;</w:t>
      </w:r>
    </w:p>
    <w:p w:rsidR="002328ED" w:rsidRPr="00CF791F" w:rsidRDefault="002328ED" w:rsidP="003F5C13">
      <w:pPr>
        <w:widowControl w:val="0"/>
        <w:suppressAutoHyphens/>
        <w:spacing w:after="0"/>
        <w:ind w:firstLine="851"/>
        <w:jc w:val="both"/>
        <w:outlineLvl w:val="2"/>
        <w:rPr>
          <w:rFonts w:ascii="Times New Roman" w:eastAsia="Times New Roman" w:hAnsi="Times New Roman" w:cs="Times New Roman"/>
          <w:iCs/>
          <w:sz w:val="28"/>
          <w:szCs w:val="24"/>
        </w:rPr>
      </w:pPr>
      <w:r w:rsidRPr="00CF791F">
        <w:rPr>
          <w:rFonts w:ascii="Times New Roman" w:eastAsia="Times New Roman" w:hAnsi="Times New Roman" w:cs="Times New Roman"/>
          <w:iCs/>
          <w:sz w:val="28"/>
          <w:szCs w:val="24"/>
        </w:rPr>
        <w:t xml:space="preserve">экономия в сумме 0,1 млн. рублей по муниципальной программе </w:t>
      </w:r>
      <w:r w:rsidR="003F5C13">
        <w:rPr>
          <w:rFonts w:ascii="Times New Roman" w:eastAsia="Times New Roman" w:hAnsi="Times New Roman" w:cs="Times New Roman"/>
          <w:iCs/>
          <w:sz w:val="28"/>
          <w:szCs w:val="24"/>
        </w:rPr>
        <w:t>«</w:t>
      </w:r>
      <w:r w:rsidRPr="00CF791F">
        <w:rPr>
          <w:rFonts w:ascii="Times New Roman" w:eastAsia="Times New Roman" w:hAnsi="Times New Roman" w:cs="Times New Roman"/>
          <w:iCs/>
          <w:sz w:val="28"/>
          <w:szCs w:val="24"/>
        </w:rPr>
        <w:t>Молодежь Кавказского района</w:t>
      </w:r>
      <w:r w:rsidR="003F5C13">
        <w:rPr>
          <w:rFonts w:ascii="Times New Roman" w:eastAsia="Times New Roman" w:hAnsi="Times New Roman" w:cs="Times New Roman"/>
          <w:iCs/>
          <w:sz w:val="28"/>
          <w:szCs w:val="24"/>
        </w:rPr>
        <w:t>»</w:t>
      </w:r>
      <w:r w:rsidRPr="00CF791F">
        <w:rPr>
          <w:rFonts w:ascii="Times New Roman" w:eastAsia="Times New Roman" w:hAnsi="Times New Roman" w:cs="Times New Roman"/>
          <w:iCs/>
          <w:sz w:val="28"/>
          <w:szCs w:val="24"/>
        </w:rPr>
        <w:t xml:space="preserve"> </w:t>
      </w:r>
      <w:r w:rsidR="00924D69">
        <w:rPr>
          <w:rFonts w:ascii="Times New Roman" w:eastAsia="Times New Roman" w:hAnsi="Times New Roman" w:cs="Times New Roman"/>
          <w:iCs/>
          <w:sz w:val="28"/>
          <w:szCs w:val="24"/>
        </w:rPr>
        <w:t xml:space="preserve">по результатам закупок </w:t>
      </w:r>
      <w:r w:rsidRPr="00CF791F">
        <w:rPr>
          <w:rFonts w:ascii="Times New Roman" w:eastAsia="Times New Roman" w:hAnsi="Times New Roman" w:cs="Times New Roman"/>
          <w:iCs/>
          <w:sz w:val="28"/>
          <w:szCs w:val="24"/>
        </w:rPr>
        <w:t xml:space="preserve"> </w:t>
      </w:r>
      <w:r w:rsidR="00924D69">
        <w:rPr>
          <w:rFonts w:ascii="Times New Roman" w:eastAsia="Times New Roman" w:hAnsi="Times New Roman" w:cs="Times New Roman"/>
          <w:iCs/>
          <w:sz w:val="28"/>
          <w:szCs w:val="24"/>
        </w:rPr>
        <w:t xml:space="preserve">из-за </w:t>
      </w:r>
      <w:r w:rsidRPr="00CF791F">
        <w:rPr>
          <w:rFonts w:ascii="Times New Roman" w:eastAsia="Times New Roman" w:hAnsi="Times New Roman" w:cs="Times New Roman"/>
          <w:iCs/>
          <w:sz w:val="28"/>
          <w:szCs w:val="24"/>
        </w:rPr>
        <w:t>конкурентных процедур определения поставщиков</w:t>
      </w:r>
      <w:r w:rsidR="0076212F">
        <w:rPr>
          <w:rFonts w:ascii="Times New Roman" w:eastAsia="Times New Roman" w:hAnsi="Times New Roman" w:cs="Times New Roman"/>
          <w:iCs/>
          <w:sz w:val="28"/>
          <w:szCs w:val="24"/>
        </w:rPr>
        <w:t>.</w:t>
      </w:r>
    </w:p>
    <w:p w:rsidR="00ED4F15" w:rsidRPr="00C20752" w:rsidRDefault="000875D1"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Н</w:t>
      </w:r>
      <w:r w:rsidR="00ED4F15" w:rsidRPr="00C20752">
        <w:rPr>
          <w:rFonts w:ascii="Times New Roman" w:eastAsia="Times New Roman" w:hAnsi="Times New Roman" w:cs="Times New Roman"/>
          <w:sz w:val="28"/>
          <w:szCs w:val="28"/>
        </w:rPr>
        <w:t xml:space="preserve">а реализацию </w:t>
      </w:r>
      <w:r w:rsidR="00F625A6">
        <w:rPr>
          <w:rFonts w:ascii="Times New Roman" w:eastAsia="Times New Roman" w:hAnsi="Times New Roman" w:cs="Times New Roman"/>
          <w:sz w:val="28"/>
          <w:szCs w:val="28"/>
        </w:rPr>
        <w:t>5</w:t>
      </w:r>
      <w:r w:rsidR="00ED4F15" w:rsidRPr="00C20752">
        <w:rPr>
          <w:rFonts w:ascii="Times New Roman" w:eastAsia="Times New Roman" w:hAnsi="Times New Roman" w:cs="Times New Roman"/>
          <w:sz w:val="28"/>
          <w:szCs w:val="28"/>
        </w:rPr>
        <w:t>-</w:t>
      </w:r>
      <w:r w:rsidR="002B7E6C" w:rsidRPr="00C20752">
        <w:rPr>
          <w:rFonts w:ascii="Times New Roman" w:eastAsia="Times New Roman" w:hAnsi="Times New Roman" w:cs="Times New Roman"/>
          <w:sz w:val="28"/>
          <w:szCs w:val="28"/>
        </w:rPr>
        <w:t>т</w:t>
      </w:r>
      <w:r w:rsidR="00ED4F15" w:rsidRPr="00C20752">
        <w:rPr>
          <w:rFonts w:ascii="Times New Roman" w:eastAsia="Times New Roman" w:hAnsi="Times New Roman" w:cs="Times New Roman"/>
          <w:sz w:val="28"/>
          <w:szCs w:val="28"/>
        </w:rPr>
        <w:t xml:space="preserve">и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F625A6">
        <w:rPr>
          <w:rFonts w:ascii="Times New Roman" w:hAnsi="Times New Roman" w:cs="Times New Roman"/>
          <w:sz w:val="28"/>
          <w:szCs w:val="28"/>
        </w:rPr>
        <w:t>87</w:t>
      </w:r>
      <w:r w:rsidR="00FB6390" w:rsidRPr="00C20752">
        <w:rPr>
          <w:rFonts w:ascii="Times New Roman" w:hAnsi="Times New Roman" w:cs="Times New Roman"/>
          <w:sz w:val="28"/>
          <w:szCs w:val="28"/>
        </w:rPr>
        <w:t xml:space="preserve"> </w:t>
      </w:r>
      <w:r w:rsidR="00CB340B" w:rsidRPr="00C20752">
        <w:rPr>
          <w:rFonts w:ascii="Times New Roman" w:hAnsi="Times New Roman" w:cs="Times New Roman"/>
          <w:sz w:val="28"/>
          <w:szCs w:val="28"/>
        </w:rPr>
        <w:t xml:space="preserve">млн.  </w:t>
      </w:r>
      <w:r w:rsidR="00F625A6">
        <w:rPr>
          <w:rFonts w:ascii="Times New Roman" w:hAnsi="Times New Roman" w:cs="Times New Roman"/>
          <w:sz w:val="28"/>
          <w:szCs w:val="28"/>
        </w:rPr>
        <w:t>920,9</w:t>
      </w:r>
      <w:r w:rsidR="00CB340B" w:rsidRPr="00C20752">
        <w:rPr>
          <w:rFonts w:ascii="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тыс.  </w:t>
      </w:r>
      <w:r w:rsidR="00755116" w:rsidRPr="00C20752">
        <w:rPr>
          <w:rFonts w:ascii="Times New Roman" w:eastAsia="Times New Roman" w:hAnsi="Times New Roman" w:cs="Times New Roman"/>
          <w:sz w:val="28"/>
          <w:szCs w:val="28"/>
        </w:rPr>
        <w:lastRenderedPageBreak/>
        <w:t>рублей</w:t>
      </w:r>
      <w:r w:rsidR="00A134B7">
        <w:rPr>
          <w:rFonts w:ascii="Times New Roman" w:eastAsia="Times New Roman" w:hAnsi="Times New Roman" w:cs="Times New Roman"/>
          <w:sz w:val="28"/>
          <w:szCs w:val="28"/>
        </w:rPr>
        <w:t>,</w:t>
      </w:r>
      <w:r w:rsidR="00ED4F15" w:rsidRPr="00C20752">
        <w:rPr>
          <w:rFonts w:ascii="Times New Roman" w:eastAsia="Times New Roman" w:hAnsi="Times New Roman" w:cs="Times New Roman"/>
          <w:sz w:val="28"/>
          <w:szCs w:val="28"/>
        </w:rPr>
        <w:t xml:space="preserve"> в том числе в разрезе муниципальных программ:</w:t>
      </w:r>
    </w:p>
    <w:p w:rsidR="00FB6390" w:rsidRPr="00C20752" w:rsidRDefault="003F49E8" w:rsidP="003F5C13">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МП «Развитие образования» -  </w:t>
      </w:r>
      <w:r w:rsidR="00A441CE" w:rsidRPr="00C20752">
        <w:rPr>
          <w:rFonts w:ascii="Times New Roman" w:eastAsia="Times New Roman" w:hAnsi="Times New Roman" w:cs="Times New Roman"/>
          <w:sz w:val="28"/>
          <w:szCs w:val="28"/>
        </w:rPr>
        <w:t>7</w:t>
      </w:r>
      <w:r w:rsidR="00F625A6">
        <w:rPr>
          <w:rFonts w:ascii="Times New Roman" w:eastAsia="Times New Roman" w:hAnsi="Times New Roman" w:cs="Times New Roman"/>
          <w:sz w:val="28"/>
          <w:szCs w:val="28"/>
        </w:rPr>
        <w:t xml:space="preserve">5 </w:t>
      </w:r>
      <w:r w:rsidR="00FB6390" w:rsidRPr="00C20752">
        <w:rPr>
          <w:rFonts w:ascii="Times New Roman" w:eastAsia="Times New Roman" w:hAnsi="Times New Roman" w:cs="Times New Roman"/>
          <w:sz w:val="28"/>
          <w:szCs w:val="28"/>
        </w:rPr>
        <w:t xml:space="preserve">млн. </w:t>
      </w:r>
      <w:r w:rsidR="00F625A6">
        <w:rPr>
          <w:rFonts w:ascii="Times New Roman" w:eastAsia="Times New Roman" w:hAnsi="Times New Roman" w:cs="Times New Roman"/>
          <w:sz w:val="28"/>
          <w:szCs w:val="28"/>
        </w:rPr>
        <w:t>673,3</w:t>
      </w:r>
      <w:r w:rsidR="00FB6390"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FB6390" w:rsidRPr="00C20752">
        <w:rPr>
          <w:rFonts w:ascii="Times New Roman" w:eastAsia="Times New Roman" w:hAnsi="Times New Roman" w:cs="Times New Roman"/>
          <w:sz w:val="28"/>
          <w:szCs w:val="28"/>
        </w:rPr>
        <w:t>;</w:t>
      </w:r>
    </w:p>
    <w:p w:rsidR="00CB7D71" w:rsidRPr="00C20752" w:rsidRDefault="003F49E8" w:rsidP="003F5C13">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 xml:space="preserve">МП «Развитие физической культуры  и спорта» - 7 млн. </w:t>
      </w:r>
      <w:r w:rsidR="00F625A6">
        <w:rPr>
          <w:rFonts w:ascii="Times New Roman" w:eastAsia="Times New Roman" w:hAnsi="Times New Roman" w:cs="Times New Roman"/>
          <w:sz w:val="28"/>
          <w:szCs w:val="28"/>
        </w:rPr>
        <w:t>147,8</w:t>
      </w:r>
      <w:r w:rsidR="00CB7D71"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CB7D71" w:rsidRPr="00C20752">
        <w:rPr>
          <w:rFonts w:ascii="Times New Roman" w:eastAsia="Times New Roman" w:hAnsi="Times New Roman" w:cs="Times New Roman"/>
          <w:sz w:val="28"/>
          <w:szCs w:val="28"/>
        </w:rPr>
        <w:t>;</w:t>
      </w:r>
    </w:p>
    <w:p w:rsidR="00CB7D71" w:rsidRPr="00C20752" w:rsidRDefault="003107EF"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МП «Развитие культуры» -</w:t>
      </w:r>
      <w:r w:rsidR="009D397C">
        <w:rPr>
          <w:rFonts w:ascii="Times New Roman" w:eastAsia="Times New Roman" w:hAnsi="Times New Roman" w:cs="Times New Roman"/>
          <w:sz w:val="28"/>
          <w:szCs w:val="28"/>
        </w:rPr>
        <w:t xml:space="preserve"> </w:t>
      </w:r>
      <w:r w:rsidR="00A441CE" w:rsidRPr="00C20752">
        <w:rPr>
          <w:rFonts w:ascii="Times New Roman" w:eastAsia="Times New Roman" w:hAnsi="Times New Roman" w:cs="Times New Roman"/>
          <w:sz w:val="28"/>
          <w:szCs w:val="28"/>
        </w:rPr>
        <w:t>3</w:t>
      </w:r>
      <w:r w:rsidR="00CB7D71" w:rsidRPr="00C20752">
        <w:rPr>
          <w:rFonts w:ascii="Times New Roman" w:eastAsia="Times New Roman" w:hAnsi="Times New Roman" w:cs="Times New Roman"/>
          <w:sz w:val="28"/>
          <w:szCs w:val="28"/>
        </w:rPr>
        <w:t xml:space="preserve"> млн. </w:t>
      </w:r>
      <w:r w:rsidR="009D397C">
        <w:rPr>
          <w:rFonts w:ascii="Times New Roman" w:eastAsia="Times New Roman" w:hAnsi="Times New Roman" w:cs="Times New Roman"/>
          <w:sz w:val="28"/>
          <w:szCs w:val="28"/>
        </w:rPr>
        <w:t>778,5</w:t>
      </w:r>
      <w:r w:rsidR="00CB7D71"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CB7D71" w:rsidRPr="00C20752">
        <w:rPr>
          <w:rFonts w:ascii="Times New Roman" w:eastAsia="Times New Roman" w:hAnsi="Times New Roman" w:cs="Times New Roman"/>
          <w:sz w:val="28"/>
          <w:szCs w:val="28"/>
        </w:rPr>
        <w:t>;</w:t>
      </w:r>
    </w:p>
    <w:p w:rsidR="00ED4F15" w:rsidRPr="00C20752" w:rsidRDefault="003107EF"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МП «Защита населения и территорий  от чрезвычайных ситуаций природного и техногенного характера» - </w:t>
      </w:r>
      <w:r w:rsidR="009D397C">
        <w:rPr>
          <w:rFonts w:ascii="Times New Roman" w:eastAsia="Times New Roman" w:hAnsi="Times New Roman" w:cs="Times New Roman"/>
          <w:sz w:val="28"/>
          <w:szCs w:val="28"/>
        </w:rPr>
        <w:t>919,1</w:t>
      </w:r>
      <w:r w:rsidR="00ED4F15"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ED4F15" w:rsidRPr="00C20752">
        <w:rPr>
          <w:rFonts w:ascii="Times New Roman" w:eastAsia="Times New Roman" w:hAnsi="Times New Roman" w:cs="Times New Roman"/>
          <w:sz w:val="28"/>
          <w:szCs w:val="28"/>
        </w:rPr>
        <w:t>;</w:t>
      </w:r>
    </w:p>
    <w:p w:rsidR="00ED4F15" w:rsidRDefault="00ED4F15" w:rsidP="003F49E8">
      <w:pPr>
        <w:widowControl w:val="0"/>
        <w:suppressAutoHyphens/>
        <w:spacing w:after="0"/>
        <w:ind w:firstLine="993"/>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МП «</w:t>
      </w:r>
      <w:r w:rsidR="00A441CE" w:rsidRPr="00C20752">
        <w:rPr>
          <w:rFonts w:ascii="Times New Roman" w:eastAsia="Times New Roman" w:hAnsi="Times New Roman" w:cs="Times New Roman"/>
          <w:sz w:val="28"/>
          <w:szCs w:val="28"/>
        </w:rPr>
        <w:t>Экономическое развитие и инновационная экономика</w:t>
      </w:r>
      <w:r w:rsidRPr="00C20752">
        <w:rPr>
          <w:rFonts w:ascii="Times New Roman" w:eastAsia="Times New Roman" w:hAnsi="Times New Roman" w:cs="Times New Roman"/>
          <w:sz w:val="28"/>
          <w:szCs w:val="28"/>
        </w:rPr>
        <w:t xml:space="preserve">» - </w:t>
      </w:r>
      <w:r w:rsidR="009D397C">
        <w:rPr>
          <w:rFonts w:ascii="Times New Roman" w:eastAsia="Times New Roman" w:hAnsi="Times New Roman" w:cs="Times New Roman"/>
          <w:sz w:val="28"/>
          <w:szCs w:val="28"/>
        </w:rPr>
        <w:t>402,2</w:t>
      </w:r>
      <w:r w:rsidR="00793D9D"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793D9D">
        <w:rPr>
          <w:rFonts w:ascii="Times New Roman" w:eastAsia="Times New Roman" w:hAnsi="Times New Roman" w:cs="Times New Roman"/>
          <w:sz w:val="28"/>
          <w:szCs w:val="28"/>
        </w:rPr>
        <w:t>.</w:t>
      </w:r>
    </w:p>
    <w:p w:rsidR="003107EF" w:rsidRDefault="00ED4F15" w:rsidP="003F5C13">
      <w:pPr>
        <w:widowControl w:val="0"/>
        <w:suppressAutoHyphens/>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902B6" w:rsidRPr="00E902B6" w:rsidRDefault="00ED4F15" w:rsidP="003F5C13">
      <w:pPr>
        <w:widowControl w:val="0"/>
        <w:suppressAutoHyphens/>
        <w:ind w:firstLine="851"/>
        <w:jc w:val="both"/>
        <w:outlineLvl w:val="2"/>
      </w:pPr>
      <w:r>
        <w:rPr>
          <w:rFonts w:ascii="Times New Roman" w:eastAsia="Times New Roman" w:hAnsi="Times New Roman" w:cs="Times New Roman"/>
          <w:sz w:val="28"/>
          <w:szCs w:val="28"/>
        </w:rPr>
        <w:t xml:space="preserve"> </w:t>
      </w:r>
      <w:bookmarkStart w:id="3" w:name="_Toc418850696"/>
      <w:r w:rsidRPr="00E902B6">
        <w:rPr>
          <w:rFonts w:ascii="Times New Roman" w:hAnsi="Times New Roman" w:cs="Times New Roman"/>
          <w:b/>
          <w:sz w:val="32"/>
          <w:szCs w:val="32"/>
        </w:rPr>
        <w:t xml:space="preserve">2. Об оценке эффективности муниципальных  программ </w:t>
      </w:r>
      <w:bookmarkEnd w:id="3"/>
      <w:r w:rsidRPr="00E902B6">
        <w:rPr>
          <w:rFonts w:ascii="Times New Roman" w:hAnsi="Times New Roman" w:cs="Times New Roman"/>
          <w:b/>
          <w:sz w:val="32"/>
          <w:szCs w:val="32"/>
        </w:rPr>
        <w:t>муниципального образования Кавказский район</w:t>
      </w:r>
    </w:p>
    <w:p w:rsidR="00ED4F15" w:rsidRPr="002F4060" w:rsidRDefault="00ED4F15" w:rsidP="003F5C13">
      <w:pPr>
        <w:autoSpaceDE w:val="0"/>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 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293102" w:rsidP="003F5C13">
      <w:pPr>
        <w:spacing w:after="0"/>
        <w:ind w:firstLine="851"/>
        <w:jc w:val="both"/>
        <w:rPr>
          <w:rFonts w:ascii="Times New Roman" w:hAnsi="Times New Roman"/>
          <w:sz w:val="28"/>
          <w:szCs w:val="28"/>
        </w:rPr>
      </w:pPr>
      <w:r>
        <w:rPr>
          <w:rFonts w:ascii="Times New Roman" w:eastAsia="Times New Roman" w:hAnsi="Times New Roman" w:cs="Times New Roman"/>
          <w:sz w:val="28"/>
          <w:szCs w:val="28"/>
        </w:rPr>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bookmarkStart w:id="4" w:name="sub_10121"/>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На первом этапе осуществляется оценка эффективности реализации каждой из подпрограмм</w:t>
      </w:r>
      <w:r>
        <w:rPr>
          <w:rFonts w:ascii="Times New Roman" w:hAnsi="Times New Roman"/>
          <w:sz w:val="28"/>
          <w:szCs w:val="28"/>
        </w:rPr>
        <w:t xml:space="preserve"> и</w:t>
      </w:r>
      <w:r w:rsidRPr="00CE3F94">
        <w:rPr>
          <w:rFonts w:ascii="Times New Roman" w:hAnsi="Times New Roman"/>
          <w:sz w:val="28"/>
          <w:szCs w:val="28"/>
        </w:rPr>
        <w:t xml:space="preserve"> основных мероприятий, в</w:t>
      </w:r>
      <w:r>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 </w:t>
      </w:r>
      <w:r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Pr="00CE3F94">
        <w:rPr>
          <w:rFonts w:ascii="Times New Roman" w:hAnsi="Times New Roman"/>
          <w:sz w:val="28"/>
          <w:szCs w:val="28"/>
        </w:rPr>
        <w:t>:</w:t>
      </w:r>
      <w:bookmarkEnd w:id="4"/>
    </w:p>
    <w:p w:rsidR="00ED4F15" w:rsidRPr="002445F9" w:rsidRDefault="00ED4F15" w:rsidP="003F5C13">
      <w:pPr>
        <w:spacing w:after="0"/>
        <w:ind w:firstLine="851"/>
        <w:jc w:val="both"/>
        <w:rPr>
          <w:rFonts w:ascii="Times New Roman" w:hAnsi="Times New Roman"/>
          <w:sz w:val="28"/>
          <w:szCs w:val="28"/>
        </w:rPr>
      </w:pPr>
      <w:proofErr w:type="gramStart"/>
      <w:r w:rsidRPr="002445F9">
        <w:rPr>
          <w:rFonts w:ascii="Times New Roman" w:hAnsi="Times New Roman"/>
          <w:sz w:val="28"/>
          <w:szCs w:val="28"/>
        </w:rPr>
        <w:t>оценку степени реализации мероприятий подпрограмм</w:t>
      </w:r>
      <w:r w:rsidR="00863BEB">
        <w:rPr>
          <w:rFonts w:ascii="Times New Roman" w:hAnsi="Times New Roman"/>
          <w:sz w:val="28"/>
          <w:szCs w:val="28"/>
        </w:rPr>
        <w:t xml:space="preserve"> и</w:t>
      </w:r>
      <w:r w:rsidRPr="002445F9">
        <w:rPr>
          <w:rFonts w:ascii="Times New Roman" w:hAnsi="Times New Roman"/>
          <w:sz w:val="28"/>
          <w:szCs w:val="28"/>
        </w:rPr>
        <w:t xml:space="preserve"> основных мероприятий и достижения ожидаемых непосредственных результатов их реализации, причем, 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r w:rsidR="00AE7D81" w:rsidRPr="002445F9">
        <w:rPr>
          <w:rFonts w:ascii="Times New Roman" w:hAnsi="Times New Roman"/>
          <w:sz w:val="28"/>
          <w:szCs w:val="28"/>
        </w:rPr>
        <w:t xml:space="preserve"> по некоторым мероприятиям результаты реализации могут оцениваться как наступление или не</w:t>
      </w:r>
      <w:r w:rsidR="00863BEB">
        <w:rPr>
          <w:rFonts w:ascii="Times New Roman" w:hAnsi="Times New Roman"/>
          <w:sz w:val="28"/>
          <w:szCs w:val="28"/>
        </w:rPr>
        <w:t xml:space="preserve"> </w:t>
      </w:r>
      <w:r w:rsidR="00AE7D81" w:rsidRPr="002445F9">
        <w:rPr>
          <w:rFonts w:ascii="Times New Roman" w:hAnsi="Times New Roman"/>
          <w:sz w:val="28"/>
          <w:szCs w:val="28"/>
        </w:rPr>
        <w:t>наступление контрольного события</w:t>
      </w:r>
      <w:r w:rsidR="00B60478" w:rsidRPr="002445F9">
        <w:rPr>
          <w:rFonts w:ascii="Times New Roman" w:hAnsi="Times New Roman"/>
          <w:sz w:val="28"/>
          <w:szCs w:val="28"/>
        </w:rPr>
        <w:t xml:space="preserve"> </w:t>
      </w:r>
      <w:r w:rsidR="00AE7D81" w:rsidRPr="002445F9">
        <w:rPr>
          <w:rFonts w:ascii="Times New Roman" w:hAnsi="Times New Roman"/>
          <w:sz w:val="28"/>
          <w:szCs w:val="28"/>
        </w:rPr>
        <w:t>(событий) и (или) достижение качественного результата;</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соответствия запланированному уровню расходов;</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 xml:space="preserve">оценку эффективности использования </w:t>
      </w:r>
      <w:r w:rsidR="00863BEB">
        <w:rPr>
          <w:rFonts w:ascii="Times New Roman" w:hAnsi="Times New Roman"/>
          <w:sz w:val="28"/>
          <w:szCs w:val="28"/>
        </w:rPr>
        <w:t>финансовых ресурсов</w:t>
      </w:r>
      <w:r w:rsidRPr="00CE3F94">
        <w:rPr>
          <w:rFonts w:ascii="Times New Roman" w:hAnsi="Times New Roman"/>
          <w:sz w:val="28"/>
          <w:szCs w:val="28"/>
        </w:rPr>
        <w:t>;</w:t>
      </w:r>
    </w:p>
    <w:p w:rsidR="00ED4F15"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достижения целей и решения задач подпрограмм, вхо</w:t>
      </w:r>
      <w:bookmarkStart w:id="5" w:name="sub_10122"/>
      <w:r>
        <w:rPr>
          <w:rFonts w:ascii="Times New Roman" w:hAnsi="Times New Roman"/>
          <w:sz w:val="28"/>
          <w:szCs w:val="28"/>
        </w:rPr>
        <w:t>дящих в муниципальную программу.</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lastRenderedPageBreak/>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ED4F15" w:rsidRDefault="00ED4F15" w:rsidP="003F5C13">
      <w:pPr>
        <w:autoSpaceDE w:val="0"/>
        <w:autoSpaceDN w:val="0"/>
        <w:adjustRightInd w:val="0"/>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Методике предусмотрено определение степени эффективности муниципальной программы  в соответствии с достигнутыми  значениями  </w:t>
      </w:r>
      <w:proofErr w:type="gramStart"/>
      <w:r>
        <w:rPr>
          <w:rFonts w:ascii="Times New Roman" w:eastAsiaTheme="minorHAnsi" w:hAnsi="Times New Roman" w:cs="Times New Roman"/>
          <w:sz w:val="28"/>
          <w:szCs w:val="28"/>
          <w:lang w:eastAsia="en-US"/>
        </w:rPr>
        <w:t>коэффициента степени эффективности  реализации программы</w:t>
      </w:r>
      <w:proofErr w:type="gramEnd"/>
      <w:r>
        <w:rPr>
          <w:rFonts w:ascii="Times New Roman" w:eastAsiaTheme="minorHAnsi" w:hAnsi="Times New Roman" w:cs="Times New Roman"/>
          <w:sz w:val="28"/>
          <w:szCs w:val="28"/>
          <w:lang w:eastAsia="en-US"/>
        </w:rPr>
        <w:t>:</w:t>
      </w:r>
    </w:p>
    <w:p w:rsidR="00ED4F15" w:rsidRPr="00841B31" w:rsidRDefault="00ED4F15" w:rsidP="003F5C13">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2A1E60" w:rsidRDefault="00ED4F15" w:rsidP="003F5C13">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средней </w:t>
      </w:r>
      <w:r w:rsidRPr="002A1E60">
        <w:rPr>
          <w:rFonts w:ascii="Times New Roman" w:hAnsi="Times New Roman" w:cs="Times New Roman"/>
          <w:sz w:val="28"/>
          <w:szCs w:val="28"/>
        </w:rPr>
        <w:t>в случае, если значение коэффициента, составляет не менее 0,80;</w:t>
      </w:r>
    </w:p>
    <w:p w:rsidR="00ED4F15" w:rsidRPr="002A1E60" w:rsidRDefault="00ED4F15" w:rsidP="003F5C13">
      <w:pPr>
        <w:pStyle w:val="a6"/>
        <w:numPr>
          <w:ilvl w:val="0"/>
          <w:numId w:val="18"/>
        </w:numPr>
        <w:spacing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коэффициента составляет не менее 0,70.</w:t>
      </w:r>
    </w:p>
    <w:p w:rsidR="00ED4F15" w:rsidRPr="002A1E60" w:rsidRDefault="00ED4F15" w:rsidP="003F5C13">
      <w:pPr>
        <w:pStyle w:val="a6"/>
        <w:numPr>
          <w:ilvl w:val="0"/>
          <w:numId w:val="18"/>
        </w:numPr>
        <w:spacing w:before="240"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C23C18"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C23C18">
        <w:rPr>
          <w:rFonts w:ascii="Times New Roman" w:eastAsia="Times New Roman" w:hAnsi="Times New Roman" w:cs="Times New Roman"/>
          <w:sz w:val="28"/>
          <w:szCs w:val="28"/>
        </w:rPr>
        <w:t xml:space="preserve">Из </w:t>
      </w:r>
      <w:r w:rsidR="0032651A" w:rsidRPr="00C23C18">
        <w:rPr>
          <w:rFonts w:ascii="Times New Roman" w:eastAsia="Times New Roman" w:hAnsi="Times New Roman" w:cs="Times New Roman"/>
          <w:sz w:val="28"/>
          <w:szCs w:val="28"/>
        </w:rPr>
        <w:t>1</w:t>
      </w:r>
      <w:r w:rsidR="00C23C18" w:rsidRPr="00C23C18">
        <w:rPr>
          <w:rFonts w:ascii="Times New Roman" w:eastAsia="Times New Roman" w:hAnsi="Times New Roman" w:cs="Times New Roman"/>
          <w:sz w:val="28"/>
          <w:szCs w:val="28"/>
        </w:rPr>
        <w:t>06</w:t>
      </w:r>
      <w:r w:rsidRPr="00C23C18">
        <w:rPr>
          <w:rFonts w:ascii="Times New Roman" w:eastAsia="Times New Roman" w:hAnsi="Times New Roman" w:cs="Times New Roman"/>
          <w:sz w:val="28"/>
          <w:szCs w:val="28"/>
        </w:rPr>
        <w:t xml:space="preserve"> запланированных </w:t>
      </w:r>
      <w:r w:rsidR="001E7C1B" w:rsidRPr="00C23C18">
        <w:rPr>
          <w:rFonts w:ascii="Times New Roman" w:eastAsia="Times New Roman" w:hAnsi="Times New Roman" w:cs="Times New Roman"/>
          <w:sz w:val="28"/>
          <w:szCs w:val="28"/>
        </w:rPr>
        <w:t xml:space="preserve">основных </w:t>
      </w:r>
      <w:r w:rsidRPr="00C23C18">
        <w:rPr>
          <w:rFonts w:ascii="Times New Roman" w:eastAsia="Times New Roman" w:hAnsi="Times New Roman" w:cs="Times New Roman"/>
          <w:sz w:val="28"/>
          <w:szCs w:val="28"/>
        </w:rPr>
        <w:t xml:space="preserve">мероприятий муниципальных программ </w:t>
      </w:r>
      <w:r w:rsidR="001E7C1B" w:rsidRPr="00C23C18">
        <w:rPr>
          <w:rFonts w:ascii="Times New Roman" w:eastAsia="Times New Roman" w:hAnsi="Times New Roman" w:cs="Times New Roman"/>
          <w:sz w:val="28"/>
          <w:szCs w:val="28"/>
        </w:rPr>
        <w:t>и</w:t>
      </w:r>
      <w:r w:rsidRPr="00C23C18">
        <w:rPr>
          <w:rFonts w:ascii="Times New Roman" w:eastAsia="Times New Roman" w:hAnsi="Times New Roman" w:cs="Times New Roman"/>
          <w:sz w:val="28"/>
          <w:szCs w:val="28"/>
        </w:rPr>
        <w:t xml:space="preserve"> мероприятий подпрограмм выполнено в полном объеме – </w:t>
      </w:r>
      <w:r w:rsidR="00C23C18" w:rsidRPr="00C23C18">
        <w:rPr>
          <w:rFonts w:ascii="Times New Roman" w:eastAsia="Times New Roman" w:hAnsi="Times New Roman" w:cs="Times New Roman"/>
          <w:sz w:val="28"/>
          <w:szCs w:val="28"/>
        </w:rPr>
        <w:t>99</w:t>
      </w:r>
      <w:r w:rsidRPr="00C23C18">
        <w:rPr>
          <w:rFonts w:ascii="Times New Roman" w:eastAsia="Times New Roman" w:hAnsi="Times New Roman" w:cs="Times New Roman"/>
          <w:sz w:val="28"/>
          <w:szCs w:val="28"/>
        </w:rPr>
        <w:t xml:space="preserve"> мероприяти</w:t>
      </w:r>
      <w:r w:rsidR="0032651A" w:rsidRPr="00C23C18">
        <w:rPr>
          <w:rFonts w:ascii="Times New Roman" w:eastAsia="Times New Roman" w:hAnsi="Times New Roman" w:cs="Times New Roman"/>
          <w:sz w:val="28"/>
          <w:szCs w:val="28"/>
        </w:rPr>
        <w:t>й</w:t>
      </w:r>
      <w:r w:rsidRPr="00C23C18">
        <w:rPr>
          <w:rFonts w:ascii="Times New Roman" w:eastAsia="Times New Roman" w:hAnsi="Times New Roman" w:cs="Times New Roman"/>
          <w:sz w:val="28"/>
          <w:szCs w:val="28"/>
        </w:rPr>
        <w:t>, средняя степень реализации мероприятий составляет</w:t>
      </w:r>
      <w:r w:rsidR="003B30E6" w:rsidRPr="00C23C18">
        <w:rPr>
          <w:rFonts w:ascii="Times New Roman" w:eastAsia="Times New Roman" w:hAnsi="Times New Roman" w:cs="Times New Roman"/>
          <w:sz w:val="28"/>
          <w:szCs w:val="28"/>
        </w:rPr>
        <w:t xml:space="preserve"> </w:t>
      </w:r>
      <w:r w:rsidRPr="00C23C18">
        <w:rPr>
          <w:rFonts w:ascii="Times New Roman" w:eastAsia="Times New Roman" w:hAnsi="Times New Roman" w:cs="Times New Roman"/>
          <w:sz w:val="28"/>
          <w:szCs w:val="28"/>
        </w:rPr>
        <w:t xml:space="preserve"> </w:t>
      </w:r>
      <w:r w:rsidR="00C23C18" w:rsidRPr="00C23C18">
        <w:rPr>
          <w:rFonts w:ascii="Times New Roman" w:eastAsia="Times New Roman" w:hAnsi="Times New Roman" w:cs="Times New Roman"/>
          <w:sz w:val="28"/>
          <w:szCs w:val="28"/>
        </w:rPr>
        <w:t>93,4</w:t>
      </w:r>
      <w:r w:rsidRPr="00C23C18">
        <w:rPr>
          <w:rFonts w:ascii="Times New Roman" w:eastAsia="Times New Roman" w:hAnsi="Times New Roman" w:cs="Times New Roman"/>
          <w:sz w:val="28"/>
          <w:szCs w:val="28"/>
        </w:rPr>
        <w:t>%.</w:t>
      </w:r>
    </w:p>
    <w:p w:rsidR="00ED4F15" w:rsidRPr="002A1E60" w:rsidRDefault="00ED4F15" w:rsidP="003F5C13">
      <w:pPr>
        <w:pStyle w:val="ConsPlusTitle"/>
        <w:shd w:val="clear" w:color="auto" w:fill="FFFFFF"/>
        <w:tabs>
          <w:tab w:val="left" w:pos="709"/>
        </w:tabs>
        <w:spacing w:line="276" w:lineRule="auto"/>
        <w:ind w:firstLine="851"/>
        <w:jc w:val="both"/>
        <w:rPr>
          <w:b w:val="0"/>
        </w:rPr>
      </w:pPr>
      <w:r w:rsidRPr="002A1E60">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AD4BED" w:rsidRDefault="00ED4F15" w:rsidP="003F5C13">
      <w:pPr>
        <w:pStyle w:val="ConsPlusTitle"/>
        <w:shd w:val="clear" w:color="auto" w:fill="FFFFFF"/>
        <w:tabs>
          <w:tab w:val="left" w:pos="709"/>
        </w:tabs>
        <w:spacing w:line="276" w:lineRule="auto"/>
        <w:ind w:firstLine="851"/>
        <w:jc w:val="both"/>
        <w:rPr>
          <w:b w:val="0"/>
        </w:rPr>
      </w:pPr>
      <w:r w:rsidRPr="00AD4BED">
        <w:rPr>
          <w:b w:val="0"/>
        </w:rPr>
        <w:t xml:space="preserve">Полностью достигнуты плановые значения по </w:t>
      </w:r>
      <w:r w:rsidR="00127AF8" w:rsidRPr="00AD4BED">
        <w:rPr>
          <w:b w:val="0"/>
        </w:rPr>
        <w:t>2</w:t>
      </w:r>
      <w:r w:rsidR="00AD4BED" w:rsidRPr="00AD4BED">
        <w:rPr>
          <w:b w:val="0"/>
        </w:rPr>
        <w:t>0</w:t>
      </w:r>
      <w:r w:rsidR="00BB3320">
        <w:rPr>
          <w:b w:val="0"/>
        </w:rPr>
        <w:t>7</w:t>
      </w:r>
      <w:r w:rsidRPr="00AD4BED">
        <w:rPr>
          <w:b w:val="0"/>
        </w:rPr>
        <w:t xml:space="preserve"> целев</w:t>
      </w:r>
      <w:r w:rsidR="0032651A" w:rsidRPr="00AD4BED">
        <w:rPr>
          <w:b w:val="0"/>
        </w:rPr>
        <w:t>ому</w:t>
      </w:r>
      <w:r w:rsidRPr="00AD4BED">
        <w:rPr>
          <w:b w:val="0"/>
        </w:rPr>
        <w:t xml:space="preserve"> показател</w:t>
      </w:r>
      <w:r w:rsidR="0032651A" w:rsidRPr="00AD4BED">
        <w:rPr>
          <w:b w:val="0"/>
        </w:rPr>
        <w:t>ю</w:t>
      </w:r>
      <w:r w:rsidRPr="00AD4BED">
        <w:rPr>
          <w:b w:val="0"/>
        </w:rPr>
        <w:t xml:space="preserve"> из </w:t>
      </w:r>
      <w:r w:rsidR="00127AF8" w:rsidRPr="00AD4BED">
        <w:rPr>
          <w:b w:val="0"/>
        </w:rPr>
        <w:t>2</w:t>
      </w:r>
      <w:r w:rsidR="00AD4BED" w:rsidRPr="00AD4BED">
        <w:rPr>
          <w:b w:val="0"/>
        </w:rPr>
        <w:t>21</w:t>
      </w:r>
      <w:r w:rsidRPr="00AD4BED">
        <w:rPr>
          <w:b w:val="0"/>
        </w:rPr>
        <w:t xml:space="preserve"> показателей, предусмотренных к выполнению в 201</w:t>
      </w:r>
      <w:r w:rsidR="00BB50FB">
        <w:rPr>
          <w:b w:val="0"/>
        </w:rPr>
        <w:t>9</w:t>
      </w:r>
      <w:r w:rsidRPr="00AD4BED">
        <w:rPr>
          <w:b w:val="0"/>
        </w:rPr>
        <w:t xml:space="preserve"> году, средняя степень достижения –</w:t>
      </w:r>
      <w:r w:rsidR="00AD4BED" w:rsidRPr="00AD4BED">
        <w:rPr>
          <w:b w:val="0"/>
        </w:rPr>
        <w:t xml:space="preserve"> 93,</w:t>
      </w:r>
      <w:r w:rsidR="00BB3320">
        <w:rPr>
          <w:b w:val="0"/>
        </w:rPr>
        <w:t>7</w:t>
      </w:r>
      <w:r w:rsidRPr="00AD4BED">
        <w:rPr>
          <w:b w:val="0"/>
        </w:rPr>
        <w:t xml:space="preserve"> % .</w:t>
      </w:r>
    </w:p>
    <w:p w:rsidR="00ED4F15" w:rsidRPr="00AD4BED" w:rsidRDefault="00ED4F15" w:rsidP="003F5C13">
      <w:pPr>
        <w:spacing w:after="0"/>
        <w:ind w:firstLine="851"/>
        <w:jc w:val="both"/>
        <w:rPr>
          <w:rFonts w:ascii="Times New Roman" w:hAnsi="Times New Roman" w:cs="Times New Roman"/>
          <w:sz w:val="28"/>
          <w:szCs w:val="28"/>
        </w:rPr>
      </w:pPr>
      <w:r w:rsidRPr="00AD4BED">
        <w:rPr>
          <w:rFonts w:ascii="Times New Roman" w:hAnsi="Times New Roman" w:cs="Times New Roman"/>
          <w:sz w:val="28"/>
          <w:szCs w:val="28"/>
        </w:rPr>
        <w:t xml:space="preserve">По </w:t>
      </w:r>
      <w:r w:rsidR="00BB3320">
        <w:rPr>
          <w:rFonts w:ascii="Times New Roman" w:hAnsi="Times New Roman" w:cs="Times New Roman"/>
          <w:sz w:val="28"/>
          <w:szCs w:val="28"/>
        </w:rPr>
        <w:t>3</w:t>
      </w:r>
      <w:r w:rsidRPr="00AD4BED">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p>
    <w:p w:rsidR="00AD4BED" w:rsidRPr="00AD4BED" w:rsidRDefault="00722001" w:rsidP="00AD4BED">
      <w:pPr>
        <w:spacing w:after="0"/>
        <w:ind w:firstLine="851"/>
        <w:jc w:val="both"/>
        <w:rPr>
          <w:rFonts w:ascii="Times New Roman" w:hAnsi="Times New Roman" w:cs="Times New Roman"/>
          <w:sz w:val="28"/>
          <w:szCs w:val="28"/>
        </w:rPr>
      </w:pPr>
      <w:r w:rsidRPr="00AD4BED">
        <w:rPr>
          <w:rFonts w:ascii="Times New Roman" w:hAnsi="Times New Roman" w:cs="Times New Roman"/>
          <w:sz w:val="28"/>
          <w:szCs w:val="28"/>
        </w:rPr>
        <w:t xml:space="preserve">МП «Развитие </w:t>
      </w:r>
      <w:r w:rsidR="00AD4BED" w:rsidRPr="00AD4BED">
        <w:rPr>
          <w:rFonts w:ascii="Times New Roman" w:hAnsi="Times New Roman" w:cs="Times New Roman"/>
          <w:sz w:val="28"/>
          <w:szCs w:val="28"/>
        </w:rPr>
        <w:t>образования</w:t>
      </w:r>
      <w:r w:rsidRPr="00AD4BED">
        <w:rPr>
          <w:rFonts w:ascii="Times New Roman" w:hAnsi="Times New Roman" w:cs="Times New Roman"/>
          <w:sz w:val="28"/>
          <w:szCs w:val="28"/>
        </w:rPr>
        <w:t>»</w:t>
      </w:r>
      <w:r w:rsidR="00AD4BED" w:rsidRPr="00AD4BED">
        <w:rPr>
          <w:rFonts w:ascii="Times New Roman" w:hAnsi="Times New Roman" w:cs="Times New Roman"/>
          <w:sz w:val="28"/>
          <w:szCs w:val="28"/>
        </w:rPr>
        <w:t>;</w:t>
      </w:r>
    </w:p>
    <w:p w:rsidR="00AD4BED" w:rsidRPr="00AD4BED" w:rsidRDefault="00AD4BED" w:rsidP="00AD4BED">
      <w:pPr>
        <w:spacing w:after="0"/>
        <w:ind w:firstLine="851"/>
        <w:jc w:val="both"/>
        <w:rPr>
          <w:rFonts w:ascii="Times New Roman" w:hAnsi="Times New Roman" w:cs="Times New Roman"/>
          <w:sz w:val="28"/>
          <w:szCs w:val="28"/>
        </w:rPr>
      </w:pPr>
      <w:r w:rsidRPr="00AD4BED">
        <w:rPr>
          <w:rFonts w:ascii="Times New Roman" w:hAnsi="Times New Roman" w:cs="Times New Roman"/>
          <w:sz w:val="28"/>
          <w:szCs w:val="28"/>
        </w:rPr>
        <w:t>МП «Социальная поддержка граждан»;</w:t>
      </w:r>
    </w:p>
    <w:p w:rsidR="00722001" w:rsidRPr="00AD4BED" w:rsidRDefault="00AD4BED" w:rsidP="003F5C13">
      <w:pPr>
        <w:spacing w:after="0"/>
        <w:ind w:firstLine="851"/>
        <w:jc w:val="both"/>
        <w:rPr>
          <w:rFonts w:ascii="Times New Roman" w:hAnsi="Times New Roman" w:cs="Times New Roman"/>
          <w:sz w:val="28"/>
          <w:szCs w:val="28"/>
        </w:rPr>
      </w:pPr>
      <w:r w:rsidRPr="00AD4BED">
        <w:rPr>
          <w:rFonts w:ascii="Times New Roman" w:hAnsi="Times New Roman" w:cs="Times New Roman"/>
          <w:sz w:val="28"/>
          <w:szCs w:val="28"/>
        </w:rPr>
        <w:t>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722001" w:rsidRPr="00AD4BED">
        <w:rPr>
          <w:rFonts w:ascii="Times New Roman" w:hAnsi="Times New Roman" w:cs="Times New Roman"/>
          <w:sz w:val="28"/>
          <w:szCs w:val="28"/>
        </w:rPr>
        <w:t>.</w:t>
      </w:r>
    </w:p>
    <w:p w:rsidR="00722001" w:rsidRPr="00BB50FB" w:rsidRDefault="005E7FB4" w:rsidP="003F5C13">
      <w:pPr>
        <w:pStyle w:val="ConsPlusTitle"/>
        <w:shd w:val="clear" w:color="auto" w:fill="FFFFFF"/>
        <w:tabs>
          <w:tab w:val="left" w:pos="709"/>
        </w:tabs>
        <w:spacing w:line="276" w:lineRule="auto"/>
        <w:ind w:firstLine="851"/>
        <w:jc w:val="both"/>
        <w:rPr>
          <w:b w:val="0"/>
        </w:rPr>
      </w:pPr>
      <w:r>
        <w:rPr>
          <w:b w:val="0"/>
        </w:rPr>
        <w:t xml:space="preserve">Самая низкая </w:t>
      </w:r>
      <w:r w:rsidR="006A666A">
        <w:rPr>
          <w:b w:val="0"/>
        </w:rPr>
        <w:t>с</w:t>
      </w:r>
      <w:r w:rsidR="00ED4F15" w:rsidRPr="00BB50FB">
        <w:rPr>
          <w:b w:val="0"/>
        </w:rPr>
        <w:t xml:space="preserve">тепень достижения </w:t>
      </w:r>
      <w:r w:rsidR="007B749E" w:rsidRPr="00BB50FB">
        <w:rPr>
          <w:b w:val="0"/>
        </w:rPr>
        <w:t xml:space="preserve">плановых значений </w:t>
      </w:r>
      <w:r w:rsidR="00ED4F15" w:rsidRPr="00BB50FB">
        <w:rPr>
          <w:b w:val="0"/>
        </w:rPr>
        <w:t>целевых показателей</w:t>
      </w:r>
      <w:r w:rsidR="00BB50FB" w:rsidRPr="00BB50FB">
        <w:rPr>
          <w:b w:val="0"/>
        </w:rPr>
        <w:t xml:space="preserve"> </w:t>
      </w:r>
      <w:r w:rsidR="006A666A">
        <w:rPr>
          <w:b w:val="0"/>
        </w:rPr>
        <w:t>в</w:t>
      </w:r>
      <w:r w:rsidR="00ED4F15" w:rsidRPr="00BB50FB">
        <w:rPr>
          <w:b w:val="0"/>
        </w:rPr>
        <w:t xml:space="preserve"> </w:t>
      </w:r>
      <w:r w:rsidR="002A1E60" w:rsidRPr="00BB50FB">
        <w:rPr>
          <w:b w:val="0"/>
        </w:rPr>
        <w:t xml:space="preserve">муниципальной </w:t>
      </w:r>
      <w:r w:rsidR="00ED4F15" w:rsidRPr="00BB50FB">
        <w:rPr>
          <w:b w:val="0"/>
        </w:rPr>
        <w:t>программ</w:t>
      </w:r>
      <w:r w:rsidR="007B749E" w:rsidRPr="00BB50FB">
        <w:rPr>
          <w:b w:val="0"/>
        </w:rPr>
        <w:t>е</w:t>
      </w:r>
      <w:r w:rsidR="002A1E60" w:rsidRPr="00BB50FB">
        <w:rPr>
          <w:b w:val="0"/>
        </w:rPr>
        <w:t xml:space="preserve"> </w:t>
      </w:r>
      <w:r w:rsidR="00722001" w:rsidRPr="00BB50FB">
        <w:rPr>
          <w:b w:val="0"/>
        </w:rPr>
        <w:t>«</w:t>
      </w:r>
      <w:r w:rsidR="005E4F1D" w:rsidRPr="00BB50FB">
        <w:rPr>
          <w:b w:val="0"/>
        </w:rPr>
        <w:t>Развитие топливно-энергетического комплекса</w:t>
      </w:r>
      <w:r w:rsidR="00316F53">
        <w:rPr>
          <w:b w:val="0"/>
        </w:rPr>
        <w:t>»</w:t>
      </w:r>
      <w:r w:rsidR="00722001" w:rsidRPr="00BB50FB">
        <w:rPr>
          <w:b w:val="0"/>
        </w:rPr>
        <w:t xml:space="preserve"> - </w:t>
      </w:r>
      <w:r w:rsidR="00316F53">
        <w:rPr>
          <w:b w:val="0"/>
        </w:rPr>
        <w:t>92%</w:t>
      </w:r>
      <w:r w:rsidR="002A1E60" w:rsidRPr="00BB50FB">
        <w:rPr>
          <w:b w:val="0"/>
        </w:rPr>
        <w:t>.</w:t>
      </w:r>
    </w:p>
    <w:p w:rsidR="00ED4F15" w:rsidRPr="006A666A" w:rsidRDefault="00ED4F15" w:rsidP="003F5C13">
      <w:pPr>
        <w:pStyle w:val="ConsPlusTitle"/>
        <w:shd w:val="clear" w:color="auto" w:fill="FFFFFF"/>
        <w:tabs>
          <w:tab w:val="left" w:pos="709"/>
        </w:tabs>
        <w:spacing w:line="276" w:lineRule="auto"/>
        <w:ind w:firstLine="851"/>
        <w:jc w:val="both"/>
        <w:rPr>
          <w:b w:val="0"/>
        </w:rPr>
      </w:pPr>
      <w:r w:rsidRPr="006A666A">
        <w:rPr>
          <w:b w:val="0"/>
        </w:rPr>
        <w:t>Информация  о средней степени достижения целевых показателей муниципальных программ муниципального образования Кавказский район  в 201</w:t>
      </w:r>
      <w:r w:rsidR="00BB50FB" w:rsidRPr="006A666A">
        <w:rPr>
          <w:b w:val="0"/>
        </w:rPr>
        <w:t>9</w:t>
      </w:r>
      <w:r w:rsidRPr="006A666A">
        <w:rPr>
          <w:b w:val="0"/>
        </w:rPr>
        <w:t xml:space="preserve"> году представлена в приложении № 3 к Сводному докладу.</w:t>
      </w:r>
    </w:p>
    <w:p w:rsidR="00ED4F15" w:rsidRDefault="00ED4F15" w:rsidP="003F5C13">
      <w:pPr>
        <w:pStyle w:val="ConsPlusTitle"/>
        <w:shd w:val="clear" w:color="auto" w:fill="FFFFFF"/>
        <w:tabs>
          <w:tab w:val="left" w:pos="709"/>
        </w:tabs>
        <w:spacing w:line="276" w:lineRule="auto"/>
        <w:ind w:firstLine="851"/>
        <w:jc w:val="both"/>
        <w:rPr>
          <w:b w:val="0"/>
        </w:rPr>
      </w:pPr>
      <w:r>
        <w:rPr>
          <w:b w:val="0"/>
        </w:rPr>
        <w:lastRenderedPageBreak/>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AD4BED" w:rsidRDefault="00ED4F15" w:rsidP="003F5C13">
      <w:pPr>
        <w:pStyle w:val="ConsPlusTitle"/>
        <w:shd w:val="clear" w:color="auto" w:fill="FFFFFF"/>
        <w:tabs>
          <w:tab w:val="left" w:pos="709"/>
        </w:tabs>
        <w:spacing w:line="276" w:lineRule="auto"/>
        <w:ind w:firstLine="851"/>
        <w:jc w:val="both"/>
        <w:rPr>
          <w:b w:val="0"/>
        </w:rPr>
      </w:pPr>
      <w:r w:rsidRPr="00AD4BED">
        <w:rPr>
          <w:b w:val="0"/>
        </w:rPr>
        <w:t>По итогам расчета степени эффективности муниципальн</w:t>
      </w:r>
      <w:r w:rsidR="009F4110" w:rsidRPr="00AD4BED">
        <w:rPr>
          <w:b w:val="0"/>
        </w:rPr>
        <w:t>ых</w:t>
      </w:r>
      <w:r w:rsidRPr="00AD4BED">
        <w:rPr>
          <w:b w:val="0"/>
        </w:rPr>
        <w:t xml:space="preserve"> программ</w:t>
      </w:r>
      <w:r w:rsidR="009F4110" w:rsidRPr="00AD4BED">
        <w:rPr>
          <w:b w:val="0"/>
        </w:rPr>
        <w:t xml:space="preserve">, коэффициенты эффективности реализации </w:t>
      </w:r>
      <w:r w:rsidR="003A54B3" w:rsidRPr="00AD4BED">
        <w:rPr>
          <w:b w:val="0"/>
        </w:rPr>
        <w:t>1</w:t>
      </w:r>
      <w:r w:rsidR="00AD4BED" w:rsidRPr="00AD4BED">
        <w:rPr>
          <w:b w:val="0"/>
        </w:rPr>
        <w:t>2</w:t>
      </w:r>
      <w:r w:rsidR="00F92292" w:rsidRPr="00AD4BED">
        <w:rPr>
          <w:b w:val="0"/>
        </w:rPr>
        <w:t xml:space="preserve"> </w:t>
      </w:r>
      <w:r w:rsidR="009F4110" w:rsidRPr="00AD4BED">
        <w:rPr>
          <w:b w:val="0"/>
        </w:rPr>
        <w:t xml:space="preserve">муниципальных программ </w:t>
      </w:r>
      <w:r w:rsidR="00F92292" w:rsidRPr="00AD4BED">
        <w:rPr>
          <w:b w:val="0"/>
        </w:rPr>
        <w:t xml:space="preserve">муниципального образования Кавказский район </w:t>
      </w:r>
      <w:r w:rsidR="009F4110" w:rsidRPr="00AD4BED">
        <w:rPr>
          <w:b w:val="0"/>
        </w:rPr>
        <w:t>достигли значения 0,9 и более, что соответствует высокой степени реализации.</w:t>
      </w:r>
      <w:r w:rsidR="003A54B3" w:rsidRPr="00AD4BED">
        <w:rPr>
          <w:b w:val="0"/>
        </w:rPr>
        <w:t xml:space="preserve"> По муниципальной программе </w:t>
      </w:r>
      <w:r w:rsidR="003A54B3" w:rsidRPr="00AD4BED">
        <w:rPr>
          <w:rFonts w:eastAsia="Times New Roman"/>
          <w:b w:val="0"/>
        </w:rPr>
        <w:t xml:space="preserve"> «Развитие </w:t>
      </w:r>
      <w:r w:rsidR="00AD4BED" w:rsidRPr="00AD4BED">
        <w:rPr>
          <w:rFonts w:eastAsia="Times New Roman"/>
          <w:b w:val="0"/>
        </w:rPr>
        <w:t>физической культуры и спорта</w:t>
      </w:r>
      <w:r w:rsidR="003A54B3" w:rsidRPr="00AD4BED">
        <w:rPr>
          <w:rFonts w:eastAsia="Times New Roman"/>
          <w:b w:val="0"/>
        </w:rPr>
        <w:t xml:space="preserve">» </w:t>
      </w:r>
      <w:r w:rsidR="003A54B3" w:rsidRPr="00AD4BED">
        <w:rPr>
          <w:b w:val="0"/>
        </w:rPr>
        <w:t>эффективность реализации – средняя</w:t>
      </w:r>
      <w:r w:rsidR="00AD4BED">
        <w:rPr>
          <w:b w:val="0"/>
        </w:rPr>
        <w:t>.</w:t>
      </w:r>
    </w:p>
    <w:p w:rsidR="00ED4F15" w:rsidRPr="00AD4BED" w:rsidRDefault="00AD4BED" w:rsidP="003F5C13">
      <w:pPr>
        <w:pStyle w:val="ConsPlusTitle"/>
        <w:shd w:val="clear" w:color="auto" w:fill="FFFFFF"/>
        <w:tabs>
          <w:tab w:val="left" w:pos="709"/>
        </w:tabs>
        <w:spacing w:line="276" w:lineRule="auto"/>
        <w:ind w:firstLine="851"/>
        <w:jc w:val="both"/>
        <w:rPr>
          <w:b w:val="0"/>
        </w:rPr>
      </w:pPr>
      <w:r>
        <w:rPr>
          <w:b w:val="0"/>
        </w:rPr>
        <w:t>П</w:t>
      </w:r>
      <w:r w:rsidRPr="00AD4BED">
        <w:rPr>
          <w:b w:val="0"/>
        </w:rPr>
        <w:t>о муниципальной программе «Развитие топливно-энергетического комплекса» эффективность реализации – неудовлетворительная</w:t>
      </w:r>
      <w:r w:rsidR="00CD0AAF">
        <w:rPr>
          <w:b w:val="0"/>
        </w:rPr>
        <w:t xml:space="preserve">, из-за не выполнения мероприятий </w:t>
      </w:r>
      <w:r w:rsidR="00CD0AAF" w:rsidRPr="00CD0AAF">
        <w:rPr>
          <w:b w:val="0"/>
        </w:rPr>
        <w:t>подпрограммы «Газификация муниципального образования Кавказский район»</w:t>
      </w:r>
      <w:r w:rsidR="00BA372A">
        <w:rPr>
          <w:b w:val="0"/>
        </w:rPr>
        <w:t>, запланированных к выполнению в 2019 году,</w:t>
      </w:r>
      <w:r w:rsidR="00CD0AAF">
        <w:rPr>
          <w:b w:val="0"/>
        </w:rPr>
        <w:t xml:space="preserve"> и не </w:t>
      </w:r>
      <w:r w:rsidR="00E92889">
        <w:rPr>
          <w:b w:val="0"/>
        </w:rPr>
        <w:t>достижения</w:t>
      </w:r>
      <w:r w:rsidR="00CD0AAF">
        <w:rPr>
          <w:b w:val="0"/>
        </w:rPr>
        <w:t>, вследствие неправильного планирования</w:t>
      </w:r>
      <w:r w:rsidR="0048258C" w:rsidRPr="0048258C">
        <w:rPr>
          <w:b w:val="0"/>
        </w:rPr>
        <w:t xml:space="preserve"> </w:t>
      </w:r>
      <w:r w:rsidR="0048258C">
        <w:rPr>
          <w:b w:val="0"/>
        </w:rPr>
        <w:t>координатором подпрограммы</w:t>
      </w:r>
      <w:r w:rsidR="00CD0AAF">
        <w:rPr>
          <w:b w:val="0"/>
        </w:rPr>
        <w:t>, значени</w:t>
      </w:r>
      <w:r w:rsidR="0048258C">
        <w:rPr>
          <w:b w:val="0"/>
        </w:rPr>
        <w:t>й</w:t>
      </w:r>
      <w:r w:rsidR="00CD0AAF">
        <w:rPr>
          <w:b w:val="0"/>
        </w:rPr>
        <w:t xml:space="preserve"> </w:t>
      </w:r>
      <w:r w:rsidR="00BE45BF">
        <w:rPr>
          <w:b w:val="0"/>
        </w:rPr>
        <w:t xml:space="preserve">финансовых и </w:t>
      </w:r>
      <w:r w:rsidR="00CD0AAF">
        <w:rPr>
          <w:b w:val="0"/>
        </w:rPr>
        <w:t>целевых показателей</w:t>
      </w:r>
      <w:r w:rsidRPr="00AD4BED">
        <w:rPr>
          <w:b w:val="0"/>
        </w:rPr>
        <w:t>.</w:t>
      </w:r>
    </w:p>
    <w:p w:rsidR="00ED4F15" w:rsidRDefault="00ED4F15" w:rsidP="00407335">
      <w:pPr>
        <w:pStyle w:val="ConsPlusTitle"/>
        <w:shd w:val="clear" w:color="auto" w:fill="FFFFFF"/>
        <w:tabs>
          <w:tab w:val="left" w:pos="0"/>
        </w:tabs>
        <w:spacing w:line="276" w:lineRule="auto"/>
        <w:ind w:firstLineChars="221" w:firstLine="619"/>
        <w:jc w:val="both"/>
        <w:rPr>
          <w:b w:val="0"/>
        </w:rPr>
      </w:pPr>
      <w:r>
        <w:rPr>
          <w:b w:val="0"/>
        </w:rPr>
        <w:tab/>
      </w:r>
      <w:bookmarkStart w:id="6" w:name="_Toc418850697"/>
    </w:p>
    <w:p w:rsidR="00ED4F15" w:rsidRPr="000139DC" w:rsidRDefault="00ED4F15" w:rsidP="00407335">
      <w:pPr>
        <w:pStyle w:val="ConsPlusTitle"/>
        <w:shd w:val="clear" w:color="auto" w:fill="FFFFFF"/>
        <w:tabs>
          <w:tab w:val="left" w:pos="0"/>
        </w:tabs>
        <w:spacing w:line="276" w:lineRule="auto"/>
        <w:ind w:firstLineChars="221" w:firstLine="710"/>
        <w:jc w:val="both"/>
        <w:rPr>
          <w:sz w:val="32"/>
          <w:szCs w:val="32"/>
        </w:rPr>
      </w:pPr>
      <w:r w:rsidRPr="000139DC">
        <w:rPr>
          <w:sz w:val="32"/>
          <w:szCs w:val="32"/>
        </w:rPr>
        <w:t>3. Характеристика итогов реализации муниципальных программ муниципального образования  Кавказский  район  в 201</w:t>
      </w:r>
      <w:r w:rsidR="00CE3D07">
        <w:rPr>
          <w:sz w:val="32"/>
          <w:szCs w:val="32"/>
        </w:rPr>
        <w:t>9</w:t>
      </w:r>
      <w:r w:rsidRPr="000139DC">
        <w:rPr>
          <w:sz w:val="32"/>
          <w:szCs w:val="32"/>
        </w:rPr>
        <w:t xml:space="preserve"> году</w:t>
      </w:r>
      <w:bookmarkEnd w:id="6"/>
      <w:r w:rsidR="004A4C5C" w:rsidRPr="000139DC">
        <w:rPr>
          <w:sz w:val="32"/>
          <w:szCs w:val="32"/>
        </w:rPr>
        <w:t>.</w:t>
      </w:r>
    </w:p>
    <w:p w:rsidR="00017CBD" w:rsidRPr="000139DC" w:rsidRDefault="00017CBD" w:rsidP="00407335">
      <w:pPr>
        <w:keepNext/>
        <w:spacing w:after="0"/>
        <w:ind w:firstLineChars="221" w:firstLine="710"/>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     </w:t>
      </w:r>
    </w:p>
    <w:p w:rsidR="009873C4" w:rsidRPr="000139DC" w:rsidRDefault="004A4C5C" w:rsidP="00407335">
      <w:pPr>
        <w:keepNext/>
        <w:spacing w:after="0"/>
        <w:ind w:firstLineChars="221" w:firstLine="710"/>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3.1. </w:t>
      </w:r>
      <w:r w:rsidR="00AC35C1" w:rsidRPr="000139DC">
        <w:rPr>
          <w:rFonts w:ascii="Times New Roman" w:eastAsia="Times New Roman" w:hAnsi="Times New Roman" w:cs="Times New Roman"/>
          <w:b/>
          <w:sz w:val="32"/>
          <w:szCs w:val="32"/>
        </w:rPr>
        <w:t>О ходе реализации м</w:t>
      </w:r>
      <w:r w:rsidR="00ED4F15" w:rsidRPr="000139DC">
        <w:rPr>
          <w:rFonts w:ascii="Times New Roman" w:eastAsia="Times New Roman" w:hAnsi="Times New Roman" w:cs="Times New Roman"/>
          <w:b/>
          <w:sz w:val="32"/>
          <w:szCs w:val="32"/>
        </w:rPr>
        <w:t>униципальн</w:t>
      </w:r>
      <w:r w:rsidR="00AC35C1" w:rsidRPr="000139DC">
        <w:rPr>
          <w:rFonts w:ascii="Times New Roman" w:eastAsia="Times New Roman" w:hAnsi="Times New Roman" w:cs="Times New Roman"/>
          <w:b/>
          <w:sz w:val="32"/>
          <w:szCs w:val="32"/>
        </w:rPr>
        <w:t>ой</w:t>
      </w:r>
      <w:r w:rsidR="00ED4F15" w:rsidRPr="000139DC">
        <w:rPr>
          <w:rFonts w:ascii="Times New Roman" w:eastAsia="Times New Roman" w:hAnsi="Times New Roman" w:cs="Times New Roman"/>
          <w:b/>
          <w:sz w:val="32"/>
          <w:szCs w:val="32"/>
        </w:rPr>
        <w:t xml:space="preserve"> программ</w:t>
      </w:r>
      <w:r w:rsidR="00AC35C1" w:rsidRPr="000139DC">
        <w:rPr>
          <w:rFonts w:ascii="Times New Roman" w:eastAsia="Times New Roman" w:hAnsi="Times New Roman" w:cs="Times New Roman"/>
          <w:b/>
          <w:sz w:val="32"/>
          <w:szCs w:val="32"/>
        </w:rPr>
        <w:t>ы</w:t>
      </w:r>
      <w:r w:rsidR="00ED4F15" w:rsidRPr="000139DC">
        <w:rPr>
          <w:rFonts w:ascii="Times New Roman" w:eastAsia="Times New Roman" w:hAnsi="Times New Roman" w:cs="Times New Roman"/>
          <w:b/>
          <w:sz w:val="32"/>
          <w:szCs w:val="32"/>
        </w:rPr>
        <w:t xml:space="preserve">  </w:t>
      </w:r>
    </w:p>
    <w:p w:rsidR="00ED4F15" w:rsidRPr="000139DC" w:rsidRDefault="00ED4F15" w:rsidP="00407335">
      <w:pPr>
        <w:keepNext/>
        <w:spacing w:after="0"/>
        <w:ind w:firstLineChars="221" w:firstLine="710"/>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«Развитие образования»</w:t>
      </w:r>
    </w:p>
    <w:p w:rsidR="00ED4F15" w:rsidRPr="00934471" w:rsidRDefault="00ED4F15" w:rsidP="00407335">
      <w:pPr>
        <w:spacing w:after="0"/>
        <w:ind w:firstLineChars="221" w:firstLine="619"/>
        <w:jc w:val="both"/>
        <w:rPr>
          <w:rFonts w:ascii="Times New Roman" w:eastAsia="Times New Roman" w:hAnsi="Times New Roman" w:cs="Times New Roman"/>
          <w:sz w:val="28"/>
        </w:rPr>
      </w:pP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Муниципальная программа муниципального образования Кавказский район  «Развитие образования» утверждена постановлением  администрации муниципального образования Кавказский район  от 31 октября 2014 года № 1773. </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Координатор муниципальной программы и главный распорядитель – управление образования МО Кавказский район. </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В 2019 году в муниципальную программу было внесено 11 изменений (11 февраля, 19 апреля, 30 апреля, 13 июня, 21 июня, 1 августа, 6 августа, 22 августа, 23 сентябр</w:t>
      </w:r>
      <w:r>
        <w:rPr>
          <w:rFonts w:ascii="Times New Roman" w:eastAsia="Times New Roman" w:hAnsi="Times New Roman" w:cs="Times New Roman"/>
          <w:sz w:val="28"/>
        </w:rPr>
        <w:t>я, 12 декабря, 27 декабря</w:t>
      </w:r>
      <w:r w:rsidRPr="00D22043">
        <w:rPr>
          <w:rFonts w:ascii="Times New Roman" w:eastAsia="Times New Roman" w:hAnsi="Times New Roman" w:cs="Times New Roman"/>
          <w:sz w:val="28"/>
        </w:rPr>
        <w:t>).</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Объем финансирования муниципальной программы «Развитие образования» в 2019 году был предусмотрен в сумме 1 344 167,2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в том числе:</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за счет средств местного бюджета – 380 380,8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за счет сре</w:t>
      </w:r>
      <w:proofErr w:type="gramStart"/>
      <w:r w:rsidRPr="00D22043">
        <w:rPr>
          <w:rFonts w:ascii="Times New Roman" w:eastAsia="Times New Roman" w:hAnsi="Times New Roman" w:cs="Times New Roman"/>
          <w:sz w:val="28"/>
        </w:rPr>
        <w:t>дств кр</w:t>
      </w:r>
      <w:proofErr w:type="gramEnd"/>
      <w:r w:rsidRPr="00D22043">
        <w:rPr>
          <w:rFonts w:ascii="Times New Roman" w:eastAsia="Times New Roman" w:hAnsi="Times New Roman" w:cs="Times New Roman"/>
          <w:sz w:val="28"/>
        </w:rPr>
        <w:t xml:space="preserve">аевого бюджета – 878 337,8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lastRenderedPageBreak/>
        <w:t>за счет сре</w:t>
      </w:r>
      <w:proofErr w:type="gramStart"/>
      <w:r w:rsidRPr="00D22043">
        <w:rPr>
          <w:rFonts w:ascii="Times New Roman" w:eastAsia="Times New Roman" w:hAnsi="Times New Roman" w:cs="Times New Roman"/>
          <w:sz w:val="28"/>
        </w:rPr>
        <w:t>дств кр</w:t>
      </w:r>
      <w:proofErr w:type="gramEnd"/>
      <w:r w:rsidRPr="00D22043">
        <w:rPr>
          <w:rFonts w:ascii="Times New Roman" w:eastAsia="Times New Roman" w:hAnsi="Times New Roman" w:cs="Times New Roman"/>
          <w:sz w:val="28"/>
        </w:rPr>
        <w:t xml:space="preserve">аевого бюджета, источником финансового обеспечения которого являются средства федерального бюджета –  6 148,6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за счет  внебюджетных источников – 79 300,0 тыс. </w:t>
      </w:r>
      <w:r w:rsidR="009A36B9">
        <w:rPr>
          <w:rFonts w:ascii="Times New Roman" w:eastAsia="Times New Roman" w:hAnsi="Times New Roman" w:cs="Times New Roman"/>
          <w:sz w:val="28"/>
        </w:rPr>
        <w:t>рублей.</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Кассовые расходы по муниципальной  программе за 2019 год составили 1 340 134,7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xml:space="preserve"> или 99,7 % от плановых назначений, в том числе: </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за счет местного бюджета – 380 378,5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xml:space="preserve"> (100 %);</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за счет краевого бюджета – 877 934,3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xml:space="preserve">  (100%);</w:t>
      </w:r>
    </w:p>
    <w:p w:rsidR="00D22043" w:rsidRP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за счет сре</w:t>
      </w:r>
      <w:proofErr w:type="gramStart"/>
      <w:r w:rsidRPr="00D22043">
        <w:rPr>
          <w:rFonts w:ascii="Times New Roman" w:eastAsia="Times New Roman" w:hAnsi="Times New Roman" w:cs="Times New Roman"/>
          <w:sz w:val="28"/>
        </w:rPr>
        <w:t>дств кр</w:t>
      </w:r>
      <w:proofErr w:type="gramEnd"/>
      <w:r w:rsidRPr="00D22043">
        <w:rPr>
          <w:rFonts w:ascii="Times New Roman" w:eastAsia="Times New Roman" w:hAnsi="Times New Roman" w:cs="Times New Roman"/>
          <w:sz w:val="28"/>
        </w:rPr>
        <w:t xml:space="preserve">аевого бюджета, источником финансового обеспечения которого являются средства федерального бюджета –  6 148,6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xml:space="preserve"> (100%);</w:t>
      </w:r>
    </w:p>
    <w:p w:rsidR="00EF467F" w:rsidRDefault="00D22043" w:rsidP="00EF467F">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за счет  внебюджетных источников </w:t>
      </w:r>
      <w:r w:rsidR="00573F82">
        <w:rPr>
          <w:rFonts w:ascii="Times New Roman" w:eastAsia="Times New Roman" w:hAnsi="Times New Roman" w:cs="Times New Roman"/>
          <w:sz w:val="28"/>
        </w:rPr>
        <w:t xml:space="preserve"> </w:t>
      </w:r>
      <w:r w:rsidRPr="00D22043">
        <w:rPr>
          <w:rFonts w:ascii="Times New Roman" w:eastAsia="Times New Roman" w:hAnsi="Times New Roman" w:cs="Times New Roman"/>
          <w:sz w:val="28"/>
        </w:rPr>
        <w:t>–  75</w:t>
      </w:r>
      <w:r w:rsidR="00391C78">
        <w:rPr>
          <w:rFonts w:ascii="Times New Roman" w:eastAsia="Times New Roman" w:hAnsi="Times New Roman" w:cs="Times New Roman"/>
          <w:sz w:val="28"/>
        </w:rPr>
        <w:t xml:space="preserve"> </w:t>
      </w:r>
      <w:r w:rsidRPr="00D22043">
        <w:rPr>
          <w:rFonts w:ascii="Times New Roman" w:eastAsia="Times New Roman" w:hAnsi="Times New Roman" w:cs="Times New Roman"/>
          <w:sz w:val="28"/>
        </w:rPr>
        <w:t xml:space="preserve">673,3 тыс. </w:t>
      </w:r>
      <w:r w:rsidR="009A36B9">
        <w:rPr>
          <w:rFonts w:ascii="Times New Roman" w:eastAsia="Times New Roman" w:hAnsi="Times New Roman" w:cs="Times New Roman"/>
          <w:sz w:val="28"/>
        </w:rPr>
        <w:t>рублей</w:t>
      </w:r>
      <w:r w:rsidRPr="00D22043">
        <w:rPr>
          <w:rFonts w:ascii="Times New Roman" w:eastAsia="Times New Roman" w:hAnsi="Times New Roman" w:cs="Times New Roman"/>
          <w:sz w:val="28"/>
        </w:rPr>
        <w:t xml:space="preserve"> (95,4%). </w:t>
      </w:r>
    </w:p>
    <w:p w:rsidR="00EF467F" w:rsidRPr="00D22043" w:rsidRDefault="00EF467F" w:rsidP="00EF467F">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План реализации программы на 2019 год утвержден заместителем главы администрации муниципального образования Кавказский район 28</w:t>
      </w:r>
      <w:r>
        <w:rPr>
          <w:rFonts w:ascii="Times New Roman" w:eastAsia="Times New Roman" w:hAnsi="Times New Roman" w:cs="Times New Roman"/>
          <w:sz w:val="28"/>
        </w:rPr>
        <w:t xml:space="preserve"> декабря </w:t>
      </w:r>
      <w:r w:rsidRPr="00D22043">
        <w:rPr>
          <w:rFonts w:ascii="Times New Roman" w:eastAsia="Times New Roman" w:hAnsi="Times New Roman" w:cs="Times New Roman"/>
          <w:sz w:val="28"/>
        </w:rPr>
        <w:t>2018 г</w:t>
      </w:r>
      <w:r>
        <w:rPr>
          <w:rFonts w:ascii="Times New Roman" w:eastAsia="Times New Roman" w:hAnsi="Times New Roman" w:cs="Times New Roman"/>
          <w:sz w:val="28"/>
        </w:rPr>
        <w:t>ода</w:t>
      </w:r>
      <w:r w:rsidRPr="00D22043">
        <w:rPr>
          <w:rFonts w:ascii="Times New Roman" w:eastAsia="Times New Roman" w:hAnsi="Times New Roman" w:cs="Times New Roman"/>
          <w:sz w:val="28"/>
        </w:rPr>
        <w:t xml:space="preserve"> (изменен  29</w:t>
      </w:r>
      <w:r>
        <w:rPr>
          <w:rFonts w:ascii="Times New Roman" w:eastAsia="Times New Roman" w:hAnsi="Times New Roman" w:cs="Times New Roman"/>
          <w:sz w:val="28"/>
        </w:rPr>
        <w:t xml:space="preserve"> марта</w:t>
      </w:r>
      <w:r w:rsidRPr="00D22043">
        <w:rPr>
          <w:rFonts w:ascii="Times New Roman" w:eastAsia="Times New Roman" w:hAnsi="Times New Roman" w:cs="Times New Roman"/>
          <w:sz w:val="28"/>
        </w:rPr>
        <w:t>, 28</w:t>
      </w:r>
      <w:r>
        <w:rPr>
          <w:rFonts w:ascii="Times New Roman" w:eastAsia="Times New Roman" w:hAnsi="Times New Roman" w:cs="Times New Roman"/>
          <w:sz w:val="28"/>
        </w:rPr>
        <w:t xml:space="preserve"> июня</w:t>
      </w:r>
      <w:r w:rsidRPr="00D22043">
        <w:rPr>
          <w:rFonts w:ascii="Times New Roman" w:eastAsia="Times New Roman" w:hAnsi="Times New Roman" w:cs="Times New Roman"/>
          <w:sz w:val="28"/>
        </w:rPr>
        <w:t>, 30</w:t>
      </w:r>
      <w:r>
        <w:rPr>
          <w:rFonts w:ascii="Times New Roman" w:eastAsia="Times New Roman" w:hAnsi="Times New Roman" w:cs="Times New Roman"/>
          <w:sz w:val="28"/>
        </w:rPr>
        <w:t xml:space="preserve"> сентября</w:t>
      </w:r>
      <w:r w:rsidRPr="00D22043">
        <w:rPr>
          <w:rFonts w:ascii="Times New Roman" w:eastAsia="Times New Roman" w:hAnsi="Times New Roman" w:cs="Times New Roman"/>
          <w:sz w:val="28"/>
        </w:rPr>
        <w:t>, 31</w:t>
      </w:r>
      <w:r>
        <w:rPr>
          <w:rFonts w:ascii="Times New Roman" w:eastAsia="Times New Roman" w:hAnsi="Times New Roman" w:cs="Times New Roman"/>
          <w:sz w:val="28"/>
        </w:rPr>
        <w:t xml:space="preserve"> декабря </w:t>
      </w:r>
      <w:r w:rsidRPr="00D22043">
        <w:rPr>
          <w:rFonts w:ascii="Times New Roman" w:eastAsia="Times New Roman" w:hAnsi="Times New Roman" w:cs="Times New Roman"/>
          <w:sz w:val="28"/>
        </w:rPr>
        <w:t>2019 г</w:t>
      </w:r>
      <w:r>
        <w:rPr>
          <w:rFonts w:ascii="Times New Roman" w:eastAsia="Times New Roman" w:hAnsi="Times New Roman" w:cs="Times New Roman"/>
          <w:sz w:val="28"/>
        </w:rPr>
        <w:t>ода</w:t>
      </w:r>
      <w:r w:rsidRPr="00D22043">
        <w:rPr>
          <w:rFonts w:ascii="Times New Roman" w:eastAsia="Times New Roman" w:hAnsi="Times New Roman" w:cs="Times New Roman"/>
          <w:sz w:val="28"/>
        </w:rPr>
        <w:t>).</w:t>
      </w:r>
    </w:p>
    <w:p w:rsidR="00EF467F" w:rsidRPr="00D22043" w:rsidRDefault="00EF467F" w:rsidP="00EF467F">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D22043" w:rsidRDefault="00D22043" w:rsidP="00D22043">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Достижение целей и решение задач, поставленных в  муниципальной  программе, осуществляется в рамках реализации 6 основных мероприятий, состоящих из 28 мероприятий.</w:t>
      </w:r>
    </w:p>
    <w:p w:rsidR="00D22043" w:rsidRDefault="00D22043" w:rsidP="00D22043">
      <w:pPr>
        <w:spacing w:after="0"/>
        <w:ind w:firstLineChars="221" w:firstLine="619"/>
        <w:jc w:val="center"/>
        <w:rPr>
          <w:rFonts w:ascii="Times New Roman" w:eastAsia="Times New Roman" w:hAnsi="Times New Roman" w:cs="Times New Roman"/>
          <w:sz w:val="28"/>
        </w:rPr>
      </w:pPr>
    </w:p>
    <w:p w:rsidR="00ED4F15" w:rsidRPr="00017CBD" w:rsidRDefault="00AC35C1" w:rsidP="00D22043">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1</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Объем финансирования основного мероприятия № 1 на 2019 год был предусмотрен в  сумме 608 839,6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средств местного бюджета – 171</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568,0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сре</w:t>
      </w:r>
      <w:proofErr w:type="gramStart"/>
      <w:r w:rsidRPr="00A44EFD">
        <w:rPr>
          <w:rFonts w:ascii="Times New Roman" w:eastAsia="Times New Roman" w:hAnsi="Times New Roman" w:cs="Times New Roman"/>
          <w:sz w:val="28"/>
        </w:rPr>
        <w:t>дств кр</w:t>
      </w:r>
      <w:proofErr w:type="gramEnd"/>
      <w:r w:rsidRPr="00A44EFD">
        <w:rPr>
          <w:rFonts w:ascii="Times New Roman" w:eastAsia="Times New Roman" w:hAnsi="Times New Roman" w:cs="Times New Roman"/>
          <w:sz w:val="28"/>
        </w:rPr>
        <w:t>аевого бюджета – 370</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271,6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внебюджетных источников – 67</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000,0 тыс. </w:t>
      </w:r>
      <w:r>
        <w:rPr>
          <w:rFonts w:ascii="Times New Roman" w:eastAsia="Times New Roman" w:hAnsi="Times New Roman" w:cs="Times New Roman"/>
          <w:sz w:val="28"/>
        </w:rPr>
        <w:t>рублей</w:t>
      </w:r>
      <w:r w:rsidR="009A36B9">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Профинансировано в отчетном периоде – 605</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118,6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(99,4%);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средств местного бюджета – 171</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567,9 тыс. </w:t>
      </w:r>
      <w:r>
        <w:rPr>
          <w:rFonts w:ascii="Times New Roman" w:eastAsia="Times New Roman" w:hAnsi="Times New Roman" w:cs="Times New Roman"/>
          <w:sz w:val="28"/>
        </w:rPr>
        <w:t xml:space="preserve">рублей </w:t>
      </w:r>
      <w:r w:rsidRPr="00A44EFD">
        <w:rPr>
          <w:rFonts w:ascii="Times New Roman" w:eastAsia="Times New Roman" w:hAnsi="Times New Roman" w:cs="Times New Roman"/>
          <w:sz w:val="28"/>
        </w:rPr>
        <w:t>(100%);</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сре</w:t>
      </w:r>
      <w:proofErr w:type="gramStart"/>
      <w:r w:rsidRPr="00A44EFD">
        <w:rPr>
          <w:rFonts w:ascii="Times New Roman" w:eastAsia="Times New Roman" w:hAnsi="Times New Roman" w:cs="Times New Roman"/>
          <w:sz w:val="28"/>
        </w:rPr>
        <w:t>дств кр</w:t>
      </w:r>
      <w:proofErr w:type="gramEnd"/>
      <w:r w:rsidRPr="00A44EFD">
        <w:rPr>
          <w:rFonts w:ascii="Times New Roman" w:eastAsia="Times New Roman" w:hAnsi="Times New Roman" w:cs="Times New Roman"/>
          <w:sz w:val="28"/>
        </w:rPr>
        <w:t>аевого бюджета – 369</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868,7 тыс. </w:t>
      </w:r>
      <w:r>
        <w:rPr>
          <w:rFonts w:ascii="Times New Roman" w:eastAsia="Times New Roman" w:hAnsi="Times New Roman" w:cs="Times New Roman"/>
          <w:sz w:val="28"/>
        </w:rPr>
        <w:t xml:space="preserve">рублей </w:t>
      </w:r>
      <w:r w:rsidRPr="00A44EFD">
        <w:rPr>
          <w:rFonts w:ascii="Times New Roman" w:eastAsia="Times New Roman" w:hAnsi="Times New Roman" w:cs="Times New Roman"/>
          <w:sz w:val="28"/>
        </w:rPr>
        <w:t>(99,9%);</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внебюджетных источников – 63</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682,0 тыс. </w:t>
      </w:r>
      <w:r>
        <w:rPr>
          <w:rFonts w:ascii="Times New Roman" w:eastAsia="Times New Roman" w:hAnsi="Times New Roman" w:cs="Times New Roman"/>
          <w:sz w:val="28"/>
        </w:rPr>
        <w:t xml:space="preserve">рублей </w:t>
      </w:r>
      <w:r w:rsidRPr="00A44EFD">
        <w:rPr>
          <w:rFonts w:ascii="Times New Roman" w:eastAsia="Times New Roman" w:hAnsi="Times New Roman" w:cs="Times New Roman"/>
          <w:sz w:val="28"/>
        </w:rPr>
        <w:t>(95%).</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 2019 году на территории муниципального образования  Кавказский район функционировало 32 </w:t>
      </w:r>
      <w:proofErr w:type="gramStart"/>
      <w:r w:rsidR="002430BF">
        <w:rPr>
          <w:rFonts w:ascii="Times New Roman" w:eastAsia="Times New Roman" w:hAnsi="Times New Roman" w:cs="Times New Roman"/>
          <w:sz w:val="28"/>
        </w:rPr>
        <w:t>муниципальных</w:t>
      </w:r>
      <w:proofErr w:type="gramEnd"/>
      <w:r w:rsidR="002430BF">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дошкольных образовательных учреждения.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Количество мест в дошкольных учреждениях, подведомственных управлению образования – 5</w:t>
      </w:r>
      <w:r w:rsidR="00DE4686">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213.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lastRenderedPageBreak/>
        <w:t xml:space="preserve">В связи с организацией групп кратковременного пребывания детей и </w:t>
      </w:r>
      <w:proofErr w:type="spellStart"/>
      <w:r w:rsidRPr="00A44EFD">
        <w:rPr>
          <w:rFonts w:ascii="Times New Roman" w:eastAsia="Times New Roman" w:hAnsi="Times New Roman" w:cs="Times New Roman"/>
          <w:sz w:val="28"/>
        </w:rPr>
        <w:t>переуплотненности</w:t>
      </w:r>
      <w:proofErr w:type="spellEnd"/>
      <w:r w:rsidRPr="00A44EFD">
        <w:rPr>
          <w:rFonts w:ascii="Times New Roman" w:eastAsia="Times New Roman" w:hAnsi="Times New Roman" w:cs="Times New Roman"/>
          <w:sz w:val="28"/>
        </w:rPr>
        <w:t xml:space="preserve"> в дошкольных учреждениях станицы </w:t>
      </w:r>
      <w:proofErr w:type="gramStart"/>
      <w:r w:rsidRPr="00A44EFD">
        <w:rPr>
          <w:rFonts w:ascii="Times New Roman" w:eastAsia="Times New Roman" w:hAnsi="Times New Roman" w:cs="Times New Roman"/>
          <w:sz w:val="28"/>
        </w:rPr>
        <w:t>Казанская</w:t>
      </w:r>
      <w:proofErr w:type="gramEnd"/>
      <w:r w:rsidRPr="00A44EFD">
        <w:rPr>
          <w:rFonts w:ascii="Times New Roman" w:eastAsia="Times New Roman" w:hAnsi="Times New Roman" w:cs="Times New Roman"/>
          <w:sz w:val="28"/>
        </w:rPr>
        <w:t>, фактически ДОУ посещают 5</w:t>
      </w:r>
      <w:r w:rsidR="00DE4686">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277 чел.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В очереди в дошкольные учреждения района находятся 1</w:t>
      </w:r>
      <w:r w:rsidR="00DE4686">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818 детей в возрасте от 0 до 3 лет с желаемым периодом зачисления от 01.09.2020 года по 01.09.2023 года.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В настоящее время в дошкольных учреждениях кроме стационарных групп функционирует 5 групп семейного пребывания (д/с № 23), в которых находятся 35 детей.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 каждом общеобразовательном учреждении организована работа групп </w:t>
      </w:r>
      <w:proofErr w:type="spellStart"/>
      <w:r w:rsidRPr="00A44EFD">
        <w:rPr>
          <w:rFonts w:ascii="Times New Roman" w:eastAsia="Times New Roman" w:hAnsi="Times New Roman" w:cs="Times New Roman"/>
          <w:sz w:val="28"/>
        </w:rPr>
        <w:t>предшкольной</w:t>
      </w:r>
      <w:proofErr w:type="spellEnd"/>
      <w:r w:rsidRPr="00A44EFD">
        <w:rPr>
          <w:rFonts w:ascii="Times New Roman" w:eastAsia="Times New Roman" w:hAnsi="Times New Roman" w:cs="Times New Roman"/>
          <w:sz w:val="28"/>
        </w:rPr>
        <w:t xml:space="preserve"> подготовки, где 100% дошкольников 6-7 лет, будущих первоклассников, получают равные стартовые возможности при подготовке к школе.</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Значение целевого показателя «Охват детей дошкольного возраста различными формами дошкольного образования»  достигнуто 100% (план и факт  – 100%).</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Значение  целевого показателя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 достигнуто  100% (план и факт - 100%).</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 Финансирование дошкольных учреждений района  в соответствии с установленными законодательством Российской Федерации  полномочиями  в 2019 году осуществлялось:</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 </w:t>
      </w:r>
      <w:proofErr w:type="gramStart"/>
      <w:r w:rsidRPr="00A44EFD">
        <w:rPr>
          <w:rFonts w:ascii="Times New Roman" w:eastAsia="Times New Roman" w:hAnsi="Times New Roman" w:cs="Times New Roman"/>
          <w:sz w:val="28"/>
        </w:rPr>
        <w:t>за счет средств краевого бюджета - субвенции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основании  заключенного соглашения</w:t>
      </w:r>
      <w:proofErr w:type="gramEnd"/>
      <w:r w:rsidRPr="00A44EFD">
        <w:rPr>
          <w:rFonts w:ascii="Times New Roman" w:eastAsia="Times New Roman" w:hAnsi="Times New Roman" w:cs="Times New Roman"/>
          <w:sz w:val="28"/>
        </w:rPr>
        <w:t xml:space="preserve"> между министерством образования, науки и молодежной политики  Краснодарского края  администрацией муниципального образования Кавказский район от 09.09.2019 г. №</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17/2;</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средств местного бюджета -  в части  присмотра и ухода за детьми;</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lastRenderedPageBreak/>
        <w:t>за счет внебюджетных источников – поступления родительской платы за уход и присмотр за детьми, а также доходов от дополнительно предоставляемых платных услуг.</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 рамках мероприятия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на финансовое обеспечение деятельности муниципальных дошкольных учреждений  в 2019 году было направлено 588 550,9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в том числе:</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за счет субвенции краевого бюджета  - 352 170,3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за счет средств местного бюджета </w:t>
      </w:r>
      <w:r>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169 380,6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за счет внебюджетных средств   – 67 000,0 тыс. </w:t>
      </w:r>
      <w:r>
        <w:rPr>
          <w:rFonts w:ascii="Times New Roman" w:eastAsia="Times New Roman" w:hAnsi="Times New Roman" w:cs="Times New Roman"/>
          <w:sz w:val="28"/>
        </w:rPr>
        <w:t>рублей.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Финансирование  за счет сре</w:t>
      </w:r>
      <w:proofErr w:type="gramStart"/>
      <w:r w:rsidRPr="00A44EFD">
        <w:rPr>
          <w:rFonts w:ascii="Times New Roman" w:eastAsia="Times New Roman" w:hAnsi="Times New Roman" w:cs="Times New Roman"/>
          <w:sz w:val="28"/>
        </w:rPr>
        <w:t>дств кр</w:t>
      </w:r>
      <w:proofErr w:type="gramEnd"/>
      <w:r w:rsidRPr="00A44EFD">
        <w:rPr>
          <w:rFonts w:ascii="Times New Roman" w:eastAsia="Times New Roman" w:hAnsi="Times New Roman" w:cs="Times New Roman"/>
          <w:sz w:val="28"/>
        </w:rPr>
        <w:t xml:space="preserve">аевого и местного бюджета составило 521 550,9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100% плановых назначений.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Поступления внебюджетных средств в 2019 году составили 63 682,0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95 % от плана, в том числе родительская плата в сумме  57 134,9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Не выполнение</w:t>
      </w:r>
      <w:proofErr w:type="gramEnd"/>
      <w:r w:rsidRPr="00A44EFD">
        <w:rPr>
          <w:rFonts w:ascii="Times New Roman" w:eastAsia="Times New Roman" w:hAnsi="Times New Roman" w:cs="Times New Roman"/>
          <w:sz w:val="28"/>
        </w:rPr>
        <w:t xml:space="preserve"> плана поступлений средств на внебюджетные счета в сумме 3 318,0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связано с тем, что при установленной плановой средней родительской плате за содержание детей в ДОУ в размере 1 470,0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в месяц, фактическая средняя родительская плата в 2019 году сложилась в размере 1 282,0 </w:t>
      </w:r>
      <w:r>
        <w:rPr>
          <w:rFonts w:ascii="Times New Roman" w:eastAsia="Times New Roman" w:hAnsi="Times New Roman" w:cs="Times New Roman"/>
          <w:sz w:val="28"/>
        </w:rPr>
        <w:t>рублей.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Всего профинансировано на содержание дошкольных учреждений 585 232,9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99,4%  от плановых назначений.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Доведенное до бюджетных и автономных  учреждений  дошкольных муниципальное задание выполнено на 100%.</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На оплату труда с начислением и иные выплаты работникам дошкольных учреждений было направлено 411 864,8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79,0% объема бюджетного финансирования, а также за счет внебюджетных средств 2 754,5 тыс. </w:t>
      </w:r>
      <w:r>
        <w:rPr>
          <w:rFonts w:ascii="Times New Roman" w:eastAsia="Times New Roman" w:hAnsi="Times New Roman" w:cs="Times New Roman"/>
          <w:sz w:val="28"/>
        </w:rPr>
        <w:t>рублей.</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 соответствии с утвержденной на 2019 год дорожной картой рост оплаты труда педагогических работников по отношению к предыдущему, 2018 году, должен </w:t>
      </w:r>
      <w:proofErr w:type="gramStart"/>
      <w:r w:rsidRPr="00A44EFD">
        <w:rPr>
          <w:rFonts w:ascii="Times New Roman" w:eastAsia="Times New Roman" w:hAnsi="Times New Roman" w:cs="Times New Roman"/>
          <w:sz w:val="28"/>
        </w:rPr>
        <w:t>был вырасти  вырос</w:t>
      </w:r>
      <w:proofErr w:type="gramEnd"/>
      <w:r w:rsidRPr="00A44EFD">
        <w:rPr>
          <w:rFonts w:ascii="Times New Roman" w:eastAsia="Times New Roman" w:hAnsi="Times New Roman" w:cs="Times New Roman"/>
          <w:sz w:val="28"/>
        </w:rPr>
        <w:t xml:space="preserve"> на 8,6% и составить  составил  30 436,04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Значение целевого показателя  «Отношение фактической среднемесячной заработной платы педагогических работников ДОУ к среднемесячной заработной плате педагогов учреждений общего образования района» достигнуто 101,2 %  (план– 100%, исполнено 101,2 %).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lastRenderedPageBreak/>
        <w:t>Фактические значения уровня достижения показателей по соглашению № 17/2 от 09 января 2019г., заключенного между министерством образования, науки и молодежной политики Краснодарского края и МО Кавказский район за 2019 г. составляют:</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1) фактическое значение показателя результативности «Обеспечение  не снижения уровня среднемесячной заработной платы педагогических работников муниципальных общеобразовательных организаций в соответствующем финансовом году относительно фактического значения по итогам предшествующего финансового  года и его соответствия  прогнозному показателю среднемесячной начисленной заработной платы наемных работников в организациях, у индивидуальных предпринимателей и физических лиц  на соответствующий  финансовый год в пределах выделенных финансовых средств»   - 104,3% (план – 100</w:t>
      </w:r>
      <w:proofErr w:type="gramEnd"/>
      <w:r w:rsidRPr="00A44EFD">
        <w:rPr>
          <w:rFonts w:ascii="Times New Roman" w:eastAsia="Times New Roman" w:hAnsi="Times New Roman" w:cs="Times New Roman"/>
          <w:sz w:val="28"/>
        </w:rPr>
        <w:t xml:space="preserve">%), среднемесячная заработная плата педагогических работников ДОУ по итогам 2019 года составляет - 30 436,04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что выше прогнозного показателя средней заработной платы в сфере общего образования в Краснодарском крае (29 179,0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на 4,3%;</w:t>
      </w:r>
    </w:p>
    <w:p w:rsid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2) фактическое значение показателя «Доля расходов на приобретение учебников и учебных пособий, средств обучения, игр, игрушек в общем объеме субвенции, исчисленном по нормативам финансового  обеспечения образовательной деятельности (нормативам </w:t>
      </w:r>
      <w:proofErr w:type="spellStart"/>
      <w:r w:rsidRPr="00A44EFD">
        <w:rPr>
          <w:rFonts w:ascii="Times New Roman" w:eastAsia="Times New Roman" w:hAnsi="Times New Roman" w:cs="Times New Roman"/>
          <w:sz w:val="28"/>
        </w:rPr>
        <w:t>подушевого</w:t>
      </w:r>
      <w:proofErr w:type="spellEnd"/>
      <w:r w:rsidRPr="00A44EFD">
        <w:rPr>
          <w:rFonts w:ascii="Times New Roman" w:eastAsia="Times New Roman" w:hAnsi="Times New Roman" w:cs="Times New Roman"/>
          <w:sz w:val="28"/>
        </w:rPr>
        <w:t xml:space="preserve"> финансирования р</w:t>
      </w:r>
      <w:r>
        <w:rPr>
          <w:rFonts w:ascii="Times New Roman" w:eastAsia="Times New Roman" w:hAnsi="Times New Roman" w:cs="Times New Roman"/>
          <w:sz w:val="28"/>
        </w:rPr>
        <w:t>асходов)» -  1,5%, (100% плана),</w:t>
      </w:r>
      <w:r w:rsidRPr="00A44EFD">
        <w:rPr>
          <w:rFonts w:ascii="Times New Roman" w:eastAsia="Times New Roman" w:hAnsi="Times New Roman" w:cs="Times New Roman"/>
          <w:sz w:val="28"/>
        </w:rPr>
        <w:t xml:space="preserve"> </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 xml:space="preserve">3) фактическое значение показателя результативности «Доля фонда оплаты труда вспомогательного, административно - управленческого персонала в общем фонде оплаты труда муниципальных дошкольных образовательных организаций  (за счет средств субвенции и местного бюджета, без учета внебюджетных средств) в целом по муниципальному образованию, но не более процентов» - 40%  при плане 42%.  Снижение процента  данного показателя является положительным результатом. </w:t>
      </w:r>
      <w:proofErr w:type="gramEnd"/>
    </w:p>
    <w:p w:rsidR="00A44EFD" w:rsidRPr="00A44EFD" w:rsidRDefault="00A44EFD"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4</w:t>
      </w:r>
      <w:r w:rsidRPr="00A44EFD">
        <w:rPr>
          <w:rFonts w:ascii="Times New Roman" w:eastAsia="Times New Roman" w:hAnsi="Times New Roman" w:cs="Times New Roman"/>
          <w:sz w:val="28"/>
        </w:rPr>
        <w:t>) фактическое  значение показателя результативности «Среднегодовая численность воспитанников,  получающих дошкольное образование в муниципальных дошкольных образовательных учреждениях»  - 5</w:t>
      </w:r>
      <w:r w:rsidR="008741DA">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196 детей при плане 5</w:t>
      </w:r>
      <w:r w:rsidR="008741DA">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256 детей</w:t>
      </w:r>
      <w:proofErr w:type="gramStart"/>
      <w:r w:rsidRPr="00A44EFD">
        <w:rPr>
          <w:rFonts w:ascii="Times New Roman" w:eastAsia="Times New Roman" w:hAnsi="Times New Roman" w:cs="Times New Roman"/>
          <w:sz w:val="28"/>
        </w:rPr>
        <w:t xml:space="preserve"> ;</w:t>
      </w:r>
      <w:proofErr w:type="gramEnd"/>
    </w:p>
    <w:p w:rsidR="00A44EFD" w:rsidRPr="00A44EFD" w:rsidRDefault="00A44EFD"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5</w:t>
      </w:r>
      <w:r w:rsidRPr="00A44EFD">
        <w:rPr>
          <w:rFonts w:ascii="Times New Roman" w:eastAsia="Times New Roman" w:hAnsi="Times New Roman" w:cs="Times New Roman"/>
          <w:sz w:val="28"/>
        </w:rPr>
        <w:t>) фактическое  значение показателя результативности «Среднесписочная численность отдельных категорий  работников муниципальных дошкольных образовательных организаций,  которым осуществляются доплаты в 3000 рублей» -  842 чел.  (100% плана);</w:t>
      </w:r>
    </w:p>
    <w:p w:rsidR="00A44EFD" w:rsidRPr="00A44EFD" w:rsidRDefault="00A44EFD"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Pr="00A44EFD">
        <w:rPr>
          <w:rFonts w:ascii="Times New Roman" w:eastAsia="Times New Roman" w:hAnsi="Times New Roman" w:cs="Times New Roman"/>
          <w:sz w:val="28"/>
        </w:rPr>
        <w:t xml:space="preserve">) фактическое  значение показателя результативности «Среднесписочная численность педагогических  работников муниципальных дошкольных </w:t>
      </w:r>
      <w:r w:rsidRPr="00A44EFD">
        <w:rPr>
          <w:rFonts w:ascii="Times New Roman" w:eastAsia="Times New Roman" w:hAnsi="Times New Roman" w:cs="Times New Roman"/>
          <w:sz w:val="28"/>
        </w:rPr>
        <w:lastRenderedPageBreak/>
        <w:t>образовательных организаций, которым осуществляются доплаты в 3000 рублей»</w:t>
      </w:r>
      <w:r w:rsidR="009F00F5">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 559 чел. при плане 564 чел.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На питание детей в дошкольных учреждениях в 2019 году было направлено 92 318,2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15,3  % от общего финансирования, в том числе за счет средств бюджета – 40 758,4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за счет поступления родительской платы -  51 559,8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Выполнение  плана дето-дней посещения детей дошкольных составило 100% (890,6 тыс.  дето-дней) или 169 дето-дней в среднем на 1 ребенка, средняя стоимость  одного дня питания – 103,66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в том числе:</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за счет средств бюджета – 45,77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(44,2 % от стоимости дето-дня);</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за счет родительской платы – 57,89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(55,8 % от стоимости дето-дня).</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В рамках мероприятий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осуществлена социальная поддержка педагогического персонала дошкольных учреждений» 197 педагогов дошкольных учреждений и  491 члена их семей   в 2019 году получили компенсационные выплаты на оплату коммунальных услуг на общую сумму 2</w:t>
      </w:r>
      <w:r w:rsidR="00D620A8">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600,0</w:t>
      </w:r>
      <w:proofErr w:type="gramEnd"/>
      <w:r w:rsidRPr="00A44EFD">
        <w:rPr>
          <w:rFonts w:ascii="Times New Roman" w:eastAsia="Times New Roman" w:hAnsi="Times New Roman" w:cs="Times New Roman"/>
          <w:sz w:val="28"/>
        </w:rPr>
        <w:t xml:space="preserve"> тыс. </w:t>
      </w:r>
      <w:r>
        <w:rPr>
          <w:rFonts w:ascii="Times New Roman" w:eastAsia="Times New Roman" w:hAnsi="Times New Roman" w:cs="Times New Roman"/>
          <w:sz w:val="28"/>
        </w:rPr>
        <w:t>рублей</w:t>
      </w:r>
      <w:r w:rsidR="00D620A8">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 Средняя компенсационная  выплата  за фактически потребленные коммунальные услуги на одного педагога составила 13,2 тыс. </w:t>
      </w:r>
      <w:r>
        <w:rPr>
          <w:rFonts w:ascii="Times New Roman" w:eastAsia="Times New Roman" w:hAnsi="Times New Roman" w:cs="Times New Roman"/>
          <w:sz w:val="28"/>
        </w:rPr>
        <w:t>рублей</w:t>
      </w:r>
      <w:r w:rsidR="00D620A8">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Мероприятие выполнено на 100% (план и факт </w:t>
      </w:r>
      <w:r w:rsidR="00774F53">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 2</w:t>
      </w:r>
      <w:r w:rsidR="00774F53">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600,0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152 педагога было направлено на курсы повышения квалификации.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Значение целевого показателя «Доля педагогов дошкольных учреждений, прошедших повышение квалификации от общей численности педагогов, нуждающихся в повышении квалификации» достигнуто 100%  (план  и факт – 100%).</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 xml:space="preserve">По мероприятию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кассовые расходы за счет субвенции краевого бюджета составили 11 062,5 тыс. </w:t>
      </w:r>
      <w:r>
        <w:rPr>
          <w:rFonts w:ascii="Times New Roman" w:eastAsia="Times New Roman" w:hAnsi="Times New Roman" w:cs="Times New Roman"/>
          <w:sz w:val="28"/>
        </w:rPr>
        <w:t>рублей</w:t>
      </w:r>
      <w:r w:rsidR="00D620A8">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 при плановых назначениях – 11 465,4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96,5%. Экономия  бюджетных средств  составила  402,9 тыс.  </w:t>
      </w:r>
      <w:r>
        <w:rPr>
          <w:rFonts w:ascii="Times New Roman" w:eastAsia="Times New Roman" w:hAnsi="Times New Roman" w:cs="Times New Roman"/>
          <w:sz w:val="28"/>
        </w:rPr>
        <w:t>рублей</w:t>
      </w:r>
      <w:r w:rsidR="00D620A8">
        <w:rPr>
          <w:rFonts w:ascii="Times New Roman" w:eastAsia="Times New Roman" w:hAnsi="Times New Roman" w:cs="Times New Roman"/>
          <w:sz w:val="28"/>
        </w:rPr>
        <w:t>.</w:t>
      </w:r>
      <w:proofErr w:type="gramEnd"/>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Мероприятие выполнено, все компенсационные выплаты родителям детей, посещающих  ДОУ, по частичному возмещению фактически сложившихся  расходов на оплату за содержание детей в дошкольных </w:t>
      </w:r>
      <w:r w:rsidRPr="00A44EFD">
        <w:rPr>
          <w:rFonts w:ascii="Times New Roman" w:eastAsia="Times New Roman" w:hAnsi="Times New Roman" w:cs="Times New Roman"/>
          <w:sz w:val="28"/>
        </w:rPr>
        <w:lastRenderedPageBreak/>
        <w:t>учреждениях произведены в полном объеме, кредиторская задолженность отсутствует.</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Значение целевого показателя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достигнуто  102,1% (план – 4 400 чел., выполнено – 4494 чел.).</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Численность детей, на которых выплачена компенсация части родительской платы в отчетном году составила 4 884 чел., а средняя выплата компенсации за одного ребенка - 2,3 тыс. </w:t>
      </w:r>
      <w:r>
        <w:rPr>
          <w:rFonts w:ascii="Times New Roman" w:eastAsia="Times New Roman" w:hAnsi="Times New Roman" w:cs="Times New Roman"/>
          <w:sz w:val="28"/>
        </w:rPr>
        <w:t>рублей</w:t>
      </w:r>
      <w:r w:rsidR="00D620A8">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 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другого составила 8,4 месяца при плановом значении показателя  по соглашению с министерством образования, науки и молодежной политики Краснодарского края от 09.01.2019 г. № 17/1 – 10 месяцев.</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Управлением образования проведена значительная работа по укреплению  материально -  технической базы  подведомственных дошкольных учреждений.</w:t>
      </w:r>
    </w:p>
    <w:p w:rsidR="00A44EFD" w:rsidRPr="00A44EFD" w:rsidRDefault="00A44EFD" w:rsidP="00A44EFD">
      <w:pPr>
        <w:spacing w:after="0"/>
        <w:ind w:firstLine="851"/>
        <w:jc w:val="both"/>
        <w:rPr>
          <w:rFonts w:ascii="Times New Roman" w:eastAsia="Times New Roman" w:hAnsi="Times New Roman" w:cs="Times New Roman"/>
          <w:sz w:val="28"/>
        </w:rPr>
      </w:pPr>
      <w:proofErr w:type="gramStart"/>
      <w:r w:rsidRPr="00A44EFD">
        <w:rPr>
          <w:rFonts w:ascii="Times New Roman" w:eastAsia="Times New Roman" w:hAnsi="Times New Roman" w:cs="Times New Roman"/>
          <w:sz w:val="28"/>
        </w:rPr>
        <w:t xml:space="preserve">В рамках мероприятия № 1.1 «Реализация дополнительных мероприятий в области дошкольного образования, наказы избирателей» в 12 дошкольных учреждениях выполнен ремонт пожарной сигнализации, замена оконных блоков на общую сумму 859,0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обновлена материально- техническая база на общую сумму 241,0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32 дошкольным учреждениям выделены денежные средства на приобретение лакокрасочной продукции на общую сумму 125,0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(100%).</w:t>
      </w:r>
      <w:proofErr w:type="gramEnd"/>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Мероприятие выполнено на 100% (план - 1 410,0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исполнено 1</w:t>
      </w:r>
      <w:r w:rsidR="00774F53">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 xml:space="preserve">410,0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В рамках мероприятия № 1.6 «Осуществление муниципальными учреждениями капитального ремонта» за счет средств местного бюджета профинансирован ремонт трех дошкольных учреждений на сумму 680,0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или 100% от плановых назначений (680,0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Мероприятие выполнено, субсидии  на лицевые счета дошкольных учреждений перечислены в полном объеме.</w:t>
      </w:r>
    </w:p>
    <w:p w:rsidR="00A44EFD" w:rsidRPr="00A44EFD" w:rsidRDefault="00D620A8"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Н</w:t>
      </w:r>
      <w:r w:rsidR="00A44EFD" w:rsidRPr="00A44EFD">
        <w:rPr>
          <w:rFonts w:ascii="Times New Roman" w:eastAsia="Times New Roman" w:hAnsi="Times New Roman" w:cs="Times New Roman"/>
          <w:sz w:val="28"/>
        </w:rPr>
        <w:t xml:space="preserve">а проведение капитального ремонта по МБДОУ № 2 и МБДОУ № 28  </w:t>
      </w:r>
      <w:r>
        <w:rPr>
          <w:rFonts w:ascii="Times New Roman" w:eastAsia="Times New Roman" w:hAnsi="Times New Roman" w:cs="Times New Roman"/>
          <w:sz w:val="28"/>
        </w:rPr>
        <w:t xml:space="preserve">израсходовано </w:t>
      </w:r>
      <w:r w:rsidR="00A44EFD" w:rsidRPr="00A44EFD">
        <w:rPr>
          <w:rFonts w:ascii="Times New Roman" w:eastAsia="Times New Roman" w:hAnsi="Times New Roman" w:cs="Times New Roman"/>
          <w:sz w:val="28"/>
        </w:rPr>
        <w:t xml:space="preserve">280,0 тыс. </w:t>
      </w:r>
      <w:r w:rsidR="00A44EFD">
        <w:rPr>
          <w:rFonts w:ascii="Times New Roman" w:eastAsia="Times New Roman" w:hAnsi="Times New Roman" w:cs="Times New Roman"/>
          <w:sz w:val="28"/>
        </w:rPr>
        <w:t>рублей</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xml:space="preserve">Остаток </w:t>
      </w:r>
      <w:r>
        <w:rPr>
          <w:rFonts w:ascii="Times New Roman" w:eastAsia="Times New Roman" w:hAnsi="Times New Roman" w:cs="Times New Roman"/>
          <w:sz w:val="28"/>
        </w:rPr>
        <w:t>с</w:t>
      </w:r>
      <w:r w:rsidR="00A44EFD" w:rsidRPr="00A44EFD">
        <w:rPr>
          <w:rFonts w:ascii="Times New Roman" w:eastAsia="Times New Roman" w:hAnsi="Times New Roman" w:cs="Times New Roman"/>
          <w:sz w:val="28"/>
        </w:rPr>
        <w:t xml:space="preserve">убсидии на лицевом счете МБДОУ д/с № 14 </w:t>
      </w:r>
      <w:r>
        <w:rPr>
          <w:rFonts w:ascii="Times New Roman" w:eastAsia="Times New Roman" w:hAnsi="Times New Roman" w:cs="Times New Roman"/>
          <w:sz w:val="28"/>
        </w:rPr>
        <w:t>-</w:t>
      </w:r>
      <w:r w:rsidR="00A44EFD" w:rsidRPr="00A44EFD">
        <w:rPr>
          <w:rFonts w:ascii="Times New Roman" w:eastAsia="Times New Roman" w:hAnsi="Times New Roman" w:cs="Times New Roman"/>
          <w:sz w:val="28"/>
        </w:rPr>
        <w:t xml:space="preserve"> 400,0 тыс. </w:t>
      </w:r>
      <w:r w:rsidR="00A44EFD">
        <w:rPr>
          <w:rFonts w:ascii="Times New Roman" w:eastAsia="Times New Roman" w:hAnsi="Times New Roman" w:cs="Times New Roman"/>
          <w:sz w:val="28"/>
        </w:rPr>
        <w:t>рублей</w:t>
      </w:r>
      <w:r>
        <w:rPr>
          <w:rFonts w:ascii="Times New Roman" w:eastAsia="Times New Roman" w:hAnsi="Times New Roman" w:cs="Times New Roman"/>
          <w:sz w:val="28"/>
        </w:rPr>
        <w:t>. Оплата п</w:t>
      </w:r>
      <w:r w:rsidR="00A44EFD" w:rsidRPr="00A44EFD">
        <w:rPr>
          <w:rFonts w:ascii="Times New Roman" w:eastAsia="Times New Roman" w:hAnsi="Times New Roman" w:cs="Times New Roman"/>
          <w:sz w:val="28"/>
        </w:rPr>
        <w:t xml:space="preserve">о МБДОУ д/с № 14 за замену оконных блоков </w:t>
      </w:r>
      <w:r w:rsidR="00440B04">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400,0 тыс. </w:t>
      </w:r>
      <w:r>
        <w:rPr>
          <w:rFonts w:ascii="Times New Roman" w:eastAsia="Times New Roman" w:hAnsi="Times New Roman" w:cs="Times New Roman"/>
          <w:sz w:val="28"/>
        </w:rPr>
        <w:t>рублей</w:t>
      </w:r>
      <w:r w:rsidR="00440B04">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будет произведена в 2020 г</w:t>
      </w:r>
      <w:r w:rsidR="00440B04">
        <w:rPr>
          <w:rFonts w:ascii="Times New Roman" w:eastAsia="Times New Roman" w:hAnsi="Times New Roman" w:cs="Times New Roman"/>
          <w:sz w:val="28"/>
        </w:rPr>
        <w:t>оду,</w:t>
      </w:r>
      <w:r w:rsidR="00A44EFD" w:rsidRPr="00A44EFD">
        <w:rPr>
          <w:rFonts w:ascii="Times New Roman" w:eastAsia="Times New Roman" w:hAnsi="Times New Roman" w:cs="Times New Roman"/>
          <w:sz w:val="28"/>
        </w:rPr>
        <w:t xml:space="preserve"> по </w:t>
      </w:r>
      <w:r>
        <w:rPr>
          <w:rFonts w:ascii="Times New Roman" w:eastAsia="Times New Roman" w:hAnsi="Times New Roman" w:cs="Times New Roman"/>
          <w:sz w:val="28"/>
        </w:rPr>
        <w:t>окончанию</w:t>
      </w:r>
      <w:r w:rsidR="00A44EFD" w:rsidRPr="00A44EFD">
        <w:rPr>
          <w:rFonts w:ascii="Times New Roman" w:eastAsia="Times New Roman" w:hAnsi="Times New Roman" w:cs="Times New Roman"/>
          <w:sz w:val="28"/>
        </w:rPr>
        <w:t xml:space="preserve"> выполнения работ.</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lastRenderedPageBreak/>
        <w:t xml:space="preserve">В рамках мероприятия 1.7 «Дополнительная помощь местным бюджетам для решения социально - значимых вопросов (в том числе подготовка к зиме)» 10 дошкольным учреждениям оказана дополнительная помощь из краевого бюджета для решения социально-значимых вопросов в общей сумме 3 160,0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(100%).</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Мероприятие выполнено, субсидии  на лицевые счета дошкольных учреждений перечислены в полном объеме (план 3160,0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 xml:space="preserve">, исполнено 3160,0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За счет данной финансовой помощи, оказанной депутатами ЗСК  Краснодарского края, в дошкольных учреждениях проведены следующие работы:</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9</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ремонт кровли;</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30, 31</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ремонт пищеблока;</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2,3,28</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замена оконных блоков;</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7, 8 -</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благоустройство территории (теневых навесов);</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16</w:t>
      </w:r>
      <w:r>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ремонт полов и навес</w:t>
      </w:r>
      <w:r>
        <w:rPr>
          <w:rFonts w:ascii="Times New Roman" w:eastAsia="Times New Roman" w:hAnsi="Times New Roman" w:cs="Times New Roman"/>
          <w:sz w:val="28"/>
        </w:rPr>
        <w:t>а над</w:t>
      </w:r>
      <w:r w:rsidR="00A44EFD" w:rsidRPr="00A44EFD">
        <w:rPr>
          <w:rFonts w:ascii="Times New Roman" w:eastAsia="Times New Roman" w:hAnsi="Times New Roman" w:cs="Times New Roman"/>
          <w:sz w:val="28"/>
        </w:rPr>
        <w:t xml:space="preserve"> центральн</w:t>
      </w:r>
      <w:r>
        <w:rPr>
          <w:rFonts w:ascii="Times New Roman" w:eastAsia="Times New Roman" w:hAnsi="Times New Roman" w:cs="Times New Roman"/>
          <w:sz w:val="28"/>
        </w:rPr>
        <w:t>ым</w:t>
      </w:r>
      <w:r w:rsidR="00A44EFD" w:rsidRPr="00A44EFD">
        <w:rPr>
          <w:rFonts w:ascii="Times New Roman" w:eastAsia="Times New Roman" w:hAnsi="Times New Roman" w:cs="Times New Roman"/>
          <w:sz w:val="28"/>
        </w:rPr>
        <w:t xml:space="preserve"> вход</w:t>
      </w:r>
      <w:r>
        <w:rPr>
          <w:rFonts w:ascii="Times New Roman" w:eastAsia="Times New Roman" w:hAnsi="Times New Roman" w:cs="Times New Roman"/>
          <w:sz w:val="28"/>
        </w:rPr>
        <w:t>ом</w:t>
      </w:r>
      <w:r w:rsidR="00A44EFD" w:rsidRPr="00A44EFD">
        <w:rPr>
          <w:rFonts w:ascii="Times New Roman" w:eastAsia="Times New Roman" w:hAnsi="Times New Roman" w:cs="Times New Roman"/>
          <w:sz w:val="28"/>
        </w:rPr>
        <w:t>;</w:t>
      </w:r>
    </w:p>
    <w:p w:rsidR="00A44EFD" w:rsidRPr="00A44EFD" w:rsidRDefault="00440B04" w:rsidP="00A44EFD">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A44EFD" w:rsidRPr="00A44EFD">
        <w:rPr>
          <w:rFonts w:ascii="Times New Roman" w:eastAsia="Times New Roman" w:hAnsi="Times New Roman" w:cs="Times New Roman"/>
          <w:sz w:val="28"/>
        </w:rPr>
        <w:t>д/с № 17</w:t>
      </w:r>
      <w:r w:rsidR="00A93B0F">
        <w:rPr>
          <w:rFonts w:ascii="Times New Roman" w:eastAsia="Times New Roman" w:hAnsi="Times New Roman" w:cs="Times New Roman"/>
          <w:sz w:val="28"/>
        </w:rPr>
        <w:t xml:space="preserve"> </w:t>
      </w:r>
      <w:r w:rsidR="00A44EFD" w:rsidRPr="00A44EFD">
        <w:rPr>
          <w:rFonts w:ascii="Times New Roman" w:eastAsia="Times New Roman" w:hAnsi="Times New Roman" w:cs="Times New Roman"/>
          <w:sz w:val="28"/>
        </w:rPr>
        <w:t xml:space="preserve">- </w:t>
      </w:r>
      <w:r w:rsidR="00A44EFD">
        <w:rPr>
          <w:rFonts w:ascii="Times New Roman" w:eastAsia="Times New Roman" w:hAnsi="Times New Roman" w:cs="Times New Roman"/>
          <w:sz w:val="28"/>
        </w:rPr>
        <w:t>устройств</w:t>
      </w:r>
      <w:r>
        <w:rPr>
          <w:rFonts w:ascii="Times New Roman" w:eastAsia="Times New Roman" w:hAnsi="Times New Roman" w:cs="Times New Roman"/>
          <w:sz w:val="28"/>
        </w:rPr>
        <w:t>о</w:t>
      </w:r>
      <w:r w:rsidR="00A44EFD">
        <w:rPr>
          <w:rFonts w:ascii="Times New Roman" w:eastAsia="Times New Roman" w:hAnsi="Times New Roman" w:cs="Times New Roman"/>
          <w:sz w:val="28"/>
        </w:rPr>
        <w:t xml:space="preserve"> пожарной </w:t>
      </w:r>
      <w:r w:rsidR="00A44EFD" w:rsidRPr="00A44EFD">
        <w:rPr>
          <w:rFonts w:ascii="Times New Roman" w:eastAsia="Times New Roman" w:hAnsi="Times New Roman" w:cs="Times New Roman"/>
          <w:sz w:val="28"/>
        </w:rPr>
        <w:t xml:space="preserve"> лестницы</w:t>
      </w:r>
      <w:r>
        <w:rPr>
          <w:rFonts w:ascii="Times New Roman" w:eastAsia="Times New Roman" w:hAnsi="Times New Roman" w:cs="Times New Roman"/>
          <w:sz w:val="28"/>
        </w:rPr>
        <w:t xml:space="preserve"> в рамках проведения пожарных мероприятий</w:t>
      </w:r>
      <w:r w:rsidR="00A44EFD"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В рамках мероприятия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r w:rsidR="002F5F99">
        <w:rPr>
          <w:rFonts w:ascii="Times New Roman" w:eastAsia="Times New Roman" w:hAnsi="Times New Roman" w:cs="Times New Roman"/>
          <w:sz w:val="28"/>
        </w:rPr>
        <w:t>»</w:t>
      </w:r>
      <w:r w:rsidRPr="00A44EFD">
        <w:rPr>
          <w:rFonts w:ascii="Times New Roman" w:eastAsia="Times New Roman" w:hAnsi="Times New Roman" w:cs="Times New Roman"/>
          <w:sz w:val="28"/>
        </w:rPr>
        <w:t xml:space="preserve"> выполнен капитальный ремонт ограждений территорий МДОУ д/с № 16. </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Мероприятие выполнено на 100%  (план - 973,2 тыс. </w:t>
      </w:r>
      <w:r>
        <w:rPr>
          <w:rFonts w:ascii="Times New Roman" w:eastAsia="Times New Roman" w:hAnsi="Times New Roman" w:cs="Times New Roman"/>
          <w:sz w:val="28"/>
        </w:rPr>
        <w:t>рублей</w:t>
      </w:r>
      <w:r w:rsidRPr="00A44EFD">
        <w:rPr>
          <w:rFonts w:ascii="Times New Roman" w:eastAsia="Times New Roman" w:hAnsi="Times New Roman" w:cs="Times New Roman"/>
          <w:sz w:val="28"/>
        </w:rPr>
        <w:t>).</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 xml:space="preserve">Значение целевого показателя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достигнуто 100% (план  и факт </w:t>
      </w:r>
      <w:r w:rsidR="00A37832">
        <w:rPr>
          <w:rFonts w:ascii="Times New Roman" w:eastAsia="Times New Roman" w:hAnsi="Times New Roman" w:cs="Times New Roman"/>
          <w:sz w:val="28"/>
        </w:rPr>
        <w:t xml:space="preserve">- </w:t>
      </w:r>
      <w:r w:rsidRPr="00A44EFD">
        <w:rPr>
          <w:rFonts w:ascii="Times New Roman" w:eastAsia="Times New Roman" w:hAnsi="Times New Roman" w:cs="Times New Roman"/>
          <w:sz w:val="28"/>
        </w:rPr>
        <w:t>2 ед.).</w:t>
      </w:r>
    </w:p>
    <w:p w:rsidR="00A44EFD" w:rsidRPr="00A44EFD" w:rsidRDefault="00A44EFD" w:rsidP="00A44EFD">
      <w:pPr>
        <w:spacing w:after="0"/>
        <w:ind w:firstLine="851"/>
        <w:jc w:val="both"/>
        <w:rPr>
          <w:rFonts w:ascii="Times New Roman" w:eastAsia="Times New Roman" w:hAnsi="Times New Roman" w:cs="Times New Roman"/>
          <w:sz w:val="28"/>
        </w:rPr>
      </w:pPr>
      <w:r w:rsidRPr="00A44EFD">
        <w:rPr>
          <w:rFonts w:ascii="Times New Roman" w:eastAsia="Times New Roman" w:hAnsi="Times New Roman" w:cs="Times New Roman"/>
          <w:sz w:val="28"/>
        </w:rPr>
        <w:t>Все 7 запланированных к реализации в отчетном году мероприятий выполнены.</w:t>
      </w:r>
    </w:p>
    <w:p w:rsidR="007555CB" w:rsidRPr="004F0B88" w:rsidRDefault="00A44EFD" w:rsidP="00A44EFD">
      <w:pPr>
        <w:spacing w:after="0"/>
        <w:ind w:firstLine="851"/>
        <w:jc w:val="both"/>
        <w:rPr>
          <w:rFonts w:ascii="Times New Roman" w:hAnsi="Times New Roman" w:cs="Times New Roman"/>
          <w:sz w:val="28"/>
          <w:szCs w:val="28"/>
        </w:rPr>
      </w:pPr>
      <w:r w:rsidRPr="00A44EFD">
        <w:rPr>
          <w:rFonts w:ascii="Times New Roman" w:eastAsia="Times New Roman" w:hAnsi="Times New Roman" w:cs="Times New Roman"/>
          <w:sz w:val="28"/>
        </w:rPr>
        <w:t xml:space="preserve">По итогам 2019 года </w:t>
      </w:r>
      <w:r w:rsidR="00A37832">
        <w:rPr>
          <w:rFonts w:ascii="Times New Roman" w:eastAsia="Times New Roman" w:hAnsi="Times New Roman" w:cs="Times New Roman"/>
          <w:sz w:val="28"/>
        </w:rPr>
        <w:t>по</w:t>
      </w:r>
      <w:r w:rsidRPr="00A44EFD">
        <w:rPr>
          <w:rFonts w:ascii="Times New Roman" w:eastAsia="Times New Roman" w:hAnsi="Times New Roman" w:cs="Times New Roman"/>
          <w:sz w:val="28"/>
        </w:rPr>
        <w:t xml:space="preserve"> 6 целевы</w:t>
      </w:r>
      <w:r w:rsidR="00A37832">
        <w:rPr>
          <w:rFonts w:ascii="Times New Roman" w:eastAsia="Times New Roman" w:hAnsi="Times New Roman" w:cs="Times New Roman"/>
          <w:sz w:val="28"/>
        </w:rPr>
        <w:t>м</w:t>
      </w:r>
      <w:r w:rsidRPr="00A44EFD">
        <w:rPr>
          <w:rFonts w:ascii="Times New Roman" w:eastAsia="Times New Roman" w:hAnsi="Times New Roman" w:cs="Times New Roman"/>
          <w:sz w:val="28"/>
        </w:rPr>
        <w:t xml:space="preserve"> показател</w:t>
      </w:r>
      <w:r w:rsidR="00A37832">
        <w:rPr>
          <w:rFonts w:ascii="Times New Roman" w:eastAsia="Times New Roman" w:hAnsi="Times New Roman" w:cs="Times New Roman"/>
          <w:sz w:val="28"/>
        </w:rPr>
        <w:t>ям</w:t>
      </w:r>
      <w:r w:rsidRPr="00A44EFD">
        <w:rPr>
          <w:rFonts w:ascii="Times New Roman" w:eastAsia="Times New Roman" w:hAnsi="Times New Roman" w:cs="Times New Roman"/>
          <w:sz w:val="28"/>
        </w:rPr>
        <w:t>, предусмотренны</w:t>
      </w:r>
      <w:r w:rsidR="00A37832">
        <w:rPr>
          <w:rFonts w:ascii="Times New Roman" w:eastAsia="Times New Roman" w:hAnsi="Times New Roman" w:cs="Times New Roman"/>
          <w:sz w:val="28"/>
        </w:rPr>
        <w:t>м</w:t>
      </w:r>
      <w:r w:rsidRPr="00A44EFD">
        <w:rPr>
          <w:rFonts w:ascii="Times New Roman" w:eastAsia="Times New Roman" w:hAnsi="Times New Roman" w:cs="Times New Roman"/>
          <w:sz w:val="28"/>
        </w:rPr>
        <w:t xml:space="preserve"> </w:t>
      </w:r>
      <w:r w:rsidR="00A37832">
        <w:rPr>
          <w:rFonts w:ascii="Times New Roman" w:eastAsia="Times New Roman" w:hAnsi="Times New Roman" w:cs="Times New Roman"/>
          <w:sz w:val="28"/>
        </w:rPr>
        <w:t xml:space="preserve">в </w:t>
      </w:r>
      <w:r w:rsidRPr="00A44EFD">
        <w:rPr>
          <w:rFonts w:ascii="Times New Roman" w:eastAsia="Times New Roman" w:hAnsi="Times New Roman" w:cs="Times New Roman"/>
          <w:sz w:val="28"/>
        </w:rPr>
        <w:t>муниципальной программ</w:t>
      </w:r>
      <w:r w:rsidR="00A37832">
        <w:rPr>
          <w:rFonts w:ascii="Times New Roman" w:eastAsia="Times New Roman" w:hAnsi="Times New Roman" w:cs="Times New Roman"/>
          <w:sz w:val="28"/>
        </w:rPr>
        <w:t>е</w:t>
      </w:r>
      <w:r w:rsidRPr="00A44EFD">
        <w:rPr>
          <w:rFonts w:ascii="Times New Roman" w:eastAsia="Times New Roman" w:hAnsi="Times New Roman" w:cs="Times New Roman"/>
          <w:sz w:val="28"/>
        </w:rPr>
        <w:t xml:space="preserve"> по основному мероприятию № 1, плановые значения </w:t>
      </w:r>
      <w:r w:rsidR="00A37832">
        <w:rPr>
          <w:rFonts w:ascii="Times New Roman" w:eastAsia="Times New Roman" w:hAnsi="Times New Roman" w:cs="Times New Roman"/>
          <w:sz w:val="28"/>
        </w:rPr>
        <w:t>достигнуты</w:t>
      </w:r>
      <w:r w:rsidRPr="00A44EFD">
        <w:rPr>
          <w:rFonts w:ascii="Times New Roman" w:eastAsia="Times New Roman" w:hAnsi="Times New Roman" w:cs="Times New Roman"/>
          <w:sz w:val="28"/>
        </w:rPr>
        <w:t xml:space="preserve"> в полном объеме.</w:t>
      </w:r>
    </w:p>
    <w:p w:rsidR="00123B74" w:rsidRDefault="00123B74" w:rsidP="00407335">
      <w:pPr>
        <w:spacing w:after="0"/>
        <w:ind w:firstLineChars="221" w:firstLine="621"/>
        <w:jc w:val="center"/>
        <w:rPr>
          <w:rFonts w:ascii="Times New Roman" w:eastAsia="Times New Roman" w:hAnsi="Times New Roman" w:cs="Times New Roman"/>
          <w:b/>
          <w:i/>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2 </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p>
    <w:p w:rsidR="00017CBD" w:rsidRDefault="00017CBD" w:rsidP="00407335">
      <w:pPr>
        <w:spacing w:after="0"/>
        <w:ind w:firstLineChars="221" w:firstLine="621"/>
        <w:jc w:val="center"/>
        <w:rPr>
          <w:rFonts w:ascii="Times New Roman" w:eastAsia="Times New Roman" w:hAnsi="Times New Roman" w:cs="Times New Roman"/>
          <w:b/>
          <w:i/>
          <w:sz w:val="28"/>
        </w:rPr>
      </w:pP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lastRenderedPageBreak/>
        <w:t xml:space="preserve">Объем финансирования на 2019 год  был предусмотрен в сумме 639 559,1 тыс. </w:t>
      </w:r>
      <w:r w:rsidR="0012071F">
        <w:rPr>
          <w:rFonts w:ascii="Times New Roman" w:eastAsia="Times New Roman" w:hAnsi="Times New Roman" w:cs="Times New Roman"/>
          <w:color w:val="000000"/>
          <w:sz w:val="28"/>
          <w:szCs w:val="28"/>
          <w:lang w:eastAsia="zh-CN" w:bidi="hi-IN"/>
        </w:rPr>
        <w:t>рублей, в том числе:</w:t>
      </w:r>
      <w:r w:rsidRPr="00A37832">
        <w:rPr>
          <w:rFonts w:ascii="Times New Roman" w:eastAsia="Times New Roman" w:hAnsi="Times New Roman" w:cs="Times New Roman"/>
          <w:color w:val="000000"/>
          <w:sz w:val="28"/>
          <w:szCs w:val="28"/>
          <w:lang w:eastAsia="zh-CN" w:bidi="hi-IN"/>
        </w:rPr>
        <w:t xml:space="preserve"> </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средств местного бюджета – 123 272,4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за счет сре</w:t>
      </w:r>
      <w:proofErr w:type="gramStart"/>
      <w:r w:rsidRPr="00A37832">
        <w:rPr>
          <w:rFonts w:ascii="Times New Roman" w:eastAsia="Times New Roman" w:hAnsi="Times New Roman" w:cs="Times New Roman"/>
          <w:color w:val="000000"/>
          <w:sz w:val="28"/>
          <w:szCs w:val="28"/>
          <w:lang w:eastAsia="zh-CN" w:bidi="hi-IN"/>
        </w:rPr>
        <w:t>дств кр</w:t>
      </w:r>
      <w:proofErr w:type="gramEnd"/>
      <w:r w:rsidRPr="00A37832">
        <w:rPr>
          <w:rFonts w:ascii="Times New Roman" w:eastAsia="Times New Roman" w:hAnsi="Times New Roman" w:cs="Times New Roman"/>
          <w:color w:val="000000"/>
          <w:sz w:val="28"/>
          <w:szCs w:val="28"/>
          <w:lang w:eastAsia="zh-CN" w:bidi="hi-IN"/>
        </w:rPr>
        <w:t xml:space="preserve">аевого бюджета – 500 138,1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w:t>
      </w:r>
    </w:p>
    <w:p w:rsidR="00A37832" w:rsidRPr="00A37832" w:rsidRDefault="00A37832" w:rsidP="00A37832">
      <w:pPr>
        <w:tabs>
          <w:tab w:val="left" w:pos="3840"/>
        </w:tabs>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bCs/>
          <w:color w:val="000000"/>
          <w:sz w:val="28"/>
          <w:szCs w:val="28"/>
          <w:lang w:eastAsia="zh-CN" w:bidi="hi-IN"/>
        </w:rPr>
        <w:t>за счет сре</w:t>
      </w:r>
      <w:proofErr w:type="gramStart"/>
      <w:r w:rsidRPr="00A37832">
        <w:rPr>
          <w:rFonts w:ascii="Times New Roman" w:eastAsia="Times New Roman" w:hAnsi="Times New Roman" w:cs="Times New Roman"/>
          <w:bCs/>
          <w:color w:val="000000"/>
          <w:sz w:val="28"/>
          <w:szCs w:val="28"/>
          <w:lang w:eastAsia="zh-CN" w:bidi="hi-IN"/>
        </w:rPr>
        <w:t>дств кр</w:t>
      </w:r>
      <w:proofErr w:type="gramEnd"/>
      <w:r w:rsidRPr="00A37832">
        <w:rPr>
          <w:rFonts w:ascii="Times New Roman" w:eastAsia="Times New Roman" w:hAnsi="Times New Roman" w:cs="Times New Roman"/>
          <w:bCs/>
          <w:color w:val="000000"/>
          <w:sz w:val="28"/>
          <w:szCs w:val="28"/>
          <w:lang w:eastAsia="zh-CN" w:bidi="hi-IN"/>
        </w:rPr>
        <w:t xml:space="preserve">аевого бюджета, источником финансового обеспечения которого являются средства федерального бюджета –  6 148,6 тыс. </w:t>
      </w:r>
      <w:r w:rsidR="0012071F">
        <w:rPr>
          <w:rFonts w:ascii="Times New Roman" w:eastAsia="Times New Roman" w:hAnsi="Times New Roman" w:cs="Times New Roman"/>
          <w:bCs/>
          <w:color w:val="000000"/>
          <w:sz w:val="28"/>
          <w:szCs w:val="28"/>
          <w:lang w:eastAsia="zh-CN" w:bidi="hi-IN"/>
        </w:rPr>
        <w:t>рублей</w:t>
      </w:r>
      <w:r w:rsidRPr="00A37832">
        <w:rPr>
          <w:rFonts w:ascii="Times New Roman" w:eastAsia="Times New Roman" w:hAnsi="Times New Roman" w:cs="Times New Roman"/>
          <w:bCs/>
          <w:color w:val="000000"/>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внебюджетных источников – 10 000,0 тыс. </w:t>
      </w:r>
      <w:r w:rsidR="0012071F">
        <w:rPr>
          <w:rFonts w:ascii="Times New Roman" w:eastAsia="Times New Roman" w:hAnsi="Times New Roman" w:cs="Times New Roman"/>
          <w:color w:val="000000"/>
          <w:sz w:val="28"/>
          <w:szCs w:val="28"/>
          <w:lang w:eastAsia="zh-CN" w:bidi="hi-IN"/>
        </w:rPr>
        <w:t>рублей.</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Профинансировано в отчетном периоде – 639 241,0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xml:space="preserve"> (100%).: </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средств местного бюджета – 123 271,6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(100%);</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за счет сре</w:t>
      </w:r>
      <w:proofErr w:type="gramStart"/>
      <w:r w:rsidRPr="00A37832">
        <w:rPr>
          <w:rFonts w:ascii="Times New Roman" w:eastAsia="Times New Roman" w:hAnsi="Times New Roman" w:cs="Times New Roman"/>
          <w:color w:val="000000"/>
          <w:sz w:val="28"/>
          <w:szCs w:val="28"/>
          <w:lang w:eastAsia="zh-CN" w:bidi="hi-IN"/>
        </w:rPr>
        <w:t>дств кр</w:t>
      </w:r>
      <w:proofErr w:type="gramEnd"/>
      <w:r w:rsidRPr="00A37832">
        <w:rPr>
          <w:rFonts w:ascii="Times New Roman" w:eastAsia="Times New Roman" w:hAnsi="Times New Roman" w:cs="Times New Roman"/>
          <w:color w:val="000000"/>
          <w:sz w:val="28"/>
          <w:szCs w:val="28"/>
          <w:lang w:eastAsia="zh-CN" w:bidi="hi-IN"/>
        </w:rPr>
        <w:t xml:space="preserve">аевого бюджета – 500 137,5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(100%);</w:t>
      </w:r>
    </w:p>
    <w:p w:rsidR="00A37832" w:rsidRPr="00A37832" w:rsidRDefault="00A37832" w:rsidP="00A37832">
      <w:pPr>
        <w:tabs>
          <w:tab w:val="left" w:pos="3840"/>
        </w:tabs>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bCs/>
          <w:color w:val="000000"/>
          <w:sz w:val="28"/>
          <w:szCs w:val="28"/>
          <w:lang w:eastAsia="zh-CN" w:bidi="hi-IN"/>
        </w:rPr>
        <w:t>за счет сре</w:t>
      </w:r>
      <w:proofErr w:type="gramStart"/>
      <w:r w:rsidRPr="00A37832">
        <w:rPr>
          <w:rFonts w:ascii="Times New Roman" w:eastAsia="Times New Roman" w:hAnsi="Times New Roman" w:cs="Times New Roman"/>
          <w:bCs/>
          <w:color w:val="000000"/>
          <w:sz w:val="28"/>
          <w:szCs w:val="28"/>
          <w:lang w:eastAsia="zh-CN" w:bidi="hi-IN"/>
        </w:rPr>
        <w:t>дств кр</w:t>
      </w:r>
      <w:proofErr w:type="gramEnd"/>
      <w:r w:rsidRPr="00A37832">
        <w:rPr>
          <w:rFonts w:ascii="Times New Roman" w:eastAsia="Times New Roman" w:hAnsi="Times New Roman" w:cs="Times New Roman"/>
          <w:bCs/>
          <w:color w:val="000000"/>
          <w:sz w:val="28"/>
          <w:szCs w:val="28"/>
          <w:lang w:eastAsia="zh-CN" w:bidi="hi-IN"/>
        </w:rPr>
        <w:t xml:space="preserve">аевого бюджета, источником финансового обеспечения которого являются средства федерального бюджета –  6 148,6 тыс. </w:t>
      </w:r>
      <w:r w:rsidR="0012071F">
        <w:rPr>
          <w:rFonts w:ascii="Times New Roman" w:eastAsia="Times New Roman" w:hAnsi="Times New Roman" w:cs="Times New Roman"/>
          <w:bCs/>
          <w:color w:val="000000"/>
          <w:sz w:val="28"/>
          <w:szCs w:val="28"/>
          <w:lang w:eastAsia="zh-CN" w:bidi="hi-IN"/>
        </w:rPr>
        <w:t>рублей</w:t>
      </w:r>
      <w:r w:rsidRPr="00A37832">
        <w:rPr>
          <w:rFonts w:ascii="Times New Roman" w:eastAsia="Times New Roman" w:hAnsi="Times New Roman" w:cs="Times New Roman"/>
          <w:bCs/>
          <w:color w:val="000000"/>
          <w:sz w:val="28"/>
          <w:szCs w:val="28"/>
          <w:lang w:eastAsia="zh-CN" w:bidi="hi-IN"/>
        </w:rPr>
        <w:t xml:space="preserve"> (100%);</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внебюджетных источников – 9 683,3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(96,8%).</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A"/>
          <w:sz w:val="24"/>
          <w:szCs w:val="24"/>
          <w:lang w:eastAsia="zh-CN" w:bidi="hi-IN"/>
        </w:rPr>
      </w:pPr>
      <w:r w:rsidRPr="00A37832">
        <w:rPr>
          <w:rFonts w:ascii="Times New Roman" w:eastAsia="Times New Roman" w:hAnsi="Times New Roman" w:cs="Times New Roman"/>
          <w:color w:val="000000"/>
          <w:sz w:val="28"/>
          <w:szCs w:val="24"/>
          <w:lang w:eastAsia="zh-CN" w:bidi="hi-IN"/>
        </w:rPr>
        <w:t>В системе  образования  Кавказского  района функционируют 24 муниципальных общеобразовательных учреждений среднего общего образования и 1 основного общего образования (МБОУ ШООО № 43)</w:t>
      </w:r>
      <w:r w:rsidR="0012071F">
        <w:rPr>
          <w:rFonts w:ascii="Times New Roman" w:eastAsia="Times New Roman" w:hAnsi="Times New Roman" w:cs="Times New Roman"/>
          <w:color w:val="000000"/>
          <w:sz w:val="28"/>
          <w:szCs w:val="24"/>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A"/>
          <w:sz w:val="24"/>
          <w:szCs w:val="24"/>
          <w:lang w:eastAsia="zh-CN" w:bidi="hi-IN"/>
        </w:rPr>
      </w:pPr>
      <w:r w:rsidRPr="00A37832">
        <w:rPr>
          <w:rFonts w:ascii="Times New Roman" w:eastAsia="Times New Roman" w:hAnsi="Times New Roman" w:cs="Times New Roman"/>
          <w:color w:val="000000"/>
          <w:sz w:val="28"/>
          <w:szCs w:val="28"/>
          <w:lang w:eastAsia="zh-CN" w:bidi="hi-IN"/>
        </w:rPr>
        <w:t>В рамках основного мероприятия «Развитие системы общего образования в муниципальном образовании Кавказский район»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A"/>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Число всех учащихся учреждений общего образования с учетом совершеннолетних, обучающихся в вечерних классах, в 2019 году составило </w:t>
      </w:r>
      <w:r w:rsidRPr="00A37832">
        <w:rPr>
          <w:rFonts w:ascii="Times New Roman" w:eastAsia="Times New Roman" w:hAnsi="Times New Roman" w:cs="Times New Roman"/>
          <w:sz w:val="28"/>
          <w:szCs w:val="28"/>
          <w:lang w:eastAsia="zh-CN" w:bidi="hi-IN"/>
        </w:rPr>
        <w:t xml:space="preserve">12956 </w:t>
      </w:r>
      <w:r w:rsidRPr="00A37832">
        <w:rPr>
          <w:rFonts w:ascii="Times New Roman" w:eastAsia="Times New Roman" w:hAnsi="Times New Roman" w:cs="Times New Roman"/>
          <w:color w:val="000000"/>
          <w:sz w:val="28"/>
          <w:szCs w:val="28"/>
          <w:lang w:eastAsia="zh-CN" w:bidi="hi-IN"/>
        </w:rPr>
        <w:t>чел., в том числе в возрасте от 6,6 до 18 лет – 12</w:t>
      </w:r>
      <w:r w:rsidR="00015799">
        <w:rPr>
          <w:rFonts w:ascii="Times New Roman" w:eastAsia="Times New Roman" w:hAnsi="Times New Roman" w:cs="Times New Roman"/>
          <w:color w:val="000000"/>
          <w:sz w:val="28"/>
          <w:szCs w:val="28"/>
          <w:lang w:eastAsia="zh-CN" w:bidi="hi-IN"/>
        </w:rPr>
        <w:t xml:space="preserve"> </w:t>
      </w:r>
      <w:r w:rsidRPr="00A37832">
        <w:rPr>
          <w:rFonts w:ascii="Times New Roman" w:eastAsia="Times New Roman" w:hAnsi="Times New Roman" w:cs="Times New Roman"/>
          <w:color w:val="000000"/>
          <w:sz w:val="28"/>
          <w:szCs w:val="28"/>
          <w:lang w:eastAsia="zh-CN" w:bidi="hi-IN"/>
        </w:rPr>
        <w:t xml:space="preserve">914 чел., а  число педагогов, обучающих по программам общего образования – 676 чел. </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sz w:val="24"/>
          <w:szCs w:val="24"/>
          <w:lang w:eastAsia="zh-CN" w:bidi="hi-IN"/>
        </w:rPr>
      </w:pPr>
      <w:r w:rsidRPr="00A37832">
        <w:rPr>
          <w:rFonts w:ascii="Times New Roman" w:eastAsia="Arial Unicode MS" w:hAnsi="Times New Roman" w:cs="Times New Roman"/>
          <w:color w:val="000000"/>
          <w:sz w:val="28"/>
          <w:szCs w:val="28"/>
          <w:lang w:eastAsia="zh-CN" w:bidi="hi-IN"/>
        </w:rPr>
        <w:t xml:space="preserve">Целевой показатель «Численность обучающихся в общеобразовательных учреждениях» выполнен на 100,4% (план 12 900 чел., факт </w:t>
      </w:r>
      <w:r w:rsidRPr="00A37832">
        <w:rPr>
          <w:rFonts w:ascii="Times New Roman" w:eastAsia="Arial Unicode MS" w:hAnsi="Times New Roman" w:cs="Times New Roman"/>
          <w:sz w:val="28"/>
          <w:szCs w:val="28"/>
          <w:lang w:eastAsia="zh-CN" w:bidi="hi-IN"/>
        </w:rPr>
        <w:t>– 12 956 чел</w:t>
      </w:r>
      <w:r w:rsidRPr="00A37832">
        <w:rPr>
          <w:rFonts w:ascii="Times New Roman" w:eastAsia="Arial Unicode MS" w:hAnsi="Times New Roman" w:cs="Times New Roman"/>
          <w:b/>
          <w:sz w:val="28"/>
          <w:szCs w:val="28"/>
          <w:lang w:eastAsia="zh-CN" w:bidi="hi-IN"/>
        </w:rPr>
        <w:t xml:space="preserve">.) </w:t>
      </w:r>
    </w:p>
    <w:p w:rsidR="00A37832" w:rsidRPr="00A37832" w:rsidRDefault="00A37832" w:rsidP="00A37832">
      <w:pPr>
        <w:suppressAutoHyphens/>
        <w:spacing w:after="0" w:line="240" w:lineRule="auto"/>
        <w:ind w:right="71" w:firstLine="851"/>
        <w:jc w:val="both"/>
        <w:textAlignment w:val="baseline"/>
        <w:rPr>
          <w:rFonts w:ascii="Times New Roman" w:eastAsia="Arial Unicode MS" w:hAnsi="Times New Roman" w:cs="Times New Roman"/>
          <w:sz w:val="28"/>
          <w:szCs w:val="28"/>
          <w:lang w:eastAsia="zh-CN" w:bidi="hi-IN"/>
        </w:rPr>
      </w:pPr>
      <w:r w:rsidRPr="00A37832">
        <w:rPr>
          <w:rFonts w:ascii="Times New Roman" w:eastAsia="Arial Unicode MS" w:hAnsi="Times New Roman" w:cs="Times New Roman"/>
          <w:sz w:val="28"/>
          <w:szCs w:val="28"/>
          <w:lang w:eastAsia="zh-CN" w:bidi="hi-IN"/>
        </w:rPr>
        <w:t>Значение целевого показателя «Численность обучающихся по программам общего образования в расчете на 1 учителя» достигнуто 100% (план и факт  – 19 чел.).</w:t>
      </w:r>
    </w:p>
    <w:p w:rsidR="00A37832" w:rsidRPr="00A37832" w:rsidRDefault="00A37832" w:rsidP="00A37832">
      <w:pPr>
        <w:suppressAutoHyphens/>
        <w:spacing w:after="0" w:line="240" w:lineRule="auto"/>
        <w:ind w:firstLine="851"/>
        <w:jc w:val="both"/>
        <w:textAlignment w:val="baseline"/>
        <w:rPr>
          <w:rFonts w:ascii="Times New Roman" w:eastAsia="Times New Roman" w:hAnsi="Times New Roman" w:cs="Times New Roman"/>
          <w:sz w:val="28"/>
          <w:szCs w:val="28"/>
          <w:lang w:eastAsia="zh-CN" w:bidi="hi-IN"/>
        </w:rPr>
      </w:pPr>
      <w:r w:rsidRPr="00A37832">
        <w:rPr>
          <w:rFonts w:ascii="Times New Roman" w:eastAsia="Times New Roman" w:hAnsi="Times New Roman" w:cs="Times New Roman"/>
          <w:sz w:val="28"/>
          <w:szCs w:val="28"/>
          <w:lang w:eastAsia="zh-CN" w:bidi="hi-IN"/>
        </w:rPr>
        <w:t>Финансирование образовательных  учреждений района  в соответствии с установленными законодательством Российской Федерации  полномочиями  в 2019 году осуществлялось:</w:t>
      </w:r>
    </w:p>
    <w:p w:rsidR="00A37832" w:rsidRPr="00A37832" w:rsidRDefault="00A37832" w:rsidP="00A37832">
      <w:pPr>
        <w:suppressAutoHyphens/>
        <w:spacing w:after="0" w:line="240" w:lineRule="auto"/>
        <w:ind w:firstLine="851"/>
        <w:jc w:val="both"/>
        <w:textAlignment w:val="baseline"/>
        <w:rPr>
          <w:rFonts w:ascii="Times New Roman" w:eastAsia="Times New Roman" w:hAnsi="Times New Roman" w:cs="Times New Roman"/>
          <w:sz w:val="28"/>
          <w:szCs w:val="28"/>
          <w:lang w:eastAsia="zh-CN" w:bidi="hi-IN"/>
        </w:rPr>
      </w:pPr>
      <w:r w:rsidRPr="00A37832">
        <w:rPr>
          <w:rFonts w:ascii="Times New Roman" w:eastAsia="Times New Roman" w:hAnsi="Times New Roman" w:cs="Times New Roman"/>
          <w:sz w:val="28"/>
          <w:szCs w:val="28"/>
          <w:lang w:eastAsia="zh-CN" w:bidi="hi-IN"/>
        </w:rPr>
        <w:t xml:space="preserve"> </w:t>
      </w:r>
      <w:proofErr w:type="gramStart"/>
      <w:r w:rsidRPr="00A37832">
        <w:rPr>
          <w:rFonts w:ascii="Times New Roman" w:eastAsia="Times New Roman" w:hAnsi="Times New Roman" w:cs="Times New Roman"/>
          <w:sz w:val="28"/>
          <w:szCs w:val="28"/>
          <w:lang w:eastAsia="zh-CN" w:bidi="hi-IN"/>
        </w:rPr>
        <w:t>за счет средств краевого бюджета - субвенции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A37832">
        <w:rPr>
          <w:rFonts w:ascii="Times New Roman" w:eastAsia="Times New Roman" w:hAnsi="Times New Roman" w:cs="Times New Roman"/>
          <w:sz w:val="28"/>
          <w:szCs w:val="28"/>
          <w:lang w:eastAsia="zh-CN" w:bidi="hi-IN"/>
        </w:rPr>
        <w:t xml:space="preserve"> исключением расходов на содержание зданий и оплату коммунальных услуг)  на основании  заключенного соглашения между </w:t>
      </w:r>
      <w:r w:rsidRPr="00A37832">
        <w:rPr>
          <w:rFonts w:ascii="Times New Roman" w:eastAsia="Times New Roman" w:hAnsi="Times New Roman" w:cs="Times New Roman"/>
          <w:sz w:val="28"/>
          <w:szCs w:val="28"/>
          <w:lang w:eastAsia="zh-CN" w:bidi="hi-IN"/>
        </w:rPr>
        <w:lastRenderedPageBreak/>
        <w:t>министерством образования, науки и молодежной политики  Краснодарского края  администрацией муниципального образования Кавказский район от 09.09.2019 г. №17/3;</w:t>
      </w:r>
    </w:p>
    <w:p w:rsidR="00A37832" w:rsidRPr="00A37832" w:rsidRDefault="00A37832" w:rsidP="00A37832">
      <w:pPr>
        <w:suppressAutoHyphens/>
        <w:spacing w:after="0" w:line="240" w:lineRule="auto"/>
        <w:ind w:firstLine="851"/>
        <w:jc w:val="both"/>
        <w:textAlignment w:val="baseline"/>
        <w:rPr>
          <w:rFonts w:ascii="Times New Roman" w:eastAsia="Times New Roman" w:hAnsi="Times New Roman" w:cs="Times New Roman"/>
          <w:sz w:val="28"/>
          <w:szCs w:val="28"/>
          <w:lang w:eastAsia="zh-CN" w:bidi="hi-IN"/>
        </w:rPr>
      </w:pPr>
      <w:r w:rsidRPr="00A37832">
        <w:rPr>
          <w:rFonts w:ascii="Times New Roman" w:eastAsia="Times New Roman" w:hAnsi="Times New Roman" w:cs="Times New Roman"/>
          <w:sz w:val="28"/>
          <w:szCs w:val="28"/>
          <w:lang w:eastAsia="zh-CN" w:bidi="hi-IN"/>
        </w:rPr>
        <w:t>за счет  средств местного бюджета -  в части  расходов на содержание зданий и оплату коммунальных услуг, текущего содержания учреждений;</w:t>
      </w:r>
    </w:p>
    <w:p w:rsidR="00A37832" w:rsidRPr="00A37832" w:rsidRDefault="00A37832" w:rsidP="00A37832">
      <w:pPr>
        <w:suppressAutoHyphens/>
        <w:spacing w:after="0" w:line="240" w:lineRule="auto"/>
        <w:ind w:firstLine="851"/>
        <w:jc w:val="both"/>
        <w:textAlignment w:val="baseline"/>
        <w:rPr>
          <w:rFonts w:ascii="Times New Roman" w:eastAsia="Times New Roman" w:hAnsi="Times New Roman" w:cs="Times New Roman"/>
          <w:sz w:val="28"/>
          <w:szCs w:val="28"/>
          <w:lang w:eastAsia="zh-CN" w:bidi="hi-IN"/>
        </w:rPr>
      </w:pPr>
      <w:r w:rsidRPr="00A37832">
        <w:rPr>
          <w:rFonts w:ascii="Times New Roman" w:eastAsia="Times New Roman" w:hAnsi="Times New Roman" w:cs="Times New Roman"/>
          <w:sz w:val="28"/>
          <w:szCs w:val="28"/>
          <w:lang w:eastAsia="zh-CN" w:bidi="hi-IN"/>
        </w:rPr>
        <w:t>за счет внебюджетных источников – доходов от дополнительно предоставляемых платных услуг.</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В рамках мероприятия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на финансовое обеспечение деятельности 25 муниципальных общеобразовательных  учреждений  в 2019 году было направлено  551 989,6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в том числе:</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средств  местного бюджета – 100 534,1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за счет сре</w:t>
      </w:r>
      <w:proofErr w:type="gramStart"/>
      <w:r w:rsidRPr="00A37832">
        <w:rPr>
          <w:rFonts w:ascii="Times New Roman" w:eastAsia="Times New Roman" w:hAnsi="Times New Roman" w:cs="Times New Roman"/>
          <w:color w:val="000000"/>
          <w:sz w:val="28"/>
          <w:szCs w:val="28"/>
          <w:lang w:eastAsia="zh-CN" w:bidi="hi-IN"/>
        </w:rPr>
        <w:t>дств кр</w:t>
      </w:r>
      <w:proofErr w:type="gramEnd"/>
      <w:r w:rsidRPr="00A37832">
        <w:rPr>
          <w:rFonts w:ascii="Times New Roman" w:eastAsia="Times New Roman" w:hAnsi="Times New Roman" w:cs="Times New Roman"/>
          <w:color w:val="000000"/>
          <w:sz w:val="28"/>
          <w:szCs w:val="28"/>
          <w:lang w:eastAsia="zh-CN" w:bidi="hi-IN"/>
        </w:rPr>
        <w:t xml:space="preserve">аевого бюджета – 441 455,5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w:t>
      </w:r>
    </w:p>
    <w:p w:rsidR="00A37832" w:rsidRPr="00A37832" w:rsidRDefault="007E4A1A"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Pr>
          <w:rFonts w:ascii="Times New Roman" w:eastAsia="Times New Roman" w:hAnsi="Times New Roman" w:cs="Times New Roman"/>
          <w:color w:val="000000"/>
          <w:sz w:val="28"/>
          <w:szCs w:val="28"/>
          <w:lang w:eastAsia="zh-CN" w:bidi="hi-IN"/>
        </w:rPr>
        <w:t>з</w:t>
      </w:r>
      <w:r w:rsidR="00A37832" w:rsidRPr="00A37832">
        <w:rPr>
          <w:rFonts w:ascii="Times New Roman" w:eastAsia="Times New Roman" w:hAnsi="Times New Roman" w:cs="Times New Roman"/>
          <w:color w:val="000000"/>
          <w:sz w:val="28"/>
          <w:szCs w:val="28"/>
          <w:lang w:eastAsia="zh-CN" w:bidi="hi-IN"/>
        </w:rPr>
        <w:t xml:space="preserve">а счет  внебюджетных источников – 10 000,0 тыс. </w:t>
      </w:r>
      <w:r w:rsidR="0012071F">
        <w:rPr>
          <w:rFonts w:ascii="Times New Roman" w:eastAsia="Times New Roman" w:hAnsi="Times New Roman" w:cs="Times New Roman"/>
          <w:color w:val="000000"/>
          <w:sz w:val="28"/>
          <w:szCs w:val="28"/>
          <w:lang w:eastAsia="zh-CN" w:bidi="hi-IN"/>
        </w:rPr>
        <w:t>рублей</w:t>
      </w:r>
      <w:r w:rsidR="009A36B9">
        <w:rPr>
          <w:rFonts w:ascii="Times New Roman" w:eastAsia="Times New Roman" w:hAnsi="Times New Roman" w:cs="Times New Roman"/>
          <w:color w:val="000000"/>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Профинансировано в отчетном периоде – 551 672,9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xml:space="preserve"> (99,9%);</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средств  местного бюджета – 100 534,1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xml:space="preserve"> (100%);</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за счет сре</w:t>
      </w:r>
      <w:proofErr w:type="gramStart"/>
      <w:r w:rsidRPr="00A37832">
        <w:rPr>
          <w:rFonts w:ascii="Times New Roman" w:eastAsia="Times New Roman" w:hAnsi="Times New Roman" w:cs="Times New Roman"/>
          <w:color w:val="000000"/>
          <w:sz w:val="28"/>
          <w:szCs w:val="28"/>
          <w:lang w:eastAsia="zh-CN" w:bidi="hi-IN"/>
        </w:rPr>
        <w:t>дств кр</w:t>
      </w:r>
      <w:proofErr w:type="gramEnd"/>
      <w:r w:rsidRPr="00A37832">
        <w:rPr>
          <w:rFonts w:ascii="Times New Roman" w:eastAsia="Times New Roman" w:hAnsi="Times New Roman" w:cs="Times New Roman"/>
          <w:color w:val="000000"/>
          <w:sz w:val="28"/>
          <w:szCs w:val="28"/>
          <w:lang w:eastAsia="zh-CN" w:bidi="hi-IN"/>
        </w:rPr>
        <w:t xml:space="preserve">аевого бюджета – 441 455,5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xml:space="preserve"> (100%);</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Times New Roman" w:hAnsi="Times New Roman" w:cs="Times New Roman"/>
          <w:color w:val="000000"/>
          <w:sz w:val="28"/>
          <w:szCs w:val="28"/>
          <w:lang w:eastAsia="zh-CN" w:bidi="hi-IN"/>
        </w:rPr>
        <w:t xml:space="preserve">за счет  внебюджетных источников – 9 683,3 тыс. </w:t>
      </w:r>
      <w:r w:rsidR="0012071F">
        <w:rPr>
          <w:rFonts w:ascii="Times New Roman" w:eastAsia="Times New Roman" w:hAnsi="Times New Roman" w:cs="Times New Roman"/>
          <w:color w:val="000000"/>
          <w:sz w:val="28"/>
          <w:szCs w:val="28"/>
          <w:lang w:eastAsia="zh-CN" w:bidi="hi-IN"/>
        </w:rPr>
        <w:t>рублей</w:t>
      </w:r>
      <w:r w:rsidRPr="00A37832">
        <w:rPr>
          <w:rFonts w:ascii="Times New Roman" w:eastAsia="Times New Roman" w:hAnsi="Times New Roman" w:cs="Times New Roman"/>
          <w:color w:val="000000"/>
          <w:sz w:val="28"/>
          <w:szCs w:val="28"/>
          <w:lang w:eastAsia="zh-CN" w:bidi="hi-IN"/>
        </w:rPr>
        <w:t xml:space="preserve"> (96,8%).</w:t>
      </w:r>
    </w:p>
    <w:p w:rsidR="00A37832" w:rsidRPr="00A37832" w:rsidRDefault="00A37832" w:rsidP="00A37832">
      <w:pPr>
        <w:suppressAutoHyphens/>
        <w:spacing w:after="0" w:line="240" w:lineRule="auto"/>
        <w:ind w:firstLine="851"/>
        <w:jc w:val="both"/>
        <w:textAlignment w:val="baseline"/>
        <w:rPr>
          <w:rFonts w:ascii="Times New Roman" w:eastAsia="Times New Roman" w:hAnsi="Times New Roman" w:cs="Times New Roman"/>
          <w:color w:val="000000"/>
          <w:sz w:val="28"/>
          <w:szCs w:val="28"/>
          <w:lang w:eastAsia="zh-CN" w:bidi="hi-IN"/>
        </w:rPr>
      </w:pPr>
      <w:proofErr w:type="spellStart"/>
      <w:r w:rsidRPr="00A37832">
        <w:rPr>
          <w:rFonts w:ascii="Times New Roman" w:eastAsia="Times New Roman" w:hAnsi="Times New Roman" w:cs="Times New Roman"/>
          <w:color w:val="000000"/>
          <w:sz w:val="28"/>
          <w:szCs w:val="28"/>
          <w:lang w:eastAsia="zh-CN" w:bidi="hi-IN"/>
        </w:rPr>
        <w:t>Недопоступление</w:t>
      </w:r>
      <w:proofErr w:type="spellEnd"/>
      <w:r w:rsidRPr="00A37832">
        <w:rPr>
          <w:rFonts w:ascii="Times New Roman" w:eastAsia="Times New Roman" w:hAnsi="Times New Roman" w:cs="Times New Roman"/>
          <w:color w:val="000000"/>
          <w:sz w:val="28"/>
          <w:szCs w:val="28"/>
          <w:lang w:eastAsia="zh-CN" w:bidi="hi-IN"/>
        </w:rPr>
        <w:t xml:space="preserve"> запланированных доходов от предоставления образовательными учреждениями  дополнительных платных услуг составило 316,7 тыс. </w:t>
      </w:r>
      <w:r w:rsidR="0012071F">
        <w:rPr>
          <w:rFonts w:ascii="Times New Roman" w:eastAsia="Times New Roman" w:hAnsi="Times New Roman" w:cs="Times New Roman"/>
          <w:color w:val="000000"/>
          <w:sz w:val="28"/>
          <w:szCs w:val="28"/>
          <w:lang w:eastAsia="zh-CN" w:bidi="hi-IN"/>
        </w:rPr>
        <w:t>рублей</w:t>
      </w:r>
      <w:r w:rsidR="007E4A1A">
        <w:rPr>
          <w:rFonts w:ascii="Times New Roman" w:eastAsia="Times New Roman" w:hAnsi="Times New Roman" w:cs="Times New Roman"/>
          <w:color w:val="000000"/>
          <w:sz w:val="28"/>
          <w:szCs w:val="28"/>
          <w:lang w:eastAsia="zh-CN" w:bidi="hi-IN"/>
        </w:rPr>
        <w:t>,</w:t>
      </w:r>
      <w:r w:rsidRPr="00A37832">
        <w:rPr>
          <w:rFonts w:ascii="Times New Roman" w:eastAsia="Times New Roman" w:hAnsi="Times New Roman" w:cs="Times New Roman"/>
          <w:color w:val="000000"/>
          <w:sz w:val="28"/>
          <w:szCs w:val="28"/>
          <w:lang w:eastAsia="zh-CN" w:bidi="hi-IN"/>
        </w:rPr>
        <w:t xml:space="preserve"> в связи со снижением количества получателей платных услуг.</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sz w:val="24"/>
          <w:szCs w:val="24"/>
          <w:lang w:eastAsia="zh-CN" w:bidi="hi-IN"/>
        </w:rPr>
      </w:pPr>
      <w:r w:rsidRPr="00A37832">
        <w:rPr>
          <w:rFonts w:ascii="Times New Roman" w:eastAsia="Times New Roman" w:hAnsi="Times New Roman" w:cs="Times New Roman"/>
          <w:sz w:val="28"/>
          <w:szCs w:val="28"/>
          <w:lang w:eastAsia="zh-CN" w:bidi="hi-IN"/>
        </w:rPr>
        <w:t xml:space="preserve">По отношению к предыдущему, 2018 году,  рост  доходов от дополнительных платных услуг образовательных  учреждений составил 13%  (2018 год – 8 567,6 тыс. </w:t>
      </w:r>
      <w:r w:rsidR="0012071F" w:rsidRPr="007E4A1A">
        <w:rPr>
          <w:rFonts w:ascii="Times New Roman" w:eastAsia="Times New Roman" w:hAnsi="Times New Roman" w:cs="Times New Roman"/>
          <w:sz w:val="28"/>
          <w:szCs w:val="28"/>
          <w:lang w:eastAsia="zh-CN" w:bidi="hi-IN"/>
        </w:rPr>
        <w:t>рублей</w:t>
      </w:r>
      <w:r w:rsidRPr="00A37832">
        <w:rPr>
          <w:rFonts w:ascii="Times New Roman" w:eastAsia="Times New Roman" w:hAnsi="Times New Roman" w:cs="Times New Roman"/>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sz w:val="24"/>
          <w:szCs w:val="24"/>
          <w:lang w:eastAsia="zh-CN" w:bidi="hi-IN"/>
        </w:rPr>
      </w:pPr>
      <w:r w:rsidRPr="00A37832">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на реализацию общеобразовательных программ  за счет сре</w:t>
      </w:r>
      <w:proofErr w:type="gramStart"/>
      <w:r w:rsidRPr="00A37832">
        <w:rPr>
          <w:rFonts w:ascii="Times New Roman" w:eastAsia="Times New Roman" w:hAnsi="Times New Roman" w:cs="Times New Roman"/>
          <w:sz w:val="28"/>
          <w:szCs w:val="28"/>
          <w:lang w:eastAsia="zh-CN" w:bidi="hi-IN"/>
        </w:rPr>
        <w:t>дств кр</w:t>
      </w:r>
      <w:proofErr w:type="gramEnd"/>
      <w:r w:rsidRPr="00A37832">
        <w:rPr>
          <w:rFonts w:ascii="Times New Roman" w:eastAsia="Times New Roman" w:hAnsi="Times New Roman" w:cs="Times New Roman"/>
          <w:sz w:val="28"/>
          <w:szCs w:val="28"/>
          <w:lang w:eastAsia="zh-CN" w:bidi="hi-IN"/>
        </w:rPr>
        <w:t xml:space="preserve">аевого и местного бюджета  выполнено  на 100% (план  и исполнено  541 989,6 тыс. </w:t>
      </w:r>
      <w:r w:rsidR="0012071F" w:rsidRPr="007E4A1A">
        <w:rPr>
          <w:rFonts w:ascii="Times New Roman" w:eastAsia="Times New Roman" w:hAnsi="Times New Roman" w:cs="Times New Roman"/>
          <w:sz w:val="28"/>
          <w:szCs w:val="28"/>
          <w:lang w:eastAsia="zh-CN" w:bidi="hi-IN"/>
        </w:rPr>
        <w:t>рублей</w:t>
      </w:r>
      <w:r w:rsidRPr="00A37832">
        <w:rPr>
          <w:rFonts w:ascii="Times New Roman" w:eastAsia="Times New Roman" w:hAnsi="Times New Roman" w:cs="Times New Roman"/>
          <w:sz w:val="28"/>
          <w:szCs w:val="28"/>
          <w:lang w:eastAsia="zh-CN" w:bidi="hi-IN"/>
        </w:rPr>
        <w:t xml:space="preserve">, исполнено – 541 989,6 тыс. </w:t>
      </w:r>
      <w:r w:rsidR="0012071F" w:rsidRPr="007E4A1A">
        <w:rPr>
          <w:rFonts w:ascii="Times New Roman" w:eastAsia="Times New Roman" w:hAnsi="Times New Roman" w:cs="Times New Roman"/>
          <w:sz w:val="28"/>
          <w:szCs w:val="28"/>
          <w:lang w:eastAsia="zh-CN" w:bidi="hi-IN"/>
        </w:rPr>
        <w:t>рублей</w:t>
      </w:r>
      <w:r w:rsidRPr="00A37832">
        <w:rPr>
          <w:rFonts w:ascii="Times New Roman" w:eastAsia="Times New Roman" w:hAnsi="Times New Roman" w:cs="Times New Roman"/>
          <w:sz w:val="28"/>
          <w:szCs w:val="28"/>
          <w:lang w:eastAsia="zh-CN" w:bidi="hi-IN"/>
        </w:rPr>
        <w:t>).</w:t>
      </w:r>
    </w:p>
    <w:p w:rsidR="00A37832" w:rsidRPr="00A37832" w:rsidRDefault="00A37832" w:rsidP="00A37832">
      <w:pPr>
        <w:suppressAutoHyphens/>
        <w:spacing w:after="0" w:line="240" w:lineRule="auto"/>
        <w:ind w:firstLine="851"/>
        <w:jc w:val="both"/>
        <w:textAlignment w:val="baseline"/>
        <w:rPr>
          <w:rFonts w:ascii="Liberation Serif;Times New Roma" w:eastAsia="SimSun;宋体" w:hAnsi="Liberation Serif;Times New Roma" w:cs="Mangal"/>
          <w:color w:val="000000"/>
          <w:sz w:val="24"/>
          <w:szCs w:val="24"/>
          <w:lang w:eastAsia="zh-CN" w:bidi="hi-IN"/>
        </w:rPr>
      </w:pPr>
      <w:r w:rsidRPr="00A37832">
        <w:rPr>
          <w:rFonts w:ascii="Times New Roman" w:eastAsia="Arial Unicode MS" w:hAnsi="Times New Roman" w:cs="Times New Roman"/>
          <w:sz w:val="28"/>
          <w:szCs w:val="28"/>
          <w:lang w:eastAsia="zh-CN" w:bidi="hi-IN"/>
        </w:rPr>
        <w:t>На оплату труда педагогического, административного и технического</w:t>
      </w:r>
      <w:r w:rsidRPr="00A37832">
        <w:rPr>
          <w:rFonts w:ascii="Times New Roman" w:eastAsia="Arial Unicode MS" w:hAnsi="Times New Roman" w:cs="Times New Roman"/>
          <w:color w:val="000000"/>
          <w:sz w:val="28"/>
          <w:szCs w:val="28"/>
          <w:lang w:eastAsia="zh-CN" w:bidi="hi-IN"/>
        </w:rPr>
        <w:t xml:space="preserve"> персонала в 2019 г. за счет сре</w:t>
      </w:r>
      <w:proofErr w:type="gramStart"/>
      <w:r w:rsidRPr="00A37832">
        <w:rPr>
          <w:rFonts w:ascii="Times New Roman" w:eastAsia="Arial Unicode MS" w:hAnsi="Times New Roman" w:cs="Times New Roman"/>
          <w:color w:val="000000"/>
          <w:sz w:val="28"/>
          <w:szCs w:val="28"/>
          <w:lang w:eastAsia="zh-CN" w:bidi="hi-IN"/>
        </w:rPr>
        <w:t>дств кр</w:t>
      </w:r>
      <w:proofErr w:type="gramEnd"/>
      <w:r w:rsidRPr="00A37832">
        <w:rPr>
          <w:rFonts w:ascii="Times New Roman" w:eastAsia="Arial Unicode MS" w:hAnsi="Times New Roman" w:cs="Times New Roman"/>
          <w:color w:val="000000"/>
          <w:sz w:val="28"/>
          <w:szCs w:val="28"/>
          <w:lang w:eastAsia="zh-CN" w:bidi="hi-IN"/>
        </w:rPr>
        <w:t>аевого и местного бюджетов было направлено 434</w:t>
      </w:r>
      <w:r w:rsidR="00DE4686">
        <w:rPr>
          <w:rFonts w:ascii="Times New Roman" w:eastAsia="Arial Unicode MS" w:hAnsi="Times New Roman" w:cs="Times New Roman"/>
          <w:color w:val="000000"/>
          <w:sz w:val="28"/>
          <w:szCs w:val="28"/>
          <w:lang w:eastAsia="zh-CN" w:bidi="hi-IN"/>
        </w:rPr>
        <w:t xml:space="preserve"> </w:t>
      </w:r>
      <w:r w:rsidRPr="00A37832">
        <w:rPr>
          <w:rFonts w:ascii="Times New Roman" w:eastAsia="Arial Unicode MS" w:hAnsi="Times New Roman" w:cs="Times New Roman"/>
          <w:color w:val="000000"/>
          <w:sz w:val="28"/>
          <w:szCs w:val="28"/>
          <w:lang w:eastAsia="zh-CN" w:bidi="hi-IN"/>
        </w:rPr>
        <w:t xml:space="preserve">614,7 тыс. </w:t>
      </w:r>
      <w:r w:rsidR="0012071F" w:rsidRPr="007E4A1A">
        <w:rPr>
          <w:rFonts w:ascii="Times New Roman" w:eastAsia="Arial Unicode MS" w:hAnsi="Times New Roman" w:cs="Times New Roman"/>
          <w:color w:val="000000"/>
          <w:sz w:val="28"/>
          <w:szCs w:val="28"/>
          <w:lang w:eastAsia="zh-CN" w:bidi="hi-IN"/>
        </w:rPr>
        <w:t>рублей</w:t>
      </w:r>
      <w:r w:rsidRPr="00A37832">
        <w:rPr>
          <w:rFonts w:ascii="Times New Roman" w:eastAsia="Arial Unicode MS" w:hAnsi="Times New Roman" w:cs="Times New Roman"/>
          <w:color w:val="000000"/>
          <w:sz w:val="28"/>
          <w:szCs w:val="28"/>
          <w:lang w:eastAsia="zh-CN" w:bidi="hi-IN"/>
        </w:rPr>
        <w:t>, что составляет 80,2% бюджетного финансирования.</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Фактические значения показателей по соглашению № 17/3 от 09 января 2019г., заключенного между министерством образования, науки и молодежной политики Краснодарского края и МО Кавказский район за 2019г. составляют:</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 xml:space="preserve">1) фактическое значение показателя результативности «Обеспечение  не снижения уровня среднемесячной заработной платы педагогических работников муниципальных общеобразовательных организаций в соответствующем финансовом году относительно фактического значения по итогам предшествующего финансового  года и его соответствия  прогнозному показателю среднемесячной начисленной заработной платы наемных работников в организациях, у индивидуальных предпринимателей и физических </w:t>
      </w:r>
      <w:r w:rsidRPr="00E63288">
        <w:rPr>
          <w:rFonts w:ascii="Times New Roman" w:eastAsia="Arial Unicode MS" w:hAnsi="Times New Roman" w:cs="Times New Roman"/>
          <w:color w:val="000000"/>
          <w:sz w:val="28"/>
          <w:szCs w:val="28"/>
          <w:lang w:bidi="hi-IN"/>
        </w:rPr>
        <w:lastRenderedPageBreak/>
        <w:t>лиц  на соответствующий  финансовый год в пределах выделенных финансовых средств» - 100,5% при плане</w:t>
      </w:r>
      <w:proofErr w:type="gramEnd"/>
      <w:r w:rsidRPr="00E63288">
        <w:rPr>
          <w:rFonts w:ascii="Times New Roman" w:eastAsia="Arial Unicode MS" w:hAnsi="Times New Roman" w:cs="Times New Roman"/>
          <w:color w:val="000000"/>
          <w:sz w:val="28"/>
          <w:szCs w:val="28"/>
          <w:lang w:bidi="hi-IN"/>
        </w:rPr>
        <w:t xml:space="preserve"> 100% -  среднемесячная заработная плата педагогических работников ДОУ по итогам 2019 года составляет- 31</w:t>
      </w:r>
      <w:r w:rsidR="00DE468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305,38 рублей, что выше прогнозного показателя средней заработной платы в Краснодарском крае (31</w:t>
      </w:r>
      <w:r w:rsidR="00DE468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150,0 рублей) на 0,5%;</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2) фактическое значение показателя результативности «Доля расходов на приобретение учебников и учебных пособий, средств обучения, игр, игрушек в общем объеме субвенции, исчисленном по нормативам финансового  обеспечения образовательной деятельности (по нормативам </w:t>
      </w:r>
      <w:proofErr w:type="spellStart"/>
      <w:r w:rsidRPr="00E63288">
        <w:rPr>
          <w:rFonts w:ascii="Times New Roman" w:eastAsia="Arial Unicode MS" w:hAnsi="Times New Roman" w:cs="Times New Roman"/>
          <w:color w:val="000000"/>
          <w:sz w:val="28"/>
          <w:szCs w:val="28"/>
          <w:lang w:bidi="hi-IN"/>
        </w:rPr>
        <w:t>подушевого</w:t>
      </w:r>
      <w:proofErr w:type="spellEnd"/>
      <w:r w:rsidRPr="00E63288">
        <w:rPr>
          <w:rFonts w:ascii="Times New Roman" w:eastAsia="Arial Unicode MS" w:hAnsi="Times New Roman" w:cs="Times New Roman"/>
          <w:color w:val="000000"/>
          <w:sz w:val="28"/>
          <w:szCs w:val="28"/>
          <w:lang w:bidi="hi-IN"/>
        </w:rPr>
        <w:t xml:space="preserve"> финансирования расходов), в целом    по муниципальному образованию, не менее, %» - 7,8% при плане 7%;</w:t>
      </w:r>
    </w:p>
    <w:p w:rsidR="00E63288" w:rsidRPr="00E63288" w:rsidRDefault="00A07B70"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Pr>
          <w:rFonts w:ascii="Times New Roman" w:eastAsia="Arial Unicode MS" w:hAnsi="Times New Roman" w:cs="Times New Roman"/>
          <w:color w:val="000000"/>
          <w:sz w:val="28"/>
          <w:szCs w:val="28"/>
          <w:lang w:bidi="hi-IN"/>
        </w:rPr>
        <w:t xml:space="preserve">3) </w:t>
      </w:r>
      <w:r w:rsidR="00E63288" w:rsidRPr="00E63288">
        <w:rPr>
          <w:rFonts w:ascii="Times New Roman" w:eastAsia="Arial Unicode MS" w:hAnsi="Times New Roman" w:cs="Times New Roman"/>
          <w:color w:val="000000"/>
          <w:sz w:val="28"/>
          <w:szCs w:val="28"/>
          <w:lang w:bidi="hi-IN"/>
        </w:rPr>
        <w:t>фактическое значение показателя результативности «Доля фонда оплаты труда вспомогательного, административно-управленческого персонала в общем фонде оплаты труда муниципальных дошкольных образовательных организаций  (за счет средств субвенции и местного бюджета, без учета внебюджетных средств) в целом по муниципальному образованию не более, процентов» - 25,5% при плане 30% (снижение значения данного показателя является положительным результатом);</w:t>
      </w:r>
      <w:proofErr w:type="gramEnd"/>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4) фактическое значение показателя результативности «Среднегодовая численность учащихся,  получающих начальное общее, основное общее, среднее общее  образование в муниципальных общеобразовательных учреждениях» -  12</w:t>
      </w:r>
      <w:r w:rsidR="00DE468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848 чел. (100% плана);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5) фактическое значение показателя результативности «Среднесписочная численность отдельных категорий  работников муниципальных дошкольных образовательных организаций,  которым осуществляются доплаты в 3 000 рублей, человек» - 790 чел. (100% плана);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6) фактическое значение показателя результативности «Численность педагогических  работников,    являющихся выпускниками образовательной организации среднего профессионального или высшего образования в возрасте до 35 лет, трудоустроенных по основному месту  работы в течение года со дня окончания образовательной организации среднего профессионального или высшего образования по специальности в соответствии с полученной квалификацией в муниципальную организацию  Краснодарского края, но не ранее чем с 1 января 2018</w:t>
      </w:r>
      <w:proofErr w:type="gramEnd"/>
      <w:r w:rsidRPr="00E63288">
        <w:rPr>
          <w:rFonts w:ascii="Times New Roman" w:eastAsia="Arial Unicode MS" w:hAnsi="Times New Roman" w:cs="Times New Roman"/>
          <w:color w:val="000000"/>
          <w:sz w:val="28"/>
          <w:szCs w:val="28"/>
          <w:lang w:bidi="hi-IN"/>
        </w:rPr>
        <w:t xml:space="preserve"> года, которым осуществляются ежемесячные стимулирующие выплаты в размере 3 000 рублей, физ. лиц»   - 26 чел.(100% плана);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7) фактическое значение показателя результативности «Среднесписочная численность педагогических  работников, которым установлена стимулирующая выплата в 3000 рублей за выполнение функции классного руководителя» -   549 чел.,   при плане 548 чел.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 достигнуто  100,7 %. (план -100%, выполнено -100,7%).</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lastRenderedPageBreak/>
        <w:t>Все образовательные учреждения района обеспечены современными интернет</w:t>
      </w:r>
      <w:r w:rsidR="00A93B0F">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w:t>
      </w:r>
      <w:r w:rsidR="00A93B0F">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ресурсами. Каждое учреждение имеет свой официальный сайт в сети «интернет».</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«Создание и содержание сайта общеобразовательных учреждений» достигнуто  100% (план и факт – 25 учр</w:t>
      </w:r>
      <w:r w:rsidR="00A07B70">
        <w:rPr>
          <w:rFonts w:ascii="Times New Roman" w:eastAsia="Arial Unicode MS" w:hAnsi="Times New Roman" w:cs="Times New Roman"/>
          <w:color w:val="000000"/>
          <w:sz w:val="28"/>
          <w:szCs w:val="28"/>
          <w:lang w:bidi="hi-IN"/>
        </w:rPr>
        <w:t>еждений</w:t>
      </w:r>
      <w:r w:rsidRPr="00E63288">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«Увеличение пропускной способности и оплата Интернет – трафика  до 10 М/б» также достигнуто 100% (план и факт – 3 учр</w:t>
      </w:r>
      <w:r w:rsidR="00A07B70">
        <w:rPr>
          <w:rFonts w:ascii="Times New Roman" w:eastAsia="Arial Unicode MS" w:hAnsi="Times New Roman" w:cs="Times New Roman"/>
          <w:color w:val="000000"/>
          <w:sz w:val="28"/>
          <w:szCs w:val="28"/>
          <w:lang w:bidi="hi-IN"/>
        </w:rPr>
        <w:t>еждения</w:t>
      </w:r>
      <w:r w:rsidRPr="00E63288">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По программам переподготовки и повышения квалификации  в 2019 году 369 педагогов общеобразовательных учреждений прошли </w:t>
      </w:r>
      <w:proofErr w:type="gramStart"/>
      <w:r w:rsidRPr="00E63288">
        <w:rPr>
          <w:rFonts w:ascii="Times New Roman" w:eastAsia="Arial Unicode MS" w:hAnsi="Times New Roman" w:cs="Times New Roman"/>
          <w:color w:val="000000"/>
          <w:sz w:val="28"/>
          <w:szCs w:val="28"/>
          <w:lang w:bidi="hi-IN"/>
        </w:rPr>
        <w:t>обучение по</w:t>
      </w:r>
      <w:proofErr w:type="gramEnd"/>
      <w:r w:rsidRPr="00E63288">
        <w:rPr>
          <w:rFonts w:ascii="Times New Roman" w:eastAsia="Arial Unicode MS" w:hAnsi="Times New Roman" w:cs="Times New Roman"/>
          <w:color w:val="000000"/>
          <w:sz w:val="28"/>
          <w:szCs w:val="28"/>
          <w:lang w:bidi="hi-IN"/>
        </w:rPr>
        <w:t xml:space="preserve"> модернизированным программам среднего и высшего профессионального педагогического образования.</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 достигнуто 102,5% (план – 98%, факт – 100,5%).</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2019 году 8</w:t>
      </w:r>
      <w:r w:rsidR="00C0439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165 учащи</w:t>
      </w:r>
      <w:r w:rsidR="0058299A">
        <w:rPr>
          <w:rFonts w:ascii="Times New Roman" w:eastAsia="Arial Unicode MS" w:hAnsi="Times New Roman" w:cs="Times New Roman"/>
          <w:color w:val="000000"/>
          <w:sz w:val="28"/>
          <w:szCs w:val="28"/>
          <w:lang w:bidi="hi-IN"/>
        </w:rPr>
        <w:t>х</w:t>
      </w:r>
      <w:r w:rsidRPr="00E63288">
        <w:rPr>
          <w:rFonts w:ascii="Times New Roman" w:eastAsia="Arial Unicode MS" w:hAnsi="Times New Roman" w:cs="Times New Roman"/>
          <w:color w:val="000000"/>
          <w:sz w:val="28"/>
          <w:szCs w:val="28"/>
          <w:lang w:bidi="hi-IN"/>
        </w:rPr>
        <w:t>ся образовательных школ  приняли участие в 107 всероссийских олимпиадах  и иных интеллектуальных и творческих конкурсах, из них 423 воспитанника стали победителями и призёрами в краевых конкурсах, 452 – во всероссийских и 213 в международных конкурсах.</w:t>
      </w:r>
      <w:r w:rsidRPr="00E63288">
        <w:rPr>
          <w:rFonts w:ascii="Times New Roman" w:eastAsia="Arial Unicode MS" w:hAnsi="Times New Roman" w:cs="Times New Roman"/>
          <w:color w:val="000000"/>
          <w:sz w:val="28"/>
          <w:szCs w:val="28"/>
          <w:lang w:bidi="hi-IN"/>
        </w:rPr>
        <w:tab/>
      </w:r>
      <w:r w:rsidRPr="00E63288">
        <w:rPr>
          <w:rFonts w:ascii="Times New Roman" w:eastAsia="Arial Unicode MS" w:hAnsi="Times New Roman" w:cs="Times New Roman"/>
          <w:color w:val="000000"/>
          <w:sz w:val="28"/>
          <w:szCs w:val="28"/>
          <w:lang w:bidi="hi-IN"/>
        </w:rPr>
        <w:tab/>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олимпиадах муниципального уровня в течение учебного года приняло участие 1</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527  учащихся  7-11 классы  по  21  учебному предмету, из которых  по итогам олимпиад  453  учащихся награждены дипломами победителей и призёров.</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региональном этапе олимпиады всего приняло участие 27 учащихся из СОШ №</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14, 18, лицей №</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45, СОШ №</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5 – 2 чел., лицея №</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3 – 3 чел., которые принесли 9 призовых мест по таким предметам как астрономия, литература, математика, немецкий язык, химия, физика, технология, </w:t>
      </w:r>
      <w:proofErr w:type="spellStart"/>
      <w:r w:rsidRPr="00E63288">
        <w:rPr>
          <w:rFonts w:ascii="Times New Roman" w:eastAsia="Arial Unicode MS" w:hAnsi="Times New Roman" w:cs="Times New Roman"/>
          <w:color w:val="000000"/>
          <w:sz w:val="28"/>
          <w:szCs w:val="28"/>
          <w:lang w:bidi="hi-IN"/>
        </w:rPr>
        <w:t>кубановедение</w:t>
      </w:r>
      <w:proofErr w:type="spellEnd"/>
      <w:r w:rsidRPr="00E63288">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«Доля учащихся, принимавших участие во Всероссийских олимпиадах и иных интеллектуальных и творческих конкурсах от общей численности обучающихся» достигнуто 157,2 % (план – 40%, факт –   62,9 %).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По новым федеральным государственным стандартам в образовательных школах обучается 12 956 чел.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«Удельный вес численности учащихся, обучающихся по новым федеральным государственным образовательным стандартам» достигнуто 100% (план и факт – 100%).</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образовательных школах  за счет средств родителей, местного  и краевого бюджетов организовано ежедневное питание учащихся.</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На реализацию мероприятия № 2.1 «Организация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 в 2019 году за счет сре</w:t>
      </w:r>
      <w:proofErr w:type="gramStart"/>
      <w:r w:rsidRPr="00E63288">
        <w:rPr>
          <w:rFonts w:ascii="Times New Roman" w:eastAsia="Arial Unicode MS" w:hAnsi="Times New Roman" w:cs="Times New Roman"/>
          <w:color w:val="000000"/>
          <w:sz w:val="28"/>
          <w:szCs w:val="28"/>
          <w:lang w:bidi="hi-IN"/>
        </w:rPr>
        <w:t>дств кр</w:t>
      </w:r>
      <w:proofErr w:type="gramEnd"/>
      <w:r w:rsidRPr="00E63288">
        <w:rPr>
          <w:rFonts w:ascii="Times New Roman" w:eastAsia="Arial Unicode MS" w:hAnsi="Times New Roman" w:cs="Times New Roman"/>
          <w:color w:val="000000"/>
          <w:sz w:val="28"/>
          <w:szCs w:val="28"/>
          <w:lang w:bidi="hi-IN"/>
        </w:rPr>
        <w:t xml:space="preserve">аевого и местного </w:t>
      </w:r>
      <w:r w:rsidRPr="00E63288">
        <w:rPr>
          <w:rFonts w:ascii="Times New Roman" w:eastAsia="Arial Unicode MS" w:hAnsi="Times New Roman" w:cs="Times New Roman"/>
          <w:color w:val="000000"/>
          <w:sz w:val="28"/>
          <w:szCs w:val="28"/>
          <w:lang w:bidi="hi-IN"/>
        </w:rPr>
        <w:lastRenderedPageBreak/>
        <w:t>бюджетов было предусмотрено 16 124,2 тыс. рублей, профинансировано 16</w:t>
      </w:r>
      <w:r w:rsidR="00C0439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123,6  тыс. рублей (100%).</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На частичную компенсацию удорожания стоимости питания </w:t>
      </w:r>
      <w:proofErr w:type="gramStart"/>
      <w:r w:rsidRPr="00E63288">
        <w:rPr>
          <w:rFonts w:ascii="Times New Roman" w:eastAsia="Arial Unicode MS" w:hAnsi="Times New Roman" w:cs="Times New Roman"/>
          <w:color w:val="000000"/>
          <w:sz w:val="28"/>
          <w:szCs w:val="28"/>
          <w:lang w:bidi="hi-IN"/>
        </w:rPr>
        <w:t>учащихся дневных муниципальных учреждений, реализующих общеобразовательные программы за счет средств местного бюджета было</w:t>
      </w:r>
      <w:proofErr w:type="gramEnd"/>
      <w:r w:rsidRPr="00E63288">
        <w:rPr>
          <w:rFonts w:ascii="Times New Roman" w:eastAsia="Arial Unicode MS" w:hAnsi="Times New Roman" w:cs="Times New Roman"/>
          <w:color w:val="000000"/>
          <w:sz w:val="28"/>
          <w:szCs w:val="28"/>
          <w:lang w:bidi="hi-IN"/>
        </w:rPr>
        <w:t xml:space="preserve"> предусмотрено 13 000,0 тыс. рублей</w:t>
      </w:r>
      <w:r w:rsidR="00EF4D4E">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из расчета 5,5 рублей на 1 обучающегося в день,  профинансировано 12 999,4 тыс. рублей (100%).</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Ежедневно предоставлялось горячее </w:t>
      </w:r>
      <w:proofErr w:type="gramStart"/>
      <w:r w:rsidRPr="00E63288">
        <w:rPr>
          <w:rFonts w:ascii="Times New Roman" w:eastAsia="Arial Unicode MS" w:hAnsi="Times New Roman" w:cs="Times New Roman"/>
          <w:color w:val="000000"/>
          <w:sz w:val="28"/>
          <w:szCs w:val="28"/>
          <w:lang w:bidi="hi-IN"/>
        </w:rPr>
        <w:t>питание</w:t>
      </w:r>
      <w:proofErr w:type="gramEnd"/>
      <w:r w:rsidRPr="00E63288">
        <w:rPr>
          <w:rFonts w:ascii="Times New Roman" w:eastAsia="Arial Unicode MS" w:hAnsi="Times New Roman" w:cs="Times New Roman"/>
          <w:color w:val="000000"/>
          <w:sz w:val="28"/>
          <w:szCs w:val="28"/>
          <w:lang w:bidi="hi-IN"/>
        </w:rPr>
        <w:t xml:space="preserve"> учащимся школ, а также молоко 2 раза в неделю учащимся младших классов.</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Контингент учащихся общеобразовательных школ в 2019 году составил  12 956 чел., из них учащиеся, находящиеся на домашнем обучении  и учащиеся вечерних классов – 229 чел.,  контингент учащихся, охваченных горячим питанием – 12 727 чел., в том числе  учащиеся   младших классов, получающих также и молоко два раза в неделю – 5 551 чел.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«Количество учащихся, охваченных горячим питанием» достигнуто 101,8% (план – 12 500 чел., факт – 12 727 чел.).</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«Охват горячим питанием  школьников» достигнуто 100% (план и факт – 100%).</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Значение целевого показателя «Количество учащихся, получающих молоко и молочную продукцию 2 раза в неделю» достигнуто 100,1 %. Планировалось предоставлять молоко 5</w:t>
      </w:r>
      <w:r w:rsidR="00D23D39">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500  учащимся начальных классов, фактически получали</w:t>
      </w:r>
      <w:r w:rsidR="00DE4686">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 5</w:t>
      </w:r>
      <w:r w:rsidR="00D23D39">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551 чел.</w:t>
      </w:r>
    </w:p>
    <w:p w:rsidR="003330BF" w:rsidRPr="00E63288" w:rsidRDefault="00E63288" w:rsidP="003330BF">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Также  за счет субвенции краевого бюджета организовано  льготное питание детей из многодетных  семей (дополнительно 10 рублей на 1 дето-день).  Контингент детей,  которым  было предоставлено льготное питание в 2019 году,  составил 2</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225 чел</w:t>
      </w:r>
      <w:r w:rsidR="00EF4D4E">
        <w:rPr>
          <w:rFonts w:ascii="Times New Roman" w:eastAsia="Arial Unicode MS" w:hAnsi="Times New Roman" w:cs="Times New Roman"/>
          <w:color w:val="000000"/>
          <w:sz w:val="28"/>
          <w:szCs w:val="28"/>
          <w:lang w:bidi="hi-IN"/>
        </w:rPr>
        <w:t>.</w:t>
      </w:r>
      <w:r w:rsidR="003330BF" w:rsidRPr="003330BF">
        <w:rPr>
          <w:rFonts w:ascii="Times New Roman" w:eastAsia="Arial Unicode MS" w:hAnsi="Times New Roman" w:cs="Times New Roman"/>
          <w:color w:val="000000"/>
          <w:sz w:val="28"/>
          <w:szCs w:val="28"/>
          <w:lang w:bidi="hi-IN"/>
        </w:rPr>
        <w:t xml:space="preserve"> </w:t>
      </w:r>
      <w:r w:rsidR="003330BF" w:rsidRPr="00E63288">
        <w:rPr>
          <w:rFonts w:ascii="Times New Roman" w:eastAsia="Arial Unicode MS" w:hAnsi="Times New Roman" w:cs="Times New Roman"/>
          <w:color w:val="000000"/>
          <w:sz w:val="28"/>
          <w:szCs w:val="28"/>
          <w:lang w:bidi="hi-IN"/>
        </w:rPr>
        <w:t>на общую сумму 3 124,2 тыс. руб</w:t>
      </w:r>
      <w:r w:rsidR="003330BF">
        <w:rPr>
          <w:rFonts w:ascii="Times New Roman" w:eastAsia="Arial Unicode MS" w:hAnsi="Times New Roman" w:cs="Times New Roman"/>
          <w:color w:val="000000"/>
          <w:sz w:val="28"/>
          <w:szCs w:val="28"/>
          <w:lang w:bidi="hi-IN"/>
        </w:rPr>
        <w:t>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Целевой показатель «Количество учащихся из многодетных семей, получающих льготное питание» выполнен на 101% (план </w:t>
      </w:r>
      <w:r w:rsidR="00C14120">
        <w:rPr>
          <w:rFonts w:ascii="Times New Roman" w:eastAsia="Arial Unicode MS" w:hAnsi="Times New Roman" w:cs="Times New Roman"/>
          <w:color w:val="000000"/>
          <w:sz w:val="28"/>
          <w:szCs w:val="28"/>
          <w:lang w:bidi="hi-IN"/>
        </w:rPr>
        <w:t>–</w:t>
      </w:r>
      <w:r w:rsidR="00A07B70">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2</w:t>
      </w:r>
      <w:r w:rsidR="00C14120">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200 чел., факт – 2</w:t>
      </w:r>
      <w:r w:rsidR="00C14120">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225 чел.).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Среднегодовая численность  детей из многодетных семей, которым  было предоставлено  льготное питание  исходя из  фактически сложившегося  количества дето-дней   (в среднем 164 дня  при учебном плане  180 дней)   составила 1</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906 чел.</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 xml:space="preserve">В рамках мероприятия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264 педагога образовательных школ </w:t>
      </w:r>
      <w:r w:rsidR="00EF4D4E">
        <w:rPr>
          <w:rFonts w:ascii="Times New Roman" w:eastAsia="Arial Unicode MS" w:hAnsi="Times New Roman" w:cs="Times New Roman"/>
          <w:color w:val="000000"/>
          <w:sz w:val="28"/>
          <w:szCs w:val="28"/>
          <w:lang w:bidi="hi-IN"/>
        </w:rPr>
        <w:t xml:space="preserve">и </w:t>
      </w:r>
      <w:r w:rsidRPr="00E63288">
        <w:rPr>
          <w:rFonts w:ascii="Times New Roman" w:eastAsia="Arial Unicode MS" w:hAnsi="Times New Roman" w:cs="Times New Roman"/>
          <w:color w:val="000000"/>
          <w:sz w:val="28"/>
          <w:szCs w:val="28"/>
          <w:lang w:bidi="hi-IN"/>
        </w:rPr>
        <w:t>438 членов их семей в 2019 году получили компенсационные выплаты на оплату коммунальных услуг на общую сумму 4</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666,0 тыс. рублей (100% от объема финансирования – 4</w:t>
      </w:r>
      <w:proofErr w:type="gramEnd"/>
      <w:r w:rsidR="00EF4D4E">
        <w:rPr>
          <w:rFonts w:ascii="Times New Roman" w:eastAsia="Arial Unicode MS" w:hAnsi="Times New Roman" w:cs="Times New Roman"/>
          <w:color w:val="000000"/>
          <w:sz w:val="28"/>
          <w:szCs w:val="28"/>
          <w:lang w:bidi="hi-IN"/>
        </w:rPr>
        <w:t xml:space="preserve"> </w:t>
      </w:r>
      <w:proofErr w:type="gramStart"/>
      <w:r w:rsidRPr="00E63288">
        <w:rPr>
          <w:rFonts w:ascii="Times New Roman" w:eastAsia="Arial Unicode MS" w:hAnsi="Times New Roman" w:cs="Times New Roman"/>
          <w:color w:val="000000"/>
          <w:sz w:val="28"/>
          <w:szCs w:val="28"/>
          <w:lang w:bidi="hi-IN"/>
        </w:rPr>
        <w:t>666,0 тыс. рублей).</w:t>
      </w:r>
      <w:proofErr w:type="gramEnd"/>
      <w:r w:rsidRPr="00E63288">
        <w:rPr>
          <w:rFonts w:ascii="Times New Roman" w:eastAsia="Arial Unicode MS" w:hAnsi="Times New Roman" w:cs="Times New Roman"/>
          <w:color w:val="000000"/>
          <w:sz w:val="28"/>
          <w:szCs w:val="28"/>
          <w:lang w:bidi="hi-IN"/>
        </w:rPr>
        <w:t xml:space="preserve">  Мероприятие выполнено, средняя компенсационная выплата  на одного педагога составила 17,7 тыс. рублей</w:t>
      </w:r>
      <w:r w:rsidR="00EF4D4E">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На реализацию  мероприятия № 2.3 «Реализация мероприятий в области образования, наказы избирателей, популяризация здорового образа жизни» </w:t>
      </w:r>
      <w:r w:rsidRPr="00E63288">
        <w:rPr>
          <w:rFonts w:ascii="Times New Roman" w:eastAsia="Arial Unicode MS" w:hAnsi="Times New Roman" w:cs="Times New Roman"/>
          <w:color w:val="000000"/>
          <w:sz w:val="28"/>
          <w:szCs w:val="28"/>
          <w:lang w:bidi="hi-IN"/>
        </w:rPr>
        <w:lastRenderedPageBreak/>
        <w:t>было направлено и профинансировано 1 717,8 тыс. рублей (100,0 % от плановых назначений – 1 718,0 тыс. рублей),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 в </w:t>
      </w:r>
      <w:proofErr w:type="spellStart"/>
      <w:r w:rsidRPr="00E63288">
        <w:rPr>
          <w:rFonts w:ascii="Times New Roman" w:eastAsia="Arial Unicode MS" w:hAnsi="Times New Roman" w:cs="Times New Roman"/>
          <w:color w:val="000000"/>
          <w:sz w:val="28"/>
          <w:szCs w:val="28"/>
          <w:lang w:bidi="hi-IN"/>
        </w:rPr>
        <w:t>софинансировании</w:t>
      </w:r>
      <w:proofErr w:type="spellEnd"/>
      <w:r w:rsidRPr="00E63288">
        <w:rPr>
          <w:rFonts w:ascii="Times New Roman" w:eastAsia="Arial Unicode MS" w:hAnsi="Times New Roman" w:cs="Times New Roman"/>
          <w:color w:val="000000"/>
          <w:sz w:val="28"/>
          <w:szCs w:val="28"/>
          <w:lang w:bidi="hi-IN"/>
        </w:rPr>
        <w:t xml:space="preserve"> с краевым бюджетом (финансовая помощь ЗСК)    25 образовательным учреждениям выделены денежные средства на приобретение лакокрасочной продукции  в сумме сумму 175,0 тыс. рублей  для проведения текущего ремонта школ;</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в целях популяризации здорового образа жизни  приобретены вымпел и информационные стенды для 4 образовательных учреждений на сумму 50,0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на организацию и проведение массовых мероприятий для учащихся образовательных школ направлено 78,0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 по наказам избирателей  в 18 образовательных учреждениях проведены ремонтные работы и укрепление материально- технической базы на сумму 1 414,8 тыс. рублей (план – 1 415,0 тыс. рублей) в 7 образовательных учреждениях проведены ремонтные работы на общую сумму 665,0 тыс. рублей (ремонт холодного водоснабжения, замена дверных блоков), а также  обновлена материально- техническая база  11 школ   сумму 749,8 тыс. рублей</w:t>
      </w:r>
      <w:r w:rsidR="00EF4D4E">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w:t>
      </w:r>
      <w:proofErr w:type="gramEnd"/>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образовательных учреждений, в которых  проведен текущий ремонт» выполнено на 100% (план и факт – 25учр.).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 На реализацию мероприятия № 2.7 «Осуществление муниципальными учреждениями капитального ремонта» за счет средств местного бюджета было предусмотрены ассигнования в сумме 1 100,0 тыс. рублей, профинансировано и освоено 1 100,0 тыс. рублей (100%).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За счет указанных средств были проведены работы по капитальному ремонту в 6 образовательных учреждениях:</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5</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замена перегородок, оконных и дверных блоков;</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17</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ремонт пола коридора первого этажа;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21</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ремонт пола в библиотеке;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13</w:t>
      </w:r>
      <w:r w:rsidR="009A36B9">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работы по обустройству туалетов и системы водоотведения спортивного зала;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15</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ремонт и наладка автоматики котлов котельной;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ШООО № 43</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устройство наружной канализации и септика.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рамках мероприятия № 2.8 «Дополнительная помощь местным бюджетам для решения социально-значимых вопросов» (в том числе подготовка к зиме) общеобразовательным учреждениям депутатами ЗСК Краснодарского края оказана дополнительная помощь из краевого бюджета для решения социально-значимых вопросов в сумме 4</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740,0 тыс. рублей, освоено 4</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740,0 тыс. рублей  (100%).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Из сре</w:t>
      </w:r>
      <w:proofErr w:type="gramStart"/>
      <w:r w:rsidRPr="00E63288">
        <w:rPr>
          <w:rFonts w:ascii="Times New Roman" w:eastAsia="Arial Unicode MS" w:hAnsi="Times New Roman" w:cs="Times New Roman"/>
          <w:color w:val="000000"/>
          <w:sz w:val="28"/>
          <w:szCs w:val="28"/>
          <w:lang w:bidi="hi-IN"/>
        </w:rPr>
        <w:t>дств кр</w:t>
      </w:r>
      <w:proofErr w:type="gramEnd"/>
      <w:r w:rsidRPr="00E63288">
        <w:rPr>
          <w:rFonts w:ascii="Times New Roman" w:eastAsia="Arial Unicode MS" w:hAnsi="Times New Roman" w:cs="Times New Roman"/>
          <w:color w:val="000000"/>
          <w:sz w:val="28"/>
          <w:szCs w:val="28"/>
          <w:lang w:bidi="hi-IN"/>
        </w:rPr>
        <w:t>аевого бюджета выделены денежные средства на проведение текущего и капитального ремонта, благоустройство территорий, материально-техническое обеспечение 6-ти образовательных школ:</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2</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ремонт потолка;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6</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установка раковин в кабинетах;</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lastRenderedPageBreak/>
        <w:t>МБОУ СОШ № 10</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устройство септика;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МАОУ лицей № 3</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благоустройству территории центрального входа;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16</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работы по уличному освещению;</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7</w:t>
      </w:r>
      <w:r w:rsidR="00EF4D4E">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 работы по ремонту фасада, ограждения территории, внутренних водостоков, крылец, </w:t>
      </w:r>
      <w:proofErr w:type="spellStart"/>
      <w:r w:rsidRPr="00E63288">
        <w:rPr>
          <w:rFonts w:ascii="Times New Roman" w:eastAsia="Arial Unicode MS" w:hAnsi="Times New Roman" w:cs="Times New Roman"/>
          <w:color w:val="000000"/>
          <w:sz w:val="28"/>
          <w:szCs w:val="28"/>
          <w:lang w:bidi="hi-IN"/>
        </w:rPr>
        <w:t>отмостки</w:t>
      </w:r>
      <w:proofErr w:type="spellEnd"/>
      <w:r w:rsidRPr="00E63288">
        <w:rPr>
          <w:rFonts w:ascii="Times New Roman" w:eastAsia="Arial Unicode MS" w:hAnsi="Times New Roman" w:cs="Times New Roman"/>
          <w:color w:val="000000"/>
          <w:sz w:val="28"/>
          <w:szCs w:val="28"/>
          <w:lang w:bidi="hi-IN"/>
        </w:rPr>
        <w:t xml:space="preserve"> здания, системы водоотведения в подвале, </w:t>
      </w:r>
      <w:r w:rsidR="00EF4D4E">
        <w:rPr>
          <w:rFonts w:ascii="Times New Roman" w:eastAsia="Arial Unicode MS" w:hAnsi="Times New Roman" w:cs="Times New Roman"/>
          <w:color w:val="000000"/>
          <w:sz w:val="28"/>
          <w:szCs w:val="28"/>
          <w:lang w:bidi="hi-IN"/>
        </w:rPr>
        <w:t xml:space="preserve">по </w:t>
      </w:r>
      <w:r w:rsidRPr="00E63288">
        <w:rPr>
          <w:rFonts w:ascii="Times New Roman" w:eastAsia="Arial Unicode MS" w:hAnsi="Times New Roman" w:cs="Times New Roman"/>
          <w:color w:val="000000"/>
          <w:sz w:val="28"/>
          <w:szCs w:val="28"/>
          <w:lang w:bidi="hi-IN"/>
        </w:rPr>
        <w:t>ограждени</w:t>
      </w:r>
      <w:r w:rsidR="00EF4D4E">
        <w:rPr>
          <w:rFonts w:ascii="Times New Roman" w:eastAsia="Arial Unicode MS" w:hAnsi="Times New Roman" w:cs="Times New Roman"/>
          <w:color w:val="000000"/>
          <w:sz w:val="28"/>
          <w:szCs w:val="28"/>
          <w:lang w:bidi="hi-IN"/>
        </w:rPr>
        <w:t>ю</w:t>
      </w:r>
      <w:r w:rsidRPr="00E63288">
        <w:rPr>
          <w:rFonts w:ascii="Times New Roman" w:eastAsia="Arial Unicode MS" w:hAnsi="Times New Roman" w:cs="Times New Roman"/>
          <w:color w:val="000000"/>
          <w:sz w:val="28"/>
          <w:szCs w:val="28"/>
          <w:lang w:bidi="hi-IN"/>
        </w:rPr>
        <w:t xml:space="preserve"> проемов, приобретен</w:t>
      </w:r>
      <w:r w:rsidR="00BE7907">
        <w:rPr>
          <w:rFonts w:ascii="Times New Roman" w:eastAsia="Arial Unicode MS" w:hAnsi="Times New Roman" w:cs="Times New Roman"/>
          <w:color w:val="000000"/>
          <w:sz w:val="28"/>
          <w:szCs w:val="28"/>
          <w:lang w:bidi="hi-IN"/>
        </w:rPr>
        <w:t xml:space="preserve">ы: </w:t>
      </w:r>
      <w:r w:rsidRPr="00E63288">
        <w:rPr>
          <w:rFonts w:ascii="Times New Roman" w:eastAsia="Arial Unicode MS" w:hAnsi="Times New Roman" w:cs="Times New Roman"/>
          <w:color w:val="000000"/>
          <w:sz w:val="28"/>
          <w:szCs w:val="28"/>
          <w:lang w:bidi="hi-IN"/>
        </w:rPr>
        <w:t>посуд</w:t>
      </w:r>
      <w:r w:rsidR="00BE7907">
        <w:rPr>
          <w:rFonts w:ascii="Times New Roman" w:eastAsia="Arial Unicode MS" w:hAnsi="Times New Roman" w:cs="Times New Roman"/>
          <w:color w:val="000000"/>
          <w:sz w:val="28"/>
          <w:szCs w:val="28"/>
          <w:lang w:bidi="hi-IN"/>
        </w:rPr>
        <w:t>а</w:t>
      </w:r>
      <w:r w:rsidRPr="00E63288">
        <w:rPr>
          <w:rFonts w:ascii="Times New Roman" w:eastAsia="Arial Unicode MS" w:hAnsi="Times New Roman" w:cs="Times New Roman"/>
          <w:color w:val="000000"/>
          <w:sz w:val="28"/>
          <w:szCs w:val="28"/>
          <w:lang w:bidi="hi-IN"/>
        </w:rPr>
        <w:t xml:space="preserve"> для столовой, огнетушители и  ноутбуки.</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рамках мероприятия № 2.9 «Благоустройство территории учреждений образования» выполнены работы по благоустройству сквера в МАОУ лицей № 3 за счет средств местного бюджета на сумму 300,0 тыс. рублей</w:t>
      </w:r>
      <w:r w:rsidR="00BE7907">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на 100%. (план -</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300 тыс. рублей, факт – 300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выполнено на 100% (план и факт– 13 </w:t>
      </w:r>
      <w:proofErr w:type="spellStart"/>
      <w:r w:rsidRPr="00E63288">
        <w:rPr>
          <w:rFonts w:ascii="Times New Roman" w:eastAsia="Arial Unicode MS" w:hAnsi="Times New Roman" w:cs="Times New Roman"/>
          <w:color w:val="000000"/>
          <w:sz w:val="28"/>
          <w:szCs w:val="28"/>
          <w:lang w:bidi="hi-IN"/>
        </w:rPr>
        <w:t>учр</w:t>
      </w:r>
      <w:proofErr w:type="spellEnd"/>
      <w:r w:rsidRPr="00E63288">
        <w:rPr>
          <w:rFonts w:ascii="Times New Roman" w:eastAsia="Arial Unicode MS" w:hAnsi="Times New Roman" w:cs="Times New Roman"/>
          <w:color w:val="000000"/>
          <w:sz w:val="28"/>
          <w:szCs w:val="28"/>
          <w:lang w:bidi="hi-IN"/>
        </w:rPr>
        <w:t>.</w:t>
      </w:r>
      <w:r w:rsidR="00694015">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В рамках мероприятия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субвенции краевого бюджета произведена выплата заработной платы (с начислениями) участникам единого государственного экзамена (499 чел</w:t>
      </w:r>
      <w:proofErr w:type="gramEnd"/>
      <w:r w:rsidRPr="00E63288">
        <w:rPr>
          <w:rFonts w:ascii="Times New Roman" w:eastAsia="Arial Unicode MS" w:hAnsi="Times New Roman" w:cs="Times New Roman"/>
          <w:color w:val="000000"/>
          <w:sz w:val="28"/>
          <w:szCs w:val="28"/>
          <w:lang w:bidi="hi-IN"/>
        </w:rPr>
        <w:t>.)  на сумму 1</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625,6 тыс. рублей, оснащено 11 пунктов проведения единого государственного экзамена, приобретена оргтехника, оказаны услуги по обеспечению видеосъемки и видеозаписи проведения ЕГЭ на общую сумму 1</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854,9 тыс. рублей</w:t>
      </w:r>
      <w:r w:rsidR="00694015">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в полном объеме (план – 3 480,5 тыс. рублей, освоено – 3 480,5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Кавказский район принимает активное участие в реализации государственных программ Краснодарского края.</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 xml:space="preserve">В </w:t>
      </w:r>
      <w:proofErr w:type="spellStart"/>
      <w:r w:rsidRPr="00E63288">
        <w:rPr>
          <w:rFonts w:ascii="Times New Roman" w:eastAsia="Arial Unicode MS" w:hAnsi="Times New Roman" w:cs="Times New Roman"/>
          <w:color w:val="000000"/>
          <w:sz w:val="28"/>
          <w:szCs w:val="28"/>
          <w:lang w:bidi="hi-IN"/>
        </w:rPr>
        <w:t>софинансировании</w:t>
      </w:r>
      <w:proofErr w:type="spellEnd"/>
      <w:r w:rsidRPr="00E63288">
        <w:rPr>
          <w:rFonts w:ascii="Times New Roman" w:eastAsia="Arial Unicode MS" w:hAnsi="Times New Roman" w:cs="Times New Roman"/>
          <w:color w:val="000000"/>
          <w:sz w:val="28"/>
          <w:szCs w:val="28"/>
          <w:lang w:bidi="hi-IN"/>
        </w:rPr>
        <w:t xml:space="preserve"> с краевым бюджетом в рамках реализации государственной программы Краснодарского края «Развитие образования»  управлением  образования администрации Кавказский район проведен ряд мероприятий по укреплению материально</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технической базы образовательных учреждений и других мероприятий на общую сумму 55 440,2 тыс. рублей  федеральный бюджет – 6 148,6 тыс. рублей, краевой бюджет – 42 671,3 тыс. рублей, местный бюджет – 6 620,3 тыс. рублей</w:t>
      </w:r>
      <w:r w:rsidR="00694015">
        <w:rPr>
          <w:rFonts w:ascii="Times New Roman" w:eastAsia="Arial Unicode MS" w:hAnsi="Times New Roman" w:cs="Times New Roman"/>
          <w:color w:val="000000"/>
          <w:sz w:val="28"/>
          <w:szCs w:val="28"/>
          <w:lang w:bidi="hi-IN"/>
        </w:rPr>
        <w:t>.</w:t>
      </w:r>
      <w:proofErr w:type="gramEnd"/>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В рамках реализации мероприятия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w:t>
      </w:r>
      <w:r w:rsidRPr="00E63288">
        <w:rPr>
          <w:rFonts w:ascii="Times New Roman" w:eastAsia="Arial Unicode MS" w:hAnsi="Times New Roman" w:cs="Times New Roman"/>
          <w:color w:val="000000"/>
          <w:sz w:val="28"/>
          <w:szCs w:val="28"/>
          <w:lang w:bidi="hi-IN"/>
        </w:rPr>
        <w:lastRenderedPageBreak/>
        <w:t>организаций, за исключением мероприятий, предусмотренных пунктами 1.1 и 1.3*) были выполнены следующие работы по учреждениям:</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12, МБОУ СОШ № 21</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капитальный ремонт ограждений территорий;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7, МБОУ ШООО № 43 - замена оконных блоков;</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2, МБОУ СОШ № 6, МБОУ СОШ № 7, МБОУ СОШ №  5, МБОУ СОШ № 8 - замена кровли.</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Объем бюджетных ассигнований, предусмотренный в 2019 году в рамках данного мероприятия  – 16 760,7 тысяч рублей,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краевого бюджета – 15 084,3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муниципального бюджета – 1 676,4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Исполнено – 16 760,1 тыс. рублей (100%),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краевого бюджета</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- 15 083,7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муниципального бюджета</w:t>
      </w:r>
      <w:r w:rsidR="0069401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- 1 676,4 тыс. рублей</w:t>
      </w:r>
      <w:r w:rsidR="00694015">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на 100%. Экономия субсидии краевого бюджета составила 0,6 тыс. рублей</w:t>
      </w:r>
      <w:r w:rsidR="00694015">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В целях создания новых учебных мест в образовательных организациях Кавказского района в 2019 году  была проведена реконструкция МБОУ СОШ № 7 г. Кропоткин с увеличением вместимости и выделением блока начального образования на 400 мест.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оснащенных мест в общеобразовательных организациях» выполнено на 100% (план и факт – 400 мест).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В рамках реализации мероприятия № 2.14 </w:t>
      </w:r>
      <w:r w:rsidR="00694015">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приобретено учебное оборудование, для оснащения вновь созданных мест блока начальной школы на 400 мест в МБОУ СОШ № 7.</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Объем денежных ассигнований, предусмотренный в 2019 году в рамках данного мероприятия – 19 399,8 тысяч рублей,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средства краевого бюджета - 18 429,8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средства муниципального бюджета - 970,0 тыс. рублей</w:t>
      </w:r>
      <w:r w:rsidR="00BC1F7D">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на 100% (план и  исполнение – 19 399,8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«Приобретение движимого имущества для оснащения вновь созданных мест в муниципальных общеобразовательных организациях» достигнуто  100% (план и факт – 1 </w:t>
      </w:r>
      <w:proofErr w:type="spellStart"/>
      <w:r w:rsidRPr="00E63288">
        <w:rPr>
          <w:rFonts w:ascii="Times New Roman" w:eastAsia="Arial Unicode MS" w:hAnsi="Times New Roman" w:cs="Times New Roman"/>
          <w:color w:val="000000"/>
          <w:sz w:val="28"/>
          <w:szCs w:val="28"/>
          <w:lang w:bidi="hi-IN"/>
        </w:rPr>
        <w:t>учр</w:t>
      </w:r>
      <w:proofErr w:type="spellEnd"/>
      <w:r w:rsidRPr="00E63288">
        <w:rPr>
          <w:rFonts w:ascii="Times New Roman" w:eastAsia="Arial Unicode MS" w:hAnsi="Times New Roman" w:cs="Times New Roman"/>
          <w:color w:val="000000"/>
          <w:sz w:val="28"/>
          <w:szCs w:val="28"/>
          <w:lang w:bidi="hi-IN"/>
        </w:rPr>
        <w:t xml:space="preserve">.).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 xml:space="preserve">В рамках мероприятия № 2.15 «Реализация мероприятий  государственной программы Краснодарского края «Развитие образования» (обновление материально-технической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в сентябре 2019 </w:t>
      </w:r>
      <w:r w:rsidRPr="00E63288">
        <w:rPr>
          <w:rFonts w:ascii="Times New Roman" w:eastAsia="Arial Unicode MS" w:hAnsi="Times New Roman" w:cs="Times New Roman"/>
          <w:color w:val="000000"/>
          <w:sz w:val="28"/>
          <w:szCs w:val="28"/>
          <w:lang w:bidi="hi-IN"/>
        </w:rPr>
        <w:lastRenderedPageBreak/>
        <w:t>года были открыты Центры образования цифрового и гуманитарного профилей «Точка роста» на базе 4 сельских школ:</w:t>
      </w:r>
      <w:proofErr w:type="gramEnd"/>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9 хутора Привольного,</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12 станицы Кавказской,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МБОУ СОШ № 18 станицы </w:t>
      </w:r>
      <w:proofErr w:type="spellStart"/>
      <w:r w:rsidRPr="00E63288">
        <w:rPr>
          <w:rFonts w:ascii="Times New Roman" w:eastAsia="Arial Unicode MS" w:hAnsi="Times New Roman" w:cs="Times New Roman"/>
          <w:color w:val="000000"/>
          <w:sz w:val="28"/>
          <w:szCs w:val="28"/>
          <w:lang w:bidi="hi-IN"/>
        </w:rPr>
        <w:t>Темижбекской</w:t>
      </w:r>
      <w:proofErr w:type="spellEnd"/>
      <w:r w:rsidRPr="00E63288">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МБОУ СОШ № 20 станицы Казанской.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рамках реализации регионального проекта «Современная школа», в целях  приобретения учебного оборудования в данные школы, были предусмотрены бюджетные ассигнования в сумме – 6 741,9 тыс. рублей,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краевого бюджета - 256,2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краевого бюджета, источником финансового обеспечения которого являются средства федерального бюджета - 6 148,6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муниципального бюджета - 337,1 тыс. рублей</w:t>
      </w:r>
      <w:r w:rsidR="009A36B9">
        <w:rPr>
          <w:rFonts w:ascii="Times New Roman" w:eastAsia="Arial Unicode MS" w:hAnsi="Times New Roman" w:cs="Times New Roman"/>
          <w:color w:val="000000"/>
          <w:sz w:val="28"/>
          <w:szCs w:val="28"/>
          <w:lang w:bidi="hi-IN"/>
        </w:rPr>
        <w:t>.</w:t>
      </w:r>
    </w:p>
    <w:p w:rsid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на 100% (исполнено – 6 741,9 тыс. рублей).</w:t>
      </w:r>
    </w:p>
    <w:p w:rsidR="00CC7340" w:rsidRPr="00CC7340" w:rsidRDefault="00CC7340" w:rsidP="00DC3B2C">
      <w:pPr>
        <w:spacing w:after="0" w:line="240" w:lineRule="auto"/>
        <w:ind w:firstLine="851"/>
        <w:jc w:val="both"/>
      </w:pPr>
      <w:r w:rsidRPr="00CC7340">
        <w:rPr>
          <w:rFonts w:ascii="Times New Roman" w:eastAsia="Times New Roman" w:hAnsi="Times New Roman" w:cs="Times New Roman"/>
          <w:sz w:val="28"/>
          <w:szCs w:val="28"/>
        </w:rPr>
        <w:t>За счет бюджетных сре</w:t>
      </w:r>
      <w:proofErr w:type="gramStart"/>
      <w:r w:rsidRPr="00CC7340">
        <w:rPr>
          <w:rFonts w:ascii="Times New Roman" w:eastAsia="Times New Roman" w:hAnsi="Times New Roman" w:cs="Times New Roman"/>
          <w:sz w:val="28"/>
          <w:szCs w:val="28"/>
        </w:rPr>
        <w:t>дств</w:t>
      </w:r>
      <w:r w:rsidR="005764DA">
        <w:rPr>
          <w:rFonts w:ascii="Times New Roman" w:eastAsia="Times New Roman" w:hAnsi="Times New Roman" w:cs="Times New Roman"/>
          <w:sz w:val="28"/>
          <w:szCs w:val="28"/>
        </w:rPr>
        <w:t xml:space="preserve"> </w:t>
      </w:r>
      <w:r w:rsidRPr="00CC7340">
        <w:rPr>
          <w:rFonts w:ascii="Times New Roman" w:eastAsia="Times New Roman" w:hAnsi="Times New Roman" w:cs="Times New Roman"/>
          <w:sz w:val="28"/>
          <w:szCs w:val="28"/>
        </w:rPr>
        <w:t>в Ц</w:t>
      </w:r>
      <w:proofErr w:type="gramEnd"/>
      <w:r w:rsidRPr="00CC7340">
        <w:rPr>
          <w:rFonts w:ascii="Times New Roman" w:eastAsia="Times New Roman" w:hAnsi="Times New Roman" w:cs="Times New Roman"/>
          <w:sz w:val="28"/>
          <w:szCs w:val="28"/>
        </w:rPr>
        <w:t xml:space="preserve">ентры образования цифрового и гуманитарного профилей «Точка роста» на базе МБОУ СОШ № 9,12,20,18 были приобретены мебель, конструкторы, тренажеры-манекены, строительные инструменты, планшеты, </w:t>
      </w:r>
      <w:proofErr w:type="spellStart"/>
      <w:r w:rsidRPr="00CC7340">
        <w:rPr>
          <w:rFonts w:ascii="Times New Roman" w:eastAsia="Times New Roman" w:hAnsi="Times New Roman" w:cs="Times New Roman"/>
          <w:sz w:val="28"/>
          <w:szCs w:val="28"/>
        </w:rPr>
        <w:t>квадрокоптеры</w:t>
      </w:r>
      <w:proofErr w:type="spellEnd"/>
      <w:r w:rsidRPr="00CC7340">
        <w:rPr>
          <w:rFonts w:ascii="Times New Roman" w:eastAsia="Times New Roman" w:hAnsi="Times New Roman" w:cs="Times New Roman"/>
          <w:sz w:val="28"/>
          <w:szCs w:val="28"/>
        </w:rPr>
        <w:t xml:space="preserve">, фотоаппараты, видеокамеры, микрофоны, карты памяти для фотоаппарата, пластик 3D, программное обеспечение, интерактивное оборудование.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Создание центров направлено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 Инфраструктура Центров будет также использоваться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 достигнуто </w:t>
      </w:r>
      <w:r w:rsidR="00BC1F7D">
        <w:rPr>
          <w:rFonts w:ascii="Times New Roman" w:eastAsia="Arial Unicode MS" w:hAnsi="Times New Roman" w:cs="Times New Roman"/>
          <w:color w:val="000000"/>
          <w:sz w:val="28"/>
          <w:szCs w:val="28"/>
          <w:lang w:bidi="hi-IN"/>
        </w:rPr>
        <w:t xml:space="preserve">на </w:t>
      </w:r>
      <w:r w:rsidRPr="00E63288">
        <w:rPr>
          <w:rFonts w:ascii="Times New Roman" w:eastAsia="Arial Unicode MS" w:hAnsi="Times New Roman" w:cs="Times New Roman"/>
          <w:color w:val="000000"/>
          <w:sz w:val="28"/>
          <w:szCs w:val="28"/>
          <w:lang w:bidi="hi-IN"/>
        </w:rPr>
        <w:t xml:space="preserve">100% (план  и факт – 4 ед.).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В рамках мероприятия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w:t>
      </w:r>
      <w:proofErr w:type="gramStart"/>
      <w:r w:rsidRPr="00E63288">
        <w:rPr>
          <w:rFonts w:ascii="Times New Roman" w:eastAsia="Arial Unicode MS" w:hAnsi="Times New Roman" w:cs="Times New Roman"/>
          <w:color w:val="000000"/>
          <w:sz w:val="28"/>
          <w:szCs w:val="28"/>
          <w:lang w:bidi="hi-IN"/>
        </w:rPr>
        <w:t>о-</w:t>
      </w:r>
      <w:proofErr w:type="gramEnd"/>
      <w:r w:rsidRPr="00E63288">
        <w:rPr>
          <w:rFonts w:ascii="Times New Roman" w:eastAsia="Arial Unicode MS" w:hAnsi="Times New Roman" w:cs="Times New Roman"/>
          <w:color w:val="000000"/>
          <w:sz w:val="28"/>
          <w:szCs w:val="28"/>
          <w:lang w:bidi="hi-IN"/>
        </w:rPr>
        <w:t xml:space="preserve"> спортивного назначения, физкультурно-оздоровительных комплексов) в </w:t>
      </w:r>
      <w:proofErr w:type="spellStart"/>
      <w:r w:rsidRPr="00E63288">
        <w:rPr>
          <w:rFonts w:ascii="Times New Roman" w:eastAsia="Arial Unicode MS" w:hAnsi="Times New Roman" w:cs="Times New Roman"/>
          <w:color w:val="000000"/>
          <w:sz w:val="28"/>
          <w:szCs w:val="28"/>
          <w:lang w:bidi="hi-IN"/>
        </w:rPr>
        <w:t>софинансировании</w:t>
      </w:r>
      <w:proofErr w:type="spellEnd"/>
      <w:r w:rsidRPr="00E63288">
        <w:rPr>
          <w:rFonts w:ascii="Times New Roman" w:eastAsia="Arial Unicode MS" w:hAnsi="Times New Roman" w:cs="Times New Roman"/>
          <w:color w:val="000000"/>
          <w:sz w:val="28"/>
          <w:szCs w:val="28"/>
          <w:lang w:bidi="hi-IN"/>
        </w:rPr>
        <w:t xml:space="preserve"> с краевым бюджетом  был произведен капитальный ремонт спортивного школьного зала в МАОУ лицей № 3  и МБОУ ШООО № 43.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На ремонт спортзалов было направлено бюджетных ассигнований в сумме 6 840,6 тыс. рублей, из них за счет средств местного бюджета - 3 351,9 </w:t>
      </w:r>
      <w:r w:rsidRPr="00E63288">
        <w:rPr>
          <w:rFonts w:ascii="Times New Roman" w:eastAsia="Arial Unicode MS" w:hAnsi="Times New Roman" w:cs="Times New Roman"/>
          <w:color w:val="000000"/>
          <w:sz w:val="28"/>
          <w:szCs w:val="28"/>
          <w:lang w:bidi="hi-IN"/>
        </w:rPr>
        <w:lastRenderedPageBreak/>
        <w:t>тыс. рублей, краевого бюджета – 3 488,7 тыс. рублей</w:t>
      </w:r>
      <w:r w:rsidR="00BC1F7D">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Мероприятие выполнено на 100% (освоено – 6 840,6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капитально отремонтированных  спортивных залов муниципальных общеобразовательных организаций, помещений при них </w:t>
      </w:r>
      <w:proofErr w:type="spellStart"/>
      <w:r w:rsidRPr="00E63288">
        <w:rPr>
          <w:rFonts w:ascii="Times New Roman" w:eastAsia="Arial Unicode MS" w:hAnsi="Times New Roman" w:cs="Times New Roman"/>
          <w:color w:val="000000"/>
          <w:sz w:val="28"/>
          <w:szCs w:val="28"/>
          <w:lang w:bidi="hi-IN"/>
        </w:rPr>
        <w:t>физкультурно</w:t>
      </w:r>
      <w:proofErr w:type="spellEnd"/>
      <w:r w:rsidRPr="00E63288">
        <w:rPr>
          <w:rFonts w:ascii="Times New Roman" w:eastAsia="Arial Unicode MS" w:hAnsi="Times New Roman" w:cs="Times New Roman"/>
          <w:color w:val="000000"/>
          <w:sz w:val="28"/>
          <w:szCs w:val="28"/>
          <w:lang w:bidi="hi-IN"/>
        </w:rPr>
        <w:t xml:space="preserve"> - спортивного назначения, физкультурно-оздоровительных комплексов» достигнуто  100% (план и факт - 2 объекта).</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proofErr w:type="gramStart"/>
      <w:r w:rsidRPr="00E63288">
        <w:rPr>
          <w:rFonts w:ascii="Times New Roman" w:eastAsia="Arial Unicode MS" w:hAnsi="Times New Roman" w:cs="Times New Roman"/>
          <w:color w:val="000000"/>
          <w:sz w:val="28"/>
          <w:szCs w:val="28"/>
          <w:lang w:bidi="hi-IN"/>
        </w:rPr>
        <w:t>В рамках мероприятия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w:t>
      </w:r>
      <w:proofErr w:type="gramEnd"/>
      <w:r w:rsidRPr="00E63288">
        <w:rPr>
          <w:rFonts w:ascii="Times New Roman" w:eastAsia="Arial Unicode MS" w:hAnsi="Times New Roman" w:cs="Times New Roman"/>
          <w:color w:val="000000"/>
          <w:sz w:val="28"/>
          <w:szCs w:val="28"/>
          <w:lang w:bidi="hi-IN"/>
        </w:rPr>
        <w:t>, предусмотренного подпунктом 1.3.3 пункта 1.3*)</w:t>
      </w:r>
      <w:r w:rsidR="00BC1F7D">
        <w:rPr>
          <w:rFonts w:ascii="Times New Roman" w:eastAsia="Arial Unicode MS" w:hAnsi="Times New Roman" w:cs="Times New Roman"/>
          <w:color w:val="000000"/>
          <w:sz w:val="28"/>
          <w:szCs w:val="28"/>
          <w:lang w:bidi="hi-IN"/>
        </w:rPr>
        <w:t>»</w:t>
      </w:r>
      <w:r w:rsidRPr="00E63288">
        <w:rPr>
          <w:rFonts w:ascii="Times New Roman" w:eastAsia="Arial Unicode MS" w:hAnsi="Times New Roman" w:cs="Times New Roman"/>
          <w:color w:val="000000"/>
          <w:sz w:val="28"/>
          <w:szCs w:val="28"/>
          <w:lang w:bidi="hi-IN"/>
        </w:rPr>
        <w:t xml:space="preserve"> были приобретены: </w:t>
      </w:r>
    </w:p>
    <w:p w:rsidR="00E63288" w:rsidRPr="00E63288" w:rsidRDefault="00135DDC"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Pr>
          <w:rFonts w:ascii="Times New Roman" w:eastAsia="Arial Unicode MS" w:hAnsi="Times New Roman" w:cs="Times New Roman"/>
          <w:color w:val="000000"/>
          <w:sz w:val="28"/>
          <w:szCs w:val="28"/>
          <w:lang w:bidi="hi-IN"/>
        </w:rPr>
        <w:t xml:space="preserve">в </w:t>
      </w:r>
      <w:r w:rsidR="00E63288" w:rsidRPr="00E63288">
        <w:rPr>
          <w:rFonts w:ascii="Times New Roman" w:eastAsia="Arial Unicode MS" w:hAnsi="Times New Roman" w:cs="Times New Roman"/>
          <w:color w:val="000000"/>
          <w:sz w:val="28"/>
          <w:szCs w:val="28"/>
          <w:lang w:bidi="hi-IN"/>
        </w:rPr>
        <w:t>МБОУ СОШ № 7</w:t>
      </w:r>
      <w:r w:rsidR="000C6441">
        <w:rPr>
          <w:rFonts w:ascii="Times New Roman" w:eastAsia="Arial Unicode MS" w:hAnsi="Times New Roman" w:cs="Times New Roman"/>
          <w:color w:val="000000"/>
          <w:sz w:val="28"/>
          <w:szCs w:val="28"/>
          <w:lang w:bidi="hi-IN"/>
        </w:rPr>
        <w:t xml:space="preserve"> </w:t>
      </w:r>
      <w:r w:rsidR="00E63288" w:rsidRPr="00E63288">
        <w:rPr>
          <w:rFonts w:ascii="Times New Roman" w:eastAsia="Arial Unicode MS" w:hAnsi="Times New Roman" w:cs="Times New Roman"/>
          <w:color w:val="000000"/>
          <w:sz w:val="28"/>
          <w:szCs w:val="28"/>
          <w:lang w:bidi="hi-IN"/>
        </w:rPr>
        <w:t xml:space="preserve">- </w:t>
      </w:r>
      <w:r w:rsidR="00BC1F7D" w:rsidRPr="00BC1F7D">
        <w:rPr>
          <w:rFonts w:ascii="Times New Roman" w:eastAsia="Arial Unicode MS" w:hAnsi="Times New Roman" w:cs="Times New Roman"/>
          <w:color w:val="000000"/>
          <w:sz w:val="28"/>
          <w:szCs w:val="28"/>
          <w:lang w:bidi="hi-IN"/>
        </w:rPr>
        <w:t>демонстрационное оборудование и приборы, лабораторно</w:t>
      </w:r>
      <w:r w:rsidR="00BC1F7D">
        <w:rPr>
          <w:rFonts w:ascii="Times New Roman" w:eastAsia="Arial Unicode MS" w:hAnsi="Times New Roman" w:cs="Times New Roman"/>
          <w:color w:val="000000"/>
          <w:sz w:val="28"/>
          <w:szCs w:val="28"/>
          <w:lang w:bidi="hi-IN"/>
        </w:rPr>
        <w:t xml:space="preserve"> </w:t>
      </w:r>
      <w:r w:rsidR="00BC1F7D" w:rsidRPr="00BC1F7D">
        <w:rPr>
          <w:rFonts w:ascii="Times New Roman" w:eastAsia="Arial Unicode MS" w:hAnsi="Times New Roman" w:cs="Times New Roman"/>
          <w:color w:val="000000"/>
          <w:sz w:val="28"/>
          <w:szCs w:val="28"/>
          <w:lang w:bidi="hi-IN"/>
        </w:rPr>
        <w:t>- технологическое оборудование, интерактивное оборудование, мобильный класс и комплект устройств измерения и обработки данных, мебель для кабинета химии</w:t>
      </w:r>
      <w:r w:rsidR="00E63288" w:rsidRPr="00E63288">
        <w:rPr>
          <w:rFonts w:ascii="Times New Roman" w:eastAsia="Arial Unicode MS" w:hAnsi="Times New Roman" w:cs="Times New Roman"/>
          <w:color w:val="000000"/>
          <w:sz w:val="28"/>
          <w:szCs w:val="28"/>
          <w:lang w:bidi="hi-IN"/>
        </w:rPr>
        <w:t>;</w:t>
      </w:r>
    </w:p>
    <w:p w:rsidR="00E63288" w:rsidRPr="00E63288" w:rsidRDefault="00135DDC"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Pr>
          <w:rFonts w:ascii="Times New Roman" w:eastAsia="Arial Unicode MS" w:hAnsi="Times New Roman" w:cs="Times New Roman"/>
          <w:color w:val="000000"/>
          <w:sz w:val="28"/>
          <w:szCs w:val="28"/>
          <w:lang w:bidi="hi-IN"/>
        </w:rPr>
        <w:t xml:space="preserve">в </w:t>
      </w:r>
      <w:r w:rsidR="00E63288" w:rsidRPr="00E63288">
        <w:rPr>
          <w:rFonts w:ascii="Times New Roman" w:eastAsia="Arial Unicode MS" w:hAnsi="Times New Roman" w:cs="Times New Roman"/>
          <w:color w:val="000000"/>
          <w:sz w:val="28"/>
          <w:szCs w:val="28"/>
          <w:lang w:bidi="hi-IN"/>
        </w:rPr>
        <w:t>МБОУ СОШ № 2</w:t>
      </w:r>
      <w:r w:rsidR="00BC1F7D">
        <w:rPr>
          <w:rFonts w:ascii="Times New Roman" w:eastAsia="Arial Unicode MS" w:hAnsi="Times New Roman" w:cs="Times New Roman"/>
          <w:color w:val="000000"/>
          <w:sz w:val="28"/>
          <w:szCs w:val="28"/>
          <w:lang w:bidi="hi-IN"/>
        </w:rPr>
        <w:t xml:space="preserve"> </w:t>
      </w:r>
      <w:r w:rsidR="00E63288" w:rsidRPr="00E63288">
        <w:rPr>
          <w:rFonts w:ascii="Times New Roman" w:eastAsia="Arial Unicode MS" w:hAnsi="Times New Roman" w:cs="Times New Roman"/>
          <w:color w:val="000000"/>
          <w:sz w:val="28"/>
          <w:szCs w:val="28"/>
          <w:lang w:bidi="hi-IN"/>
        </w:rPr>
        <w:t xml:space="preserve">- </w:t>
      </w:r>
      <w:r w:rsidR="00BC1F7D" w:rsidRPr="00BC1F7D">
        <w:rPr>
          <w:rFonts w:ascii="Times New Roman" w:eastAsia="Arial Unicode MS" w:hAnsi="Times New Roman" w:cs="Times New Roman"/>
          <w:color w:val="000000"/>
          <w:sz w:val="28"/>
          <w:szCs w:val="28"/>
          <w:lang w:bidi="hi-IN"/>
        </w:rPr>
        <w:t>демонстрационное оборудование и приборы, лабораторно</w:t>
      </w:r>
      <w:r w:rsidR="00BC1F7D">
        <w:rPr>
          <w:rFonts w:ascii="Times New Roman" w:eastAsia="Arial Unicode MS" w:hAnsi="Times New Roman" w:cs="Times New Roman"/>
          <w:color w:val="000000"/>
          <w:sz w:val="28"/>
          <w:szCs w:val="28"/>
          <w:lang w:bidi="hi-IN"/>
        </w:rPr>
        <w:t xml:space="preserve"> </w:t>
      </w:r>
      <w:r w:rsidR="00BC1F7D" w:rsidRPr="00BC1F7D">
        <w:rPr>
          <w:rFonts w:ascii="Times New Roman" w:eastAsia="Arial Unicode MS" w:hAnsi="Times New Roman" w:cs="Times New Roman"/>
          <w:color w:val="000000"/>
          <w:sz w:val="28"/>
          <w:szCs w:val="28"/>
          <w:lang w:bidi="hi-IN"/>
        </w:rPr>
        <w:t>- технологическое оборудование, интерактивное оборудование, видеокамера для работы с оптическими приборами, цифровой микроскоп, мобильный класс и комплект устройств измерения и обработки данных, мебель для кабинета биологии</w:t>
      </w:r>
      <w:r w:rsidR="00E63288" w:rsidRPr="00E63288">
        <w:rPr>
          <w:rFonts w:ascii="Times New Roman" w:eastAsia="Arial Unicode MS" w:hAnsi="Times New Roman" w:cs="Times New Roman"/>
          <w:color w:val="000000"/>
          <w:sz w:val="28"/>
          <w:szCs w:val="28"/>
          <w:lang w:bidi="hi-IN"/>
        </w:rPr>
        <w:t>.</w:t>
      </w:r>
      <w:r w:rsidR="00E63288" w:rsidRPr="00E63288">
        <w:rPr>
          <w:rFonts w:ascii="Times New Roman" w:eastAsia="Arial Unicode MS" w:hAnsi="Times New Roman" w:cs="Times New Roman"/>
          <w:color w:val="000000"/>
          <w:sz w:val="28"/>
          <w:szCs w:val="28"/>
          <w:lang w:bidi="hi-IN"/>
        </w:rPr>
        <w:tab/>
        <w:t xml:space="preserve">               </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Объем денежных ассигнований, предусмотренный в 2019 году в рамках данного мероприятия – 5 697,8 тысяч рублей, в том числе:</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краевого бюджета - 5 412,9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средства муниципального бюджета - 284,9 тыс. рублей</w:t>
      </w:r>
      <w:r w:rsidR="009A36B9">
        <w:rPr>
          <w:rFonts w:ascii="Times New Roman" w:eastAsia="Arial Unicode MS" w:hAnsi="Times New Roman" w:cs="Times New Roman"/>
          <w:color w:val="000000"/>
          <w:sz w:val="28"/>
          <w:szCs w:val="28"/>
          <w:lang w:bidi="hi-IN"/>
        </w:rPr>
        <w:t>.</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Мероприятие выполнено на 100% (освоено – 5 697,8 тыс. рублей).</w:t>
      </w:r>
    </w:p>
    <w:p w:rsidR="00E63288" w:rsidRPr="00E63288" w:rsidRDefault="00E63288" w:rsidP="00E63288">
      <w:pPr>
        <w:suppressAutoHyphens/>
        <w:spacing w:after="0" w:line="240" w:lineRule="auto"/>
        <w:ind w:right="71" w:firstLine="851"/>
        <w:jc w:val="both"/>
        <w:textAlignment w:val="baseline"/>
        <w:rPr>
          <w:rFonts w:ascii="Times New Roman" w:eastAsia="Arial Unicode MS" w:hAnsi="Times New Roman" w:cs="Times New Roman"/>
          <w:color w:val="000000"/>
          <w:sz w:val="28"/>
          <w:szCs w:val="28"/>
          <w:lang w:bidi="hi-IN"/>
        </w:rPr>
      </w:pPr>
      <w:r w:rsidRPr="00E63288">
        <w:rPr>
          <w:rFonts w:ascii="Times New Roman" w:eastAsia="Arial Unicode MS" w:hAnsi="Times New Roman" w:cs="Times New Roman"/>
          <w:color w:val="000000"/>
          <w:sz w:val="28"/>
          <w:szCs w:val="28"/>
          <w:lang w:bidi="hi-IN"/>
        </w:rPr>
        <w:t xml:space="preserve">Значение целевого показателя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 достигнуто 100% (план </w:t>
      </w:r>
      <w:r w:rsidR="006F54F5">
        <w:rPr>
          <w:rFonts w:ascii="Times New Roman" w:eastAsia="Arial Unicode MS" w:hAnsi="Times New Roman" w:cs="Times New Roman"/>
          <w:color w:val="000000"/>
          <w:sz w:val="28"/>
          <w:szCs w:val="28"/>
          <w:lang w:bidi="hi-IN"/>
        </w:rPr>
        <w:t xml:space="preserve">и </w:t>
      </w:r>
      <w:r w:rsidRPr="00E63288">
        <w:rPr>
          <w:rFonts w:ascii="Times New Roman" w:eastAsia="Arial Unicode MS" w:hAnsi="Times New Roman" w:cs="Times New Roman"/>
          <w:color w:val="000000"/>
          <w:sz w:val="28"/>
          <w:szCs w:val="28"/>
          <w:lang w:bidi="hi-IN"/>
        </w:rPr>
        <w:t xml:space="preserve">факт </w:t>
      </w:r>
      <w:r w:rsidR="006F54F5">
        <w:rPr>
          <w:rFonts w:ascii="Times New Roman" w:eastAsia="Arial Unicode MS" w:hAnsi="Times New Roman" w:cs="Times New Roman"/>
          <w:color w:val="000000"/>
          <w:sz w:val="28"/>
          <w:szCs w:val="28"/>
          <w:lang w:bidi="hi-IN"/>
        </w:rPr>
        <w:t xml:space="preserve">- </w:t>
      </w:r>
      <w:r w:rsidRPr="00E63288">
        <w:rPr>
          <w:rFonts w:ascii="Times New Roman" w:eastAsia="Arial Unicode MS" w:hAnsi="Times New Roman" w:cs="Times New Roman"/>
          <w:color w:val="000000"/>
          <w:sz w:val="28"/>
          <w:szCs w:val="28"/>
          <w:lang w:bidi="hi-IN"/>
        </w:rPr>
        <w:t xml:space="preserve">2 ед.). </w:t>
      </w:r>
    </w:p>
    <w:p w:rsidR="00A37832" w:rsidRPr="00A37832" w:rsidRDefault="00E63288" w:rsidP="00E63288">
      <w:pPr>
        <w:suppressAutoHyphens/>
        <w:spacing w:after="0" w:line="240" w:lineRule="auto"/>
        <w:ind w:right="71" w:firstLine="851"/>
        <w:jc w:val="both"/>
        <w:textAlignment w:val="baseline"/>
        <w:rPr>
          <w:rFonts w:ascii="Liberation Serif;Times New Roma" w:eastAsia="SimSun;宋体" w:hAnsi="Liberation Serif;Times New Roma" w:cs="Mangal"/>
          <w:strike/>
          <w:color w:val="00000A"/>
          <w:sz w:val="24"/>
          <w:szCs w:val="24"/>
          <w:lang w:eastAsia="zh-CN" w:bidi="hi-IN"/>
        </w:rPr>
      </w:pPr>
      <w:r w:rsidRPr="00E63288">
        <w:rPr>
          <w:rFonts w:ascii="Times New Roman" w:eastAsia="Arial Unicode MS" w:hAnsi="Times New Roman" w:cs="Times New Roman"/>
          <w:color w:val="000000"/>
          <w:sz w:val="28"/>
          <w:szCs w:val="28"/>
          <w:lang w:bidi="hi-IN"/>
        </w:rPr>
        <w:t>По основному мероприятию № 2 «Развитие системы общего образования в муниципальном образовании Кавказский район» выполнены все 13 мероприятий и 19 целевых показателей.</w:t>
      </w:r>
      <w:r w:rsidR="00A37832" w:rsidRPr="00A37832">
        <w:rPr>
          <w:rFonts w:ascii="Times New Roman" w:eastAsia="Arial Unicode MS" w:hAnsi="Times New Roman" w:cs="Times New Roman"/>
          <w:color w:val="000000"/>
          <w:sz w:val="28"/>
          <w:szCs w:val="28"/>
          <w:lang w:bidi="hi-IN"/>
        </w:rPr>
        <w:tab/>
      </w:r>
    </w:p>
    <w:p w:rsidR="00851220" w:rsidRDefault="00851220" w:rsidP="00407335">
      <w:pPr>
        <w:spacing w:after="0"/>
        <w:ind w:firstLineChars="221" w:firstLine="621"/>
        <w:jc w:val="center"/>
        <w:rPr>
          <w:rFonts w:ascii="Times New Roman" w:eastAsia="Times New Roman" w:hAnsi="Times New Roman" w:cs="Times New Roman"/>
          <w:b/>
          <w:i/>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 xml:space="preserve">«Развитие системы дополнительного образования </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p>
    <w:p w:rsidR="00097979" w:rsidRDefault="00097979" w:rsidP="00407335">
      <w:pPr>
        <w:spacing w:after="0"/>
        <w:ind w:firstLineChars="221" w:firstLine="621"/>
        <w:jc w:val="center"/>
        <w:rPr>
          <w:rFonts w:ascii="Times New Roman" w:eastAsia="Times New Roman" w:hAnsi="Times New Roman" w:cs="Times New Roman"/>
          <w:b/>
          <w:i/>
          <w:sz w:val="28"/>
        </w:rPr>
      </w:pP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lastRenderedPageBreak/>
        <w:t xml:space="preserve">Объем финансирования основного мероприятия № 3 муниципальной программы в 2019 году предусмотрен в сумме 51 952,3 тыс. </w:t>
      </w:r>
      <w:r>
        <w:rPr>
          <w:rFonts w:ascii="Times New Roman" w:eastAsia="Times New Roman" w:hAnsi="Times New Roman" w:cs="Times New Roman"/>
          <w:sz w:val="28"/>
        </w:rPr>
        <w:t>рублей, в том числе</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средств местного бюджета – 48 446,3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за счет сре</w:t>
      </w:r>
      <w:proofErr w:type="gramStart"/>
      <w:r w:rsidRPr="00326B53">
        <w:rPr>
          <w:rFonts w:ascii="Times New Roman" w:eastAsia="Times New Roman" w:hAnsi="Times New Roman" w:cs="Times New Roman"/>
          <w:sz w:val="28"/>
        </w:rPr>
        <w:t>дств кр</w:t>
      </w:r>
      <w:proofErr w:type="gramEnd"/>
      <w:r w:rsidRPr="00326B53">
        <w:rPr>
          <w:rFonts w:ascii="Times New Roman" w:eastAsia="Times New Roman" w:hAnsi="Times New Roman" w:cs="Times New Roman"/>
          <w:sz w:val="28"/>
        </w:rPr>
        <w:t xml:space="preserve">аевого бюджета – 1 206,0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внебюджетных источников – 2 300,0 тыс. </w:t>
      </w:r>
      <w:r>
        <w:rPr>
          <w:rFonts w:ascii="Times New Roman" w:eastAsia="Times New Roman" w:hAnsi="Times New Roman" w:cs="Times New Roman"/>
          <w:sz w:val="28"/>
        </w:rPr>
        <w:t>рублей.</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Профинансировано в отчетном периоде  – 51 960,3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или 100 %</w:t>
      </w:r>
      <w:r>
        <w:rPr>
          <w:rFonts w:ascii="Times New Roman" w:eastAsia="Times New Roman" w:hAnsi="Times New Roman" w:cs="Times New Roman"/>
          <w:sz w:val="28"/>
        </w:rPr>
        <w:t>, в том числе:</w:t>
      </w:r>
      <w:r w:rsidRPr="00326B53">
        <w:rPr>
          <w:rFonts w:ascii="Times New Roman" w:eastAsia="Times New Roman" w:hAnsi="Times New Roman" w:cs="Times New Roman"/>
          <w:sz w:val="28"/>
        </w:rPr>
        <w:t xml:space="preserve"> </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средств местного бюджета – 48 446,3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(100%);</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за счет сре</w:t>
      </w:r>
      <w:proofErr w:type="gramStart"/>
      <w:r w:rsidRPr="00326B53">
        <w:rPr>
          <w:rFonts w:ascii="Times New Roman" w:eastAsia="Times New Roman" w:hAnsi="Times New Roman" w:cs="Times New Roman"/>
          <w:sz w:val="28"/>
        </w:rPr>
        <w:t>дств кр</w:t>
      </w:r>
      <w:proofErr w:type="gramEnd"/>
      <w:r w:rsidRPr="00326B53">
        <w:rPr>
          <w:rFonts w:ascii="Times New Roman" w:eastAsia="Times New Roman" w:hAnsi="Times New Roman" w:cs="Times New Roman"/>
          <w:sz w:val="28"/>
        </w:rPr>
        <w:t xml:space="preserve">аевого бюджета – 1 206,0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(100%);</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внебюджетных источников – 2 308,0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(100,3 %).</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В районе  функционируют 4 учреждения дополнительного образования системы «Образование» с контингентом детей и подростков 4</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219 чел. и количеством групп – 342.  Доля детей, посещающих внешкольные учреждения, составляет  32,5% от контингента учащихся  образовательных  учреждений.</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Значение целевого показателя «Количество детей, занимающихся в организациях дополнительного образования» достигнуто 100,8% (план – 4</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183 чел., выполнено</w:t>
      </w:r>
      <w:r>
        <w:rPr>
          <w:rFonts w:ascii="Times New Roman" w:eastAsia="Times New Roman" w:hAnsi="Times New Roman" w:cs="Times New Roman"/>
          <w:sz w:val="28"/>
        </w:rPr>
        <w:t xml:space="preserve"> - </w:t>
      </w:r>
      <w:r w:rsidRPr="00326B53">
        <w:rPr>
          <w:rFonts w:ascii="Times New Roman" w:eastAsia="Times New Roman" w:hAnsi="Times New Roman" w:cs="Times New Roman"/>
          <w:sz w:val="28"/>
        </w:rPr>
        <w:t xml:space="preserve"> 4</w:t>
      </w:r>
      <w:r>
        <w:rPr>
          <w:rFonts w:ascii="Times New Roman" w:eastAsia="Times New Roman" w:hAnsi="Times New Roman" w:cs="Times New Roman"/>
          <w:sz w:val="28"/>
        </w:rPr>
        <w:t> </w:t>
      </w:r>
      <w:r w:rsidRPr="00326B53">
        <w:rPr>
          <w:rFonts w:ascii="Times New Roman" w:eastAsia="Times New Roman" w:hAnsi="Times New Roman" w:cs="Times New Roman"/>
          <w:sz w:val="28"/>
        </w:rPr>
        <w:t>219</w:t>
      </w:r>
      <w:r>
        <w:rPr>
          <w:rFonts w:ascii="Times New Roman" w:eastAsia="Times New Roman" w:hAnsi="Times New Roman" w:cs="Times New Roman"/>
          <w:sz w:val="28"/>
        </w:rPr>
        <w:t xml:space="preserve"> чел.</w:t>
      </w:r>
      <w:r w:rsidRPr="00326B53">
        <w:rPr>
          <w:rFonts w:ascii="Times New Roman" w:eastAsia="Times New Roman" w:hAnsi="Times New Roman" w:cs="Times New Roman"/>
          <w:sz w:val="28"/>
        </w:rPr>
        <w:t>)</w:t>
      </w:r>
      <w:r>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proofErr w:type="gramStart"/>
      <w:r w:rsidRPr="00326B53">
        <w:rPr>
          <w:rFonts w:ascii="Times New Roman" w:eastAsia="Times New Roman" w:hAnsi="Times New Roman" w:cs="Times New Roman"/>
          <w:sz w:val="28"/>
        </w:rPr>
        <w:t>Занимаясь в различных секциях и кружках в учреждениях дополнительного образования,  6 832 ребенка (многократное участие) приняли участие в 206 конкурсах и фестивалях различного уровня: из них 374 воспитанников стали победителями и призёрами в краевых конкурсах, 136 – во всероссийских и 387 в международных конкурсах, а  также 60 подростков побывали во Всероссийском детском центре «Артек».</w:t>
      </w:r>
      <w:proofErr w:type="gramEnd"/>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На обеспечение деятельности 4-х муниципальных учреждений </w:t>
      </w:r>
      <w:r>
        <w:rPr>
          <w:rFonts w:ascii="Times New Roman" w:eastAsia="Times New Roman" w:hAnsi="Times New Roman" w:cs="Times New Roman"/>
          <w:sz w:val="28"/>
        </w:rPr>
        <w:t xml:space="preserve">в </w:t>
      </w:r>
      <w:r w:rsidRPr="00326B53">
        <w:rPr>
          <w:rFonts w:ascii="Times New Roman" w:eastAsia="Times New Roman" w:hAnsi="Times New Roman" w:cs="Times New Roman"/>
          <w:sz w:val="28"/>
        </w:rPr>
        <w:t xml:space="preserve">рамках мероприятия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  в 2019 году было предусмотрено финансирование  в сумме 50 655,0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в том числе:</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за счет средств местного бюджета</w:t>
      </w:r>
      <w:r w:rsidR="00DE4686">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xml:space="preserve">-  48 355,0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внебюджетных источников – 2 300,0 тыс. </w:t>
      </w:r>
      <w:r>
        <w:rPr>
          <w:rFonts w:ascii="Times New Roman" w:eastAsia="Times New Roman" w:hAnsi="Times New Roman" w:cs="Times New Roman"/>
          <w:sz w:val="28"/>
        </w:rPr>
        <w:t>рублей</w:t>
      </w:r>
      <w:r w:rsidR="009A36B9">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Профинансировано в отчетном периоде    50 663,0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в том числе:</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за счет средств местного бюджета</w:t>
      </w:r>
      <w:r w:rsidR="00DE4686">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xml:space="preserve">-  48 355,0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за счет внебюджетных источников – 2 308,0 тыс. </w:t>
      </w:r>
      <w:r>
        <w:rPr>
          <w:rFonts w:ascii="Times New Roman" w:eastAsia="Times New Roman" w:hAnsi="Times New Roman" w:cs="Times New Roman"/>
          <w:sz w:val="28"/>
        </w:rPr>
        <w:t>рублей</w:t>
      </w:r>
      <w:r w:rsidR="009A36B9">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По отношению к 2018 году снижение доходов от </w:t>
      </w:r>
      <w:proofErr w:type="gramStart"/>
      <w:r w:rsidRPr="00326B53">
        <w:rPr>
          <w:rFonts w:ascii="Times New Roman" w:eastAsia="Times New Roman" w:hAnsi="Times New Roman" w:cs="Times New Roman"/>
          <w:sz w:val="28"/>
        </w:rPr>
        <w:t>платных услуг, предоставляемых указанными учреждениями составило</w:t>
      </w:r>
      <w:proofErr w:type="gramEnd"/>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- 10,5% (в 2018 году поступило 2</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xml:space="preserve">551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r>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proofErr w:type="gramStart"/>
      <w:r w:rsidRPr="00326B53">
        <w:rPr>
          <w:rFonts w:ascii="Times New Roman" w:eastAsia="Times New Roman" w:hAnsi="Times New Roman" w:cs="Times New Roman"/>
          <w:sz w:val="28"/>
        </w:rPr>
        <w:lastRenderedPageBreak/>
        <w:t>Муниципальное задание, доведенное образовательных учреждений дополнительного образования на реализацию программ  дополнительного образования  за счет местного бюджета  выполнено</w:t>
      </w:r>
      <w:proofErr w:type="gramEnd"/>
      <w:r w:rsidRPr="00326B53">
        <w:rPr>
          <w:rFonts w:ascii="Times New Roman" w:eastAsia="Times New Roman" w:hAnsi="Times New Roman" w:cs="Times New Roman"/>
          <w:sz w:val="28"/>
        </w:rPr>
        <w:t xml:space="preserve">  на 100% (план – 48 355,0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исполнено – 48 355,0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Штатная численность учреждений дополнительного образования в 2019 году составляла 160 единиц, из них педагогического персонала 66 единиц.</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На оплату труда и взносы на обязательное социальное страхование работников учреждений, а также  на оплату больничных листов за счет фонда оплаты труда  работодателя, за счет средств бюджета  было направлено – 44</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xml:space="preserve">900,0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что составляет 92,8 % от общего объема финансирования.</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Средняя заработная плата  педагогических работников  по отношению к 2018 году выросла на 3,8% и составила 31 553,0 </w:t>
      </w:r>
      <w:r>
        <w:rPr>
          <w:rFonts w:ascii="Times New Roman" w:eastAsia="Times New Roman" w:hAnsi="Times New Roman" w:cs="Times New Roman"/>
          <w:sz w:val="28"/>
        </w:rPr>
        <w:t>рублей.</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Значение целевого показателя «Отношение средней заработной платы педагогических работников  учреждений  дополнительного образования детей  к средней заработной плате учителей» достигнуто 101,1% (план – 100%, выполнено 101,1%).</w:t>
      </w:r>
    </w:p>
    <w:p w:rsidR="00326B53" w:rsidRPr="00326B53" w:rsidRDefault="00326B53" w:rsidP="00326B53">
      <w:pPr>
        <w:spacing w:after="0"/>
        <w:ind w:firstLineChars="303" w:firstLine="848"/>
        <w:jc w:val="both"/>
        <w:rPr>
          <w:rFonts w:ascii="Times New Roman" w:eastAsia="Times New Roman" w:hAnsi="Times New Roman" w:cs="Times New Roman"/>
          <w:sz w:val="28"/>
        </w:rPr>
      </w:pPr>
      <w:proofErr w:type="gramStart"/>
      <w:r w:rsidRPr="00326B53">
        <w:rPr>
          <w:rFonts w:ascii="Times New Roman" w:eastAsia="Times New Roman" w:hAnsi="Times New Roman" w:cs="Times New Roman"/>
          <w:sz w:val="28"/>
        </w:rPr>
        <w:t xml:space="preserve">В рамках мероприятия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оказана социальная поддержка (компенсационные выплаты за коммунальные услуги) 25 педагогам, проживающим и работающим в сельской местности и  53 членам их семей на общую сумму 422,9 тыс. </w:t>
      </w:r>
      <w:r>
        <w:rPr>
          <w:rFonts w:ascii="Times New Roman" w:eastAsia="Times New Roman" w:hAnsi="Times New Roman" w:cs="Times New Roman"/>
          <w:sz w:val="28"/>
        </w:rPr>
        <w:t>рублей.</w:t>
      </w:r>
      <w:proofErr w:type="gramEnd"/>
      <w:r w:rsidRPr="00326B53">
        <w:rPr>
          <w:rFonts w:ascii="Times New Roman" w:eastAsia="Times New Roman" w:hAnsi="Times New Roman" w:cs="Times New Roman"/>
          <w:sz w:val="28"/>
        </w:rPr>
        <w:t xml:space="preserve"> Средняя выплата компенсаций за 2019 год в расчете на 1 педагога составила 16,9 тыс. </w:t>
      </w:r>
      <w:r>
        <w:rPr>
          <w:rFonts w:ascii="Times New Roman" w:eastAsia="Times New Roman" w:hAnsi="Times New Roman" w:cs="Times New Roman"/>
          <w:sz w:val="28"/>
        </w:rPr>
        <w:t>рублей.</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Мероприятие выполнено (план – 422,9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выплачено</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 xml:space="preserve">– 422,9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25 педагогов учреждений дополнительного образования в 2019 году прошли обучение на курсах повышения квалификации.</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Значение целевого показателя «Доля  педагогов  в планах  прохождения курсовой подготовки, от численности нуждающихся в повышении квалификации» достигнуто 100% % (план и факт – 100%).</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Значение целевого показателя «Доля  оснащенных организаций, в соответствии с требованиями ФГОС» достигнуто 100% (план и факт – 100%).</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В рамках мероприятия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r>
        <w:rPr>
          <w:rFonts w:ascii="Times New Roman" w:eastAsia="Times New Roman" w:hAnsi="Times New Roman" w:cs="Times New Roman"/>
          <w:sz w:val="28"/>
        </w:rPr>
        <w:t>»</w:t>
      </w:r>
      <w:r w:rsidRPr="00326B53">
        <w:rPr>
          <w:rFonts w:ascii="Times New Roman" w:eastAsia="Times New Roman" w:hAnsi="Times New Roman" w:cs="Times New Roman"/>
          <w:sz w:val="28"/>
        </w:rPr>
        <w:t xml:space="preserve"> 304 ребенка, занимающихся физической культурой и спортом в МБОУ ДО ДЮСШ </w:t>
      </w:r>
      <w:r w:rsidRPr="00326B53">
        <w:rPr>
          <w:rFonts w:ascii="Times New Roman" w:eastAsia="Times New Roman" w:hAnsi="Times New Roman" w:cs="Times New Roman"/>
          <w:sz w:val="28"/>
        </w:rPr>
        <w:lastRenderedPageBreak/>
        <w:t>«Совершенство» прошли медицинский осмотр по углубленной программе медицинского обследования.</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 xml:space="preserve">На проведение углубленного медицинского обследования учащихся МБОУ ДО ДЮСШ «Совершенство» в </w:t>
      </w:r>
      <w:proofErr w:type="spellStart"/>
      <w:r w:rsidRPr="00326B53">
        <w:rPr>
          <w:rFonts w:ascii="Times New Roman" w:eastAsia="Times New Roman" w:hAnsi="Times New Roman" w:cs="Times New Roman"/>
          <w:sz w:val="28"/>
        </w:rPr>
        <w:t>софинансировании</w:t>
      </w:r>
      <w:proofErr w:type="spellEnd"/>
      <w:r w:rsidRPr="00326B53">
        <w:rPr>
          <w:rFonts w:ascii="Times New Roman" w:eastAsia="Times New Roman" w:hAnsi="Times New Roman" w:cs="Times New Roman"/>
          <w:sz w:val="28"/>
        </w:rPr>
        <w:t xml:space="preserve">  с краевым бюджетом  было предусмотрено и профинансировано 824,4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(субсидия краевого бюджета – 783,1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средства местного бюджета – 41,3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Мероприятие выполнено на 100%.</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Значение целевого показателя «Численность лиц, занимающихся физической культурой и спортом, прошедших медицинские осмотры по углубленной программе медицинского обследования» достигнуто 144,7%</w:t>
      </w:r>
      <w:r>
        <w:rPr>
          <w:rFonts w:ascii="Times New Roman" w:eastAsia="Times New Roman" w:hAnsi="Times New Roman" w:cs="Times New Roman"/>
          <w:sz w:val="28"/>
        </w:rPr>
        <w:t xml:space="preserve"> </w:t>
      </w:r>
      <w:r w:rsidRPr="00326B53">
        <w:rPr>
          <w:rFonts w:ascii="Times New Roman" w:eastAsia="Times New Roman" w:hAnsi="Times New Roman" w:cs="Times New Roman"/>
          <w:sz w:val="28"/>
        </w:rPr>
        <w:t>(план – 210 чел., выполнено 304 чел.).</w:t>
      </w:r>
    </w:p>
    <w:p w:rsidR="00326B53" w:rsidRPr="00326B53" w:rsidRDefault="00D50658" w:rsidP="00326B53">
      <w:pPr>
        <w:spacing w:after="0"/>
        <w:ind w:firstLineChars="303" w:firstLine="848"/>
        <w:jc w:val="both"/>
        <w:rPr>
          <w:rFonts w:ascii="Times New Roman" w:eastAsia="Times New Roman" w:hAnsi="Times New Roman" w:cs="Times New Roman"/>
          <w:sz w:val="28"/>
        </w:rPr>
      </w:pPr>
      <w:r>
        <w:rPr>
          <w:rFonts w:ascii="Times New Roman" w:eastAsia="Times New Roman" w:hAnsi="Times New Roman" w:cs="Times New Roman"/>
          <w:sz w:val="28"/>
        </w:rPr>
        <w:t>М</w:t>
      </w:r>
      <w:r w:rsidR="00326B53" w:rsidRPr="00326B53">
        <w:rPr>
          <w:rFonts w:ascii="Times New Roman" w:eastAsia="Times New Roman" w:hAnsi="Times New Roman" w:cs="Times New Roman"/>
          <w:sz w:val="28"/>
        </w:rPr>
        <w:t>едицинское обследование прошл</w:t>
      </w:r>
      <w:r w:rsidR="00CE421B">
        <w:rPr>
          <w:rFonts w:ascii="Times New Roman" w:eastAsia="Times New Roman" w:hAnsi="Times New Roman" w:cs="Times New Roman"/>
          <w:sz w:val="28"/>
        </w:rPr>
        <w:t>и</w:t>
      </w:r>
      <w:r w:rsidR="00326B53" w:rsidRPr="00326B53">
        <w:rPr>
          <w:rFonts w:ascii="Times New Roman" w:eastAsia="Times New Roman" w:hAnsi="Times New Roman" w:cs="Times New Roman"/>
          <w:sz w:val="28"/>
        </w:rPr>
        <w:t xml:space="preserve"> </w:t>
      </w:r>
      <w:r>
        <w:rPr>
          <w:rFonts w:ascii="Times New Roman" w:eastAsia="Times New Roman" w:hAnsi="Times New Roman" w:cs="Times New Roman"/>
          <w:sz w:val="28"/>
        </w:rPr>
        <w:t>на 94</w:t>
      </w:r>
      <w:r w:rsidR="00326B53" w:rsidRPr="00326B53">
        <w:rPr>
          <w:rFonts w:ascii="Times New Roman" w:eastAsia="Times New Roman" w:hAnsi="Times New Roman" w:cs="Times New Roman"/>
          <w:sz w:val="28"/>
        </w:rPr>
        <w:t xml:space="preserve"> чел</w:t>
      </w:r>
      <w:r>
        <w:rPr>
          <w:rFonts w:ascii="Times New Roman" w:eastAsia="Times New Roman" w:hAnsi="Times New Roman" w:cs="Times New Roman"/>
          <w:sz w:val="28"/>
        </w:rPr>
        <w:t>овека больше</w:t>
      </w:r>
      <w:r w:rsidR="00CE421B">
        <w:rPr>
          <w:rFonts w:ascii="Times New Roman" w:eastAsia="Times New Roman" w:hAnsi="Times New Roman" w:cs="Times New Roman"/>
          <w:sz w:val="28"/>
        </w:rPr>
        <w:t>, чем планировалось. Обследование проведено</w:t>
      </w:r>
      <w:r>
        <w:rPr>
          <w:rFonts w:ascii="Times New Roman" w:eastAsia="Times New Roman" w:hAnsi="Times New Roman" w:cs="Times New Roman"/>
          <w:sz w:val="28"/>
        </w:rPr>
        <w:t xml:space="preserve"> за счет </w:t>
      </w:r>
      <w:r w:rsidR="00CE421B">
        <w:rPr>
          <w:rFonts w:ascii="Times New Roman" w:eastAsia="Times New Roman" w:hAnsi="Times New Roman" w:cs="Times New Roman"/>
          <w:sz w:val="28"/>
        </w:rPr>
        <w:t xml:space="preserve">экономии денежных </w:t>
      </w:r>
      <w:r>
        <w:rPr>
          <w:rFonts w:ascii="Times New Roman" w:eastAsia="Times New Roman" w:hAnsi="Times New Roman" w:cs="Times New Roman"/>
          <w:sz w:val="28"/>
        </w:rPr>
        <w:t>с</w:t>
      </w:r>
      <w:r w:rsidR="00326B53" w:rsidRPr="00326B53">
        <w:rPr>
          <w:rFonts w:ascii="Times New Roman" w:eastAsia="Times New Roman" w:hAnsi="Times New Roman" w:cs="Times New Roman"/>
          <w:sz w:val="28"/>
        </w:rPr>
        <w:t>редств, в результате проведенного аукциона.</w:t>
      </w:r>
    </w:p>
    <w:p w:rsidR="00326B53"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В рамках мероприятия № 3.9 «Осуществление муниципальными учреждениями капитального ремонта» за счет средств местного бюджета на замену оконных блоков МАО УДО ЦВР был</w:t>
      </w:r>
      <w:r w:rsidR="00D50658">
        <w:rPr>
          <w:rFonts w:ascii="Times New Roman" w:eastAsia="Times New Roman" w:hAnsi="Times New Roman" w:cs="Times New Roman"/>
          <w:sz w:val="28"/>
        </w:rPr>
        <w:t>и</w:t>
      </w:r>
      <w:r w:rsidRPr="00326B53">
        <w:rPr>
          <w:rFonts w:ascii="Times New Roman" w:eastAsia="Times New Roman" w:hAnsi="Times New Roman" w:cs="Times New Roman"/>
          <w:sz w:val="28"/>
        </w:rPr>
        <w:t xml:space="preserve"> предусмотрены ассигнования в сумме 50,0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профинансировано и освоено 50,0 тыс. </w:t>
      </w:r>
      <w:r>
        <w:rPr>
          <w:rFonts w:ascii="Times New Roman" w:eastAsia="Times New Roman" w:hAnsi="Times New Roman" w:cs="Times New Roman"/>
          <w:sz w:val="28"/>
        </w:rPr>
        <w:t>рублей</w:t>
      </w:r>
      <w:r w:rsidRPr="00326B53">
        <w:rPr>
          <w:rFonts w:ascii="Times New Roman" w:eastAsia="Times New Roman" w:hAnsi="Times New Roman" w:cs="Times New Roman"/>
          <w:sz w:val="28"/>
        </w:rPr>
        <w:t xml:space="preserve"> (100%).  </w:t>
      </w:r>
    </w:p>
    <w:p w:rsidR="00326B53" w:rsidRPr="00326B53" w:rsidRDefault="00326B53" w:rsidP="00326B53">
      <w:pPr>
        <w:spacing w:after="0"/>
        <w:ind w:firstLineChars="303" w:firstLine="848"/>
        <w:jc w:val="both"/>
        <w:rPr>
          <w:rFonts w:ascii="Times New Roman" w:eastAsia="Times New Roman" w:hAnsi="Times New Roman" w:cs="Times New Roman"/>
          <w:sz w:val="28"/>
        </w:rPr>
      </w:pPr>
      <w:proofErr w:type="gramStart"/>
      <w:r w:rsidRPr="00326B53">
        <w:rPr>
          <w:rFonts w:ascii="Times New Roman" w:eastAsia="Times New Roman" w:hAnsi="Times New Roman" w:cs="Times New Roman"/>
          <w:sz w:val="28"/>
        </w:rPr>
        <w:t>Из 4 запланированных к реализации в отчетном году мероприятий, выполнены  в  полном объеме  4.</w:t>
      </w:r>
      <w:proofErr w:type="gramEnd"/>
    </w:p>
    <w:p w:rsidR="00ED4F15" w:rsidRPr="00326B53" w:rsidRDefault="00326B53" w:rsidP="00326B53">
      <w:pPr>
        <w:spacing w:after="0"/>
        <w:ind w:firstLineChars="303" w:firstLine="848"/>
        <w:jc w:val="both"/>
        <w:rPr>
          <w:rFonts w:ascii="Times New Roman" w:eastAsia="Times New Roman" w:hAnsi="Times New Roman" w:cs="Times New Roman"/>
          <w:sz w:val="28"/>
        </w:rPr>
      </w:pPr>
      <w:r w:rsidRPr="00326B53">
        <w:rPr>
          <w:rFonts w:ascii="Times New Roman" w:eastAsia="Times New Roman" w:hAnsi="Times New Roman" w:cs="Times New Roman"/>
          <w:sz w:val="28"/>
        </w:rPr>
        <w:t>По итогам 2019 года из 5 целевых показателей, предусмотренных муниципальной программой по основному мероприятию № 3, плановые значения достигнуты в полном объеме по всем 5 показателям.</w:t>
      </w:r>
    </w:p>
    <w:p w:rsidR="00315ED3" w:rsidRDefault="00315ED3" w:rsidP="00407335">
      <w:pPr>
        <w:spacing w:after="0"/>
        <w:ind w:firstLineChars="221" w:firstLine="621"/>
        <w:jc w:val="center"/>
        <w:rPr>
          <w:rFonts w:ascii="Times New Roman" w:eastAsia="Times New Roman" w:hAnsi="Times New Roman" w:cs="Times New Roman"/>
          <w:b/>
          <w:i/>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органов управления «Руководство и управление в сфере образования»</w:t>
      </w:r>
    </w:p>
    <w:p w:rsidR="000139DC" w:rsidRPr="00934471" w:rsidRDefault="000139DC" w:rsidP="00407335">
      <w:pPr>
        <w:spacing w:after="0"/>
        <w:ind w:firstLineChars="221" w:firstLine="621"/>
        <w:jc w:val="center"/>
        <w:rPr>
          <w:rFonts w:ascii="Times New Roman" w:eastAsia="Times New Roman" w:hAnsi="Times New Roman" w:cs="Times New Roman"/>
          <w:b/>
          <w:sz w:val="28"/>
        </w:rPr>
      </w:pP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В рамках данного основного мероприятия осуществляется текущее содержание муниципального казенного учр</w:t>
      </w:r>
      <w:r>
        <w:rPr>
          <w:rFonts w:ascii="Times New Roman" w:eastAsia="Times New Roman" w:hAnsi="Times New Roman" w:cs="Times New Roman"/>
          <w:sz w:val="28"/>
        </w:rPr>
        <w:t xml:space="preserve">еждения «Управление образования» </w:t>
      </w:r>
      <w:r w:rsidRPr="005461A9">
        <w:rPr>
          <w:rFonts w:ascii="Times New Roman" w:eastAsia="Times New Roman" w:hAnsi="Times New Roman" w:cs="Times New Roman"/>
          <w:sz w:val="28"/>
        </w:rPr>
        <w:t xml:space="preserve">муниципального образования Кавказский район» со штатной численностью 11 единиц (оплата труда, материальное обеспечение). </w:t>
      </w: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 xml:space="preserve">Объем финансирования на 2019 год  за счет средств местного бюджета был предусмотрен в сумме  7 261,1 тыс. </w:t>
      </w:r>
      <w:r>
        <w:rPr>
          <w:rFonts w:ascii="Times New Roman" w:eastAsia="Times New Roman" w:hAnsi="Times New Roman" w:cs="Times New Roman"/>
          <w:sz w:val="28"/>
        </w:rPr>
        <w:t>рублей</w:t>
      </w:r>
      <w:r w:rsidRPr="005461A9">
        <w:rPr>
          <w:rFonts w:ascii="Times New Roman" w:eastAsia="Times New Roman" w:hAnsi="Times New Roman" w:cs="Times New Roman"/>
          <w:sz w:val="28"/>
        </w:rPr>
        <w:t>, профинансировано  и освоено в отчетном периоде – 7</w:t>
      </w:r>
      <w:r>
        <w:rPr>
          <w:rFonts w:ascii="Times New Roman" w:eastAsia="Times New Roman" w:hAnsi="Times New Roman" w:cs="Times New Roman"/>
          <w:sz w:val="28"/>
        </w:rPr>
        <w:t xml:space="preserve"> </w:t>
      </w:r>
      <w:r w:rsidRPr="005461A9">
        <w:rPr>
          <w:rFonts w:ascii="Times New Roman" w:eastAsia="Times New Roman" w:hAnsi="Times New Roman" w:cs="Times New Roman"/>
          <w:sz w:val="28"/>
        </w:rPr>
        <w:t xml:space="preserve">261,1 тыс. </w:t>
      </w:r>
      <w:r>
        <w:rPr>
          <w:rFonts w:ascii="Times New Roman" w:eastAsia="Times New Roman" w:hAnsi="Times New Roman" w:cs="Times New Roman"/>
          <w:sz w:val="28"/>
        </w:rPr>
        <w:t>рублей</w:t>
      </w:r>
      <w:r w:rsidRPr="005461A9">
        <w:rPr>
          <w:rFonts w:ascii="Times New Roman" w:eastAsia="Times New Roman" w:hAnsi="Times New Roman" w:cs="Times New Roman"/>
          <w:sz w:val="28"/>
        </w:rPr>
        <w:t xml:space="preserve"> (100 %), в том числе:</w:t>
      </w: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 xml:space="preserve">на оплату труда  и обязательные взносы по социальному страхованию – 6944,2 тыс. </w:t>
      </w:r>
      <w:r>
        <w:rPr>
          <w:rFonts w:ascii="Times New Roman" w:eastAsia="Times New Roman" w:hAnsi="Times New Roman" w:cs="Times New Roman"/>
          <w:sz w:val="28"/>
        </w:rPr>
        <w:t>рублей</w:t>
      </w:r>
      <w:r w:rsidRPr="005461A9">
        <w:rPr>
          <w:rFonts w:ascii="Times New Roman" w:eastAsia="Times New Roman" w:hAnsi="Times New Roman" w:cs="Times New Roman"/>
          <w:sz w:val="28"/>
        </w:rPr>
        <w:t xml:space="preserve"> (95,6 % от объема финансирования);</w:t>
      </w: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 xml:space="preserve">на материальное обеспечение учреждения и налоги – 316,9 тыс. </w:t>
      </w:r>
      <w:r>
        <w:rPr>
          <w:rFonts w:ascii="Times New Roman" w:eastAsia="Times New Roman" w:hAnsi="Times New Roman" w:cs="Times New Roman"/>
          <w:sz w:val="28"/>
        </w:rPr>
        <w:t>рублей.</w:t>
      </w: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lastRenderedPageBreak/>
        <w:t xml:space="preserve">Управлением образования муниципального образования Кавказский район осуществляется управление, координация и </w:t>
      </w:r>
      <w:proofErr w:type="gramStart"/>
      <w:r w:rsidRPr="005461A9">
        <w:rPr>
          <w:rFonts w:ascii="Times New Roman" w:eastAsia="Times New Roman" w:hAnsi="Times New Roman" w:cs="Times New Roman"/>
          <w:sz w:val="28"/>
        </w:rPr>
        <w:t>контроль за</w:t>
      </w:r>
      <w:proofErr w:type="gramEnd"/>
      <w:r w:rsidRPr="005461A9">
        <w:rPr>
          <w:rFonts w:ascii="Times New Roman" w:eastAsia="Times New Roman" w:hAnsi="Times New Roman" w:cs="Times New Roman"/>
          <w:sz w:val="28"/>
        </w:rPr>
        <w:t xml:space="preserve"> деятельностью 64 подведомственных образовательных учреждений, проводятся районные  мероприятия в области образования.</w:t>
      </w:r>
    </w:p>
    <w:p w:rsidR="005461A9" w:rsidRP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Основное мероприятие выполнено на 100%.</w:t>
      </w:r>
    </w:p>
    <w:p w:rsidR="005461A9" w:rsidRDefault="005461A9" w:rsidP="00FF3131">
      <w:pPr>
        <w:spacing w:after="0"/>
        <w:ind w:firstLineChars="303" w:firstLine="848"/>
        <w:jc w:val="both"/>
        <w:rPr>
          <w:rFonts w:ascii="Times New Roman" w:eastAsia="Times New Roman" w:hAnsi="Times New Roman" w:cs="Times New Roman"/>
          <w:sz w:val="28"/>
        </w:rPr>
      </w:pPr>
      <w:r w:rsidRPr="005461A9">
        <w:rPr>
          <w:rFonts w:ascii="Times New Roman" w:eastAsia="Times New Roman" w:hAnsi="Times New Roman" w:cs="Times New Roman"/>
          <w:sz w:val="28"/>
        </w:rPr>
        <w:t>Значение целевого показателя по данному основному мероприятию «Количество учреждений, подведомственных управлению образования» - 64 учреждения, выполнено на 100%.</w:t>
      </w:r>
    </w:p>
    <w:p w:rsidR="00855F4C" w:rsidRDefault="00855F4C" w:rsidP="005461A9">
      <w:pPr>
        <w:spacing w:after="0"/>
        <w:ind w:firstLineChars="221" w:firstLine="621"/>
        <w:jc w:val="center"/>
        <w:rPr>
          <w:rFonts w:ascii="Times New Roman" w:eastAsia="Times New Roman" w:hAnsi="Times New Roman" w:cs="Times New Roman"/>
          <w:b/>
          <w:i/>
          <w:sz w:val="28"/>
        </w:rPr>
      </w:pPr>
    </w:p>
    <w:p w:rsidR="00ED4F15" w:rsidRPr="00017CBD" w:rsidRDefault="00AC35C1" w:rsidP="005461A9">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5</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казенных учреждений»</w:t>
      </w:r>
    </w:p>
    <w:p w:rsidR="00AC35C1" w:rsidRDefault="00ED4F15" w:rsidP="00407335">
      <w:pPr>
        <w:spacing w:after="0"/>
        <w:ind w:firstLineChars="221" w:firstLine="619"/>
        <w:jc w:val="both"/>
        <w:rPr>
          <w:rFonts w:ascii="Times New Roman" w:eastAsia="Times New Roman" w:hAnsi="Times New Roman" w:cs="Times New Roman"/>
          <w:color w:val="0070C0"/>
          <w:sz w:val="28"/>
          <w:shd w:val="clear" w:color="auto" w:fill="FFFFFF"/>
        </w:rPr>
      </w:pPr>
      <w:r w:rsidRPr="00934471">
        <w:rPr>
          <w:rFonts w:ascii="Times New Roman" w:eastAsia="Times New Roman" w:hAnsi="Times New Roman" w:cs="Times New Roman"/>
          <w:color w:val="0070C0"/>
          <w:sz w:val="28"/>
          <w:shd w:val="clear" w:color="auto" w:fill="FFFFFF"/>
        </w:rPr>
        <w:tab/>
      </w:r>
      <w:r w:rsidR="00AC35C1">
        <w:rPr>
          <w:rFonts w:ascii="Times New Roman" w:eastAsia="Times New Roman" w:hAnsi="Times New Roman" w:cs="Times New Roman"/>
          <w:color w:val="0070C0"/>
          <w:sz w:val="28"/>
          <w:shd w:val="clear" w:color="auto" w:fill="FFFFFF"/>
        </w:rPr>
        <w:t xml:space="preserve"> </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proofErr w:type="gramStart"/>
      <w:r w:rsidRPr="00FF3131">
        <w:rPr>
          <w:rFonts w:ascii="Times New Roman" w:eastAsia="Times New Roman" w:hAnsi="Times New Roman" w:cs="Times New Roman"/>
          <w:sz w:val="28"/>
          <w:shd w:val="clear" w:color="auto" w:fill="FFFFFF"/>
        </w:rPr>
        <w:t>В рамках данного основного мероприятия осуществляется текущее содержание муниципального казенного учреждения «Централизованная бухгалтерия образования» со штатной численностью 75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roofErr w:type="gramEnd"/>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Централизованная бухгалтерия образования обслуживает 64 </w:t>
      </w:r>
      <w:proofErr w:type="gramStart"/>
      <w:r w:rsidRPr="00FF3131">
        <w:rPr>
          <w:rFonts w:ascii="Times New Roman" w:eastAsia="Times New Roman" w:hAnsi="Times New Roman" w:cs="Times New Roman"/>
          <w:sz w:val="28"/>
          <w:shd w:val="clear" w:color="auto" w:fill="FFFFFF"/>
        </w:rPr>
        <w:t>муниципальных</w:t>
      </w:r>
      <w:proofErr w:type="gramEnd"/>
      <w:r w:rsidRPr="00FF3131">
        <w:rPr>
          <w:rFonts w:ascii="Times New Roman" w:eastAsia="Times New Roman" w:hAnsi="Times New Roman" w:cs="Times New Roman"/>
          <w:sz w:val="28"/>
          <w:shd w:val="clear" w:color="auto" w:fill="FFFFFF"/>
        </w:rPr>
        <w:t xml:space="preserve"> учреждения, в том числе:</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дошкольные учреждения</w:t>
      </w:r>
      <w:r>
        <w:rPr>
          <w:rFonts w:ascii="Times New Roman" w:eastAsia="Times New Roman" w:hAnsi="Times New Roman" w:cs="Times New Roman"/>
          <w:sz w:val="28"/>
          <w:shd w:val="clear" w:color="auto" w:fill="FFFFFF"/>
        </w:rPr>
        <w:t xml:space="preserve"> </w:t>
      </w:r>
      <w:r w:rsidRPr="00FF3131">
        <w:rPr>
          <w:rFonts w:ascii="Times New Roman" w:eastAsia="Times New Roman" w:hAnsi="Times New Roman" w:cs="Times New Roman"/>
          <w:sz w:val="28"/>
          <w:shd w:val="clear" w:color="auto" w:fill="FFFFFF"/>
        </w:rPr>
        <w:t>- 32;</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образовательные школы</w:t>
      </w:r>
      <w:r>
        <w:rPr>
          <w:rFonts w:ascii="Times New Roman" w:eastAsia="Times New Roman" w:hAnsi="Times New Roman" w:cs="Times New Roman"/>
          <w:sz w:val="28"/>
          <w:shd w:val="clear" w:color="auto" w:fill="FFFFFF"/>
        </w:rPr>
        <w:t xml:space="preserve"> </w:t>
      </w:r>
      <w:r w:rsidRPr="00FF3131">
        <w:rPr>
          <w:rFonts w:ascii="Times New Roman" w:eastAsia="Times New Roman" w:hAnsi="Times New Roman" w:cs="Times New Roman"/>
          <w:sz w:val="28"/>
          <w:shd w:val="clear" w:color="auto" w:fill="FFFFFF"/>
        </w:rPr>
        <w:t xml:space="preserve"> – 25;</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внешкольные учреждения </w:t>
      </w:r>
      <w:r>
        <w:rPr>
          <w:rFonts w:ascii="Times New Roman" w:eastAsia="Times New Roman" w:hAnsi="Times New Roman" w:cs="Times New Roman"/>
          <w:sz w:val="28"/>
          <w:shd w:val="clear" w:color="auto" w:fill="FFFFFF"/>
        </w:rPr>
        <w:t xml:space="preserve"> </w:t>
      </w:r>
      <w:r w:rsidRPr="00FF3131">
        <w:rPr>
          <w:rFonts w:ascii="Times New Roman" w:eastAsia="Times New Roman" w:hAnsi="Times New Roman" w:cs="Times New Roman"/>
          <w:sz w:val="28"/>
          <w:shd w:val="clear" w:color="auto" w:fill="FFFFFF"/>
        </w:rPr>
        <w:t>– 4;</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методический центр – 1;</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управление образования – 1;</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централизованная бухгалтерия  образования – 1.</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Объем финансирования на содержание муниципального учреждения на 2019 год за счет средств бюджета предусмотрен в сумме 32 675,8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 из них:</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средства местного бюджета в сумме – 26 054,0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средства краевого бюджета в сумме – 6 621,8 тыс. </w:t>
      </w:r>
      <w:r>
        <w:rPr>
          <w:rFonts w:ascii="Times New Roman" w:eastAsia="Times New Roman" w:hAnsi="Times New Roman" w:cs="Times New Roman"/>
          <w:sz w:val="28"/>
          <w:shd w:val="clear" w:color="auto" w:fill="FFFFFF"/>
        </w:rPr>
        <w:t>рублей.</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Кассовые расходы на содержание казенного учреждения «Централизованная бухгалтерия образования» составили 32 674,4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 в том числе:</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средства местного бюджета -   26 052,6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средства краевого бюджета -  6 621,8 тыс. </w:t>
      </w:r>
      <w:r>
        <w:rPr>
          <w:rFonts w:ascii="Times New Roman" w:eastAsia="Times New Roman" w:hAnsi="Times New Roman" w:cs="Times New Roman"/>
          <w:sz w:val="28"/>
          <w:shd w:val="clear" w:color="auto" w:fill="FFFFFF"/>
        </w:rPr>
        <w:t>рублей.</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Мероприятие выполнено на 100%.</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lastRenderedPageBreak/>
        <w:t>Бюджетные ассигнования  направлены:</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на оплату труда  и обязательные взносы по социальному страхованию – 29 308,0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 xml:space="preserve"> (89,7% от объема финансирования).</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на оплату услуг связи и коммунальные услуги – 1 572,1 тыс. </w:t>
      </w:r>
      <w:r>
        <w:rPr>
          <w:rFonts w:ascii="Times New Roman" w:eastAsia="Times New Roman" w:hAnsi="Times New Roman" w:cs="Times New Roman"/>
          <w:sz w:val="28"/>
          <w:shd w:val="clear" w:color="auto" w:fill="FFFFFF"/>
        </w:rPr>
        <w:t>рублей</w:t>
      </w:r>
      <w:r w:rsidRPr="00FF3131">
        <w:rPr>
          <w:rFonts w:ascii="Times New Roman" w:eastAsia="Times New Roman" w:hAnsi="Times New Roman" w:cs="Times New Roman"/>
          <w:sz w:val="28"/>
          <w:shd w:val="clear" w:color="auto" w:fill="FFFFFF"/>
        </w:rPr>
        <w:t>;</w:t>
      </w:r>
    </w:p>
    <w:p w:rsidR="00FF3131" w:rsidRPr="00FF3131"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 xml:space="preserve">на материальное обеспечение учреждения и налоги – 1 794,0 тыс. </w:t>
      </w:r>
      <w:r>
        <w:rPr>
          <w:rFonts w:ascii="Times New Roman" w:eastAsia="Times New Roman" w:hAnsi="Times New Roman" w:cs="Times New Roman"/>
          <w:sz w:val="28"/>
          <w:shd w:val="clear" w:color="auto" w:fill="FFFFFF"/>
        </w:rPr>
        <w:t>рублей.</w:t>
      </w:r>
    </w:p>
    <w:p w:rsidR="00ED4F15" w:rsidRDefault="00FF3131" w:rsidP="00FF3131">
      <w:pPr>
        <w:spacing w:after="0"/>
        <w:ind w:firstLineChars="303" w:firstLine="848"/>
        <w:jc w:val="both"/>
        <w:rPr>
          <w:rFonts w:ascii="Times New Roman" w:eastAsia="Times New Roman" w:hAnsi="Times New Roman" w:cs="Times New Roman"/>
          <w:sz w:val="28"/>
          <w:shd w:val="clear" w:color="auto" w:fill="FFFFFF"/>
        </w:rPr>
      </w:pPr>
      <w:r w:rsidRPr="00FF3131">
        <w:rPr>
          <w:rFonts w:ascii="Times New Roman" w:eastAsia="Times New Roman" w:hAnsi="Times New Roman" w:cs="Times New Roman"/>
          <w:sz w:val="28"/>
          <w:shd w:val="clear" w:color="auto" w:fill="FFFFFF"/>
        </w:rPr>
        <w:t>Значение целевого показателя по данному основному мероприятию «Количество обслуживаемых учреждений, подведомственных управлению образования и управление образования» - 64 учреждений, выполнено на 100%.</w:t>
      </w:r>
    </w:p>
    <w:p w:rsidR="00FF3131" w:rsidRPr="00FF3131" w:rsidRDefault="00FF3131" w:rsidP="00FF3131">
      <w:pPr>
        <w:spacing w:after="0"/>
        <w:ind w:firstLineChars="303" w:firstLine="848"/>
        <w:jc w:val="both"/>
        <w:rPr>
          <w:rFonts w:ascii="Times New Roman" w:eastAsia="Times New Roman" w:hAnsi="Times New Roman" w:cs="Times New Roman"/>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6</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«Организация отдыха, оздоровления и занятости детей»</w:t>
      </w:r>
    </w:p>
    <w:p w:rsidR="000139DC" w:rsidRPr="00017CBD" w:rsidRDefault="000139DC" w:rsidP="00407335">
      <w:pPr>
        <w:spacing w:after="0"/>
        <w:ind w:firstLineChars="221" w:firstLine="621"/>
        <w:jc w:val="center"/>
        <w:rPr>
          <w:rFonts w:ascii="Times New Roman" w:eastAsia="Times New Roman" w:hAnsi="Times New Roman" w:cs="Times New Roman"/>
          <w:b/>
          <w:i/>
          <w:sz w:val="28"/>
        </w:rPr>
      </w:pPr>
    </w:p>
    <w:p w:rsidR="005A1FEC" w:rsidRPr="002A1E60" w:rsidRDefault="003A54B3" w:rsidP="00FF3131">
      <w:pPr>
        <w:spacing w:after="0"/>
        <w:ind w:firstLineChars="303" w:firstLine="848"/>
        <w:jc w:val="both"/>
        <w:rPr>
          <w:rFonts w:ascii="Times New Roman" w:eastAsia="Times New Roman" w:hAnsi="Times New Roman" w:cs="Times New Roman"/>
          <w:sz w:val="28"/>
        </w:rPr>
      </w:pPr>
      <w:r>
        <w:rPr>
          <w:rFonts w:ascii="Times New Roman" w:eastAsia="Times New Roman" w:hAnsi="Times New Roman" w:cs="Times New Roman"/>
          <w:sz w:val="28"/>
        </w:rPr>
        <w:t>В рамках  данного основного мероприятия осуществлялось содержание муниципального учреждения ЛТО «</w:t>
      </w:r>
      <w:proofErr w:type="spellStart"/>
      <w:r>
        <w:rPr>
          <w:rFonts w:ascii="Times New Roman" w:eastAsia="Times New Roman" w:hAnsi="Times New Roman" w:cs="Times New Roman"/>
          <w:sz w:val="28"/>
        </w:rPr>
        <w:t>Кубаночка</w:t>
      </w:r>
      <w:proofErr w:type="spellEnd"/>
      <w:r>
        <w:rPr>
          <w:rFonts w:ascii="Times New Roman" w:eastAsia="Times New Roman" w:hAnsi="Times New Roman" w:cs="Times New Roman"/>
          <w:sz w:val="28"/>
        </w:rPr>
        <w:t>»</w:t>
      </w:r>
      <w:r w:rsidRPr="002A1E60">
        <w:rPr>
          <w:rFonts w:ascii="Times New Roman" w:eastAsia="Times New Roman" w:hAnsi="Times New Roman" w:cs="Times New Roman"/>
          <w:sz w:val="28"/>
        </w:rPr>
        <w:t>.</w:t>
      </w:r>
      <w:r w:rsidR="00FF3131">
        <w:rPr>
          <w:rFonts w:ascii="Times New Roman" w:eastAsia="Times New Roman" w:hAnsi="Times New Roman" w:cs="Times New Roman"/>
          <w:sz w:val="28"/>
        </w:rPr>
        <w:t xml:space="preserve"> </w:t>
      </w:r>
      <w:r w:rsidR="005A1FEC" w:rsidRPr="002A1E60">
        <w:rPr>
          <w:rFonts w:ascii="Times New Roman" w:eastAsia="Times New Roman" w:hAnsi="Times New Roman" w:cs="Times New Roman"/>
          <w:sz w:val="28"/>
        </w:rPr>
        <w:t xml:space="preserve">Учреждение </w:t>
      </w:r>
      <w:r w:rsidR="00126F26" w:rsidRPr="002A1E60">
        <w:rPr>
          <w:rFonts w:ascii="Times New Roman" w:eastAsia="Times New Roman" w:hAnsi="Times New Roman" w:cs="Times New Roman"/>
          <w:sz w:val="28"/>
        </w:rPr>
        <w:t>ликвидировано с 01.07.2018 года.</w:t>
      </w:r>
    </w:p>
    <w:p w:rsidR="003A54B3" w:rsidRDefault="003A54B3" w:rsidP="00407335">
      <w:pPr>
        <w:spacing w:after="0"/>
        <w:ind w:firstLineChars="221" w:firstLine="619"/>
        <w:jc w:val="both"/>
        <w:rPr>
          <w:rFonts w:ascii="Times New Roman" w:eastAsia="Times New Roman" w:hAnsi="Times New Roman" w:cs="Times New Roman"/>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«Прочие мероприятия в области образования»</w:t>
      </w:r>
    </w:p>
    <w:p w:rsidR="00C23215" w:rsidRDefault="00C23215" w:rsidP="00407335">
      <w:pPr>
        <w:spacing w:after="0"/>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В рамках данного основного мероприятия осуществляется содержание  МКУ «Организационно-методический центр развития образования», а также проводятся  мероприятия по итоговой аттестации учащихся.</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Объем финансирования на реализацию данного основного мероприятия на 2019 год был предусмотрен  и освоен в сумме 3 879,3 тыс. </w:t>
      </w:r>
      <w:r>
        <w:rPr>
          <w:rFonts w:ascii="Times New Roman" w:eastAsia="Times New Roman" w:hAnsi="Times New Roman" w:cs="Times New Roman"/>
          <w:sz w:val="28"/>
        </w:rPr>
        <w:t>рублей</w:t>
      </w:r>
      <w:r w:rsidRPr="00393807">
        <w:rPr>
          <w:rFonts w:ascii="Times New Roman" w:eastAsia="Times New Roman" w:hAnsi="Times New Roman" w:cs="Times New Roman"/>
          <w:sz w:val="28"/>
        </w:rPr>
        <w:t>, в том числе:</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за счет средств местного бюджета – 3 779,0 тыс. </w:t>
      </w:r>
      <w:r>
        <w:rPr>
          <w:rFonts w:ascii="Times New Roman" w:eastAsia="Times New Roman" w:hAnsi="Times New Roman" w:cs="Times New Roman"/>
          <w:sz w:val="28"/>
        </w:rPr>
        <w:t>рублей</w:t>
      </w:r>
      <w:r w:rsidRPr="00393807">
        <w:rPr>
          <w:rFonts w:ascii="Times New Roman" w:eastAsia="Times New Roman" w:hAnsi="Times New Roman" w:cs="Times New Roman"/>
          <w:sz w:val="28"/>
        </w:rPr>
        <w:t>;</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за счет сре</w:t>
      </w:r>
      <w:proofErr w:type="gramStart"/>
      <w:r w:rsidRPr="00393807">
        <w:rPr>
          <w:rFonts w:ascii="Times New Roman" w:eastAsia="Times New Roman" w:hAnsi="Times New Roman" w:cs="Times New Roman"/>
          <w:sz w:val="28"/>
        </w:rPr>
        <w:t>дств кр</w:t>
      </w:r>
      <w:proofErr w:type="gramEnd"/>
      <w:r w:rsidRPr="00393807">
        <w:rPr>
          <w:rFonts w:ascii="Times New Roman" w:eastAsia="Times New Roman" w:hAnsi="Times New Roman" w:cs="Times New Roman"/>
          <w:sz w:val="28"/>
        </w:rPr>
        <w:t xml:space="preserve">аевого бюджета – 100,3 тыс. </w:t>
      </w:r>
      <w:r>
        <w:rPr>
          <w:rFonts w:ascii="Times New Roman" w:eastAsia="Times New Roman" w:hAnsi="Times New Roman" w:cs="Times New Roman"/>
          <w:sz w:val="28"/>
        </w:rPr>
        <w:t>рублей.</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Профинансировано и освоено 3 879,3 тыс. </w:t>
      </w:r>
      <w:r>
        <w:rPr>
          <w:rFonts w:ascii="Times New Roman" w:eastAsia="Times New Roman" w:hAnsi="Times New Roman" w:cs="Times New Roman"/>
          <w:sz w:val="28"/>
        </w:rPr>
        <w:t>рублей</w:t>
      </w:r>
      <w:r w:rsidRPr="00393807">
        <w:rPr>
          <w:rFonts w:ascii="Times New Roman" w:eastAsia="Times New Roman" w:hAnsi="Times New Roman" w:cs="Times New Roman"/>
          <w:sz w:val="28"/>
        </w:rPr>
        <w:t xml:space="preserve"> (100%).</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В рамках мероприятия № 7.1 «Расходы на обеспечение деятельности муниципальных казенных учреждений» на содержание МКУ «Организационно-методический центр развития образования» со штатной численностью 16,75 ед., направлено и профинансировано 3 779,0 тыс. </w:t>
      </w:r>
      <w:r>
        <w:rPr>
          <w:rFonts w:ascii="Times New Roman" w:eastAsia="Times New Roman" w:hAnsi="Times New Roman" w:cs="Times New Roman"/>
          <w:sz w:val="28"/>
        </w:rPr>
        <w:t>рублей</w:t>
      </w:r>
      <w:r w:rsidRPr="00393807">
        <w:rPr>
          <w:rFonts w:ascii="Times New Roman" w:eastAsia="Times New Roman" w:hAnsi="Times New Roman" w:cs="Times New Roman"/>
          <w:sz w:val="28"/>
        </w:rPr>
        <w:t xml:space="preserve"> (100,0%), в том числе:</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на оплату труда  и обязательные взносы по социальному страхованию – 3 553,9 тыс. </w:t>
      </w:r>
      <w:r>
        <w:rPr>
          <w:rFonts w:ascii="Times New Roman" w:eastAsia="Times New Roman" w:hAnsi="Times New Roman" w:cs="Times New Roman"/>
          <w:sz w:val="28"/>
        </w:rPr>
        <w:t>рублей</w:t>
      </w:r>
      <w:r w:rsidRPr="00393807">
        <w:rPr>
          <w:rFonts w:ascii="Times New Roman" w:eastAsia="Times New Roman" w:hAnsi="Times New Roman" w:cs="Times New Roman"/>
          <w:sz w:val="28"/>
        </w:rPr>
        <w:t xml:space="preserve"> (94 % от объема финансирования);</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на материальное обеспечение учреждения и налоги – 225,1 тыс. </w:t>
      </w:r>
      <w:r>
        <w:rPr>
          <w:rFonts w:ascii="Times New Roman" w:eastAsia="Times New Roman" w:hAnsi="Times New Roman" w:cs="Times New Roman"/>
          <w:sz w:val="28"/>
        </w:rPr>
        <w:t>рублей.</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Специалистами  указанного учреждения проведена работа: 61 образовательное учреждение получило информационное и методическое сопровождение, проведено 113 семинаров и совещаний, 995 детей получили услуги педагога – логопеда.</w:t>
      </w:r>
    </w:p>
    <w:p w:rsidR="00393807" w:rsidRPr="00393807" w:rsidRDefault="00393807" w:rsidP="00DC3B2C">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lastRenderedPageBreak/>
        <w:t>Значение целевого показателя «Количество обслуживаемых учреждений, подведомственных управлению образования» - 64 учреждений, выполнено на 100%.</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В 2018/2019 учебном году учащиеся 11-х классов проходили государственную итоговую аттестацию по программам среднего общего образования в форме и по материалам ЕГЭ. </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Все 550 выпускников успешно прошли государственную итоговую аттестацию. Семерым детям-инвалидам были созданы специальные условия в соответствии с заболеванием и медицинским показаниям. Медалью «За особые успехи в учении» были награждены 51 выпускник.</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proofErr w:type="gramStart"/>
      <w:r w:rsidRPr="00393807">
        <w:rPr>
          <w:rFonts w:ascii="Times New Roman" w:eastAsia="Times New Roman" w:hAnsi="Times New Roman" w:cs="Times New Roman"/>
          <w:sz w:val="28"/>
        </w:rPr>
        <w:t>В рамках мероприятия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ЕГЭ, ОГЭ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на выплату компенсации педагогическим работникам (111 чел.) за работу по</w:t>
      </w:r>
      <w:proofErr w:type="gramEnd"/>
      <w:r w:rsidRPr="00393807">
        <w:rPr>
          <w:rFonts w:ascii="Times New Roman" w:eastAsia="Times New Roman" w:hAnsi="Times New Roman" w:cs="Times New Roman"/>
          <w:sz w:val="28"/>
        </w:rPr>
        <w:t xml:space="preserve"> подготовке и проведению ГИА за счет сре</w:t>
      </w:r>
      <w:proofErr w:type="gramStart"/>
      <w:r w:rsidRPr="00393807">
        <w:rPr>
          <w:rFonts w:ascii="Times New Roman" w:eastAsia="Times New Roman" w:hAnsi="Times New Roman" w:cs="Times New Roman"/>
          <w:sz w:val="28"/>
        </w:rPr>
        <w:t>дств кр</w:t>
      </w:r>
      <w:proofErr w:type="gramEnd"/>
      <w:r w:rsidRPr="00393807">
        <w:rPr>
          <w:rFonts w:ascii="Times New Roman" w:eastAsia="Times New Roman" w:hAnsi="Times New Roman" w:cs="Times New Roman"/>
          <w:sz w:val="28"/>
        </w:rPr>
        <w:t xml:space="preserve">аевого бюджета было направлено и профинансировано  100,3 тыс. рублей или 100%. </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  можно считать  выполненным на 100% (план – 0,97% , выполнено </w:t>
      </w:r>
      <w:r>
        <w:rPr>
          <w:rFonts w:ascii="Times New Roman" w:eastAsia="Times New Roman" w:hAnsi="Times New Roman" w:cs="Times New Roman"/>
          <w:sz w:val="28"/>
        </w:rPr>
        <w:t xml:space="preserve">- </w:t>
      </w:r>
      <w:r w:rsidRPr="00393807">
        <w:rPr>
          <w:rFonts w:ascii="Times New Roman" w:eastAsia="Times New Roman" w:hAnsi="Times New Roman" w:cs="Times New Roman"/>
          <w:sz w:val="28"/>
        </w:rPr>
        <w:t xml:space="preserve">0%). </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Допускалось, что могут быть не </w:t>
      </w:r>
      <w:proofErr w:type="gramStart"/>
      <w:r w:rsidRPr="00393807">
        <w:rPr>
          <w:rFonts w:ascii="Times New Roman" w:eastAsia="Times New Roman" w:hAnsi="Times New Roman" w:cs="Times New Roman"/>
          <w:sz w:val="28"/>
        </w:rPr>
        <w:t>подготовлены</w:t>
      </w:r>
      <w:proofErr w:type="gramEnd"/>
      <w:r w:rsidRPr="00393807">
        <w:rPr>
          <w:rFonts w:ascii="Times New Roman" w:eastAsia="Times New Roman" w:hAnsi="Times New Roman" w:cs="Times New Roman"/>
          <w:sz w:val="28"/>
        </w:rPr>
        <w:t xml:space="preserve"> должным образом и не смогут сдать экзамен 0,97% от контингента выпускников (5 чел.).</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Фактически все выпускники успешно сдали государственный экзамен, в </w:t>
      </w:r>
      <w:proofErr w:type="gramStart"/>
      <w:r w:rsidRPr="00393807">
        <w:rPr>
          <w:rFonts w:ascii="Times New Roman" w:eastAsia="Times New Roman" w:hAnsi="Times New Roman" w:cs="Times New Roman"/>
          <w:sz w:val="28"/>
        </w:rPr>
        <w:t>связи</w:t>
      </w:r>
      <w:proofErr w:type="gramEnd"/>
      <w:r w:rsidRPr="00393807">
        <w:rPr>
          <w:rFonts w:ascii="Times New Roman" w:eastAsia="Times New Roman" w:hAnsi="Times New Roman" w:cs="Times New Roman"/>
          <w:sz w:val="28"/>
        </w:rPr>
        <w:t xml:space="preserve"> с чем  значение данного целевого показателя составляет «0 %».</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Нулевое  значени</w:t>
      </w:r>
      <w:r>
        <w:rPr>
          <w:rFonts w:ascii="Times New Roman" w:eastAsia="Times New Roman" w:hAnsi="Times New Roman" w:cs="Times New Roman"/>
          <w:sz w:val="28"/>
        </w:rPr>
        <w:t>е</w:t>
      </w:r>
      <w:r w:rsidRPr="00393807">
        <w:rPr>
          <w:rFonts w:ascii="Times New Roman" w:eastAsia="Times New Roman" w:hAnsi="Times New Roman" w:cs="Times New Roman"/>
          <w:sz w:val="28"/>
        </w:rPr>
        <w:t xml:space="preserve"> данного целевого показателя является положительным результатом.</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Управлением образования проводится активная работа по привлечению учащихся к физической культуре и спорту.</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В общеобразовательных школах функционируют 24 спортивных клуба, которые посещают 2</w:t>
      </w:r>
      <w:r>
        <w:rPr>
          <w:rFonts w:ascii="Times New Roman" w:eastAsia="Times New Roman" w:hAnsi="Times New Roman" w:cs="Times New Roman"/>
          <w:sz w:val="28"/>
        </w:rPr>
        <w:t xml:space="preserve"> </w:t>
      </w:r>
      <w:r w:rsidRPr="00393807">
        <w:rPr>
          <w:rFonts w:ascii="Times New Roman" w:eastAsia="Times New Roman" w:hAnsi="Times New Roman" w:cs="Times New Roman"/>
          <w:sz w:val="28"/>
        </w:rPr>
        <w:t>860 детей и подростков, в учреждениях дополнительного образования  открыто 18 спортивных  кружков и секций, к занятиям в которых привлечено 316 чел</w:t>
      </w:r>
      <w:r>
        <w:rPr>
          <w:rFonts w:ascii="Times New Roman" w:eastAsia="Times New Roman" w:hAnsi="Times New Roman" w:cs="Times New Roman"/>
          <w:sz w:val="28"/>
        </w:rPr>
        <w:t>овек</w:t>
      </w:r>
      <w:r w:rsidRPr="00393807">
        <w:rPr>
          <w:rFonts w:ascii="Times New Roman" w:eastAsia="Times New Roman" w:hAnsi="Times New Roman" w:cs="Times New Roman"/>
          <w:sz w:val="28"/>
        </w:rPr>
        <w:t>.</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Достигнуты в полном объеме плановые значения следующих показателей:</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lastRenderedPageBreak/>
        <w:t>Значение целевого показателя «Введение ставок педагогов дополнительного образования для работы с детьми в спортивных клубах общеобразовательных учреждений» достигнуто  101,2% (план - 27 ст., введено - 27,33 ст.);</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Значение целевого показателя «Введение ставок педагогов дополнительного образования для работы с детьми в спортивных клубах учреждений дополнительного образования» достигнуто 100% (план и факт</w:t>
      </w:r>
      <w:r>
        <w:rPr>
          <w:rFonts w:ascii="Times New Roman" w:eastAsia="Times New Roman" w:hAnsi="Times New Roman" w:cs="Times New Roman"/>
          <w:sz w:val="28"/>
        </w:rPr>
        <w:t xml:space="preserve"> </w:t>
      </w:r>
      <w:r w:rsidRPr="00393807">
        <w:rPr>
          <w:rFonts w:ascii="Times New Roman" w:eastAsia="Times New Roman" w:hAnsi="Times New Roman" w:cs="Times New Roman"/>
          <w:sz w:val="28"/>
        </w:rPr>
        <w:t>- 9 ставок);</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Значение целевого показателя «Открытие спортивных кружков и секций для работы с детьми в спортивных клубах учреждений дополнительного образования» достигнуто 100% (план и факт- 18);</w:t>
      </w:r>
    </w:p>
    <w:p w:rsidR="00393807" w:rsidRP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Значение целевого показателя «Привлечение учащихся к регулярному занятию в секциях спортивных клубов учреждений дополнительного образования» достигнуто 100% (план и факт- 316).</w:t>
      </w:r>
    </w:p>
    <w:p w:rsidR="00393807" w:rsidRDefault="00393807" w:rsidP="00393807">
      <w:pPr>
        <w:suppressAutoHyphens/>
        <w:spacing w:after="0"/>
        <w:ind w:firstLineChars="303" w:firstLine="848"/>
        <w:jc w:val="both"/>
        <w:rPr>
          <w:rFonts w:ascii="Times New Roman" w:eastAsia="Times New Roman" w:hAnsi="Times New Roman" w:cs="Times New Roman"/>
          <w:sz w:val="28"/>
        </w:rPr>
      </w:pPr>
      <w:r w:rsidRPr="00393807">
        <w:rPr>
          <w:rFonts w:ascii="Times New Roman" w:eastAsia="Times New Roman" w:hAnsi="Times New Roman" w:cs="Times New Roman"/>
          <w:sz w:val="28"/>
        </w:rPr>
        <w:t xml:space="preserve">Два  мероприятия основного мероприятия № 7, предусмотренные к реализации в 2019 году и 6 целевых показателя  выполнены. </w:t>
      </w:r>
      <w:r w:rsidR="003A54B3" w:rsidRPr="003A54B3">
        <w:rPr>
          <w:rFonts w:ascii="Times New Roman" w:eastAsia="Times New Roman" w:hAnsi="Times New Roman" w:cs="Times New Roman"/>
          <w:sz w:val="28"/>
        </w:rPr>
        <w:t xml:space="preserve">   </w:t>
      </w:r>
    </w:p>
    <w:p w:rsidR="003A54B3" w:rsidRPr="003A54B3" w:rsidRDefault="003A54B3" w:rsidP="00393807">
      <w:pPr>
        <w:suppressAutoHyphens/>
        <w:spacing w:after="0"/>
        <w:ind w:firstLineChars="303" w:firstLine="848"/>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ab/>
      </w:r>
    </w:p>
    <w:p w:rsidR="004A5DFF" w:rsidRPr="003A54B3" w:rsidRDefault="00A263F6" w:rsidP="00DC3B2C">
      <w:pPr>
        <w:suppressAutoHyphens/>
        <w:spacing w:after="0"/>
        <w:ind w:firstLineChars="303" w:firstLine="852"/>
        <w:jc w:val="both"/>
        <w:rPr>
          <w:rFonts w:ascii="Times New Roman" w:eastAsia="Times New Roman" w:hAnsi="Times New Roman" w:cs="Times New Roman"/>
          <w:sz w:val="28"/>
        </w:rPr>
      </w:pPr>
      <w:r w:rsidRPr="00FF5227">
        <w:rPr>
          <w:rFonts w:ascii="Times New Roman" w:hAnsi="Times New Roman"/>
          <w:b/>
          <w:color w:val="000000"/>
          <w:sz w:val="28"/>
        </w:rPr>
        <w:t>Вывод:</w:t>
      </w:r>
      <w:r>
        <w:rPr>
          <w:rFonts w:ascii="Times New Roman" w:hAnsi="Times New Roman"/>
          <w:color w:val="000000"/>
          <w:sz w:val="28"/>
        </w:rPr>
        <w:t xml:space="preserve"> </w:t>
      </w:r>
      <w:proofErr w:type="gramStart"/>
      <w:r w:rsidR="004A5DFF" w:rsidRPr="003A54B3">
        <w:rPr>
          <w:rFonts w:ascii="Times New Roman" w:eastAsia="Times New Roman" w:hAnsi="Times New Roman" w:cs="Times New Roman"/>
          <w:sz w:val="28"/>
        </w:rPr>
        <w:t>Эффективность реализации муниципальной программы муниципального образования Кавказский район «Развитие образования» рассчита</w:t>
      </w:r>
      <w:r w:rsidR="00E1621F">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«Методика расчета целевых показателей</w:t>
      </w:r>
      <w:r w:rsidR="00F774C5">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Default="00A263F6" w:rsidP="00393807">
      <w:pPr>
        <w:spacing w:after="0"/>
        <w:ind w:firstLineChars="303" w:firstLine="848"/>
        <w:jc w:val="both"/>
        <w:rPr>
          <w:rFonts w:ascii="Times New Roman" w:hAnsi="Times New Roman"/>
          <w:color w:val="000000"/>
          <w:sz w:val="28"/>
        </w:rPr>
      </w:pPr>
      <w:r>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Pr>
          <w:rFonts w:ascii="Times New Roman" w:hAnsi="Times New Roman"/>
          <w:sz w:val="28"/>
        </w:rPr>
        <w:t>«Развитие образования», э</w:t>
      </w:r>
      <w:r>
        <w:rPr>
          <w:rFonts w:ascii="Times New Roman" w:hAnsi="Times New Roman"/>
          <w:color w:val="000000"/>
          <w:sz w:val="28"/>
        </w:rPr>
        <w:t xml:space="preserve">ффективность реализации  муниципальной </w:t>
      </w:r>
      <w:r>
        <w:rPr>
          <w:rFonts w:ascii="Times New Roman" w:hAnsi="Times New Roman"/>
          <w:sz w:val="28"/>
        </w:rPr>
        <w:t>программы в 201</w:t>
      </w:r>
      <w:r w:rsidR="00F774C5">
        <w:rPr>
          <w:rFonts w:ascii="Times New Roman" w:hAnsi="Times New Roman"/>
          <w:sz w:val="28"/>
        </w:rPr>
        <w:t>8</w:t>
      </w:r>
      <w:r>
        <w:rPr>
          <w:rFonts w:ascii="Times New Roman" w:hAnsi="Times New Roman"/>
          <w:sz w:val="28"/>
        </w:rPr>
        <w:t xml:space="preserve"> году </w:t>
      </w:r>
      <w:r w:rsidRPr="008453CD">
        <w:rPr>
          <w:rFonts w:ascii="Times New Roman" w:hAnsi="Times New Roman"/>
          <w:sz w:val="28"/>
        </w:rPr>
        <w:t>может быть признана</w:t>
      </w:r>
      <w:r>
        <w:rPr>
          <w:rFonts w:ascii="Times New Roman" w:hAnsi="Times New Roman"/>
          <w:sz w:val="28"/>
        </w:rPr>
        <w:t xml:space="preserve"> 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Pr>
          <w:rFonts w:ascii="Times New Roman" w:hAnsi="Times New Roman"/>
          <w:sz w:val="28"/>
        </w:rPr>
        <w:t xml:space="preserve"> </w:t>
      </w:r>
      <w:r w:rsidR="00393807">
        <w:rPr>
          <w:rFonts w:ascii="Times New Roman" w:hAnsi="Times New Roman"/>
          <w:sz w:val="28"/>
        </w:rPr>
        <w:t>1,0</w:t>
      </w:r>
      <w:r w:rsidR="00F962DC">
        <w:rPr>
          <w:rFonts w:ascii="Times New Roman" w:hAnsi="Times New Roman"/>
          <w:sz w:val="28"/>
        </w:rPr>
        <w:t>2</w:t>
      </w:r>
      <w:r>
        <w:rPr>
          <w:rFonts w:ascii="Times New Roman" w:hAnsi="Times New Roman"/>
          <w:color w:val="000000"/>
          <w:sz w:val="28"/>
        </w:rPr>
        <w:t xml:space="preserve">. </w:t>
      </w:r>
    </w:p>
    <w:p w:rsidR="001F6D93" w:rsidRPr="00030E7F" w:rsidRDefault="001F6D93" w:rsidP="00393807">
      <w:pPr>
        <w:spacing w:after="0"/>
        <w:ind w:firstLineChars="303" w:firstLine="848"/>
        <w:jc w:val="both"/>
        <w:rPr>
          <w:rFonts w:ascii="Times New Roman" w:hAnsi="Times New Roman" w:cs="Times New Roman"/>
          <w:sz w:val="28"/>
          <w:szCs w:val="28"/>
        </w:rPr>
      </w:pPr>
      <w:r w:rsidRPr="00030E7F">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225AC4">
        <w:rPr>
          <w:rFonts w:ascii="Times New Roman" w:hAnsi="Times New Roman" w:cs="Times New Roman"/>
          <w:sz w:val="28"/>
          <w:szCs w:val="28"/>
        </w:rPr>
        <w:t>обеспечить</w:t>
      </w:r>
      <w:r w:rsidRPr="00030E7F">
        <w:rPr>
          <w:rFonts w:ascii="Times New Roman" w:hAnsi="Times New Roman" w:cs="Times New Roman"/>
          <w:sz w:val="28"/>
          <w:szCs w:val="28"/>
        </w:rPr>
        <w:t xml:space="preserve"> постоянный мониторинг и </w:t>
      </w:r>
      <w:proofErr w:type="gramStart"/>
      <w:r w:rsidRPr="00030E7F">
        <w:rPr>
          <w:rFonts w:ascii="Times New Roman" w:hAnsi="Times New Roman" w:cs="Times New Roman"/>
          <w:sz w:val="28"/>
          <w:szCs w:val="28"/>
        </w:rPr>
        <w:t>контроль за</w:t>
      </w:r>
      <w:proofErr w:type="gramEnd"/>
      <w:r w:rsidRPr="00030E7F">
        <w:rPr>
          <w:rFonts w:ascii="Times New Roman" w:hAnsi="Times New Roman" w:cs="Times New Roman"/>
          <w:sz w:val="28"/>
          <w:szCs w:val="28"/>
        </w:rPr>
        <w:t xml:space="preserve"> </w:t>
      </w:r>
      <w:r w:rsidR="00E1621F" w:rsidRPr="00030E7F">
        <w:rPr>
          <w:rFonts w:ascii="Times New Roman" w:hAnsi="Times New Roman" w:cs="Times New Roman"/>
          <w:sz w:val="28"/>
          <w:szCs w:val="28"/>
        </w:rPr>
        <w:t xml:space="preserve">качественным </w:t>
      </w:r>
      <w:r w:rsidRPr="00030E7F">
        <w:rPr>
          <w:rFonts w:ascii="Times New Roman" w:hAnsi="Times New Roman" w:cs="Times New Roman"/>
          <w:sz w:val="28"/>
          <w:szCs w:val="28"/>
        </w:rPr>
        <w:t>выполнением программных мероприятий</w:t>
      </w:r>
      <w:r w:rsidR="00225AC4">
        <w:rPr>
          <w:rFonts w:ascii="Times New Roman" w:hAnsi="Times New Roman" w:cs="Times New Roman"/>
          <w:sz w:val="28"/>
          <w:szCs w:val="28"/>
        </w:rPr>
        <w:t xml:space="preserve">, </w:t>
      </w:r>
      <w:r w:rsidRPr="00030E7F">
        <w:rPr>
          <w:rFonts w:ascii="Times New Roman" w:hAnsi="Times New Roman" w:cs="Times New Roman"/>
          <w:sz w:val="28"/>
          <w:szCs w:val="28"/>
        </w:rPr>
        <w:t xml:space="preserve">достижением </w:t>
      </w:r>
      <w:r w:rsidR="00E1621F" w:rsidRPr="00030E7F">
        <w:rPr>
          <w:rFonts w:ascii="Times New Roman" w:hAnsi="Times New Roman" w:cs="Times New Roman"/>
          <w:sz w:val="28"/>
          <w:szCs w:val="28"/>
        </w:rPr>
        <w:t xml:space="preserve">плановых значений </w:t>
      </w:r>
      <w:r w:rsidRPr="00030E7F">
        <w:rPr>
          <w:rFonts w:ascii="Times New Roman" w:hAnsi="Times New Roman" w:cs="Times New Roman"/>
          <w:sz w:val="28"/>
          <w:szCs w:val="28"/>
        </w:rPr>
        <w:t>целевых показателей</w:t>
      </w:r>
      <w:r w:rsidR="00225AC4">
        <w:rPr>
          <w:rFonts w:ascii="Times New Roman" w:hAnsi="Times New Roman" w:cs="Times New Roman"/>
          <w:sz w:val="28"/>
          <w:szCs w:val="28"/>
        </w:rPr>
        <w:t xml:space="preserve"> и своевременным внесением изменений в плановые значения целевых показателей в соответствии с запланированными мероприятиями в текущем году.</w:t>
      </w:r>
    </w:p>
    <w:p w:rsidR="00892D0E" w:rsidRDefault="00A263F6" w:rsidP="00892D0E">
      <w:pPr>
        <w:spacing w:after="0"/>
        <w:jc w:val="both"/>
      </w:pPr>
      <w:r>
        <w:t xml:space="preserve">             </w:t>
      </w:r>
    </w:p>
    <w:p w:rsidR="009873C4" w:rsidRPr="00FE40D4" w:rsidRDefault="00412021" w:rsidP="00892D0E">
      <w:pPr>
        <w:spacing w:after="0"/>
        <w:jc w:val="center"/>
        <w:rPr>
          <w:rFonts w:ascii="Times New Roman" w:hAnsi="Times New Roman" w:cs="Times New Roman"/>
          <w:b/>
          <w:sz w:val="32"/>
          <w:szCs w:val="32"/>
        </w:rPr>
      </w:pPr>
      <w:r w:rsidRPr="00FE40D4">
        <w:rPr>
          <w:rFonts w:ascii="Times New Roman" w:hAnsi="Times New Roman" w:cs="Times New Roman"/>
          <w:b/>
          <w:sz w:val="32"/>
          <w:szCs w:val="32"/>
        </w:rPr>
        <w:lastRenderedPageBreak/>
        <w:t xml:space="preserve">3.2. </w:t>
      </w:r>
      <w:r w:rsidR="000A2216" w:rsidRPr="00FE40D4">
        <w:rPr>
          <w:rFonts w:ascii="Times New Roman" w:eastAsia="Times New Roman" w:hAnsi="Times New Roman" w:cs="Times New Roman"/>
          <w:b/>
          <w:sz w:val="32"/>
          <w:szCs w:val="32"/>
        </w:rPr>
        <w:t>О ходе реализации</w:t>
      </w:r>
      <w:r w:rsidR="000A2216" w:rsidRPr="00FE40D4">
        <w:rPr>
          <w:rFonts w:ascii="Times New Roman" w:hAnsi="Times New Roman" w:cs="Times New Roman"/>
          <w:b/>
          <w:sz w:val="32"/>
          <w:szCs w:val="32"/>
        </w:rPr>
        <w:t xml:space="preserve"> м</w:t>
      </w:r>
      <w:r w:rsidR="0088730C" w:rsidRPr="00FE40D4">
        <w:rPr>
          <w:rFonts w:ascii="Times New Roman" w:hAnsi="Times New Roman" w:cs="Times New Roman"/>
          <w:b/>
          <w:sz w:val="32"/>
          <w:szCs w:val="32"/>
        </w:rPr>
        <w:t>униципальн</w:t>
      </w:r>
      <w:r w:rsidR="000A2216" w:rsidRPr="00FE40D4">
        <w:rPr>
          <w:rFonts w:ascii="Times New Roman" w:hAnsi="Times New Roman" w:cs="Times New Roman"/>
          <w:b/>
          <w:sz w:val="32"/>
          <w:szCs w:val="32"/>
        </w:rPr>
        <w:t>ой</w:t>
      </w:r>
      <w:r w:rsidRPr="00FE40D4">
        <w:rPr>
          <w:rFonts w:ascii="Times New Roman" w:hAnsi="Times New Roman" w:cs="Times New Roman"/>
          <w:b/>
          <w:sz w:val="32"/>
          <w:szCs w:val="32"/>
        </w:rPr>
        <w:t xml:space="preserve"> </w:t>
      </w:r>
      <w:r w:rsidR="0088730C" w:rsidRPr="00FE40D4">
        <w:rPr>
          <w:rFonts w:ascii="Times New Roman" w:hAnsi="Times New Roman" w:cs="Times New Roman"/>
          <w:b/>
          <w:sz w:val="32"/>
          <w:szCs w:val="32"/>
        </w:rPr>
        <w:t>программ</w:t>
      </w:r>
      <w:r w:rsidR="000A2216" w:rsidRPr="00FE40D4">
        <w:rPr>
          <w:rFonts w:ascii="Times New Roman" w:hAnsi="Times New Roman" w:cs="Times New Roman"/>
          <w:b/>
          <w:sz w:val="32"/>
          <w:szCs w:val="32"/>
        </w:rPr>
        <w:t>ы</w:t>
      </w:r>
    </w:p>
    <w:p w:rsidR="0088730C" w:rsidRPr="00FE40D4" w:rsidRDefault="0088730C" w:rsidP="00407335">
      <w:pPr>
        <w:spacing w:after="0"/>
        <w:ind w:firstLine="697"/>
        <w:jc w:val="center"/>
        <w:rPr>
          <w:sz w:val="32"/>
          <w:szCs w:val="32"/>
        </w:rPr>
      </w:pPr>
      <w:r w:rsidRPr="00FE40D4">
        <w:rPr>
          <w:rFonts w:ascii="Times New Roman" w:eastAsia="Times New Roman" w:hAnsi="Times New Roman" w:cs="Times New Roman"/>
          <w:b/>
          <w:sz w:val="32"/>
          <w:szCs w:val="32"/>
        </w:rPr>
        <w:t>«Социальная поддержка граждан»</w:t>
      </w:r>
    </w:p>
    <w:p w:rsidR="00B1343F" w:rsidRPr="0088730C" w:rsidRDefault="00B1343F" w:rsidP="00407335">
      <w:pPr>
        <w:spacing w:after="0"/>
        <w:jc w:val="center"/>
        <w:rPr>
          <w:rFonts w:ascii="Times New Roman" w:hAnsi="Times New Roman" w:cs="Times New Roman"/>
          <w:b/>
          <w:sz w:val="28"/>
          <w:szCs w:val="28"/>
        </w:rPr>
      </w:pP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Муниципальная программа «Социальная поддержка граждан» (далее</w:t>
      </w:r>
      <w:r w:rsidR="00AC78DD">
        <w:rPr>
          <w:rFonts w:ascii="Times New Roman" w:eastAsia="Times New Roman" w:hAnsi="Times New Roman" w:cs="Times New Roman"/>
          <w:sz w:val="28"/>
          <w:szCs w:val="28"/>
          <w:lang w:eastAsia="ar-SA"/>
        </w:rPr>
        <w:t xml:space="preserve"> </w:t>
      </w:r>
      <w:r w:rsidRPr="00567DDA">
        <w:rPr>
          <w:rFonts w:ascii="Times New Roman" w:eastAsia="Times New Roman" w:hAnsi="Times New Roman" w:cs="Times New Roman"/>
          <w:sz w:val="28"/>
          <w:szCs w:val="28"/>
          <w:lang w:eastAsia="ar-SA"/>
        </w:rPr>
        <w:t>-  муниципальная программа) утверждена постановлением администрации муниципального образования Кавказский район от 14.11.2014 года № 1775 «Об утверждении муниципальной программы муниципального образования Кавказский район «Социальная поддержка граждан».</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В  течение 2019 года в муниципальную пр</w:t>
      </w:r>
      <w:r w:rsidR="00AC78DD">
        <w:rPr>
          <w:rFonts w:ascii="Times New Roman" w:eastAsia="Times New Roman" w:hAnsi="Times New Roman" w:cs="Times New Roman"/>
          <w:sz w:val="28"/>
          <w:szCs w:val="28"/>
          <w:lang w:eastAsia="ar-SA"/>
        </w:rPr>
        <w:t>ограмму внесено 6 изменений (</w:t>
      </w:r>
      <w:r w:rsidRPr="00567DDA">
        <w:rPr>
          <w:rFonts w:ascii="Times New Roman" w:eastAsia="Times New Roman" w:hAnsi="Times New Roman" w:cs="Times New Roman"/>
          <w:sz w:val="28"/>
          <w:szCs w:val="28"/>
          <w:lang w:eastAsia="ar-SA"/>
        </w:rPr>
        <w:t>11 февраля, 21 июня, 10 июля, 6 августа, 12 декабря, 27 декабря).</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Координатор муниципальной программы – управление по вопросам семьи и детства администрации муниципального образования Кавказский район.</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 xml:space="preserve">Объем финансирования муниципальной программы в 2019  году был предусмотрен  в  сумме 194 471,1 тыс. рублей, в том числе: </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средств федерального бюджета  –  10 946,0 тыс. рублей;</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w:t>
      </w:r>
      <w:proofErr w:type="gramStart"/>
      <w:r w:rsidRPr="00567DDA">
        <w:rPr>
          <w:rFonts w:ascii="Times New Roman" w:eastAsia="Times New Roman" w:hAnsi="Times New Roman" w:cs="Times New Roman"/>
          <w:sz w:val="28"/>
          <w:szCs w:val="28"/>
          <w:lang w:eastAsia="ar-SA"/>
        </w:rPr>
        <w:t>дств кр</w:t>
      </w:r>
      <w:proofErr w:type="gramEnd"/>
      <w:r w:rsidRPr="00567DDA">
        <w:rPr>
          <w:rFonts w:ascii="Times New Roman" w:eastAsia="Times New Roman" w:hAnsi="Times New Roman" w:cs="Times New Roman"/>
          <w:sz w:val="28"/>
          <w:szCs w:val="28"/>
          <w:lang w:eastAsia="ar-SA"/>
        </w:rPr>
        <w:t xml:space="preserve">аевого бюджета – 175 600,1 тыс. </w:t>
      </w:r>
      <w:r w:rsidR="00A24338">
        <w:rPr>
          <w:rFonts w:ascii="Times New Roman" w:eastAsia="Times New Roman" w:hAnsi="Times New Roman" w:cs="Times New Roman"/>
          <w:sz w:val="28"/>
          <w:szCs w:val="28"/>
          <w:lang w:eastAsia="ar-SA"/>
        </w:rPr>
        <w:t>рублей,</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средств местного бюджета – 7 925,0 тыс. рублей.</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 xml:space="preserve">Кассовые расходы  составили 191 383,0 тыс. рублей  (98,4 %), в том числе: </w:t>
      </w:r>
    </w:p>
    <w:p w:rsid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средств федерального бюджета – 10 843,1  тыс. рублей (99,0%);</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w:t>
      </w:r>
      <w:proofErr w:type="gramStart"/>
      <w:r w:rsidRPr="00567DDA">
        <w:rPr>
          <w:rFonts w:ascii="Times New Roman" w:eastAsia="Times New Roman" w:hAnsi="Times New Roman" w:cs="Times New Roman"/>
          <w:sz w:val="28"/>
          <w:szCs w:val="28"/>
          <w:lang w:eastAsia="ar-SA"/>
        </w:rPr>
        <w:t>дств кр</w:t>
      </w:r>
      <w:proofErr w:type="gramEnd"/>
      <w:r w:rsidRPr="00567DDA">
        <w:rPr>
          <w:rFonts w:ascii="Times New Roman" w:eastAsia="Times New Roman" w:hAnsi="Times New Roman" w:cs="Times New Roman"/>
          <w:sz w:val="28"/>
          <w:szCs w:val="28"/>
          <w:lang w:eastAsia="ar-SA"/>
        </w:rPr>
        <w:t>аевого бюджета – 172 779,5 тыс. рублей (98,4 %);</w:t>
      </w: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за счет средств местного бюджета –</w:t>
      </w:r>
      <w:r w:rsidR="00AC78DD">
        <w:rPr>
          <w:rFonts w:ascii="Times New Roman" w:eastAsia="Times New Roman" w:hAnsi="Times New Roman" w:cs="Times New Roman"/>
          <w:sz w:val="28"/>
          <w:szCs w:val="28"/>
          <w:lang w:eastAsia="ar-SA"/>
        </w:rPr>
        <w:t xml:space="preserve"> </w:t>
      </w:r>
      <w:r w:rsidRPr="00567DDA">
        <w:rPr>
          <w:rFonts w:ascii="Times New Roman" w:eastAsia="Times New Roman" w:hAnsi="Times New Roman" w:cs="Times New Roman"/>
          <w:sz w:val="28"/>
          <w:szCs w:val="28"/>
          <w:lang w:eastAsia="ar-SA"/>
        </w:rPr>
        <w:t>7 760,4 тыс. рублей (97,9 %).</w:t>
      </w:r>
    </w:p>
    <w:p w:rsidR="008E0E76" w:rsidRPr="00567DDA" w:rsidRDefault="008E0E76"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 xml:space="preserve">План реализации программы  на 2019 год утвержден заместителем главы администрации муниципального образования Кавказский район </w:t>
      </w:r>
      <w:r w:rsidR="00AE11D7" w:rsidRPr="00567DDA">
        <w:rPr>
          <w:rFonts w:ascii="Times New Roman" w:eastAsia="Times New Roman" w:hAnsi="Times New Roman" w:cs="Times New Roman"/>
          <w:sz w:val="28"/>
          <w:szCs w:val="28"/>
          <w:lang w:eastAsia="ar-SA"/>
        </w:rPr>
        <w:t>25</w:t>
      </w:r>
      <w:r w:rsidR="00AE11D7">
        <w:rPr>
          <w:rFonts w:ascii="Times New Roman" w:eastAsia="Times New Roman" w:hAnsi="Times New Roman" w:cs="Times New Roman"/>
          <w:sz w:val="28"/>
          <w:szCs w:val="28"/>
          <w:lang w:eastAsia="ar-SA"/>
        </w:rPr>
        <w:t xml:space="preserve"> декабря </w:t>
      </w:r>
      <w:r w:rsidR="00AE11D7" w:rsidRPr="00567DDA">
        <w:rPr>
          <w:rFonts w:ascii="Times New Roman" w:eastAsia="Times New Roman" w:hAnsi="Times New Roman" w:cs="Times New Roman"/>
          <w:sz w:val="28"/>
          <w:szCs w:val="28"/>
          <w:lang w:eastAsia="ar-SA"/>
        </w:rPr>
        <w:t>2018 г</w:t>
      </w:r>
      <w:r w:rsidR="00AE11D7">
        <w:rPr>
          <w:rFonts w:ascii="Times New Roman" w:eastAsia="Times New Roman" w:hAnsi="Times New Roman" w:cs="Times New Roman"/>
          <w:sz w:val="28"/>
          <w:szCs w:val="28"/>
          <w:lang w:eastAsia="ar-SA"/>
        </w:rPr>
        <w:t>ода</w:t>
      </w:r>
      <w:r w:rsidR="00AE11D7" w:rsidRPr="00567DDA">
        <w:rPr>
          <w:rFonts w:ascii="Times New Roman" w:eastAsia="Times New Roman" w:hAnsi="Times New Roman" w:cs="Times New Roman"/>
          <w:sz w:val="28"/>
          <w:szCs w:val="28"/>
          <w:lang w:eastAsia="ar-SA"/>
        </w:rPr>
        <w:t xml:space="preserve"> </w:t>
      </w:r>
      <w:r w:rsidRPr="00567DDA">
        <w:rPr>
          <w:rFonts w:ascii="Times New Roman" w:eastAsia="Times New Roman" w:hAnsi="Times New Roman" w:cs="Times New Roman"/>
          <w:sz w:val="28"/>
          <w:szCs w:val="28"/>
          <w:lang w:eastAsia="ar-SA"/>
        </w:rPr>
        <w:t>(изменен  29</w:t>
      </w:r>
      <w:r w:rsidR="00AE11D7">
        <w:rPr>
          <w:rFonts w:ascii="Times New Roman" w:eastAsia="Times New Roman" w:hAnsi="Times New Roman" w:cs="Times New Roman"/>
          <w:sz w:val="28"/>
          <w:szCs w:val="28"/>
          <w:lang w:eastAsia="ar-SA"/>
        </w:rPr>
        <w:t xml:space="preserve"> марта,</w:t>
      </w:r>
      <w:r w:rsidRPr="00567DDA">
        <w:rPr>
          <w:rFonts w:ascii="Times New Roman" w:eastAsia="Times New Roman" w:hAnsi="Times New Roman" w:cs="Times New Roman"/>
          <w:sz w:val="28"/>
          <w:szCs w:val="28"/>
          <w:lang w:eastAsia="ar-SA"/>
        </w:rPr>
        <w:t xml:space="preserve"> 28</w:t>
      </w:r>
      <w:r w:rsidR="00AE11D7">
        <w:rPr>
          <w:rFonts w:ascii="Times New Roman" w:eastAsia="Times New Roman" w:hAnsi="Times New Roman" w:cs="Times New Roman"/>
          <w:sz w:val="28"/>
          <w:szCs w:val="28"/>
          <w:lang w:eastAsia="ar-SA"/>
        </w:rPr>
        <w:t xml:space="preserve"> июня</w:t>
      </w:r>
      <w:r w:rsidRPr="00567DD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567DDA">
        <w:rPr>
          <w:rFonts w:ascii="Times New Roman" w:eastAsia="Times New Roman" w:hAnsi="Times New Roman" w:cs="Times New Roman"/>
          <w:sz w:val="28"/>
          <w:szCs w:val="28"/>
          <w:lang w:eastAsia="ar-SA"/>
        </w:rPr>
        <w:t>30</w:t>
      </w:r>
      <w:r w:rsidR="00AE11D7">
        <w:rPr>
          <w:rFonts w:ascii="Times New Roman" w:eastAsia="Times New Roman" w:hAnsi="Times New Roman" w:cs="Times New Roman"/>
          <w:sz w:val="28"/>
          <w:szCs w:val="28"/>
          <w:lang w:eastAsia="ar-SA"/>
        </w:rPr>
        <w:t xml:space="preserve"> сентября, </w:t>
      </w:r>
      <w:r w:rsidRPr="00567DDA">
        <w:rPr>
          <w:rFonts w:ascii="Times New Roman" w:eastAsia="Times New Roman" w:hAnsi="Times New Roman" w:cs="Times New Roman"/>
          <w:sz w:val="28"/>
          <w:szCs w:val="28"/>
          <w:lang w:eastAsia="ar-SA"/>
        </w:rPr>
        <w:t>25</w:t>
      </w:r>
      <w:r w:rsidR="00AE11D7">
        <w:rPr>
          <w:rFonts w:ascii="Times New Roman" w:eastAsia="Times New Roman" w:hAnsi="Times New Roman" w:cs="Times New Roman"/>
          <w:sz w:val="28"/>
          <w:szCs w:val="28"/>
          <w:lang w:eastAsia="ar-SA"/>
        </w:rPr>
        <w:t xml:space="preserve"> декабря 2019 года).</w:t>
      </w:r>
    </w:p>
    <w:p w:rsidR="008E0E76" w:rsidRPr="00567DDA" w:rsidRDefault="008E0E76"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Все контрольные события плана реализации выполнены в установленные сроки.</w:t>
      </w:r>
    </w:p>
    <w:p w:rsidR="001A7EA4"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8E0E76" w:rsidRPr="00567DDA" w:rsidRDefault="008E0E76"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 xml:space="preserve">В 2019 году в рамках муниципальной программы были реализованы мероприятия </w:t>
      </w:r>
      <w:r w:rsidR="00E4533D">
        <w:rPr>
          <w:rFonts w:ascii="Times New Roman" w:eastAsia="Times New Roman" w:hAnsi="Times New Roman" w:cs="Times New Roman"/>
          <w:sz w:val="28"/>
          <w:szCs w:val="28"/>
          <w:lang w:eastAsia="ar-SA"/>
        </w:rPr>
        <w:t xml:space="preserve">шести </w:t>
      </w:r>
      <w:r w:rsidRPr="00567DDA">
        <w:rPr>
          <w:rFonts w:ascii="Times New Roman" w:eastAsia="Times New Roman" w:hAnsi="Times New Roman" w:cs="Times New Roman"/>
          <w:sz w:val="28"/>
          <w:szCs w:val="28"/>
          <w:lang w:eastAsia="ar-SA"/>
        </w:rPr>
        <w:t>подпрограмм</w:t>
      </w:r>
      <w:r w:rsidR="00AE11D7">
        <w:rPr>
          <w:rFonts w:ascii="Times New Roman" w:eastAsia="Times New Roman" w:hAnsi="Times New Roman" w:cs="Times New Roman"/>
          <w:sz w:val="28"/>
          <w:szCs w:val="28"/>
          <w:lang w:eastAsia="ar-SA"/>
        </w:rPr>
        <w:t>.</w:t>
      </w:r>
    </w:p>
    <w:p w:rsidR="00856B8C" w:rsidRDefault="00856B8C" w:rsidP="00407335">
      <w:pPr>
        <w:spacing w:after="0"/>
        <w:ind w:firstLine="851"/>
        <w:jc w:val="both"/>
        <w:rPr>
          <w:rFonts w:ascii="Times New Roman" w:eastAsia="Times New Roman" w:hAnsi="Times New Roman" w:cs="Times New Roman"/>
          <w:sz w:val="28"/>
          <w:szCs w:val="28"/>
          <w:lang w:eastAsia="ar-SA"/>
        </w:rPr>
      </w:pPr>
    </w:p>
    <w:p w:rsidR="009A40FD" w:rsidRDefault="001F1AEE" w:rsidP="009A40FD">
      <w:pPr>
        <w:spacing w:after="0"/>
        <w:ind w:firstLine="851"/>
        <w:jc w:val="center"/>
        <w:rPr>
          <w:rFonts w:ascii="Times New Roman" w:hAnsi="Times New Roman" w:cs="Times New Roman"/>
          <w:b/>
          <w:i/>
          <w:sz w:val="28"/>
          <w:szCs w:val="28"/>
        </w:rPr>
      </w:pPr>
      <w:r w:rsidRPr="00856B8C">
        <w:rPr>
          <w:rFonts w:ascii="Times New Roman" w:hAnsi="Times New Roman" w:cs="Times New Roman"/>
          <w:b/>
          <w:i/>
          <w:sz w:val="28"/>
          <w:szCs w:val="28"/>
        </w:rPr>
        <w:t>3.2.1. О ходе реализации п</w:t>
      </w:r>
      <w:r w:rsidR="006D2AFC" w:rsidRPr="00856B8C">
        <w:rPr>
          <w:rFonts w:ascii="Times New Roman" w:hAnsi="Times New Roman" w:cs="Times New Roman"/>
          <w:b/>
          <w:i/>
          <w:sz w:val="28"/>
          <w:szCs w:val="28"/>
        </w:rPr>
        <w:t>одпрограмм</w:t>
      </w:r>
      <w:r w:rsidRPr="00856B8C">
        <w:rPr>
          <w:rFonts w:ascii="Times New Roman" w:hAnsi="Times New Roman" w:cs="Times New Roman"/>
          <w:b/>
          <w:i/>
          <w:sz w:val="28"/>
          <w:szCs w:val="28"/>
        </w:rPr>
        <w:t>ы</w:t>
      </w:r>
      <w:r w:rsidR="006D2AFC" w:rsidRPr="00856B8C">
        <w:rPr>
          <w:rFonts w:ascii="Times New Roman" w:hAnsi="Times New Roman" w:cs="Times New Roman"/>
          <w:b/>
          <w:i/>
          <w:sz w:val="28"/>
          <w:szCs w:val="28"/>
        </w:rPr>
        <w:t xml:space="preserve"> «Обеспечение жильем детей-сирот и детей, оставшихся без попечения родителей»</w:t>
      </w:r>
    </w:p>
    <w:p w:rsidR="009A40FD" w:rsidRDefault="009A40FD" w:rsidP="009A40FD">
      <w:pPr>
        <w:spacing w:after="0"/>
        <w:ind w:firstLine="851"/>
        <w:jc w:val="center"/>
        <w:rPr>
          <w:rFonts w:ascii="Times New Roman" w:hAnsi="Times New Roman" w:cs="Times New Roman"/>
          <w:b/>
          <w:i/>
          <w:sz w:val="28"/>
          <w:szCs w:val="28"/>
        </w:rPr>
      </w:pPr>
    </w:p>
    <w:p w:rsid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Координатор  подпрограммы - отдел капитального строительства администрации муниципального образования Кавказский район.</w:t>
      </w:r>
    </w:p>
    <w:p w:rsid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lastRenderedPageBreak/>
        <w:t>Участник подпрограммы и главный распорядитель бюджетных средств – управление имущественных отношений администрации МО Кавказский район.</w:t>
      </w:r>
    </w:p>
    <w:p w:rsid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Объем финансирования подпрограммы  согласно доведенных лимитов бюджетных обязатель</w:t>
      </w:r>
      <w:proofErr w:type="gramStart"/>
      <w:r w:rsidRPr="009A40FD">
        <w:rPr>
          <w:rFonts w:ascii="Times New Roman" w:hAnsi="Times New Roman" w:cs="Times New Roman"/>
          <w:bCs/>
          <w:sz w:val="28"/>
          <w:szCs w:val="28"/>
          <w:lang w:eastAsia="ar-SA"/>
        </w:rPr>
        <w:t>ств  кр</w:t>
      </w:r>
      <w:proofErr w:type="gramEnd"/>
      <w:r w:rsidRPr="009A40FD">
        <w:rPr>
          <w:rFonts w:ascii="Times New Roman" w:hAnsi="Times New Roman" w:cs="Times New Roman"/>
          <w:bCs/>
          <w:sz w:val="28"/>
          <w:szCs w:val="28"/>
          <w:lang w:eastAsia="ar-SA"/>
        </w:rPr>
        <w:t>аевого бюджета в 2019  году был предусмотрен  в  сумме 69 711,6 тыс. рублей, в том числе:</w:t>
      </w:r>
    </w:p>
    <w:p w:rsidR="009A40FD" w:rsidRP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за счет средств федерального бюджета - 9 828,1 тыс. рублей;</w:t>
      </w:r>
    </w:p>
    <w:p w:rsidR="009A40FD" w:rsidRP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за счет сре</w:t>
      </w:r>
      <w:proofErr w:type="gramStart"/>
      <w:r w:rsidRPr="009A40FD">
        <w:rPr>
          <w:rFonts w:ascii="Times New Roman" w:hAnsi="Times New Roman" w:cs="Times New Roman"/>
          <w:bCs/>
          <w:sz w:val="28"/>
          <w:szCs w:val="28"/>
          <w:lang w:eastAsia="ar-SA"/>
        </w:rPr>
        <w:t>дств кр</w:t>
      </w:r>
      <w:proofErr w:type="gramEnd"/>
      <w:r w:rsidRPr="009A40FD">
        <w:rPr>
          <w:rFonts w:ascii="Times New Roman" w:hAnsi="Times New Roman" w:cs="Times New Roman"/>
          <w:bCs/>
          <w:sz w:val="28"/>
          <w:szCs w:val="28"/>
          <w:lang w:eastAsia="ar-SA"/>
        </w:rPr>
        <w:t xml:space="preserve">аевого бюджета - 59 883,5 тыс. рублей.  </w:t>
      </w:r>
    </w:p>
    <w:p w:rsidR="009A40FD" w:rsidRP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Кассовые расходы  составили</w:t>
      </w:r>
      <w:r w:rsidR="00332466">
        <w:rPr>
          <w:rFonts w:ascii="Times New Roman" w:hAnsi="Times New Roman" w:cs="Times New Roman"/>
          <w:bCs/>
          <w:sz w:val="28"/>
          <w:szCs w:val="28"/>
          <w:lang w:eastAsia="ar-SA"/>
        </w:rPr>
        <w:t xml:space="preserve">- </w:t>
      </w:r>
      <w:r w:rsidRPr="009A40FD">
        <w:rPr>
          <w:rFonts w:ascii="Times New Roman" w:hAnsi="Times New Roman" w:cs="Times New Roman"/>
          <w:bCs/>
          <w:sz w:val="28"/>
          <w:szCs w:val="28"/>
          <w:lang w:eastAsia="ar-SA"/>
        </w:rPr>
        <w:t xml:space="preserve">69 420,3 тыс. рублей  (99,6 %), в том числе: </w:t>
      </w:r>
    </w:p>
    <w:p w:rsidR="00E4533D" w:rsidRPr="009A40FD" w:rsidRDefault="00E4533D" w:rsidP="009A40FD">
      <w:pPr>
        <w:spacing w:after="0"/>
        <w:ind w:firstLine="851"/>
        <w:jc w:val="both"/>
        <w:rPr>
          <w:rFonts w:ascii="Times New Roman" w:hAnsi="Times New Roman" w:cs="Times New Roman"/>
          <w:bCs/>
          <w:sz w:val="28"/>
          <w:szCs w:val="28"/>
          <w:lang w:eastAsia="ar-SA"/>
        </w:rPr>
      </w:pPr>
      <w:r w:rsidRPr="009A40FD">
        <w:rPr>
          <w:rFonts w:ascii="Times New Roman" w:hAnsi="Times New Roman" w:cs="Times New Roman"/>
          <w:bCs/>
          <w:sz w:val="28"/>
          <w:szCs w:val="28"/>
          <w:lang w:eastAsia="ar-SA"/>
        </w:rPr>
        <w:t>за счет средств федерального бюджета - 9 725,2 тыс. рублей (99,0%);</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за счет сре</w:t>
      </w:r>
      <w:proofErr w:type="gramStart"/>
      <w:r w:rsidRPr="00E4533D">
        <w:rPr>
          <w:bCs w:val="0"/>
          <w:i w:val="0"/>
          <w:szCs w:val="28"/>
          <w:lang w:eastAsia="ar-SA"/>
        </w:rPr>
        <w:t>дств кр</w:t>
      </w:r>
      <w:proofErr w:type="gramEnd"/>
      <w:r w:rsidRPr="00E4533D">
        <w:rPr>
          <w:bCs w:val="0"/>
          <w:i w:val="0"/>
          <w:szCs w:val="28"/>
          <w:lang w:eastAsia="ar-SA"/>
        </w:rPr>
        <w:t>аевого бюджета - 59 695,1 тыс. рублей (99,7%).</w:t>
      </w:r>
    </w:p>
    <w:p w:rsid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Экономия субвенции на выполнение переданных полномочий краевого бюджета составила </w:t>
      </w:r>
      <w:r w:rsidR="002E379F">
        <w:rPr>
          <w:bCs w:val="0"/>
          <w:i w:val="0"/>
          <w:szCs w:val="28"/>
          <w:lang w:eastAsia="ar-SA"/>
        </w:rPr>
        <w:t xml:space="preserve"> - </w:t>
      </w:r>
      <w:r w:rsidRPr="00E4533D">
        <w:rPr>
          <w:bCs w:val="0"/>
          <w:i w:val="0"/>
          <w:szCs w:val="28"/>
          <w:lang w:eastAsia="ar-SA"/>
        </w:rPr>
        <w:t>291,3 тыс. руб</w:t>
      </w:r>
      <w:r w:rsidR="00856B8C">
        <w:rPr>
          <w:bCs w:val="0"/>
          <w:i w:val="0"/>
          <w:szCs w:val="28"/>
          <w:lang w:eastAsia="ar-SA"/>
        </w:rPr>
        <w:t>лей</w:t>
      </w:r>
      <w:r w:rsidRPr="00E4533D">
        <w:rPr>
          <w:bCs w:val="0"/>
          <w:i w:val="0"/>
          <w:szCs w:val="28"/>
          <w:lang w:eastAsia="ar-SA"/>
        </w:rPr>
        <w:t>.</w:t>
      </w:r>
    </w:p>
    <w:p w:rsidR="002E379F" w:rsidRPr="00E4533D" w:rsidRDefault="002E379F" w:rsidP="00407335">
      <w:pPr>
        <w:pStyle w:val="3"/>
        <w:spacing w:line="276" w:lineRule="auto"/>
        <w:ind w:firstLine="851"/>
        <w:rPr>
          <w:bCs w:val="0"/>
          <w:i w:val="0"/>
          <w:szCs w:val="28"/>
          <w:lang w:eastAsia="ar-SA"/>
        </w:rPr>
      </w:pPr>
      <w:r w:rsidRPr="00E4533D">
        <w:rPr>
          <w:bCs w:val="0"/>
          <w:i w:val="0"/>
          <w:szCs w:val="28"/>
          <w:lang w:eastAsia="ar-SA"/>
        </w:rPr>
        <w:t xml:space="preserve">Фактически из краевого бюджета   в рамках указанного соглашения   на расчетный счет  районного  бюджета поступила субвенция  в сумме 69 420,3 тыс. </w:t>
      </w:r>
      <w:r w:rsidR="00A24338">
        <w:rPr>
          <w:bCs w:val="0"/>
          <w:i w:val="0"/>
          <w:szCs w:val="28"/>
          <w:lang w:eastAsia="ar-SA"/>
        </w:rPr>
        <w:t>рублей</w:t>
      </w:r>
      <w:r w:rsidRPr="00E4533D">
        <w:rPr>
          <w:bCs w:val="0"/>
          <w:i w:val="0"/>
          <w:szCs w:val="28"/>
          <w:lang w:eastAsia="ar-SA"/>
        </w:rPr>
        <w:t>, освоено 69 420,3 тыс. руб</w:t>
      </w:r>
      <w:r w:rsidR="00856B8C">
        <w:rPr>
          <w:bCs w:val="0"/>
          <w:i w:val="0"/>
          <w:szCs w:val="28"/>
          <w:lang w:eastAsia="ar-SA"/>
        </w:rPr>
        <w:t>лей</w:t>
      </w:r>
      <w:r w:rsidRPr="00E4533D">
        <w:rPr>
          <w:bCs w:val="0"/>
          <w:i w:val="0"/>
          <w:szCs w:val="28"/>
          <w:lang w:eastAsia="ar-SA"/>
        </w:rPr>
        <w:t xml:space="preserve"> (100%).</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В соответствии с соглашением  № 363 от 4.02.2019 г. с  министерством труда и социального развития Краснодарского края   планировалось приобретение в муниципальную собственность 51 квартиры для обеспечения жильем детей-сирот, и детей, оставшихся без попечения родителей.</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За счет сложившейся в результате конкурсных процедур экономии дополнительно приобретена  еще 1 квартира стоимостью 1</w:t>
      </w:r>
      <w:r w:rsidR="002E379F">
        <w:rPr>
          <w:bCs w:val="0"/>
          <w:i w:val="0"/>
          <w:szCs w:val="28"/>
          <w:lang w:eastAsia="ar-SA"/>
        </w:rPr>
        <w:t xml:space="preserve"> </w:t>
      </w:r>
      <w:r w:rsidRPr="00E4533D">
        <w:rPr>
          <w:bCs w:val="0"/>
          <w:i w:val="0"/>
          <w:szCs w:val="28"/>
          <w:lang w:eastAsia="ar-SA"/>
        </w:rPr>
        <w:t>365</w:t>
      </w:r>
      <w:r w:rsidR="002E379F">
        <w:rPr>
          <w:bCs w:val="0"/>
          <w:i w:val="0"/>
          <w:szCs w:val="28"/>
          <w:lang w:eastAsia="ar-SA"/>
        </w:rPr>
        <w:t xml:space="preserve"> </w:t>
      </w:r>
      <w:r w:rsidRPr="00E4533D">
        <w:rPr>
          <w:bCs w:val="0"/>
          <w:i w:val="0"/>
          <w:szCs w:val="28"/>
          <w:lang w:eastAsia="ar-SA"/>
        </w:rPr>
        <w:t>573,0 рублей.</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Всего управлением имущественных отношений администрации МО Кавказский район в муниципальную собственность  было приобретено 52 жилых помещения на вторичном рынке жилья в ст. Кавказской и г. Кропоткине. Средняя стоимость одной квартиры составила 1 335, 0 тыс. рублей. </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 Мероприяти</w:t>
      </w:r>
      <w:r w:rsidR="00856B8C">
        <w:rPr>
          <w:bCs w:val="0"/>
          <w:i w:val="0"/>
          <w:szCs w:val="28"/>
          <w:lang w:eastAsia="ar-SA"/>
        </w:rPr>
        <w:t>е</w:t>
      </w:r>
      <w:r w:rsidRPr="00E4533D">
        <w:rPr>
          <w:bCs w:val="0"/>
          <w:i w:val="0"/>
          <w:szCs w:val="28"/>
          <w:lang w:eastAsia="ar-SA"/>
        </w:rPr>
        <w:t xml:space="preserve"> подпрограммы  «Осуществление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   выполнено в полном объеме (100%).</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Целевой показатель «Количество        приобретенных     (построенных)  жилых помещений для детей</w:t>
      </w:r>
      <w:r w:rsidR="006B31E9">
        <w:rPr>
          <w:bCs w:val="0"/>
          <w:i w:val="0"/>
          <w:szCs w:val="28"/>
          <w:lang w:eastAsia="ar-SA"/>
        </w:rPr>
        <w:t xml:space="preserve"> </w:t>
      </w:r>
      <w:r w:rsidRPr="00E4533D">
        <w:rPr>
          <w:bCs w:val="0"/>
          <w:i w:val="0"/>
          <w:szCs w:val="28"/>
          <w:lang w:eastAsia="ar-SA"/>
        </w:rPr>
        <w:t>-</w:t>
      </w:r>
      <w:r w:rsidR="006B31E9">
        <w:rPr>
          <w:bCs w:val="0"/>
          <w:i w:val="0"/>
          <w:szCs w:val="28"/>
          <w:lang w:eastAsia="ar-SA"/>
        </w:rPr>
        <w:t xml:space="preserve"> </w:t>
      </w:r>
      <w:r w:rsidRPr="00E4533D">
        <w:rPr>
          <w:bCs w:val="0"/>
          <w:i w:val="0"/>
          <w:szCs w:val="28"/>
          <w:lang w:eastAsia="ar-SA"/>
        </w:rPr>
        <w:t>сирот,  детей,  оставшихся без попечения родителей, а также из их числа»  выполнен на 102% (план – 51, выполнено -52).</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кв. м., жилую площадь не менее 17,8  кв. м.          </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Целевой показатель «Число детей-сирот и детей, оставшихся без попечения родителей, а также  лиц из их числа, обеспеченных жилыми </w:t>
      </w:r>
      <w:r w:rsidRPr="00E4533D">
        <w:rPr>
          <w:bCs w:val="0"/>
          <w:i w:val="0"/>
          <w:szCs w:val="28"/>
          <w:lang w:eastAsia="ar-SA"/>
        </w:rPr>
        <w:lastRenderedPageBreak/>
        <w:t>помещениями» выполнен  на 100,4 % (план</w:t>
      </w:r>
      <w:r w:rsidR="00856B8C" w:rsidRPr="00856B8C">
        <w:rPr>
          <w:bCs w:val="0"/>
          <w:i w:val="0"/>
          <w:szCs w:val="28"/>
          <w:lang w:eastAsia="ar-SA"/>
        </w:rPr>
        <w:t xml:space="preserve"> </w:t>
      </w:r>
      <w:r w:rsidR="00856B8C">
        <w:rPr>
          <w:bCs w:val="0"/>
          <w:i w:val="0"/>
          <w:szCs w:val="28"/>
          <w:lang w:eastAsia="ar-SA"/>
        </w:rPr>
        <w:t>(</w:t>
      </w:r>
      <w:r w:rsidR="00856B8C" w:rsidRPr="00E4533D">
        <w:rPr>
          <w:bCs w:val="0"/>
          <w:i w:val="0"/>
          <w:szCs w:val="28"/>
          <w:lang w:eastAsia="ar-SA"/>
        </w:rPr>
        <w:t>с 2015 года</w:t>
      </w:r>
      <w:r w:rsidR="00856B8C">
        <w:rPr>
          <w:bCs w:val="0"/>
          <w:i w:val="0"/>
          <w:szCs w:val="28"/>
          <w:lang w:eastAsia="ar-SA"/>
        </w:rPr>
        <w:t>)</w:t>
      </w:r>
      <w:r w:rsidRPr="00E4533D">
        <w:rPr>
          <w:bCs w:val="0"/>
          <w:i w:val="0"/>
          <w:szCs w:val="28"/>
          <w:lang w:eastAsia="ar-SA"/>
        </w:rPr>
        <w:t xml:space="preserve"> </w:t>
      </w:r>
      <w:r w:rsidR="00856B8C">
        <w:rPr>
          <w:bCs w:val="0"/>
          <w:i w:val="0"/>
          <w:szCs w:val="28"/>
          <w:lang w:eastAsia="ar-SA"/>
        </w:rPr>
        <w:t xml:space="preserve">- </w:t>
      </w:r>
      <w:r w:rsidRPr="00E4533D">
        <w:rPr>
          <w:bCs w:val="0"/>
          <w:i w:val="0"/>
          <w:szCs w:val="28"/>
          <w:lang w:eastAsia="ar-SA"/>
        </w:rPr>
        <w:t xml:space="preserve">236 чел., выполнено </w:t>
      </w:r>
      <w:r w:rsidR="00856B8C">
        <w:rPr>
          <w:bCs w:val="0"/>
          <w:i w:val="0"/>
          <w:szCs w:val="28"/>
          <w:lang w:eastAsia="ar-SA"/>
        </w:rPr>
        <w:t xml:space="preserve">- </w:t>
      </w:r>
      <w:r w:rsidRPr="00E4533D">
        <w:rPr>
          <w:bCs w:val="0"/>
          <w:i w:val="0"/>
          <w:szCs w:val="28"/>
          <w:lang w:eastAsia="ar-SA"/>
        </w:rPr>
        <w:t xml:space="preserve">237 чел.).      </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выполнен  на 118,1 % (план </w:t>
      </w:r>
      <w:r w:rsidR="00856B8C">
        <w:rPr>
          <w:bCs w:val="0"/>
          <w:i w:val="0"/>
          <w:szCs w:val="28"/>
          <w:lang w:eastAsia="ar-SA"/>
        </w:rPr>
        <w:t xml:space="preserve">- </w:t>
      </w:r>
      <w:r w:rsidRPr="00E4533D">
        <w:rPr>
          <w:bCs w:val="0"/>
          <w:i w:val="0"/>
          <w:szCs w:val="28"/>
          <w:lang w:eastAsia="ar-SA"/>
        </w:rPr>
        <w:t xml:space="preserve">255, факт </w:t>
      </w:r>
      <w:r w:rsidR="00856B8C">
        <w:rPr>
          <w:bCs w:val="0"/>
          <w:i w:val="0"/>
          <w:szCs w:val="28"/>
          <w:lang w:eastAsia="ar-SA"/>
        </w:rPr>
        <w:t xml:space="preserve">- </w:t>
      </w:r>
      <w:r w:rsidRPr="00E4533D">
        <w:rPr>
          <w:bCs w:val="0"/>
          <w:i w:val="0"/>
          <w:szCs w:val="28"/>
          <w:lang w:eastAsia="ar-SA"/>
        </w:rPr>
        <w:t xml:space="preserve">216).  </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Снижение фактического числа детей-сирот, и детей, оставшихся без попечения родителей,   имеющих и не реализовавших своевременно право на обеспечение жилыми помещениями</w:t>
      </w:r>
      <w:r w:rsidR="00856B8C">
        <w:rPr>
          <w:bCs w:val="0"/>
          <w:i w:val="0"/>
          <w:szCs w:val="28"/>
          <w:lang w:eastAsia="ar-SA"/>
        </w:rPr>
        <w:t xml:space="preserve">, </w:t>
      </w:r>
      <w:r w:rsidRPr="00E4533D">
        <w:rPr>
          <w:bCs w:val="0"/>
          <w:i w:val="0"/>
          <w:szCs w:val="28"/>
          <w:lang w:eastAsia="ar-SA"/>
        </w:rPr>
        <w:t xml:space="preserve"> является положительным результатом</w:t>
      </w:r>
      <w:r w:rsidR="00856B8C">
        <w:rPr>
          <w:bCs w:val="0"/>
          <w:i w:val="0"/>
          <w:szCs w:val="28"/>
          <w:lang w:eastAsia="ar-SA"/>
        </w:rPr>
        <w:t>.</w:t>
      </w:r>
    </w:p>
    <w:p w:rsidR="00E4533D" w:rsidRPr="00E4533D" w:rsidRDefault="00E4533D" w:rsidP="00407335">
      <w:pPr>
        <w:pStyle w:val="3"/>
        <w:spacing w:line="276" w:lineRule="auto"/>
        <w:ind w:firstLine="851"/>
        <w:rPr>
          <w:bCs w:val="0"/>
          <w:i w:val="0"/>
          <w:szCs w:val="28"/>
          <w:lang w:eastAsia="ar-SA"/>
        </w:rPr>
      </w:pPr>
      <w:r w:rsidRPr="00E4533D">
        <w:rPr>
          <w:bCs w:val="0"/>
          <w:i w:val="0"/>
          <w:szCs w:val="28"/>
          <w:lang w:eastAsia="ar-SA"/>
        </w:rPr>
        <w:t xml:space="preserve">Приобретенные в 2019 году в муниципальную собственность квартиры  предоставлены 52-м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C026D7" w:rsidRDefault="00E4533D" w:rsidP="00407335">
      <w:pPr>
        <w:pStyle w:val="3"/>
        <w:spacing w:line="276" w:lineRule="auto"/>
        <w:ind w:firstLine="851"/>
        <w:rPr>
          <w:bCs w:val="0"/>
          <w:i w:val="0"/>
          <w:szCs w:val="28"/>
          <w:lang w:eastAsia="ar-SA"/>
        </w:rPr>
      </w:pPr>
      <w:r w:rsidRPr="00E4533D">
        <w:rPr>
          <w:bCs w:val="0"/>
          <w:i w:val="0"/>
          <w:szCs w:val="28"/>
          <w:lang w:eastAsia="ar-SA"/>
        </w:rPr>
        <w:t>Эффективность реализации подпрограммы может быть признана высокой</w:t>
      </w:r>
      <w:r>
        <w:rPr>
          <w:bCs w:val="0"/>
          <w:i w:val="0"/>
          <w:szCs w:val="28"/>
          <w:lang w:eastAsia="ar-SA"/>
        </w:rPr>
        <w:t xml:space="preserve">, </w:t>
      </w:r>
      <w:r w:rsidRPr="00E4533D">
        <w:rPr>
          <w:bCs w:val="0"/>
          <w:i w:val="0"/>
          <w:szCs w:val="28"/>
          <w:lang w:eastAsia="ar-SA"/>
        </w:rPr>
        <w:t xml:space="preserve">коэффициент эффективности реализации </w:t>
      </w:r>
      <w:r>
        <w:rPr>
          <w:bCs w:val="0"/>
          <w:i w:val="0"/>
          <w:szCs w:val="28"/>
          <w:lang w:eastAsia="ar-SA"/>
        </w:rPr>
        <w:t>под</w:t>
      </w:r>
      <w:r w:rsidRPr="00E4533D">
        <w:rPr>
          <w:bCs w:val="0"/>
          <w:i w:val="0"/>
          <w:szCs w:val="28"/>
          <w:lang w:eastAsia="ar-SA"/>
        </w:rPr>
        <w:t>программы  составил –</w:t>
      </w:r>
      <w:r>
        <w:rPr>
          <w:bCs w:val="0"/>
          <w:i w:val="0"/>
          <w:szCs w:val="28"/>
          <w:lang w:eastAsia="ar-SA"/>
        </w:rPr>
        <w:t xml:space="preserve"> </w:t>
      </w:r>
      <w:r w:rsidRPr="00E4533D">
        <w:rPr>
          <w:bCs w:val="0"/>
          <w:i w:val="0"/>
          <w:szCs w:val="28"/>
          <w:lang w:eastAsia="ar-SA"/>
        </w:rPr>
        <w:t>1</w:t>
      </w:r>
      <w:r>
        <w:rPr>
          <w:bCs w:val="0"/>
          <w:i w:val="0"/>
          <w:szCs w:val="28"/>
          <w:lang w:eastAsia="ar-SA"/>
        </w:rPr>
        <w:t>,0.</w:t>
      </w:r>
      <w:r w:rsidRPr="00E4533D">
        <w:rPr>
          <w:bCs w:val="0"/>
          <w:i w:val="0"/>
          <w:szCs w:val="28"/>
          <w:lang w:eastAsia="ar-SA"/>
        </w:rPr>
        <w:t xml:space="preserve"> </w:t>
      </w:r>
    </w:p>
    <w:p w:rsidR="00E4533D" w:rsidRPr="00E4533D" w:rsidRDefault="00E4533D" w:rsidP="00407335">
      <w:pPr>
        <w:rPr>
          <w:lang w:eastAsia="ar-SA"/>
        </w:rPr>
      </w:pPr>
    </w:p>
    <w:p w:rsidR="00E17223" w:rsidRDefault="001F1AEE" w:rsidP="00407335">
      <w:pPr>
        <w:pStyle w:val="3"/>
        <w:spacing w:line="276" w:lineRule="auto"/>
        <w:jc w:val="center"/>
        <w:rPr>
          <w:b/>
          <w:szCs w:val="28"/>
        </w:rPr>
      </w:pPr>
      <w:r>
        <w:rPr>
          <w:b/>
        </w:rPr>
        <w:t xml:space="preserve">3.2.2. </w:t>
      </w:r>
      <w:r w:rsidRPr="001F1AEE">
        <w:rPr>
          <w:b/>
        </w:rPr>
        <w:t xml:space="preserve">О ходе реализации </w:t>
      </w:r>
      <w:r>
        <w:rPr>
          <w:b/>
        </w:rPr>
        <w:t>п</w:t>
      </w:r>
      <w:r w:rsidR="00E17223" w:rsidRPr="001F1AEE">
        <w:rPr>
          <w:b/>
        </w:rPr>
        <w:t>одпрограмм</w:t>
      </w:r>
      <w:r>
        <w:rPr>
          <w:b/>
        </w:rPr>
        <w:t>ы</w:t>
      </w:r>
      <w:r w:rsidR="00E17223" w:rsidRPr="001F1AEE">
        <w:rPr>
          <w:b/>
        </w:rPr>
        <w:t xml:space="preserve"> </w:t>
      </w:r>
      <w:r w:rsidR="008B7B36">
        <w:rPr>
          <w:b/>
        </w:rPr>
        <w:t>«</w:t>
      </w:r>
      <w:r w:rsidR="00E17223" w:rsidRPr="001F1AEE">
        <w:rPr>
          <w:b/>
          <w:szCs w:val="28"/>
        </w:rPr>
        <w:t xml:space="preserve"> Поддержка </w:t>
      </w:r>
      <w:r w:rsidR="00E412AC">
        <w:rPr>
          <w:b/>
          <w:szCs w:val="28"/>
        </w:rPr>
        <w:t>н</w:t>
      </w:r>
      <w:r w:rsidR="00E17223" w:rsidRPr="001F1AEE">
        <w:rPr>
          <w:b/>
          <w:szCs w:val="28"/>
        </w:rPr>
        <w:t>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E533A3">
        <w:rPr>
          <w:b/>
          <w:szCs w:val="28"/>
        </w:rPr>
        <w:t>»</w:t>
      </w:r>
    </w:p>
    <w:p w:rsidR="00BE3907" w:rsidRDefault="00BE3907" w:rsidP="00407335">
      <w:pPr>
        <w:spacing w:after="0"/>
        <w:jc w:val="both"/>
      </w:pP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Объем  финансирования на реализацию подпрограммы за счет средств местного бюджета   на 2019 год  был предусмотрен  в сумме  760,0 тыс. рублей, профинансировано 760,0 тыс. руб</w:t>
      </w:r>
      <w:r>
        <w:rPr>
          <w:rFonts w:ascii="Times New Roman" w:eastAsia="Times New Roman" w:hAnsi="Times New Roman" w:cs="Times New Roman"/>
          <w:sz w:val="28"/>
          <w:szCs w:val="28"/>
          <w:lang w:eastAsia="ar-SA"/>
        </w:rPr>
        <w:t>лей</w:t>
      </w:r>
      <w:r w:rsidRPr="00BE3907">
        <w:rPr>
          <w:rFonts w:ascii="Times New Roman" w:eastAsia="Times New Roman" w:hAnsi="Times New Roman" w:cs="Times New Roman"/>
          <w:sz w:val="28"/>
          <w:szCs w:val="28"/>
          <w:lang w:eastAsia="ar-SA"/>
        </w:rPr>
        <w:t xml:space="preserve"> или 100%.</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В рамках  данной подпрограммы  в 2019 году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состоящей из 58 ветеранских первичных организаций, из районного бюджета  была предоставлена субсидия в сумме 760,0 тыс. руб</w:t>
      </w:r>
      <w:r>
        <w:rPr>
          <w:rFonts w:ascii="Times New Roman" w:eastAsia="Times New Roman" w:hAnsi="Times New Roman" w:cs="Times New Roman"/>
          <w:sz w:val="28"/>
          <w:szCs w:val="28"/>
          <w:lang w:eastAsia="ar-SA"/>
        </w:rPr>
        <w:t>лей</w:t>
      </w:r>
      <w:r w:rsidRPr="00BE3907">
        <w:rPr>
          <w:rFonts w:ascii="Times New Roman" w:eastAsia="Times New Roman" w:hAnsi="Times New Roman" w:cs="Times New Roman"/>
          <w:sz w:val="28"/>
          <w:szCs w:val="28"/>
          <w:lang w:eastAsia="ar-SA"/>
        </w:rPr>
        <w:t xml:space="preserve"> на реализацию мероприятий подпрограммы, таких как:</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 xml:space="preserve">мероприятие № 1 «Обеспечение комплекса мероприятий по защите законных прав ветеранов, пенсионеров и инвалидов войны, труда, вооруженных </w:t>
      </w:r>
      <w:r w:rsidRPr="00BE3907">
        <w:rPr>
          <w:rFonts w:ascii="Times New Roman" w:eastAsia="Times New Roman" w:hAnsi="Times New Roman" w:cs="Times New Roman"/>
          <w:sz w:val="28"/>
          <w:szCs w:val="28"/>
          <w:lang w:eastAsia="ar-SA"/>
        </w:rPr>
        <w:lastRenderedPageBreak/>
        <w:t xml:space="preserve">сил РФ и правоохранительных органов в Кавказском районе» -  625,0 тыс. </w:t>
      </w:r>
      <w:r w:rsidR="00A24338">
        <w:rPr>
          <w:rFonts w:ascii="Times New Roman" w:eastAsia="Times New Roman" w:hAnsi="Times New Roman" w:cs="Times New Roman"/>
          <w:sz w:val="28"/>
          <w:szCs w:val="28"/>
          <w:lang w:eastAsia="ar-SA"/>
        </w:rPr>
        <w:t>рублей</w:t>
      </w:r>
      <w:r w:rsidRPr="00BE3907">
        <w:rPr>
          <w:rFonts w:ascii="Times New Roman" w:eastAsia="Times New Roman" w:hAnsi="Times New Roman" w:cs="Times New Roman"/>
          <w:sz w:val="28"/>
          <w:szCs w:val="28"/>
          <w:lang w:eastAsia="ar-SA"/>
        </w:rPr>
        <w:t>, профинансировано 100% от плана.</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 xml:space="preserve">мероприятие № 2 «Проведение  торжественных мероприятий, посвященных значимым датам» -  135,0 тыс. </w:t>
      </w:r>
      <w:r w:rsidR="00A24338">
        <w:rPr>
          <w:rFonts w:ascii="Times New Roman" w:eastAsia="Times New Roman" w:hAnsi="Times New Roman" w:cs="Times New Roman"/>
          <w:sz w:val="28"/>
          <w:szCs w:val="28"/>
          <w:lang w:eastAsia="ar-SA"/>
        </w:rPr>
        <w:t>рублей</w:t>
      </w:r>
      <w:r w:rsidRPr="00BE3907">
        <w:rPr>
          <w:rFonts w:ascii="Times New Roman" w:eastAsia="Times New Roman" w:hAnsi="Times New Roman" w:cs="Times New Roman"/>
          <w:sz w:val="28"/>
          <w:szCs w:val="28"/>
          <w:lang w:eastAsia="ar-SA"/>
        </w:rPr>
        <w:t>, профинансировано 100% от плана.</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Мероприятия подпрограммы выполнены в полном объеме.</w:t>
      </w:r>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proofErr w:type="gramStart"/>
      <w:r w:rsidRPr="00BE3907">
        <w:rPr>
          <w:rFonts w:ascii="Times New Roman" w:eastAsia="Times New Roman" w:hAnsi="Times New Roman" w:cs="Times New Roman"/>
          <w:sz w:val="28"/>
          <w:szCs w:val="28"/>
          <w:lang w:eastAsia="ar-SA"/>
        </w:rPr>
        <w:t>В 2019 году некоммерческой общественной организацией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проведены 1</w:t>
      </w:r>
      <w:r w:rsidR="00332466">
        <w:rPr>
          <w:rFonts w:ascii="Times New Roman" w:eastAsia="Times New Roman" w:hAnsi="Times New Roman" w:cs="Times New Roman"/>
          <w:sz w:val="28"/>
          <w:szCs w:val="28"/>
          <w:lang w:eastAsia="ar-SA"/>
        </w:rPr>
        <w:t xml:space="preserve"> </w:t>
      </w:r>
      <w:r w:rsidRPr="00BE3907">
        <w:rPr>
          <w:rFonts w:ascii="Times New Roman" w:eastAsia="Times New Roman" w:hAnsi="Times New Roman" w:cs="Times New Roman"/>
          <w:sz w:val="28"/>
          <w:szCs w:val="28"/>
          <w:lang w:eastAsia="ar-SA"/>
        </w:rPr>
        <w:t>646 мероприятий с охватом 12 500 человек, оказана  материальная поддержка 90 ветеранам, поздравлены 459 юбиляров, 87 участников Великой Отечественной войны, 222 труженикам тыла, 75 ветеранам войны.</w:t>
      </w:r>
      <w:proofErr w:type="gramEnd"/>
    </w:p>
    <w:p w:rsidR="00BE3907" w:rsidRPr="00BE3907"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Целевой показатель «</w:t>
      </w:r>
      <w:r w:rsidR="000F3849">
        <w:rPr>
          <w:rFonts w:ascii="Times New Roman" w:eastAsia="Times New Roman" w:hAnsi="Times New Roman" w:cs="Times New Roman"/>
          <w:sz w:val="28"/>
          <w:szCs w:val="28"/>
          <w:lang w:eastAsia="ar-SA"/>
        </w:rPr>
        <w:t>Число</w:t>
      </w:r>
      <w:r w:rsidRPr="00BE3907">
        <w:rPr>
          <w:rFonts w:ascii="Times New Roman" w:eastAsia="Times New Roman" w:hAnsi="Times New Roman" w:cs="Times New Roman"/>
          <w:sz w:val="28"/>
          <w:szCs w:val="28"/>
          <w:lang w:eastAsia="ar-SA"/>
        </w:rPr>
        <w:t xml:space="preserve"> ветеранских первичных организаций, получивших финансовую и консультационную поддержку» выполнен на 100%. Финансовую и консультационную поддержку получили</w:t>
      </w:r>
      <w:r w:rsidR="00660C5C">
        <w:rPr>
          <w:rFonts w:ascii="Times New Roman" w:eastAsia="Times New Roman" w:hAnsi="Times New Roman" w:cs="Times New Roman"/>
          <w:sz w:val="28"/>
          <w:szCs w:val="28"/>
          <w:lang w:eastAsia="ar-SA"/>
        </w:rPr>
        <w:t xml:space="preserve"> </w:t>
      </w:r>
      <w:r w:rsidRPr="00BE3907">
        <w:rPr>
          <w:rFonts w:ascii="Times New Roman" w:eastAsia="Times New Roman" w:hAnsi="Times New Roman" w:cs="Times New Roman"/>
          <w:sz w:val="28"/>
          <w:szCs w:val="28"/>
          <w:lang w:eastAsia="ar-SA"/>
        </w:rPr>
        <w:t xml:space="preserve">58 ветеранских первичных организаций. </w:t>
      </w:r>
    </w:p>
    <w:p w:rsidR="00E826FB" w:rsidRDefault="00BE3907" w:rsidP="00407335">
      <w:pPr>
        <w:spacing w:after="0"/>
        <w:ind w:firstLine="851"/>
        <w:jc w:val="both"/>
        <w:rPr>
          <w:rFonts w:ascii="Times New Roman" w:eastAsia="Times New Roman" w:hAnsi="Times New Roman" w:cs="Times New Roman"/>
          <w:sz w:val="28"/>
          <w:szCs w:val="28"/>
          <w:lang w:eastAsia="ar-SA"/>
        </w:rPr>
      </w:pPr>
      <w:r w:rsidRPr="00BE3907">
        <w:rPr>
          <w:rFonts w:ascii="Times New Roman" w:eastAsia="Times New Roman" w:hAnsi="Times New Roman" w:cs="Times New Roman"/>
          <w:sz w:val="28"/>
          <w:szCs w:val="28"/>
          <w:lang w:eastAsia="ar-SA"/>
        </w:rPr>
        <w:t>Эффективность реализации подпрограммы м</w:t>
      </w:r>
      <w:r w:rsidR="00660C5C">
        <w:rPr>
          <w:rFonts w:ascii="Times New Roman" w:eastAsia="Times New Roman" w:hAnsi="Times New Roman" w:cs="Times New Roman"/>
          <w:sz w:val="28"/>
          <w:szCs w:val="28"/>
          <w:lang w:eastAsia="ar-SA"/>
        </w:rPr>
        <w:t>ожет быть признана высокой -1,0.</w:t>
      </w:r>
    </w:p>
    <w:p w:rsidR="00BE3907" w:rsidRDefault="00BE3907" w:rsidP="00407335">
      <w:pPr>
        <w:spacing w:after="0"/>
        <w:ind w:firstLine="851"/>
        <w:jc w:val="both"/>
        <w:rPr>
          <w:rFonts w:ascii="Times New Roman" w:hAnsi="Times New Roman" w:cs="Times New Roman"/>
          <w:sz w:val="28"/>
          <w:szCs w:val="28"/>
        </w:rPr>
      </w:pPr>
    </w:p>
    <w:p w:rsidR="002570B0" w:rsidRPr="00DE2787" w:rsidRDefault="00E412AC" w:rsidP="00407335">
      <w:pPr>
        <w:spacing w:after="0"/>
        <w:jc w:val="center"/>
        <w:rPr>
          <w:rFonts w:ascii="Times New Roman" w:eastAsia="Times New Roman" w:hAnsi="Times New Roman" w:cs="Times New Roman"/>
          <w:b/>
          <w:i/>
          <w:sz w:val="28"/>
          <w:szCs w:val="28"/>
        </w:rPr>
      </w:pPr>
      <w:r w:rsidRPr="00DA2E93">
        <w:rPr>
          <w:rFonts w:ascii="Times New Roman" w:eastAsia="Times New Roman" w:hAnsi="Times New Roman" w:cs="Times New Roman"/>
          <w:b/>
          <w:i/>
          <w:sz w:val="28"/>
        </w:rPr>
        <w:t>3.2.3. О ходе реализации</w:t>
      </w:r>
      <w:r w:rsidRPr="00DA2E93">
        <w:rPr>
          <w:rFonts w:ascii="Times New Roman" w:hAnsi="Times New Roman" w:cs="Times New Roman"/>
          <w:b/>
          <w:i/>
          <w:sz w:val="28"/>
          <w:szCs w:val="28"/>
        </w:rPr>
        <w:t xml:space="preserve"> п</w:t>
      </w:r>
      <w:r w:rsidR="002570B0" w:rsidRPr="00DA2E93">
        <w:rPr>
          <w:rFonts w:ascii="Times New Roman" w:hAnsi="Times New Roman" w:cs="Times New Roman"/>
          <w:b/>
          <w:i/>
          <w:sz w:val="28"/>
          <w:szCs w:val="28"/>
        </w:rPr>
        <w:t>одпрограмм</w:t>
      </w:r>
      <w:r w:rsidRPr="00DA2E93">
        <w:rPr>
          <w:rFonts w:ascii="Times New Roman" w:hAnsi="Times New Roman" w:cs="Times New Roman"/>
          <w:b/>
          <w:i/>
          <w:sz w:val="28"/>
          <w:szCs w:val="28"/>
        </w:rPr>
        <w:t>ы</w:t>
      </w:r>
      <w:r w:rsidR="002570B0" w:rsidRPr="00DA2E93">
        <w:rPr>
          <w:rFonts w:ascii="Times New Roman" w:hAnsi="Times New Roman" w:cs="Times New Roman"/>
          <w:b/>
          <w:i/>
          <w:sz w:val="28"/>
          <w:szCs w:val="28"/>
        </w:rPr>
        <w:t xml:space="preserve"> </w:t>
      </w:r>
      <w:r w:rsidR="002570B0" w:rsidRPr="00DA2E93">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p>
    <w:p w:rsidR="00A24338" w:rsidRDefault="00A24338" w:rsidP="00407335">
      <w:pPr>
        <w:spacing w:after="0"/>
        <w:jc w:val="both"/>
        <w:rPr>
          <w:rFonts w:ascii="Times New Roman" w:hAnsi="Times New Roman" w:cs="Times New Roman"/>
          <w:b/>
          <w:i/>
          <w:sz w:val="28"/>
          <w:szCs w:val="28"/>
        </w:rPr>
      </w:pP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Координатор подпрограммы – управление по вопросам семьи и детства администрации муниципального образования Кавказский район.</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Главные распорядители  бюджетных средств - управление образования и администрация муниципального образования Кавказский район.</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В рамках данной подпрограммы администрация муниципального образования Кавказский район, ее отраслевые отделы и управление образования за счет субвенций краевого бюджета исполняют переданные государственные полномочия Краснодарского края.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Объем финансирования подпрограммы за счет  сре</w:t>
      </w:r>
      <w:proofErr w:type="gramStart"/>
      <w:r w:rsidRPr="00A24338">
        <w:rPr>
          <w:rFonts w:ascii="Times New Roman" w:eastAsia="Times New Roman" w:hAnsi="Times New Roman" w:cs="Times New Roman"/>
          <w:sz w:val="28"/>
          <w:szCs w:val="28"/>
          <w:lang w:eastAsia="ar-SA"/>
        </w:rPr>
        <w:t>дств  кр</w:t>
      </w:r>
      <w:proofErr w:type="gramEnd"/>
      <w:r w:rsidRPr="00A24338">
        <w:rPr>
          <w:rFonts w:ascii="Times New Roman" w:eastAsia="Times New Roman" w:hAnsi="Times New Roman" w:cs="Times New Roman"/>
          <w:sz w:val="28"/>
          <w:szCs w:val="28"/>
          <w:lang w:eastAsia="ar-SA"/>
        </w:rPr>
        <w:t xml:space="preserve">аевого бюджета в 2019  году был предусмотрен в сумме 115 363,6 тыс. рублей, освоено 112 731,4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(97,7 %).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Ежемесячные выплаты по социальным  обязательствам, предусмотренным подпрограммой, произведены в полном объеме. Задолженность  бюджета по социальным выплатам на 1 января 2020 года  отсутствует.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lastRenderedPageBreak/>
        <w:t>Экономия бюджетных сре</w:t>
      </w:r>
      <w:proofErr w:type="gramStart"/>
      <w:r w:rsidRPr="00A24338">
        <w:rPr>
          <w:rFonts w:ascii="Times New Roman" w:eastAsia="Times New Roman" w:hAnsi="Times New Roman" w:cs="Times New Roman"/>
          <w:sz w:val="28"/>
          <w:szCs w:val="28"/>
          <w:lang w:eastAsia="ar-SA"/>
        </w:rPr>
        <w:t>дств в с</w:t>
      </w:r>
      <w:proofErr w:type="gramEnd"/>
      <w:r w:rsidRPr="00A24338">
        <w:rPr>
          <w:rFonts w:ascii="Times New Roman" w:eastAsia="Times New Roman" w:hAnsi="Times New Roman" w:cs="Times New Roman"/>
          <w:sz w:val="28"/>
          <w:szCs w:val="28"/>
          <w:lang w:eastAsia="ar-SA"/>
        </w:rPr>
        <w:t xml:space="preserve">умме 2 632,2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сложилась, в связи с уменьшением числа  получателей мер социальной поддержки и отсутствием потребности в указанных средствах на социальные выплаты.</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Подпрограмма состоит из 11 мероприятий.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На реализацию мероприятия № 1 «Предоставление ежемесячных денежных выплат детям</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сиротам, детям, оставшимся без попечения родителей, находящихся под опекой (попечительством), включая предварительную  опеку (попечительство)» за счет субвенции краевого бюджета  было выделено ассигнований в сумме 22 169,4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освоено 21 163,6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(95,5%). Не освоенный остаток  бюджетных средств составил </w:t>
      </w:r>
      <w:r w:rsidR="0033246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1</w:t>
      </w:r>
      <w:r w:rsidR="00332466">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005,8 тыс. </w:t>
      </w:r>
      <w:r>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В рамках данного мероприятия  осуществлялись  выплаты пособий на содержание 174 детей (среднегодовой показатель), находящихся под опекой.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В течение 2019 года в Кавказском районе выявлено 29 несовершеннолетних, оставшихся без попечения родителей. Общее количество  опекаемых  детей в 2019 году   составило182 чел., из них  на 174 детей выплачивалось ежемесячное пособие. На 8 детей выплаты не производились, в связи с поступлением несовершеннолетних на полное государственное обеспечение, утратой статуса  и права на получение ежемесячного опекунского пособия.</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  «Число детей</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сирот, детей, оставшихся без попечения родителей, находящихся под опекой (попечительством), получающих ежемесячные денежные выплаты на содержание» выполнен на 109,2 % (запланирован контингент 190 детей, фактически среднегодовая численность составила – 174 чел.). Снижение числа детей, находящихся под опекой, является положительным результатом.</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Среднемесячная выплата на содержание одного ребенка составила 10,1 тыс.</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В 2019 году сложилась положительная динамика –</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снижение числа детей, оставшихся без попечения родителей, нуждающихся в опеке: в 2018 году численность детей составляла 202</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чел., в 2019 году</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- 182 чел.</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В 2019 году  в приемных семьях проживало 243 детей, оставшихся без попечения родителей.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На их содержание в рамках реализации мероприятия № 2 «Предоставление ежемесячных денежных выплат на содержание детей-сирот, детей, оставшихся без попечения родителей, переданных на воспитание в </w:t>
      </w:r>
      <w:r w:rsidRPr="00A24338">
        <w:rPr>
          <w:rFonts w:ascii="Times New Roman" w:eastAsia="Times New Roman" w:hAnsi="Times New Roman" w:cs="Times New Roman"/>
          <w:sz w:val="28"/>
          <w:szCs w:val="28"/>
          <w:lang w:eastAsia="ar-SA"/>
        </w:rPr>
        <w:lastRenderedPageBreak/>
        <w:t xml:space="preserve">приемные семьи» в 2019 году было предусмотрено ассигнований  в сумме 35 963,0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профинансировано и освоено 35</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525,5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(98,8 %). Не использованный остаток  субвенции краевого бюджета сложился в сумме 437,5 тыс. </w:t>
      </w:r>
      <w:r>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выполнен на 103,4 % (план – 235 чел, выполнено 243 чел.- среднегодовая численность).    Среднемесячная выплата на содержание одного ребенка составила 12,3</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тыс. 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proofErr w:type="gramStart"/>
      <w:r w:rsidRPr="00A24338">
        <w:rPr>
          <w:rFonts w:ascii="Times New Roman" w:eastAsia="Times New Roman" w:hAnsi="Times New Roman" w:cs="Times New Roman"/>
          <w:sz w:val="28"/>
          <w:szCs w:val="28"/>
          <w:lang w:eastAsia="ar-SA"/>
        </w:rPr>
        <w:t xml:space="preserve">В рамках реализации мероприятия № 3 «Выплата  ежемесячных денежных средств на содержание детей, нуждающихся в особой заботе государства,  переданных на патронатное воспитание»  на содержание  детей, находящихся на патронатном воспитании, было направлено субвенции краевого бюджета в сумме 210,6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фактически выплачено 151,1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(71,7%.). Среднемесячная выплата в расчете на одного ребенка составила 12,6 тыс. рублей.</w:t>
      </w:r>
      <w:proofErr w:type="gramEnd"/>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Данное мероприятие следует считать выполненным.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 выполнен на 150% (план – 3 чел., факт – 2 чел.). Фактический показатель сложился по числу детей, фактически нуждающихся в защите госуд</w:t>
      </w:r>
      <w:r>
        <w:rPr>
          <w:rFonts w:ascii="Times New Roman" w:eastAsia="Times New Roman" w:hAnsi="Times New Roman" w:cs="Times New Roman"/>
          <w:sz w:val="28"/>
          <w:szCs w:val="28"/>
          <w:lang w:eastAsia="ar-SA"/>
        </w:rPr>
        <w:t xml:space="preserve">арства  в 2019 году. </w:t>
      </w:r>
      <w:r w:rsidRPr="00A24338">
        <w:rPr>
          <w:rFonts w:ascii="Times New Roman" w:eastAsia="Times New Roman" w:hAnsi="Times New Roman" w:cs="Times New Roman"/>
          <w:sz w:val="28"/>
          <w:szCs w:val="28"/>
          <w:lang w:eastAsia="ar-SA"/>
        </w:rPr>
        <w:t>Уменьшение значения показателя является положительным результатом, в 3 квартале дети, ранее  находившиеся патронатной форме воспитания, переведены в приемную семью.</w:t>
      </w:r>
    </w:p>
    <w:p w:rsid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Общее число детей-сирот и детей, оставшихся без попечения </w:t>
      </w:r>
      <w:proofErr w:type="gramStart"/>
      <w:r w:rsidRPr="00A24338">
        <w:rPr>
          <w:rFonts w:ascii="Times New Roman" w:eastAsia="Times New Roman" w:hAnsi="Times New Roman" w:cs="Times New Roman"/>
          <w:sz w:val="28"/>
          <w:szCs w:val="28"/>
          <w:lang w:eastAsia="ar-SA"/>
        </w:rPr>
        <w:t>родителей, получивших  социальную поддержку и переданных на воспитание в замещающие семьи в 2019 году составило</w:t>
      </w:r>
      <w:proofErr w:type="gramEnd"/>
      <w:r w:rsidRPr="00A243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430 детей, в том числе:</w:t>
      </w:r>
      <w:r>
        <w:rPr>
          <w:rFonts w:ascii="Times New Roman" w:eastAsia="Times New Roman" w:hAnsi="Times New Roman" w:cs="Times New Roman"/>
          <w:sz w:val="28"/>
          <w:szCs w:val="28"/>
          <w:lang w:eastAsia="ar-SA"/>
        </w:rPr>
        <w:t xml:space="preserve"> </w:t>
      </w:r>
    </w:p>
    <w:p w:rsid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находящихся под опекой -</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182 чел. (на 174 ребенка осуществляются ежемесячные выплаты;  </w:t>
      </w:r>
    </w:p>
    <w:p w:rsid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8 детей  находятся на полном государственном  обеспечении; </w:t>
      </w:r>
    </w:p>
    <w:p w:rsid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243 ребенка проживают в приемных семьях; </w:t>
      </w:r>
    </w:p>
    <w:p w:rsidR="00A24338" w:rsidRDefault="00A24338" w:rsidP="00407335">
      <w:pPr>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A24338">
        <w:rPr>
          <w:rFonts w:ascii="Times New Roman" w:eastAsia="Times New Roman" w:hAnsi="Times New Roman" w:cs="Times New Roman"/>
          <w:sz w:val="28"/>
          <w:szCs w:val="28"/>
          <w:lang w:eastAsia="ar-SA"/>
        </w:rPr>
        <w:t xml:space="preserve"> ребенка   наход</w:t>
      </w:r>
      <w:r>
        <w:rPr>
          <w:rFonts w:ascii="Times New Roman" w:eastAsia="Times New Roman" w:hAnsi="Times New Roman" w:cs="Times New Roman"/>
          <w:sz w:val="28"/>
          <w:szCs w:val="28"/>
          <w:lang w:eastAsia="ar-SA"/>
        </w:rPr>
        <w:t>ятся</w:t>
      </w:r>
      <w:r w:rsidRPr="00A243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 </w:t>
      </w:r>
      <w:r w:rsidRPr="00A24338">
        <w:rPr>
          <w:rFonts w:ascii="Times New Roman" w:eastAsia="Times New Roman" w:hAnsi="Times New Roman" w:cs="Times New Roman"/>
          <w:sz w:val="28"/>
          <w:szCs w:val="28"/>
          <w:lang w:eastAsia="ar-SA"/>
        </w:rPr>
        <w:t>патронат</w:t>
      </w:r>
      <w:r>
        <w:rPr>
          <w:rFonts w:ascii="Times New Roman" w:eastAsia="Times New Roman" w:hAnsi="Times New Roman" w:cs="Times New Roman"/>
          <w:sz w:val="28"/>
          <w:szCs w:val="28"/>
          <w:lang w:eastAsia="ar-SA"/>
        </w:rPr>
        <w:t>н</w:t>
      </w:r>
      <w:r w:rsidRPr="00A24338">
        <w:rPr>
          <w:rFonts w:ascii="Times New Roman" w:eastAsia="Times New Roman" w:hAnsi="Times New Roman" w:cs="Times New Roman"/>
          <w:sz w:val="28"/>
          <w:szCs w:val="28"/>
          <w:lang w:eastAsia="ar-SA"/>
        </w:rPr>
        <w:t>ом</w:t>
      </w:r>
      <w:r>
        <w:rPr>
          <w:rFonts w:ascii="Times New Roman" w:eastAsia="Times New Roman" w:hAnsi="Times New Roman" w:cs="Times New Roman"/>
          <w:sz w:val="28"/>
          <w:szCs w:val="28"/>
          <w:lang w:eastAsia="ar-SA"/>
        </w:rPr>
        <w:t xml:space="preserve"> воспитании</w:t>
      </w:r>
      <w:r w:rsidRPr="00A24338">
        <w:rPr>
          <w:rFonts w:ascii="Times New Roman" w:eastAsia="Times New Roman" w:hAnsi="Times New Roman" w:cs="Times New Roman"/>
          <w:sz w:val="28"/>
          <w:szCs w:val="28"/>
          <w:lang w:eastAsia="ar-SA"/>
        </w:rPr>
        <w:t xml:space="preserve">; </w:t>
      </w:r>
    </w:p>
    <w:p w:rsid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на </w:t>
      </w:r>
      <w:r>
        <w:rPr>
          <w:rFonts w:ascii="Times New Roman" w:eastAsia="Times New Roman" w:hAnsi="Times New Roman" w:cs="Times New Roman"/>
          <w:sz w:val="28"/>
          <w:szCs w:val="28"/>
          <w:lang w:eastAsia="ar-SA"/>
        </w:rPr>
        <w:t>3</w:t>
      </w:r>
      <w:r w:rsidRPr="00A24338">
        <w:rPr>
          <w:rFonts w:ascii="Times New Roman" w:eastAsia="Times New Roman" w:hAnsi="Times New Roman" w:cs="Times New Roman"/>
          <w:sz w:val="28"/>
          <w:szCs w:val="28"/>
          <w:lang w:eastAsia="ar-SA"/>
        </w:rPr>
        <w:t xml:space="preserve"> детей устанавливается статус сироты, но на отчетный период решение суда не вступило в силу.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lastRenderedPageBreak/>
        <w:t>Уменьшение показателя связано с  достижением детьми   совершеннолетия, и уменьшением контингента детей, оставшихся без попечения родителей.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«Число детей-сирот и детей, оставшихся без попечения родителей, в Кавказском районе, переданных на воспитание в семьи»  выполнен на 98,8 % (план – 435 чел., факт</w:t>
      </w:r>
      <w:r>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- 430 чел.). </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Все дети, оставшиеся без попечения родителей, переданы на воспитание в семьи граждан.</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 «Доля детей-сирот и детей, оставшихся без попечения родителей, из вновь выявленных, переданных на воспитание в семьи граждан»   выполнен (план – 100%, факт – 100%).</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 вознаграждений за их воспитание.</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На реализацию мероприятия № 4 «Обеспечение выплаты ежемесячного вознаграждения патронатным воспитателям за оказание услуг по осуществлению патронатного воспитания и </w:t>
      </w:r>
      <w:proofErr w:type="spellStart"/>
      <w:r w:rsidRPr="00A24338">
        <w:rPr>
          <w:rFonts w:ascii="Times New Roman" w:eastAsia="Times New Roman" w:hAnsi="Times New Roman" w:cs="Times New Roman"/>
          <w:sz w:val="28"/>
          <w:szCs w:val="28"/>
          <w:lang w:eastAsia="ar-SA"/>
        </w:rPr>
        <w:t>постинтернатного</w:t>
      </w:r>
      <w:proofErr w:type="spellEnd"/>
      <w:r w:rsidRPr="00A24338">
        <w:rPr>
          <w:rFonts w:ascii="Times New Roman" w:eastAsia="Times New Roman" w:hAnsi="Times New Roman" w:cs="Times New Roman"/>
          <w:sz w:val="28"/>
          <w:szCs w:val="28"/>
          <w:lang w:eastAsia="ar-SA"/>
        </w:rPr>
        <w:t xml:space="preserve"> сопровождения» за счет субвенции краевого бюджета предусмотрены ассигнования в сумме 269,7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профинансировано и освоено 193,9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(71,9%). Выплаты произведены одной семье в полном объеме, экономия  бюджетных средств составила 76,7 тыс. </w:t>
      </w:r>
      <w:r>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 выполнен на 200% (план – 2, факт - </w:t>
      </w:r>
      <w:proofErr w:type="gramStart"/>
      <w:r w:rsidRPr="00A24338">
        <w:rPr>
          <w:rFonts w:ascii="Times New Roman" w:eastAsia="Times New Roman" w:hAnsi="Times New Roman" w:cs="Times New Roman"/>
          <w:sz w:val="28"/>
          <w:szCs w:val="28"/>
          <w:lang w:eastAsia="ar-SA"/>
        </w:rPr>
        <w:t>1)</w:t>
      </w:r>
      <w:r w:rsidR="008A65E5">
        <w:rPr>
          <w:rFonts w:ascii="Times New Roman" w:eastAsia="Times New Roman" w:hAnsi="Times New Roman" w:cs="Times New Roman"/>
          <w:sz w:val="28"/>
          <w:szCs w:val="28"/>
          <w:lang w:eastAsia="ar-SA"/>
        </w:rPr>
        <w:t xml:space="preserve"> </w:t>
      </w:r>
      <w:proofErr w:type="gramEnd"/>
      <w:r w:rsidRPr="00A24338">
        <w:rPr>
          <w:rFonts w:ascii="Times New Roman" w:eastAsia="Times New Roman" w:hAnsi="Times New Roman" w:cs="Times New Roman"/>
          <w:sz w:val="28"/>
          <w:szCs w:val="28"/>
          <w:lang w:eastAsia="ar-SA"/>
        </w:rPr>
        <w:t>фактический показатель сложился по числу детей, нуждающихся в защите государства. Уменьшение значения показателя является положительным результатом, в 3 квартале дети, ранее  находившиеся патронатной форме воспитания, переведены в приемную семью</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На реализацию мероприятия № 5 «Обеспечение выплаты ежемесячного вознаграждения приемным родителям за оказание услуг по воспитанию приемных детей» направлено 49 135,1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фактически выплачено 48 565,7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(98,8%). Мероприятие выполнено, экономия  бюджетных средств составила 569,4 тыс. </w:t>
      </w:r>
      <w:r>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 выполнен на 97,1%. (план</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-103, выполнено</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- 100). Уменьшение значения показателя связано с выбытием ребенка из семьи, в связи с утратой статуса или достижения совершеннолетия.</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lastRenderedPageBreak/>
        <w:t>Финансирование мероприятия № 10 «Выплата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 в 2019 году не предусмотрено.</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  </w:t>
      </w:r>
      <w:r w:rsidR="000F3849">
        <w:rPr>
          <w:rFonts w:ascii="Times New Roman" w:eastAsia="Times New Roman" w:hAnsi="Times New Roman" w:cs="Times New Roman"/>
          <w:sz w:val="28"/>
          <w:szCs w:val="28"/>
          <w:lang w:eastAsia="ar-SA"/>
        </w:rPr>
        <w:t>на 2019 год не планировался</w:t>
      </w:r>
      <w:r w:rsidRPr="00A24338">
        <w:rPr>
          <w:rFonts w:ascii="Times New Roman" w:eastAsia="Times New Roman" w:hAnsi="Times New Roman" w:cs="Times New Roman"/>
          <w:sz w:val="28"/>
          <w:szCs w:val="28"/>
          <w:lang w:eastAsia="ar-SA"/>
        </w:rPr>
        <w:t>.</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Финансирование мероприятия № 11</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в 2019 году не предусмотрено.</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 xml:space="preserve">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 </w:t>
      </w:r>
      <w:r w:rsidR="000F3849">
        <w:rPr>
          <w:rFonts w:ascii="Times New Roman" w:eastAsia="Times New Roman" w:hAnsi="Times New Roman" w:cs="Times New Roman"/>
          <w:sz w:val="28"/>
          <w:szCs w:val="28"/>
          <w:lang w:eastAsia="ar-SA"/>
        </w:rPr>
        <w:t>на 2019 год не планировался</w:t>
      </w:r>
      <w:r w:rsidRPr="00A24338">
        <w:rPr>
          <w:rFonts w:ascii="Times New Roman" w:eastAsia="Times New Roman" w:hAnsi="Times New Roman" w:cs="Times New Roman"/>
          <w:sz w:val="28"/>
          <w:szCs w:val="28"/>
          <w:lang w:eastAsia="ar-SA"/>
        </w:rPr>
        <w:t>.</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а также по оказанию содействия лицам из числа  детей-сирот в преодолении трудной жизненной ситуации.</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proofErr w:type="gramStart"/>
      <w:r w:rsidRPr="00A24338">
        <w:rPr>
          <w:rFonts w:ascii="Times New Roman" w:eastAsia="Times New Roman" w:hAnsi="Times New Roman" w:cs="Times New Roman"/>
          <w:sz w:val="28"/>
          <w:szCs w:val="28"/>
          <w:lang w:eastAsia="ar-SA"/>
        </w:rPr>
        <w:t>В рамках  мероприятия № 7 «Организация и осуществлению деятельности по опеке и попечительству в отношении несовершеннолетних»,  мероприятия № 8 «Осуществление отдельных полномочий Краснодарского края  по организации отдыха и оздоровления детей» и мероприятия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w:t>
      </w:r>
      <w:proofErr w:type="gramEnd"/>
      <w:r w:rsidRPr="00A24338">
        <w:rPr>
          <w:rFonts w:ascii="Times New Roman" w:eastAsia="Times New Roman" w:hAnsi="Times New Roman" w:cs="Times New Roman"/>
          <w:sz w:val="28"/>
          <w:szCs w:val="28"/>
          <w:lang w:eastAsia="ar-SA"/>
        </w:rPr>
        <w:t xml:space="preserve"> </w:t>
      </w:r>
      <w:proofErr w:type="gramStart"/>
      <w:r w:rsidRPr="00A24338">
        <w:rPr>
          <w:rFonts w:ascii="Times New Roman" w:eastAsia="Times New Roman" w:hAnsi="Times New Roman" w:cs="Times New Roman"/>
          <w:sz w:val="28"/>
          <w:szCs w:val="28"/>
          <w:lang w:eastAsia="ar-SA"/>
        </w:rPr>
        <w:t xml:space="preserve">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11 единиц. </w:t>
      </w:r>
      <w:proofErr w:type="gramEnd"/>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lastRenderedPageBreak/>
        <w:t>На оплату труда и обеспечение деятельности управления  было предусмотрено 7</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615,8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освоено 7 131,6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xml:space="preserve"> (93,6 %). Экономия бюджетных сре</w:t>
      </w:r>
      <w:proofErr w:type="gramStart"/>
      <w:r w:rsidRPr="00A24338">
        <w:rPr>
          <w:rFonts w:ascii="Times New Roman" w:eastAsia="Times New Roman" w:hAnsi="Times New Roman" w:cs="Times New Roman"/>
          <w:sz w:val="28"/>
          <w:szCs w:val="28"/>
          <w:lang w:eastAsia="ar-SA"/>
        </w:rPr>
        <w:t>дств в с</w:t>
      </w:r>
      <w:proofErr w:type="gramEnd"/>
      <w:r w:rsidRPr="00A24338">
        <w:rPr>
          <w:rFonts w:ascii="Times New Roman" w:eastAsia="Times New Roman" w:hAnsi="Times New Roman" w:cs="Times New Roman"/>
          <w:sz w:val="28"/>
          <w:szCs w:val="28"/>
          <w:lang w:eastAsia="ar-SA"/>
        </w:rPr>
        <w:t xml:space="preserve">умме 484,2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 в том числе:</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proofErr w:type="gramStart"/>
      <w:r w:rsidRPr="00A24338">
        <w:rPr>
          <w:rFonts w:ascii="Times New Roman" w:eastAsia="Times New Roman" w:hAnsi="Times New Roman" w:cs="Times New Roman"/>
          <w:sz w:val="28"/>
          <w:szCs w:val="28"/>
          <w:lang w:eastAsia="ar-SA"/>
        </w:rPr>
        <w:t>по взносам по обязательному социальному страхованию в связи с возмещением соцстрахом расходов на оплату</w:t>
      </w:r>
      <w:proofErr w:type="gramEnd"/>
      <w:r w:rsidRPr="00A24338">
        <w:rPr>
          <w:rFonts w:ascii="Times New Roman" w:eastAsia="Times New Roman" w:hAnsi="Times New Roman" w:cs="Times New Roman"/>
          <w:sz w:val="28"/>
          <w:szCs w:val="28"/>
          <w:lang w:eastAsia="ar-SA"/>
        </w:rPr>
        <w:t xml:space="preserve"> больничных листов работников –60,1 тыс. </w:t>
      </w:r>
      <w:r>
        <w:rPr>
          <w:rFonts w:ascii="Times New Roman" w:eastAsia="Times New Roman" w:hAnsi="Times New Roman" w:cs="Times New Roman"/>
          <w:sz w:val="28"/>
          <w:szCs w:val="28"/>
          <w:lang w:eastAsia="ar-SA"/>
        </w:rPr>
        <w:t>рублей</w:t>
      </w:r>
      <w:r w:rsidRPr="00A24338">
        <w:rPr>
          <w:rFonts w:ascii="Times New Roman" w:eastAsia="Times New Roman" w:hAnsi="Times New Roman" w:cs="Times New Roman"/>
          <w:sz w:val="28"/>
          <w:szCs w:val="28"/>
          <w:lang w:eastAsia="ar-SA"/>
        </w:rPr>
        <w:t>;</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по закупкам товаров, работ, услуг для обеспечения муниципальных нужд, в связи с  конкурентной процедурой определения поставщиков, а также  экономией расходов  на средства связи –</w:t>
      </w:r>
      <w:r w:rsidR="00332466">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424,1 тыс. </w:t>
      </w:r>
      <w:r>
        <w:rPr>
          <w:rFonts w:ascii="Times New Roman" w:eastAsia="Times New Roman" w:hAnsi="Times New Roman" w:cs="Times New Roman"/>
          <w:sz w:val="28"/>
          <w:szCs w:val="28"/>
          <w:lang w:eastAsia="ar-SA"/>
        </w:rPr>
        <w:t>рублей</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Три мероприятия по содержанию управления по вопросам семьи и детства выполнены в полном объеме.</w:t>
      </w:r>
    </w:p>
    <w:p w:rsidR="00A24338" w:rsidRPr="00A24338"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В 2019 году в рамках данной подпрограммы все запланированные к реализации  мероприятия и целевые показатели можно считать выполненными, выплаты произведены по фактической потребности, кредиторская задолженность отсутствует.</w:t>
      </w:r>
    </w:p>
    <w:p w:rsidR="000F3849" w:rsidRDefault="00A24338" w:rsidP="00407335">
      <w:pPr>
        <w:spacing w:after="0"/>
        <w:ind w:firstLine="851"/>
        <w:jc w:val="both"/>
        <w:rPr>
          <w:rFonts w:ascii="Times New Roman" w:eastAsia="Times New Roman" w:hAnsi="Times New Roman" w:cs="Times New Roman"/>
          <w:sz w:val="28"/>
          <w:szCs w:val="28"/>
          <w:lang w:eastAsia="ar-SA"/>
        </w:rPr>
      </w:pPr>
      <w:r w:rsidRPr="00A24338">
        <w:rPr>
          <w:rFonts w:ascii="Times New Roman" w:eastAsia="Times New Roman" w:hAnsi="Times New Roman" w:cs="Times New Roman"/>
          <w:sz w:val="28"/>
          <w:szCs w:val="28"/>
          <w:lang w:eastAsia="ar-SA"/>
        </w:rPr>
        <w:t>Эффективность реализации подпрограммы может быть признана высокой -</w:t>
      </w:r>
      <w:r w:rsidR="000F3849">
        <w:rPr>
          <w:rFonts w:ascii="Times New Roman" w:eastAsia="Times New Roman" w:hAnsi="Times New Roman" w:cs="Times New Roman"/>
          <w:sz w:val="28"/>
          <w:szCs w:val="28"/>
          <w:lang w:eastAsia="ar-SA"/>
        </w:rPr>
        <w:t xml:space="preserve"> </w:t>
      </w:r>
      <w:r w:rsidRPr="00A24338">
        <w:rPr>
          <w:rFonts w:ascii="Times New Roman" w:eastAsia="Times New Roman" w:hAnsi="Times New Roman" w:cs="Times New Roman"/>
          <w:sz w:val="28"/>
          <w:szCs w:val="28"/>
          <w:lang w:eastAsia="ar-SA"/>
        </w:rPr>
        <w:t xml:space="preserve">1,02 </w:t>
      </w:r>
    </w:p>
    <w:p w:rsidR="008E7B5F" w:rsidRPr="008E78AA" w:rsidRDefault="008E7B5F" w:rsidP="00407335">
      <w:pPr>
        <w:spacing w:after="0"/>
        <w:ind w:firstLine="851"/>
        <w:jc w:val="both"/>
        <w:rPr>
          <w:rFonts w:ascii="Times New Roman" w:eastAsia="Times New Roman" w:hAnsi="Times New Roman" w:cs="Times New Roman"/>
          <w:bCs/>
          <w:sz w:val="28"/>
          <w:szCs w:val="26"/>
          <w:lang w:eastAsia="ar-SA"/>
        </w:rPr>
      </w:pPr>
    </w:p>
    <w:p w:rsidR="00517B6C" w:rsidRPr="00D36DD1" w:rsidRDefault="00243155" w:rsidP="00407335">
      <w:pPr>
        <w:jc w:val="center"/>
        <w:rPr>
          <w:rFonts w:ascii="Times New Roman" w:hAnsi="Times New Roman" w:cs="Times New Roman"/>
          <w:b/>
          <w:i/>
          <w:sz w:val="28"/>
          <w:szCs w:val="28"/>
        </w:rPr>
      </w:pPr>
      <w:r w:rsidRPr="00CB0739">
        <w:rPr>
          <w:rFonts w:ascii="Times New Roman" w:hAnsi="Times New Roman" w:cs="Times New Roman"/>
          <w:b/>
          <w:sz w:val="28"/>
          <w:szCs w:val="28"/>
        </w:rPr>
        <w:t>3</w:t>
      </w:r>
      <w:r w:rsidRPr="00CB0739">
        <w:rPr>
          <w:rFonts w:ascii="Times New Roman" w:hAnsi="Times New Roman" w:cs="Times New Roman"/>
          <w:b/>
          <w:i/>
          <w:sz w:val="28"/>
          <w:szCs w:val="28"/>
        </w:rPr>
        <w:t>.2.</w:t>
      </w:r>
      <w:r w:rsidR="00517B6C" w:rsidRPr="00CB0739">
        <w:rPr>
          <w:rFonts w:ascii="Times New Roman" w:hAnsi="Times New Roman" w:cs="Times New Roman"/>
          <w:b/>
          <w:i/>
          <w:sz w:val="28"/>
          <w:szCs w:val="28"/>
        </w:rPr>
        <w:t xml:space="preserve">4. О  ходе  реализации подпрограммы </w:t>
      </w:r>
      <w:r w:rsidR="00517B6C" w:rsidRPr="00CB0739">
        <w:rPr>
          <w:rFonts w:ascii="Times New Roman" w:eastAsia="Times New Roman" w:hAnsi="Times New Roman" w:cs="Times New Roman"/>
          <w:b/>
          <w:i/>
          <w:sz w:val="28"/>
          <w:szCs w:val="28"/>
        </w:rPr>
        <w:t>«</w:t>
      </w:r>
      <w:r w:rsidR="00517B6C" w:rsidRPr="00CB0739">
        <w:rPr>
          <w:rFonts w:ascii="Times New Roman" w:hAnsi="Times New Roman" w:cs="Times New Roman"/>
          <w:b/>
          <w:i/>
          <w:sz w:val="28"/>
          <w:szCs w:val="28"/>
        </w:rPr>
        <w:t xml:space="preserve">Дополнительное материальное обеспечение лиц, замещавших муниципальные должности и должности муниципальной службы </w:t>
      </w:r>
      <w:r w:rsidR="007C4DDF" w:rsidRPr="00CB0739">
        <w:rPr>
          <w:rFonts w:ascii="Times New Roman" w:hAnsi="Times New Roman" w:cs="Times New Roman"/>
          <w:b/>
          <w:i/>
          <w:sz w:val="28"/>
          <w:szCs w:val="28"/>
        </w:rPr>
        <w:t>в МО Кавказский район»</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 xml:space="preserve">Главный распорядитель подпрограммы - администрация муниципального образования Кавказский район. </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Объем финансирования подпрограммы  за счет средств местного бюджета в 2019  году был предусмотрен в сумме 2</w:t>
      </w:r>
      <w:r>
        <w:rPr>
          <w:rFonts w:ascii="Times New Roman" w:eastAsia="Times New Roman" w:hAnsi="Times New Roman" w:cs="Times New Roman"/>
          <w:sz w:val="28"/>
          <w:szCs w:val="28"/>
          <w:lang w:eastAsia="ar-SA"/>
        </w:rPr>
        <w:t xml:space="preserve"> </w:t>
      </w:r>
      <w:r w:rsidRPr="00CA58DD">
        <w:rPr>
          <w:rFonts w:ascii="Times New Roman" w:eastAsia="Times New Roman" w:hAnsi="Times New Roman" w:cs="Times New Roman"/>
          <w:sz w:val="28"/>
          <w:szCs w:val="28"/>
          <w:lang w:eastAsia="ar-SA"/>
        </w:rPr>
        <w:t>500,0 тыс. рублей, кассовые расходы составили 2 408,0 тыс. рублей (96,3%).</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В подпрограмме была запланирована реализация одного мероприятия «Доплата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Ежемесячная выплата  дополнительного материального обеспечения к пенсии  в течение 2019 года осуществлялась 31 пенсионерам,  замещавшим муниципальные должности  МО Кавказский район. Выплаты произведены в полном объеме, кредиторская задолженность    на 01.01.2020 г. отсутствует.</w:t>
      </w:r>
    </w:p>
    <w:p w:rsid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Целевой показатель подпрограммы «</w:t>
      </w:r>
      <w:r w:rsidR="00FF158C">
        <w:rPr>
          <w:rFonts w:ascii="Times New Roman" w:eastAsia="Times New Roman" w:hAnsi="Times New Roman" w:cs="Times New Roman"/>
          <w:sz w:val="28"/>
          <w:szCs w:val="28"/>
          <w:lang w:eastAsia="ar-SA"/>
        </w:rPr>
        <w:t>Число</w:t>
      </w:r>
      <w:r w:rsidRPr="00CA58DD">
        <w:rPr>
          <w:rFonts w:ascii="Times New Roman" w:eastAsia="Times New Roman" w:hAnsi="Times New Roman" w:cs="Times New Roman"/>
          <w:sz w:val="28"/>
          <w:szCs w:val="28"/>
          <w:lang w:eastAsia="ar-SA"/>
        </w:rPr>
        <w:t xml:space="preserve"> пенсионеров муниципальной службы муниципального образования Кавказский район, получающих </w:t>
      </w:r>
      <w:r w:rsidRPr="00CA58DD">
        <w:rPr>
          <w:rFonts w:ascii="Times New Roman" w:eastAsia="Times New Roman" w:hAnsi="Times New Roman" w:cs="Times New Roman"/>
          <w:sz w:val="28"/>
          <w:szCs w:val="28"/>
          <w:lang w:eastAsia="ar-SA"/>
        </w:rPr>
        <w:lastRenderedPageBreak/>
        <w:t>дополнительное материальное обеспечение к пенсии»</w:t>
      </w:r>
      <w:r>
        <w:rPr>
          <w:rFonts w:ascii="Times New Roman" w:eastAsia="Times New Roman" w:hAnsi="Times New Roman" w:cs="Times New Roman"/>
          <w:sz w:val="28"/>
          <w:szCs w:val="28"/>
          <w:lang w:eastAsia="ar-SA"/>
        </w:rPr>
        <w:t xml:space="preserve"> </w:t>
      </w:r>
      <w:r w:rsidRPr="00CA58DD">
        <w:rPr>
          <w:rFonts w:ascii="Times New Roman" w:eastAsia="Times New Roman" w:hAnsi="Times New Roman" w:cs="Times New Roman"/>
          <w:sz w:val="28"/>
          <w:szCs w:val="28"/>
          <w:lang w:eastAsia="ar-SA"/>
        </w:rPr>
        <w:t xml:space="preserve">выполнен на 91,2% (план - 34). </w:t>
      </w:r>
      <w:r>
        <w:rPr>
          <w:rFonts w:ascii="Times New Roman" w:eastAsia="Times New Roman" w:hAnsi="Times New Roman" w:cs="Times New Roman"/>
          <w:sz w:val="28"/>
          <w:szCs w:val="28"/>
          <w:lang w:eastAsia="ar-SA"/>
        </w:rPr>
        <w:t>Фактическая ч</w:t>
      </w:r>
      <w:r w:rsidRPr="00CA58DD">
        <w:rPr>
          <w:rFonts w:ascii="Times New Roman" w:eastAsia="Times New Roman" w:hAnsi="Times New Roman" w:cs="Times New Roman"/>
          <w:sz w:val="28"/>
          <w:szCs w:val="28"/>
          <w:lang w:eastAsia="ar-SA"/>
        </w:rPr>
        <w:t>исленность пенсионеров, имеющих право на доплату к пенсии за муниципальную службу</w:t>
      </w:r>
      <w:r>
        <w:rPr>
          <w:rFonts w:ascii="Times New Roman" w:eastAsia="Times New Roman" w:hAnsi="Times New Roman" w:cs="Times New Roman"/>
          <w:sz w:val="28"/>
          <w:szCs w:val="28"/>
          <w:lang w:eastAsia="ar-SA"/>
        </w:rPr>
        <w:t xml:space="preserve"> – 31 чел. </w:t>
      </w:r>
    </w:p>
    <w:p w:rsidR="00CA58DD" w:rsidRPr="00CA58DD"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 xml:space="preserve">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6508BB" w:rsidRDefault="00CA58DD" w:rsidP="00407335">
      <w:pPr>
        <w:spacing w:after="0"/>
        <w:ind w:firstLine="851"/>
        <w:jc w:val="both"/>
        <w:rPr>
          <w:rFonts w:ascii="Times New Roman" w:eastAsia="Times New Roman" w:hAnsi="Times New Roman" w:cs="Times New Roman"/>
          <w:sz w:val="28"/>
          <w:szCs w:val="28"/>
          <w:lang w:eastAsia="ar-SA"/>
        </w:rPr>
      </w:pPr>
      <w:r w:rsidRPr="00CA58DD">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0,9</w:t>
      </w:r>
      <w:r w:rsidR="00F962DC">
        <w:rPr>
          <w:rFonts w:ascii="Times New Roman" w:eastAsia="Times New Roman" w:hAnsi="Times New Roman" w:cs="Times New Roman"/>
          <w:sz w:val="28"/>
          <w:szCs w:val="28"/>
          <w:lang w:eastAsia="ar-SA"/>
        </w:rPr>
        <w:t>4</w:t>
      </w:r>
      <w:r w:rsidRPr="00CA58DD">
        <w:rPr>
          <w:rFonts w:ascii="Times New Roman" w:eastAsia="Times New Roman" w:hAnsi="Times New Roman" w:cs="Times New Roman"/>
          <w:sz w:val="28"/>
          <w:szCs w:val="28"/>
          <w:lang w:eastAsia="ar-SA"/>
        </w:rPr>
        <w:t>.</w:t>
      </w:r>
    </w:p>
    <w:p w:rsidR="00CA58DD" w:rsidRPr="009171F3" w:rsidRDefault="00CA58DD" w:rsidP="00407335">
      <w:pPr>
        <w:spacing w:after="0"/>
        <w:jc w:val="both"/>
        <w:rPr>
          <w:rFonts w:ascii="Times New Roman" w:eastAsia="Times New Roman" w:hAnsi="Times New Roman" w:cs="Times New Roman"/>
          <w:bCs/>
          <w:color w:val="FF0000"/>
          <w:sz w:val="28"/>
          <w:szCs w:val="26"/>
        </w:rPr>
      </w:pPr>
    </w:p>
    <w:p w:rsidR="00767D7B" w:rsidRPr="00D36DD1" w:rsidRDefault="00AE12CE" w:rsidP="00407335">
      <w:pPr>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9351D1" w:rsidRPr="00D36DD1">
        <w:rPr>
          <w:rFonts w:ascii="Times New Roman" w:hAnsi="Times New Roman" w:cs="Times New Roman"/>
          <w:b/>
          <w:i/>
          <w:sz w:val="28"/>
        </w:rPr>
        <w:t>«Доступная среда в муниципальном образовании Кавказский район»</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Координатор подпрограммы – управление архитектуры и градостроительства администрации муниципального образования Кавказский район.</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 xml:space="preserve">На реализацию подпрограммы «Доступная среда в муниципальном образовании Кавказский район» в 2019 году  было предусмотрено 2 285,9 тыс. рублей, в том числе: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средств федерального бюджета  –  1 117,9 тыс. рублей;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w:t>
      </w:r>
      <w:proofErr w:type="gramStart"/>
      <w:r w:rsidRPr="00FF158C">
        <w:rPr>
          <w:rFonts w:ascii="Times New Roman" w:eastAsia="Times New Roman" w:hAnsi="Times New Roman" w:cs="Times New Roman"/>
          <w:sz w:val="28"/>
          <w:szCs w:val="20"/>
          <w:lang w:eastAsia="ar-SA"/>
        </w:rPr>
        <w:t>дств кр</w:t>
      </w:r>
      <w:proofErr w:type="gramEnd"/>
      <w:r w:rsidRPr="00FF158C">
        <w:rPr>
          <w:rFonts w:ascii="Times New Roman" w:eastAsia="Times New Roman" w:hAnsi="Times New Roman" w:cs="Times New Roman"/>
          <w:sz w:val="28"/>
          <w:szCs w:val="20"/>
          <w:lang w:eastAsia="ar-SA"/>
        </w:rPr>
        <w:t>аевого бюджета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353,0 тыс. руб</w:t>
      </w:r>
      <w:r>
        <w:rPr>
          <w:rFonts w:ascii="Times New Roman" w:eastAsia="Times New Roman" w:hAnsi="Times New Roman" w:cs="Times New Roman"/>
          <w:sz w:val="28"/>
          <w:szCs w:val="20"/>
          <w:lang w:eastAsia="ar-SA"/>
        </w:rPr>
        <w:t>лей;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средств местного бюджета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815,0 тыс. рублей.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 xml:space="preserve">Кассовые расходы  составили 2 213,3 тыс. рублей  (96,8 %), в том числе: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средств федерального бюджета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1 117,9 тыс. рублей (100,0%);</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w:t>
      </w:r>
      <w:proofErr w:type="gramStart"/>
      <w:r w:rsidRPr="00FF158C">
        <w:rPr>
          <w:rFonts w:ascii="Times New Roman" w:eastAsia="Times New Roman" w:hAnsi="Times New Roman" w:cs="Times New Roman"/>
          <w:sz w:val="28"/>
          <w:szCs w:val="20"/>
          <w:lang w:eastAsia="ar-SA"/>
        </w:rPr>
        <w:t>дств кр</w:t>
      </w:r>
      <w:proofErr w:type="gramEnd"/>
      <w:r w:rsidRPr="00FF158C">
        <w:rPr>
          <w:rFonts w:ascii="Times New Roman" w:eastAsia="Times New Roman" w:hAnsi="Times New Roman" w:cs="Times New Roman"/>
          <w:sz w:val="28"/>
          <w:szCs w:val="20"/>
          <w:lang w:eastAsia="ar-SA"/>
        </w:rPr>
        <w:t>аевого бюджета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353,0 тыс. рублей (100 %);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 счет средств местного бюджета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742,4 тыс. рублей (91,1 %).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Экономия бюджетных средств по результатам проведения конкурсных процедур составила - 72,6 тыс. руб</w:t>
      </w:r>
      <w:r w:rsidR="00B670B7">
        <w:rPr>
          <w:rFonts w:ascii="Times New Roman" w:eastAsia="Times New Roman" w:hAnsi="Times New Roman" w:cs="Times New Roman"/>
          <w:sz w:val="28"/>
          <w:szCs w:val="20"/>
          <w:lang w:eastAsia="ar-SA"/>
        </w:rPr>
        <w:t>лей</w:t>
      </w:r>
      <w:r w:rsidRPr="00FF158C">
        <w:rPr>
          <w:rFonts w:ascii="Times New Roman" w:eastAsia="Times New Roman" w:hAnsi="Times New Roman" w:cs="Times New Roman"/>
          <w:sz w:val="28"/>
          <w:szCs w:val="20"/>
          <w:lang w:eastAsia="ar-SA"/>
        </w:rPr>
        <w:t>.</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В подпрограмме «Доступная среда в муниципальном образовании Кавказский район» в 2019 году были предусмотрены и  реализованы три мероприятия.</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В результате реализации мероприятия № 1.2. «Оснащение пандусами, специальным оборудованием и приспособлениями образовательных и детских дошкольных учреждений, ремонт входа в учреждения, замена дверей, укладка плитки, ремонт маршевых ступеней, штукатурка и покраска стен, установка тактильных табличек» в МБОУ СОШ № 10 пос. Степной (освоено - 26,5 тыс.</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руб</w:t>
      </w:r>
      <w:r w:rsidR="00B670B7">
        <w:rPr>
          <w:rFonts w:ascii="Times New Roman" w:eastAsia="Times New Roman" w:hAnsi="Times New Roman" w:cs="Times New Roman"/>
          <w:sz w:val="28"/>
          <w:szCs w:val="20"/>
          <w:lang w:eastAsia="ar-SA"/>
        </w:rPr>
        <w:t>лей</w:t>
      </w:r>
      <w:r w:rsidRPr="00FF158C">
        <w:rPr>
          <w:rFonts w:ascii="Times New Roman" w:eastAsia="Times New Roman" w:hAnsi="Times New Roman" w:cs="Times New Roman"/>
          <w:sz w:val="28"/>
          <w:szCs w:val="20"/>
          <w:lang w:eastAsia="ar-SA"/>
        </w:rPr>
        <w:t xml:space="preserve"> или 100,0 % от плана) выполнены следующие работы: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lastRenderedPageBreak/>
        <w:t>обустройство центрального входа здания пандусом, в соответствии со строительными нормами, с установкой на нём двусторонних двухуровневых поручней и размещением колесо</w:t>
      </w:r>
      <w:r w:rsidR="00054605">
        <w:rPr>
          <w:rFonts w:ascii="Times New Roman" w:eastAsia="Times New Roman" w:hAnsi="Times New Roman" w:cs="Times New Roman"/>
          <w:sz w:val="28"/>
          <w:szCs w:val="20"/>
          <w:lang w:eastAsia="ar-SA"/>
        </w:rPr>
        <w:t xml:space="preserve"> – </w:t>
      </w:r>
      <w:r w:rsidRPr="00FF158C">
        <w:rPr>
          <w:rFonts w:ascii="Times New Roman" w:eastAsia="Times New Roman" w:hAnsi="Times New Roman" w:cs="Times New Roman"/>
          <w:sz w:val="28"/>
          <w:szCs w:val="20"/>
          <w:lang w:eastAsia="ar-SA"/>
        </w:rPr>
        <w:t>отбойных устройств;</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обустройство входной лестницы с высотой подъема ступеней 12</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 xml:space="preserve">15 см при единообразной геометрии, с покрытием из нескользких материалов;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расширение входных дверных проемов,  с заменой дверных полотен и ремонтом стен, пола и потолка для обеспечения  движения маломобильных групп населения.</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 xml:space="preserve">По итогам реализации мероприятия № 1.6. </w:t>
      </w:r>
      <w:proofErr w:type="gramStart"/>
      <w:r w:rsidRPr="00FF158C">
        <w:rPr>
          <w:rFonts w:ascii="Times New Roman" w:eastAsia="Times New Roman" w:hAnsi="Times New Roman" w:cs="Times New Roman"/>
          <w:sz w:val="28"/>
          <w:szCs w:val="20"/>
          <w:lang w:eastAsia="ar-SA"/>
        </w:rPr>
        <w:t>«Мероприятия государственной программы РФ «Доступная среда» на 2011</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2020 годы (</w:t>
      </w:r>
      <w:proofErr w:type="spellStart"/>
      <w:r w:rsidRPr="00FF158C">
        <w:rPr>
          <w:rFonts w:ascii="Times New Roman" w:eastAsia="Times New Roman" w:hAnsi="Times New Roman" w:cs="Times New Roman"/>
          <w:sz w:val="28"/>
          <w:szCs w:val="20"/>
          <w:lang w:eastAsia="ar-SA"/>
        </w:rPr>
        <w:t>софинансирование</w:t>
      </w:r>
      <w:proofErr w:type="spellEnd"/>
      <w:r w:rsidRPr="00FF158C">
        <w:rPr>
          <w:rFonts w:ascii="Times New Roman" w:eastAsia="Times New Roman" w:hAnsi="Times New Roman" w:cs="Times New Roman"/>
          <w:sz w:val="28"/>
          <w:szCs w:val="20"/>
          <w:lang w:eastAsia="ar-SA"/>
        </w:rPr>
        <w:t xml:space="preserve">  расходных обязательств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путем создания в муниципальных дошкольных образовательных организациях условий для получения детьми-инвалидами качественного образования, предусмотренных</w:t>
      </w:r>
      <w:proofErr w:type="gramEnd"/>
      <w:r w:rsidRPr="00FF158C">
        <w:rPr>
          <w:rFonts w:ascii="Times New Roman" w:eastAsia="Times New Roman" w:hAnsi="Times New Roman" w:cs="Times New Roman"/>
          <w:sz w:val="28"/>
          <w:szCs w:val="20"/>
          <w:lang w:eastAsia="ar-SA"/>
        </w:rPr>
        <w:t xml:space="preserve"> государственной программой Краснодарского края «Доступная среда»)» обеспечен беспрепятственный доступ и приобретено специализированное оборудование для маломобильных групп населения в МБДОУ д/с </w:t>
      </w:r>
      <w:proofErr w:type="gramStart"/>
      <w:r w:rsidRPr="00FF158C">
        <w:rPr>
          <w:rFonts w:ascii="Times New Roman" w:eastAsia="Times New Roman" w:hAnsi="Times New Roman" w:cs="Times New Roman"/>
          <w:sz w:val="28"/>
          <w:szCs w:val="20"/>
          <w:lang w:eastAsia="ar-SA"/>
        </w:rPr>
        <w:t>к</w:t>
      </w:r>
      <w:proofErr w:type="gramEnd"/>
      <w:r w:rsidR="000A6F7A">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w:t>
      </w:r>
      <w:r w:rsidR="000A6F7A">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 xml:space="preserve">в № 15 (освоено </w:t>
      </w:r>
      <w:r w:rsidR="00B670B7">
        <w:rPr>
          <w:rFonts w:ascii="Times New Roman" w:eastAsia="Times New Roman" w:hAnsi="Times New Roman" w:cs="Times New Roman"/>
          <w:sz w:val="28"/>
          <w:szCs w:val="20"/>
          <w:lang w:eastAsia="ar-SA"/>
        </w:rPr>
        <w:t>–</w:t>
      </w:r>
      <w:r w:rsidRPr="00FF158C">
        <w:rPr>
          <w:rFonts w:ascii="Times New Roman" w:eastAsia="Times New Roman" w:hAnsi="Times New Roman" w:cs="Times New Roman"/>
          <w:sz w:val="28"/>
          <w:szCs w:val="20"/>
          <w:lang w:eastAsia="ar-SA"/>
        </w:rPr>
        <w:t xml:space="preserve"> 1</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634,4 тыс. руб</w:t>
      </w:r>
      <w:r w:rsidR="00B670B7">
        <w:rPr>
          <w:rFonts w:ascii="Times New Roman" w:eastAsia="Times New Roman" w:hAnsi="Times New Roman" w:cs="Times New Roman"/>
          <w:sz w:val="28"/>
          <w:szCs w:val="20"/>
          <w:lang w:eastAsia="ar-SA"/>
        </w:rPr>
        <w:t>лей</w:t>
      </w:r>
      <w:r w:rsidRPr="00FF158C">
        <w:rPr>
          <w:rFonts w:ascii="Times New Roman" w:eastAsia="Times New Roman" w:hAnsi="Times New Roman" w:cs="Times New Roman"/>
          <w:sz w:val="28"/>
          <w:szCs w:val="20"/>
          <w:lang w:eastAsia="ar-SA"/>
        </w:rPr>
        <w:t xml:space="preserve"> или 100</w:t>
      </w:r>
      <w:r w:rsidR="00B670B7">
        <w:rPr>
          <w:rFonts w:ascii="Times New Roman" w:eastAsia="Times New Roman" w:hAnsi="Times New Roman" w:cs="Times New Roman"/>
          <w:sz w:val="28"/>
          <w:szCs w:val="20"/>
          <w:lang w:eastAsia="ar-SA"/>
        </w:rPr>
        <w:t>%</w:t>
      </w:r>
      <w:r w:rsidRPr="00FF158C">
        <w:rPr>
          <w:rFonts w:ascii="Times New Roman" w:eastAsia="Times New Roman" w:hAnsi="Times New Roman" w:cs="Times New Roman"/>
          <w:sz w:val="28"/>
          <w:szCs w:val="20"/>
          <w:lang w:eastAsia="ar-SA"/>
        </w:rPr>
        <w:t xml:space="preserve"> от плана),  выполнены следующие работы: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установка вертикальной подъемной платформы для доступа инвалидов к входной зоне образовательного учреждения;</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обустройство центрального входа здания пандусом, в соответствии со строительными нормами, с установкой на нём двусторонних двухуровневых поручней и размещением колесо</w:t>
      </w:r>
      <w:r w:rsidR="00B670B7">
        <w:rPr>
          <w:rFonts w:ascii="Times New Roman" w:eastAsia="Times New Roman" w:hAnsi="Times New Roman" w:cs="Times New Roman"/>
          <w:sz w:val="28"/>
          <w:szCs w:val="20"/>
          <w:lang w:eastAsia="ar-SA"/>
        </w:rPr>
        <w:t xml:space="preserve"> - </w:t>
      </w:r>
      <w:r w:rsidRPr="00FF158C">
        <w:rPr>
          <w:rFonts w:ascii="Times New Roman" w:eastAsia="Times New Roman" w:hAnsi="Times New Roman" w:cs="Times New Roman"/>
          <w:sz w:val="28"/>
          <w:szCs w:val="20"/>
          <w:lang w:eastAsia="ar-SA"/>
        </w:rPr>
        <w:t>отбойных устройств;</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обустройство входной лестницы с высотой подъема ступеней 12</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 xml:space="preserve">15 см при единообразной геометрии, с покрытием из нескользких материалов;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расширение входных дверных проемов,  с заменой дверных полотен и ремонтом стен, пола и потолка для обеспечения  движения маломобильных групп населения;</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 xml:space="preserve">оборудование туалетной комнаты для ММГ в полном соответствии со строительными нормами, с установкой </w:t>
      </w:r>
      <w:proofErr w:type="gramStart"/>
      <w:r w:rsidRPr="00FF158C">
        <w:rPr>
          <w:rFonts w:ascii="Times New Roman" w:eastAsia="Times New Roman" w:hAnsi="Times New Roman" w:cs="Times New Roman"/>
          <w:sz w:val="28"/>
          <w:szCs w:val="20"/>
          <w:lang w:eastAsia="ar-SA"/>
        </w:rPr>
        <w:t>откидных</w:t>
      </w:r>
      <w:proofErr w:type="gramEnd"/>
      <w:r w:rsidRPr="00FF158C">
        <w:rPr>
          <w:rFonts w:ascii="Times New Roman" w:eastAsia="Times New Roman" w:hAnsi="Times New Roman" w:cs="Times New Roman"/>
          <w:sz w:val="28"/>
          <w:szCs w:val="20"/>
          <w:lang w:eastAsia="ar-SA"/>
        </w:rPr>
        <w:t xml:space="preserve"> штанги и опорного поручня;</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установка в санитарно-гигиенической комнате умывальника, санузла, крючков для одежды, костылей и других принадлежностей для инвалидов.</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размещение информационных табличек о назначении помещения внутри здании с дублированием информации рельефными знаками.</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lastRenderedPageBreak/>
        <w:t>выделение прозрачных полотен входной и внутренней двери, первой и последней ступеней лестничных маршей контрастной маркировкой и размещение тактильных указателей.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proofErr w:type="gramStart"/>
      <w:r w:rsidRPr="00FF158C">
        <w:rPr>
          <w:rFonts w:ascii="Times New Roman" w:eastAsia="Times New Roman" w:hAnsi="Times New Roman" w:cs="Times New Roman"/>
          <w:sz w:val="28"/>
          <w:szCs w:val="20"/>
          <w:lang w:eastAsia="ar-SA"/>
        </w:rPr>
        <w:t xml:space="preserve">В результате реализации мероприятия № 2.1 «Оснащение пандусами, специальным оборудованием и приспособлениями учреждений дополнительного образования детей, ПСД, строительный контроль» приведена в соответствие с паспортом доступности МБУ ДО «Детская художественная школа г. Кропоткина (освоено - 552,4 тыс. </w:t>
      </w:r>
      <w:r w:rsidR="00A44EFD">
        <w:rPr>
          <w:rFonts w:ascii="Times New Roman" w:eastAsia="Times New Roman" w:hAnsi="Times New Roman" w:cs="Times New Roman"/>
          <w:sz w:val="28"/>
          <w:szCs w:val="20"/>
          <w:lang w:eastAsia="ar-SA"/>
        </w:rPr>
        <w:t>рублей</w:t>
      </w:r>
      <w:r w:rsidRPr="00FF158C">
        <w:rPr>
          <w:rFonts w:ascii="Times New Roman" w:eastAsia="Times New Roman" w:hAnsi="Times New Roman" w:cs="Times New Roman"/>
          <w:sz w:val="28"/>
          <w:szCs w:val="20"/>
          <w:lang w:eastAsia="ar-SA"/>
        </w:rPr>
        <w:t xml:space="preserve"> или 88,3 % от плана), выполнены следующие работы: </w:t>
      </w:r>
      <w:proofErr w:type="gramEnd"/>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замена входных дверей;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устройство пандуса и порожек;</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устройство ограждений пандуса и порожек.</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По итогам 2019 года достигнуты в полном объеме плановые значения 4 –х целевых показателей:</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план - 96%, факт – 96 %;</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план - 30%, факт – 30%;</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физической культуры и спорта, нуждающихся в оснащении»:</w:t>
      </w:r>
      <w:r>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план - 43%, факт –</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43%;</w:t>
      </w:r>
    </w:p>
    <w:p w:rsidR="00FF158C" w:rsidRPr="00FF158C"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«Доля муниципального общественного пассажирского транспорта, оснащенного радио</w:t>
      </w:r>
      <w:r w:rsidR="00B670B7">
        <w:rPr>
          <w:rFonts w:ascii="Times New Roman" w:eastAsia="Times New Roman" w:hAnsi="Times New Roman" w:cs="Times New Roman"/>
          <w:sz w:val="28"/>
          <w:szCs w:val="20"/>
          <w:lang w:eastAsia="ar-SA"/>
        </w:rPr>
        <w:t>-</w:t>
      </w:r>
      <w:r w:rsidRPr="00FF158C">
        <w:rPr>
          <w:rFonts w:ascii="Times New Roman" w:eastAsia="Times New Roman" w:hAnsi="Times New Roman" w:cs="Times New Roman"/>
          <w:sz w:val="28"/>
          <w:szCs w:val="20"/>
          <w:lang w:eastAsia="ar-SA"/>
        </w:rPr>
        <w:t>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B670B7">
        <w:rPr>
          <w:rFonts w:ascii="Times New Roman" w:eastAsia="Times New Roman" w:hAnsi="Times New Roman" w:cs="Times New Roman"/>
          <w:sz w:val="28"/>
          <w:szCs w:val="20"/>
          <w:lang w:eastAsia="ar-SA"/>
        </w:rPr>
        <w:t xml:space="preserve"> </w:t>
      </w:r>
      <w:r w:rsidRPr="00FF158C">
        <w:rPr>
          <w:rFonts w:ascii="Times New Roman" w:eastAsia="Times New Roman" w:hAnsi="Times New Roman" w:cs="Times New Roman"/>
          <w:sz w:val="28"/>
          <w:szCs w:val="20"/>
          <w:lang w:eastAsia="ar-SA"/>
        </w:rPr>
        <w:t>план - 100%, факт –100%.</w:t>
      </w:r>
    </w:p>
    <w:p w:rsidR="00126757" w:rsidRPr="00126757" w:rsidRDefault="00FF158C" w:rsidP="00407335">
      <w:pPr>
        <w:suppressAutoHyphens/>
        <w:spacing w:after="0"/>
        <w:ind w:firstLine="851"/>
        <w:jc w:val="both"/>
        <w:rPr>
          <w:rFonts w:ascii="Times New Roman" w:eastAsia="Times New Roman" w:hAnsi="Times New Roman" w:cs="Times New Roman"/>
          <w:sz w:val="28"/>
          <w:szCs w:val="20"/>
          <w:lang w:eastAsia="ar-SA"/>
        </w:rPr>
      </w:pPr>
      <w:r w:rsidRPr="00FF158C">
        <w:rPr>
          <w:rFonts w:ascii="Times New Roman" w:eastAsia="Times New Roman" w:hAnsi="Times New Roman" w:cs="Times New Roman"/>
          <w:sz w:val="28"/>
          <w:szCs w:val="20"/>
          <w:lang w:eastAsia="ar-SA"/>
        </w:rPr>
        <w:t>Эффективность реализации подпрограммы может быть призна</w:t>
      </w:r>
      <w:r>
        <w:rPr>
          <w:rFonts w:ascii="Times New Roman" w:eastAsia="Times New Roman" w:hAnsi="Times New Roman" w:cs="Times New Roman"/>
          <w:sz w:val="28"/>
          <w:szCs w:val="20"/>
          <w:lang w:eastAsia="ar-SA"/>
        </w:rPr>
        <w:t>на высокой - коэффициент – 1,04.</w:t>
      </w:r>
    </w:p>
    <w:p w:rsidR="00D17F18" w:rsidRDefault="00F56DCB" w:rsidP="0040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17F18" w:rsidRPr="00D17F18" w:rsidRDefault="00F56DCB" w:rsidP="00407335">
      <w:pPr>
        <w:jc w:val="center"/>
        <w:rPr>
          <w:rFonts w:ascii="Times New Roman" w:eastAsia="Times New Roman" w:hAnsi="Times New Roman" w:cs="Times New Roman"/>
          <w:b/>
          <w:i/>
          <w:sz w:val="28"/>
          <w:szCs w:val="28"/>
          <w:lang w:eastAsia="ar-SA"/>
        </w:rPr>
      </w:pPr>
      <w:r>
        <w:rPr>
          <w:rFonts w:ascii="Times New Roman" w:hAnsi="Times New Roman" w:cs="Times New Roman"/>
          <w:sz w:val="28"/>
          <w:szCs w:val="28"/>
        </w:rPr>
        <w:lastRenderedPageBreak/>
        <w:t xml:space="preserve">  </w:t>
      </w:r>
      <w:r w:rsidR="00D17F18" w:rsidRPr="00D17F18">
        <w:rPr>
          <w:rFonts w:ascii="Times New Roman" w:hAnsi="Times New Roman" w:cs="Times New Roman"/>
          <w:b/>
          <w:i/>
          <w:sz w:val="28"/>
          <w:szCs w:val="28"/>
        </w:rPr>
        <w:t>3.2.6.</w:t>
      </w:r>
      <w:r w:rsidR="00D17F18" w:rsidRPr="00D17F18">
        <w:rPr>
          <w:rFonts w:ascii="Times New Roman" w:eastAsia="Times New Roman" w:hAnsi="Times New Roman" w:cs="Times New Roman"/>
          <w:b/>
          <w:i/>
          <w:sz w:val="28"/>
          <w:szCs w:val="28"/>
          <w:lang w:eastAsia="ar-SA"/>
        </w:rPr>
        <w:t> О  ходе  реализации подпрограммы «Обеспечение жильем малоимущих граждан, состоящих на учете в качестве нуждающихся в жилых помещениях»</w:t>
      </w:r>
    </w:p>
    <w:p w:rsidR="00D17F18" w:rsidRPr="00D17F18" w:rsidRDefault="00D17F18" w:rsidP="00407335">
      <w:pPr>
        <w:suppressAutoHyphens/>
        <w:spacing w:after="0"/>
        <w:jc w:val="center"/>
        <w:rPr>
          <w:rFonts w:ascii="Times New Roman" w:eastAsia="Times New Roman" w:hAnsi="Times New Roman" w:cs="Times New Roman"/>
          <w:sz w:val="28"/>
          <w:szCs w:val="28"/>
          <w:lang w:eastAsia="ar-SA"/>
        </w:rPr>
      </w:pP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Координатор и главный распорядитель подпрограммы – управление имущественных отношений администрации муниципального образования Кавказский район.</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Всего на реализацию подпрограммы «Обеспечение жильем малоимущих граждан, состоящих на учете в качестве нуждающихся в жилых помещениях»</w:t>
      </w:r>
      <w:r w:rsidR="001131D5">
        <w:rPr>
          <w:rFonts w:ascii="Times New Roman" w:eastAsia="Times New Roman" w:hAnsi="Times New Roman" w:cs="Times New Roman"/>
          <w:sz w:val="28"/>
          <w:szCs w:val="20"/>
          <w:lang w:eastAsia="ar-SA"/>
        </w:rPr>
        <w:t xml:space="preserve"> </w:t>
      </w:r>
      <w:r w:rsidRPr="000A6F7A">
        <w:rPr>
          <w:rFonts w:ascii="Times New Roman" w:eastAsia="Times New Roman" w:hAnsi="Times New Roman" w:cs="Times New Roman"/>
          <w:sz w:val="28"/>
          <w:szCs w:val="20"/>
          <w:lang w:eastAsia="ar-SA"/>
        </w:rPr>
        <w:t>в 2019 году из средств местного бюджета было выделено 3</w:t>
      </w:r>
      <w:r w:rsidR="00015431">
        <w:rPr>
          <w:rFonts w:ascii="Times New Roman" w:eastAsia="Times New Roman" w:hAnsi="Times New Roman" w:cs="Times New Roman"/>
          <w:sz w:val="28"/>
          <w:szCs w:val="20"/>
          <w:lang w:eastAsia="ar-SA"/>
        </w:rPr>
        <w:t> 850,0</w:t>
      </w:r>
      <w:r w:rsidRPr="000A6F7A">
        <w:rPr>
          <w:rFonts w:ascii="Times New Roman" w:eastAsia="Times New Roman" w:hAnsi="Times New Roman" w:cs="Times New Roman"/>
          <w:sz w:val="28"/>
          <w:szCs w:val="20"/>
          <w:lang w:eastAsia="ar-SA"/>
        </w:rPr>
        <w:t xml:space="preserve"> тыс. рублей, профинансировано и освоено 3 850,0 тыс. руб</w:t>
      </w:r>
      <w:r w:rsidR="00FF1EEF">
        <w:rPr>
          <w:rFonts w:ascii="Times New Roman" w:eastAsia="Times New Roman" w:hAnsi="Times New Roman" w:cs="Times New Roman"/>
          <w:sz w:val="28"/>
          <w:szCs w:val="20"/>
          <w:lang w:eastAsia="ar-SA"/>
        </w:rPr>
        <w:t>лей</w:t>
      </w:r>
      <w:r w:rsidRPr="000A6F7A">
        <w:rPr>
          <w:rFonts w:ascii="Times New Roman" w:eastAsia="Times New Roman" w:hAnsi="Times New Roman" w:cs="Times New Roman"/>
          <w:sz w:val="28"/>
          <w:szCs w:val="20"/>
          <w:lang w:eastAsia="ar-SA"/>
        </w:rPr>
        <w:t xml:space="preserve"> (</w:t>
      </w:r>
      <w:r w:rsidR="00015431">
        <w:rPr>
          <w:rFonts w:ascii="Times New Roman" w:eastAsia="Times New Roman" w:hAnsi="Times New Roman" w:cs="Times New Roman"/>
          <w:sz w:val="28"/>
          <w:szCs w:val="20"/>
          <w:lang w:eastAsia="ar-SA"/>
        </w:rPr>
        <w:t>100,0</w:t>
      </w:r>
      <w:r w:rsidRPr="000A6F7A">
        <w:rPr>
          <w:rFonts w:ascii="Times New Roman" w:eastAsia="Times New Roman" w:hAnsi="Times New Roman" w:cs="Times New Roman"/>
          <w:sz w:val="28"/>
          <w:szCs w:val="20"/>
          <w:lang w:eastAsia="ar-SA"/>
        </w:rPr>
        <w:t xml:space="preserve">  %).</w:t>
      </w:r>
    </w:p>
    <w:p w:rsidR="001131D5"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В рамках данной подпрограммы предусмотрено и  реализовано одно мероприятие</w:t>
      </w:r>
      <w:r w:rsidR="001131D5">
        <w:rPr>
          <w:rFonts w:ascii="Times New Roman" w:eastAsia="Times New Roman" w:hAnsi="Times New Roman" w:cs="Times New Roman"/>
          <w:sz w:val="28"/>
          <w:szCs w:val="20"/>
          <w:lang w:eastAsia="ar-SA"/>
        </w:rPr>
        <w:t xml:space="preserve"> </w:t>
      </w:r>
      <w:r w:rsidRPr="000A6F7A">
        <w:rPr>
          <w:rFonts w:ascii="Times New Roman" w:eastAsia="Times New Roman" w:hAnsi="Times New Roman" w:cs="Times New Roman"/>
          <w:sz w:val="28"/>
          <w:szCs w:val="20"/>
          <w:lang w:eastAsia="ar-SA"/>
        </w:rPr>
        <w:t xml:space="preserve">«Осуществление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w:t>
      </w:r>
      <w:r w:rsidRPr="000A6F7A">
        <w:rPr>
          <w:rFonts w:ascii="Times New Roman" w:eastAsia="Times New Roman" w:hAnsi="Times New Roman" w:cs="Times New Roman"/>
          <w:sz w:val="28"/>
          <w:szCs w:val="20"/>
          <w:lang w:eastAsia="ar-SA"/>
        </w:rPr>
        <w:tab/>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В муниципальную собственность  были приобретены:</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 xml:space="preserve">жилой дом, по адресу: Краснодарский край, Кавказский район, станица Кавказская, ул. Революционная, дом №3, общей площадью 237,1 </w:t>
      </w:r>
      <w:proofErr w:type="spellStart"/>
      <w:r w:rsidRPr="000A6F7A">
        <w:rPr>
          <w:rFonts w:ascii="Times New Roman" w:eastAsia="Times New Roman" w:hAnsi="Times New Roman" w:cs="Times New Roman"/>
          <w:sz w:val="28"/>
          <w:szCs w:val="20"/>
          <w:lang w:eastAsia="ar-SA"/>
        </w:rPr>
        <w:t>кв.м</w:t>
      </w:r>
      <w:proofErr w:type="spellEnd"/>
      <w:r w:rsidRPr="000A6F7A">
        <w:rPr>
          <w:rFonts w:ascii="Times New Roman" w:eastAsia="Times New Roman" w:hAnsi="Times New Roman" w:cs="Times New Roman"/>
          <w:sz w:val="28"/>
          <w:szCs w:val="20"/>
          <w:lang w:eastAsia="ar-SA"/>
        </w:rPr>
        <w:t xml:space="preserve">., с кадастровым номером 23:09:0802025:798, инвентарный номер: 207, этажность: 2, подземная этажность: 1; </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земельный участок под жилым домом по адресу: Краснодарский край, Кавказский район, станица Кавказская, ул. Революционная, 3, площадью 671 кв.</w:t>
      </w:r>
      <w:r w:rsidR="001131D5">
        <w:rPr>
          <w:rFonts w:ascii="Times New Roman" w:eastAsia="Times New Roman" w:hAnsi="Times New Roman" w:cs="Times New Roman"/>
          <w:sz w:val="28"/>
          <w:szCs w:val="20"/>
          <w:lang w:eastAsia="ar-SA"/>
        </w:rPr>
        <w:t xml:space="preserve"> </w:t>
      </w:r>
      <w:r w:rsidRPr="000A6F7A">
        <w:rPr>
          <w:rFonts w:ascii="Times New Roman" w:eastAsia="Times New Roman" w:hAnsi="Times New Roman" w:cs="Times New Roman"/>
          <w:sz w:val="28"/>
          <w:szCs w:val="20"/>
          <w:lang w:eastAsia="ar-SA"/>
        </w:rPr>
        <w:t>м., с кадастровым номером 23:09:0802025:114, категория земель: земли населенных пунктов, вид разрешенного использования – ЛПХ.</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Экономия бюджетных средств  на реализацию данного мероприятия в результате проведения конкурсных процедур составила 11,9 тыс. руб</w:t>
      </w:r>
      <w:r w:rsidR="00FF1EEF">
        <w:rPr>
          <w:rFonts w:ascii="Times New Roman" w:eastAsia="Times New Roman" w:hAnsi="Times New Roman" w:cs="Times New Roman"/>
          <w:sz w:val="28"/>
          <w:szCs w:val="20"/>
          <w:lang w:eastAsia="ar-SA"/>
        </w:rPr>
        <w:t>лей</w:t>
      </w:r>
      <w:r w:rsidRPr="000A6F7A">
        <w:rPr>
          <w:rFonts w:ascii="Times New Roman" w:eastAsia="Times New Roman" w:hAnsi="Times New Roman" w:cs="Times New Roman"/>
          <w:sz w:val="28"/>
          <w:szCs w:val="20"/>
          <w:lang w:eastAsia="ar-SA"/>
        </w:rPr>
        <w:t>.</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Мероприятие выполнено в полном объеме.</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По договору социального найма жилое помещение с дополнительной жилой площадью по адресу: ст.</w:t>
      </w:r>
      <w:r w:rsidR="001131D5">
        <w:rPr>
          <w:rFonts w:ascii="Times New Roman" w:eastAsia="Times New Roman" w:hAnsi="Times New Roman" w:cs="Times New Roman"/>
          <w:sz w:val="28"/>
          <w:szCs w:val="20"/>
          <w:lang w:eastAsia="ar-SA"/>
        </w:rPr>
        <w:t xml:space="preserve"> </w:t>
      </w:r>
      <w:r w:rsidRPr="000A6F7A">
        <w:rPr>
          <w:rFonts w:ascii="Times New Roman" w:eastAsia="Times New Roman" w:hAnsi="Times New Roman" w:cs="Times New Roman"/>
          <w:sz w:val="28"/>
          <w:szCs w:val="20"/>
          <w:lang w:eastAsia="ar-SA"/>
        </w:rPr>
        <w:t xml:space="preserve">Кавказская, ул. Революционная, № 3, предоставлено  малоимущему гражданину </w:t>
      </w:r>
      <w:proofErr w:type="spellStart"/>
      <w:r w:rsidRPr="000A6F7A">
        <w:rPr>
          <w:rFonts w:ascii="Times New Roman" w:eastAsia="Times New Roman" w:hAnsi="Times New Roman" w:cs="Times New Roman"/>
          <w:sz w:val="28"/>
          <w:szCs w:val="20"/>
          <w:lang w:eastAsia="ar-SA"/>
        </w:rPr>
        <w:t>Панкевич</w:t>
      </w:r>
      <w:proofErr w:type="spellEnd"/>
      <w:r w:rsidRPr="000A6F7A">
        <w:rPr>
          <w:rFonts w:ascii="Times New Roman" w:eastAsia="Times New Roman" w:hAnsi="Times New Roman" w:cs="Times New Roman"/>
          <w:sz w:val="28"/>
          <w:szCs w:val="20"/>
          <w:lang w:eastAsia="ar-SA"/>
        </w:rPr>
        <w:t xml:space="preserve"> Денису Владимировичу, инвалиду колясочнику первой группы с составом семьи 5 человек, состоящему на учете в администрации муниципального образования Кавказский район в качестве нуждающегося в жилом помещении.</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 xml:space="preserve">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w:t>
      </w:r>
      <w:r w:rsidRPr="000A6F7A">
        <w:rPr>
          <w:rFonts w:ascii="Times New Roman" w:eastAsia="Times New Roman" w:hAnsi="Times New Roman" w:cs="Times New Roman"/>
          <w:sz w:val="28"/>
          <w:szCs w:val="20"/>
          <w:lang w:eastAsia="ar-SA"/>
        </w:rPr>
        <w:lastRenderedPageBreak/>
        <w:t>жилых помещениях,  предоставляемых по договорам социального найма» выполнен  на 100 % (план – 1, факт - 1).</w:t>
      </w:r>
    </w:p>
    <w:p w:rsidR="000A6F7A" w:rsidRPr="000A6F7A"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 xml:space="preserve">Целевой показатель: </w:t>
      </w:r>
      <w:proofErr w:type="gramStart"/>
      <w:r w:rsidRPr="000A6F7A">
        <w:rPr>
          <w:rFonts w:ascii="Times New Roman" w:eastAsia="Times New Roman" w:hAnsi="Times New Roman" w:cs="Times New Roman"/>
          <w:sz w:val="28"/>
          <w:szCs w:val="20"/>
          <w:lang w:eastAsia="ar-SA"/>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1131D5">
        <w:rPr>
          <w:rFonts w:ascii="Times New Roman" w:eastAsia="Times New Roman" w:hAnsi="Times New Roman" w:cs="Times New Roman"/>
          <w:sz w:val="28"/>
          <w:szCs w:val="20"/>
          <w:lang w:eastAsia="ar-SA"/>
        </w:rPr>
        <w:t xml:space="preserve"> </w:t>
      </w:r>
      <w:r w:rsidRPr="000A6F7A">
        <w:rPr>
          <w:rFonts w:ascii="Times New Roman" w:eastAsia="Times New Roman" w:hAnsi="Times New Roman" w:cs="Times New Roman"/>
          <w:sz w:val="28"/>
          <w:szCs w:val="20"/>
          <w:lang w:eastAsia="ar-SA"/>
        </w:rPr>
        <w:t>выполнен на 113,2 %. Планировалось  принять к учету 60 чел., фактически поставлено на учет  по факту обращения  53 граждан.</w:t>
      </w:r>
      <w:proofErr w:type="gramEnd"/>
      <w:r w:rsidRPr="000A6F7A">
        <w:rPr>
          <w:rFonts w:ascii="Times New Roman" w:eastAsia="Times New Roman" w:hAnsi="Times New Roman" w:cs="Times New Roman"/>
          <w:sz w:val="28"/>
          <w:szCs w:val="20"/>
          <w:lang w:eastAsia="ar-SA"/>
        </w:rPr>
        <w:t xml:space="preserve"> Сокращение численности малоимущих, нуждающихся в улучшении жилищных условий, является положительной тенденцией.</w:t>
      </w:r>
    </w:p>
    <w:p w:rsidR="00442A32" w:rsidRDefault="000A6F7A" w:rsidP="00407335">
      <w:pPr>
        <w:spacing w:after="0"/>
        <w:ind w:firstLine="851"/>
        <w:jc w:val="both"/>
        <w:rPr>
          <w:rFonts w:ascii="Times New Roman" w:eastAsia="Times New Roman" w:hAnsi="Times New Roman" w:cs="Times New Roman"/>
          <w:sz w:val="28"/>
          <w:szCs w:val="20"/>
          <w:lang w:eastAsia="ar-SA"/>
        </w:rPr>
      </w:pPr>
      <w:r w:rsidRPr="000A6F7A">
        <w:rPr>
          <w:rFonts w:ascii="Times New Roman" w:eastAsia="Times New Roman" w:hAnsi="Times New Roman" w:cs="Times New Roman"/>
          <w:sz w:val="28"/>
          <w:szCs w:val="20"/>
          <w:lang w:eastAsia="ar-SA"/>
        </w:rPr>
        <w:t>Эффективность реализации подпрограммы может быть призн</w:t>
      </w:r>
      <w:r w:rsidR="001131D5">
        <w:rPr>
          <w:rFonts w:ascii="Times New Roman" w:eastAsia="Times New Roman" w:hAnsi="Times New Roman" w:cs="Times New Roman"/>
          <w:sz w:val="28"/>
          <w:szCs w:val="20"/>
          <w:lang w:eastAsia="ar-SA"/>
        </w:rPr>
        <w:t>ана высокой - коэффициент – 1,0.</w:t>
      </w:r>
    </w:p>
    <w:p w:rsidR="00756D13" w:rsidRDefault="00756D13" w:rsidP="00407335">
      <w:pPr>
        <w:spacing w:after="0"/>
        <w:ind w:firstLine="851"/>
        <w:jc w:val="both"/>
        <w:rPr>
          <w:rFonts w:ascii="Times New Roman" w:hAnsi="Times New Roman" w:cs="Times New Roman"/>
          <w:sz w:val="28"/>
          <w:szCs w:val="28"/>
        </w:rPr>
      </w:pPr>
    </w:p>
    <w:p w:rsidR="008B6F79" w:rsidRDefault="008B6F79" w:rsidP="00407335">
      <w:pPr>
        <w:spacing w:after="0"/>
        <w:jc w:val="both"/>
        <w:rPr>
          <w:rFonts w:ascii="Times New Roman" w:hAnsi="Times New Roman"/>
          <w:color w:val="000000"/>
          <w:sz w:val="28"/>
        </w:rPr>
      </w:pPr>
      <w:r>
        <w:rPr>
          <w:rFonts w:ascii="Times New Roman" w:hAnsi="Times New Roman" w:cs="Times New Roman"/>
          <w:sz w:val="28"/>
          <w:szCs w:val="28"/>
        </w:rPr>
        <w:t xml:space="preserve">            </w:t>
      </w:r>
      <w:r w:rsidR="00442A32" w:rsidRPr="00AC2429">
        <w:rPr>
          <w:rFonts w:ascii="Times New Roman" w:hAnsi="Times New Roman" w:cs="Times New Roman"/>
          <w:b/>
          <w:sz w:val="28"/>
          <w:szCs w:val="28"/>
        </w:rPr>
        <w:t xml:space="preserve">Вывод: </w:t>
      </w:r>
      <w:r w:rsidR="001F6D93" w:rsidRPr="001F6D93">
        <w:rPr>
          <w:rFonts w:ascii="Times New Roman" w:hAnsi="Times New Roman" w:cs="Times New Roman"/>
          <w:sz w:val="28"/>
          <w:szCs w:val="28"/>
        </w:rPr>
        <w:t xml:space="preserve">В </w:t>
      </w:r>
      <w:r w:rsidR="001F6D93">
        <w:rPr>
          <w:rFonts w:ascii="Times New Roman" w:hAnsi="Times New Roman" w:cs="Times New Roman"/>
          <w:sz w:val="28"/>
          <w:szCs w:val="28"/>
        </w:rPr>
        <w:t xml:space="preserve">результате оценки эффективности реализации муниципальной программы </w:t>
      </w:r>
      <w:r w:rsidR="001F6D93">
        <w:rPr>
          <w:rFonts w:ascii="Times New Roman" w:hAnsi="Times New Roman"/>
          <w:color w:val="000000"/>
          <w:sz w:val="28"/>
        </w:rPr>
        <w:t xml:space="preserve">МО Кавказский район  </w:t>
      </w:r>
      <w:r w:rsidR="001F6D93">
        <w:rPr>
          <w:rFonts w:ascii="Times New Roman" w:hAnsi="Times New Roman"/>
          <w:sz w:val="28"/>
        </w:rPr>
        <w:t>«Социальная поддержка граждан»</w:t>
      </w:r>
      <w:r w:rsidR="001F6D93">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sidR="001F6D93">
        <w:rPr>
          <w:rFonts w:ascii="Times New Roman" w:hAnsi="Times New Roman"/>
          <w:sz w:val="28"/>
        </w:rPr>
        <w:t>э</w:t>
      </w:r>
      <w:r w:rsidR="001F6D93">
        <w:rPr>
          <w:rFonts w:ascii="Times New Roman" w:hAnsi="Times New Roman"/>
          <w:color w:val="000000"/>
          <w:sz w:val="28"/>
        </w:rPr>
        <w:t xml:space="preserve">ффективность реализации  муниципальной </w:t>
      </w:r>
      <w:r w:rsidR="001F6D93">
        <w:rPr>
          <w:rFonts w:ascii="Times New Roman" w:hAnsi="Times New Roman"/>
          <w:sz w:val="28"/>
        </w:rPr>
        <w:t xml:space="preserve">программы «Социальная поддержка граждан» </w:t>
      </w:r>
      <w:r w:rsidR="001F6D93" w:rsidRPr="008453CD">
        <w:rPr>
          <w:rFonts w:ascii="Times New Roman" w:hAnsi="Times New Roman"/>
          <w:sz w:val="28"/>
        </w:rPr>
        <w:t>может быть признана</w:t>
      </w:r>
      <w:r w:rsidR="001F6D93">
        <w:rPr>
          <w:rFonts w:ascii="Times New Roman" w:hAnsi="Times New Roman"/>
          <w:sz w:val="28"/>
        </w:rPr>
        <w:t xml:space="preserve"> высокой</w:t>
      </w:r>
      <w:r w:rsidR="001F6D93" w:rsidRPr="008453CD">
        <w:rPr>
          <w:rFonts w:ascii="Times New Roman" w:hAnsi="Times New Roman"/>
          <w:sz w:val="28"/>
        </w:rPr>
        <w:t>,</w:t>
      </w:r>
      <w:r w:rsidR="001F6D93">
        <w:rPr>
          <w:rFonts w:ascii="Times New Roman" w:hAnsi="Times New Roman"/>
          <w:sz w:val="28"/>
        </w:rPr>
        <w:t xml:space="preserve"> </w:t>
      </w:r>
      <w:r w:rsidR="001F6D93" w:rsidRPr="00CC72DD">
        <w:rPr>
          <w:rFonts w:ascii="Times New Roman" w:hAnsi="Times New Roman"/>
          <w:sz w:val="28"/>
        </w:rPr>
        <w:t xml:space="preserve">коэффициент эффективности реализации </w:t>
      </w:r>
      <w:r w:rsidR="001F6D93">
        <w:rPr>
          <w:rFonts w:ascii="Times New Roman" w:hAnsi="Times New Roman"/>
          <w:sz w:val="28"/>
        </w:rPr>
        <w:t xml:space="preserve">муниципальной </w:t>
      </w:r>
      <w:r w:rsidR="001F6D93" w:rsidRPr="00CC72DD">
        <w:rPr>
          <w:rFonts w:ascii="Times New Roman" w:hAnsi="Times New Roman"/>
          <w:sz w:val="28"/>
        </w:rPr>
        <w:t xml:space="preserve">программы </w:t>
      </w:r>
      <w:r w:rsidR="00507486">
        <w:rPr>
          <w:rFonts w:ascii="Times New Roman" w:hAnsi="Times New Roman"/>
          <w:sz w:val="28"/>
        </w:rPr>
        <w:t>–</w:t>
      </w:r>
      <w:r w:rsidR="001F6D93">
        <w:rPr>
          <w:rFonts w:ascii="Times New Roman" w:hAnsi="Times New Roman"/>
          <w:sz w:val="28"/>
        </w:rPr>
        <w:t xml:space="preserve"> </w:t>
      </w:r>
      <w:r w:rsidR="00F962DC">
        <w:rPr>
          <w:rFonts w:ascii="Times New Roman" w:hAnsi="Times New Roman"/>
          <w:sz w:val="28"/>
        </w:rPr>
        <w:t>0,99</w:t>
      </w:r>
      <w:r w:rsidR="001F6D93">
        <w:rPr>
          <w:rFonts w:ascii="Times New Roman" w:hAnsi="Times New Roman"/>
          <w:color w:val="000000"/>
          <w:sz w:val="28"/>
        </w:rPr>
        <w:t xml:space="preserve">. </w:t>
      </w:r>
    </w:p>
    <w:p w:rsidR="001F6D93" w:rsidRPr="008E14EF" w:rsidRDefault="001F6D93"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У</w:t>
      </w:r>
      <w:r w:rsidRPr="005A0D8B">
        <w:rPr>
          <w:rFonts w:ascii="Times New Roman" w:hAnsi="Times New Roman" w:cs="Times New Roman"/>
          <w:sz w:val="28"/>
          <w:szCs w:val="28"/>
        </w:rPr>
        <w:t>правлени</w:t>
      </w:r>
      <w:r>
        <w:rPr>
          <w:rFonts w:ascii="Times New Roman" w:hAnsi="Times New Roman" w:cs="Times New Roman"/>
          <w:sz w:val="28"/>
          <w:szCs w:val="28"/>
        </w:rPr>
        <w:t>ю</w:t>
      </w:r>
      <w:r w:rsidRPr="005A0D8B">
        <w:rPr>
          <w:rFonts w:ascii="Times New Roman" w:hAnsi="Times New Roman" w:cs="Times New Roman"/>
          <w:sz w:val="28"/>
          <w:szCs w:val="28"/>
        </w:rPr>
        <w:t xml:space="preserve"> по вопросам семьи и детства администрации муниципального образования Кавказский район</w:t>
      </w:r>
      <w:r w:rsidRPr="00DC2A93">
        <w:rPr>
          <w:rFonts w:ascii="Times New Roman" w:hAnsi="Times New Roman" w:cs="Times New Roman"/>
          <w:sz w:val="28"/>
          <w:szCs w:val="28"/>
        </w:rPr>
        <w:t xml:space="preserve"> </w:t>
      </w:r>
      <w:r>
        <w:rPr>
          <w:rFonts w:ascii="Times New Roman" w:hAnsi="Times New Roman" w:cs="Times New Roman"/>
          <w:sz w:val="28"/>
          <w:szCs w:val="28"/>
        </w:rPr>
        <w:t>д</w:t>
      </w:r>
      <w:r w:rsidRPr="00491FDB">
        <w:rPr>
          <w:rFonts w:ascii="Times New Roman" w:hAnsi="Times New Roman" w:cs="Times New Roman"/>
          <w:sz w:val="28"/>
          <w:szCs w:val="28"/>
        </w:rPr>
        <w:t xml:space="preserve">ля дальнейшей реализации </w:t>
      </w:r>
      <w:r>
        <w:rPr>
          <w:rFonts w:ascii="Times New Roman" w:hAnsi="Times New Roman" w:cs="Times New Roman"/>
          <w:sz w:val="28"/>
          <w:szCs w:val="28"/>
        </w:rPr>
        <w:t>муниципальной</w:t>
      </w:r>
      <w:r w:rsidRPr="00491FDB">
        <w:rPr>
          <w:rFonts w:ascii="Times New Roman" w:hAnsi="Times New Roman" w:cs="Times New Roman"/>
          <w:sz w:val="28"/>
          <w:szCs w:val="28"/>
        </w:rPr>
        <w:t xml:space="preserve"> программы</w:t>
      </w:r>
      <w:r>
        <w:rPr>
          <w:rFonts w:ascii="Times New Roman" w:hAnsi="Times New Roman" w:cs="Times New Roman"/>
          <w:sz w:val="28"/>
          <w:szCs w:val="28"/>
        </w:rPr>
        <w:t>, как</w:t>
      </w:r>
      <w:r w:rsidRPr="006A305A">
        <w:rPr>
          <w:rFonts w:ascii="Times New Roman" w:hAnsi="Times New Roman" w:cs="Times New Roman"/>
          <w:sz w:val="28"/>
          <w:szCs w:val="28"/>
        </w:rPr>
        <w:t xml:space="preserve"> </w:t>
      </w:r>
      <w:r>
        <w:rPr>
          <w:rFonts w:ascii="Times New Roman" w:hAnsi="Times New Roman" w:cs="Times New Roman"/>
          <w:sz w:val="28"/>
          <w:szCs w:val="28"/>
        </w:rPr>
        <w:t>к</w:t>
      </w:r>
      <w:r w:rsidRPr="006A305A">
        <w:rPr>
          <w:rFonts w:ascii="Times New Roman" w:hAnsi="Times New Roman" w:cs="Times New Roman"/>
          <w:sz w:val="28"/>
          <w:szCs w:val="28"/>
        </w:rPr>
        <w:t xml:space="preserve">оординатору </w:t>
      </w:r>
      <w:r>
        <w:rPr>
          <w:rFonts w:ascii="Times New Roman" w:hAnsi="Times New Roman" w:cs="Times New Roman"/>
          <w:sz w:val="28"/>
          <w:szCs w:val="28"/>
        </w:rPr>
        <w:t>муниципальной программы</w:t>
      </w:r>
      <w:r>
        <w:rPr>
          <w:rFonts w:ascii="Times New Roman" w:hAnsi="Times New Roman"/>
          <w:sz w:val="28"/>
        </w:rPr>
        <w:t xml:space="preserve">, необходимо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и </w:t>
      </w:r>
      <w:proofErr w:type="gramStart"/>
      <w:r w:rsidRPr="00491FDB">
        <w:rPr>
          <w:rFonts w:ascii="Times New Roman" w:hAnsi="Times New Roman" w:cs="Times New Roman"/>
          <w:sz w:val="28"/>
          <w:szCs w:val="28"/>
        </w:rPr>
        <w:t>контроль за</w:t>
      </w:r>
      <w:proofErr w:type="gramEnd"/>
      <w:r w:rsidRPr="00491FDB">
        <w:rPr>
          <w:rFonts w:ascii="Times New Roman" w:hAnsi="Times New Roman" w:cs="Times New Roman"/>
          <w:sz w:val="28"/>
          <w:szCs w:val="28"/>
        </w:rPr>
        <w:t xml:space="preserve"> выполнением </w:t>
      </w:r>
      <w:r w:rsidRPr="008E14EF">
        <w:rPr>
          <w:rFonts w:ascii="Times New Roman" w:hAnsi="Times New Roman" w:cs="Times New Roman"/>
          <w:sz w:val="28"/>
          <w:szCs w:val="28"/>
        </w:rPr>
        <w:t>мероприятий, достижением запланированных значений целевых показателей.</w:t>
      </w:r>
    </w:p>
    <w:p w:rsidR="001F6D93" w:rsidRDefault="00B51669" w:rsidP="00407335">
      <w:pPr>
        <w:spacing w:after="0"/>
        <w:ind w:firstLine="851"/>
        <w:jc w:val="both"/>
        <w:rPr>
          <w:rFonts w:ascii="Times New Roman" w:hAnsi="Times New Roman"/>
          <w:color w:val="000000"/>
          <w:sz w:val="28"/>
        </w:rPr>
      </w:pPr>
      <w:r>
        <w:rPr>
          <w:rFonts w:ascii="Times New Roman" w:hAnsi="Times New Roman"/>
          <w:color w:val="000000"/>
          <w:sz w:val="28"/>
        </w:rPr>
        <w:t>В дальнейшем с</w:t>
      </w:r>
      <w:r w:rsidR="001F6D93">
        <w:rPr>
          <w:rFonts w:ascii="Times New Roman" w:hAnsi="Times New Roman"/>
          <w:color w:val="000000"/>
          <w:sz w:val="28"/>
        </w:rPr>
        <w:t xml:space="preserve">читаем целесообразным </w:t>
      </w:r>
      <w:r>
        <w:rPr>
          <w:rFonts w:ascii="Times New Roman" w:hAnsi="Times New Roman"/>
          <w:color w:val="000000"/>
          <w:sz w:val="28"/>
        </w:rPr>
        <w:t xml:space="preserve">продолжить </w:t>
      </w:r>
      <w:r w:rsidR="001F6D93">
        <w:rPr>
          <w:rFonts w:ascii="Times New Roman" w:hAnsi="Times New Roman"/>
          <w:color w:val="000000"/>
          <w:sz w:val="28"/>
        </w:rPr>
        <w:t>реализацию всех подпрограмм, входящих в состав данной муниципальной программы.</w:t>
      </w:r>
    </w:p>
    <w:p w:rsidR="001F6D93" w:rsidRPr="00AC2429" w:rsidRDefault="001F6D93" w:rsidP="00407335">
      <w:pPr>
        <w:spacing w:after="0"/>
        <w:jc w:val="both"/>
        <w:rPr>
          <w:rFonts w:ascii="Times New Roman" w:hAnsi="Times New Roman" w:cs="Times New Roman"/>
          <w:sz w:val="28"/>
          <w:szCs w:val="28"/>
        </w:rPr>
      </w:pPr>
    </w:p>
    <w:p w:rsidR="00B5440D" w:rsidRDefault="00B5440D" w:rsidP="00407335">
      <w:pPr>
        <w:spacing w:after="0"/>
        <w:jc w:val="both"/>
        <w:rPr>
          <w:rFonts w:ascii="Times New Roman" w:eastAsia="Times New Roman" w:hAnsi="Times New Roman" w:cs="Times New Roman"/>
          <w:b/>
          <w:sz w:val="28"/>
        </w:rPr>
      </w:pPr>
    </w:p>
    <w:p w:rsidR="006A6718" w:rsidRPr="005224C1" w:rsidRDefault="00B5440D" w:rsidP="00407335">
      <w:pPr>
        <w:keepNext/>
        <w:spacing w:after="0"/>
        <w:ind w:firstLine="711"/>
        <w:jc w:val="center"/>
        <w:rPr>
          <w:rFonts w:ascii="Times New Roman" w:eastAsia="Times New Roman" w:hAnsi="Times New Roman" w:cs="Times New Roman"/>
          <w:b/>
          <w:sz w:val="32"/>
          <w:szCs w:val="32"/>
        </w:rPr>
      </w:pPr>
      <w:r w:rsidRPr="005224C1">
        <w:rPr>
          <w:rFonts w:ascii="Times New Roman" w:eastAsia="Times New Roman" w:hAnsi="Times New Roman" w:cs="Times New Roman"/>
          <w:b/>
          <w:sz w:val="32"/>
          <w:szCs w:val="32"/>
        </w:rPr>
        <w:t>3.3. О</w:t>
      </w:r>
      <w:r w:rsidR="006A6718" w:rsidRPr="005224C1">
        <w:rPr>
          <w:rFonts w:ascii="Times New Roman" w:eastAsia="Times New Roman" w:hAnsi="Times New Roman" w:cs="Times New Roman"/>
          <w:b/>
          <w:sz w:val="32"/>
          <w:szCs w:val="32"/>
        </w:rPr>
        <w:t xml:space="preserve"> ходе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482A68" w:rsidRPr="005224C1">
        <w:rPr>
          <w:rFonts w:ascii="Times New Roman" w:eastAsia="Times New Roman" w:hAnsi="Times New Roman" w:cs="Times New Roman"/>
          <w:b/>
          <w:sz w:val="32"/>
          <w:szCs w:val="32"/>
        </w:rPr>
        <w:t>»</w:t>
      </w:r>
    </w:p>
    <w:p w:rsidR="006A6718" w:rsidRDefault="00D46BC2" w:rsidP="00407335">
      <w:pPr>
        <w:spacing w:after="0"/>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8E14EF" w:rsidRPr="008E14EF" w:rsidRDefault="008E14EF" w:rsidP="00407335">
      <w:pPr>
        <w:spacing w:after="0"/>
        <w:ind w:firstLine="851"/>
        <w:jc w:val="both"/>
        <w:rPr>
          <w:rFonts w:ascii="Times New Roman" w:eastAsia="Calibri" w:hAnsi="Times New Roman" w:cs="Times New Roman"/>
          <w:iCs/>
          <w:sz w:val="28"/>
          <w:szCs w:val="28"/>
          <w:lang w:eastAsia="en-US"/>
        </w:rPr>
      </w:pPr>
      <w:r w:rsidRPr="008E14EF">
        <w:rPr>
          <w:rFonts w:ascii="Times New Roman" w:eastAsia="Calibri" w:hAnsi="Times New Roman" w:cs="Times New Roman"/>
          <w:iCs/>
          <w:sz w:val="28"/>
          <w:szCs w:val="28"/>
          <w:lang w:eastAsia="en-US"/>
        </w:rPr>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8E14EF">
        <w:rPr>
          <w:rFonts w:ascii="Times New Roman" w:eastAsia="Calibri" w:hAnsi="Times New Roman" w:cs="Times New Roman"/>
          <w:iCs/>
          <w:sz w:val="28"/>
          <w:szCs w:val="28"/>
          <w:lang w:eastAsia="en-US"/>
        </w:rPr>
        <w:lastRenderedPageBreak/>
        <w:t xml:space="preserve">утверждена постановлением администрации муниципального образования Кавказский район от 17 ноября 2014 года </w:t>
      </w:r>
      <w:r w:rsidRPr="008E14EF">
        <w:rPr>
          <w:rFonts w:ascii="Times New Roman" w:eastAsia="Segoe UI Symbol" w:hAnsi="Times New Roman" w:cs="Times New Roman"/>
          <w:iCs/>
          <w:sz w:val="28"/>
          <w:szCs w:val="28"/>
          <w:lang w:eastAsia="en-US"/>
        </w:rPr>
        <w:t>№</w:t>
      </w:r>
      <w:r w:rsidRPr="008E14EF">
        <w:rPr>
          <w:rFonts w:ascii="Times New Roman" w:eastAsia="Calibri" w:hAnsi="Times New Roman" w:cs="Times New Roman"/>
          <w:iCs/>
          <w:sz w:val="28"/>
          <w:szCs w:val="28"/>
          <w:lang w:eastAsia="en-US"/>
        </w:rPr>
        <w:t xml:space="preserve"> 1779. </w:t>
      </w:r>
    </w:p>
    <w:p w:rsidR="00F61C7C" w:rsidRPr="005C2D92" w:rsidRDefault="00F61C7C" w:rsidP="00407335">
      <w:pPr>
        <w:spacing w:after="0"/>
        <w:ind w:firstLine="851"/>
        <w:jc w:val="both"/>
        <w:rPr>
          <w:rFonts w:ascii="Times New Roman" w:hAnsi="Times New Roman" w:cs="Times New Roman"/>
          <w:color w:val="000000" w:themeColor="text1"/>
          <w:sz w:val="28"/>
          <w:szCs w:val="28"/>
        </w:rPr>
      </w:pPr>
      <w:r w:rsidRPr="00416B9D">
        <w:rPr>
          <w:rFonts w:ascii="Times New Roman" w:hAnsi="Times New Roman" w:cs="Times New Roman"/>
          <w:sz w:val="28"/>
          <w:szCs w:val="28"/>
        </w:rPr>
        <w:t xml:space="preserve">В 2019 году </w:t>
      </w:r>
      <w:r w:rsidRPr="005C2D92">
        <w:rPr>
          <w:rFonts w:ascii="Times New Roman" w:hAnsi="Times New Roman" w:cs="Times New Roman"/>
          <w:color w:val="000000" w:themeColor="text1"/>
          <w:sz w:val="28"/>
          <w:szCs w:val="28"/>
        </w:rPr>
        <w:t>внесено 10 изменений в  муниципальную программу (29</w:t>
      </w:r>
      <w:r>
        <w:rPr>
          <w:rFonts w:ascii="Times New Roman" w:hAnsi="Times New Roman" w:cs="Times New Roman"/>
          <w:color w:val="000000" w:themeColor="text1"/>
          <w:sz w:val="28"/>
          <w:szCs w:val="28"/>
        </w:rPr>
        <w:t xml:space="preserve"> января</w:t>
      </w:r>
      <w:r w:rsidRPr="005C2D92">
        <w:rPr>
          <w:rFonts w:ascii="Times New Roman" w:hAnsi="Times New Roman" w:cs="Times New Roman"/>
          <w:color w:val="000000" w:themeColor="text1"/>
          <w:sz w:val="28"/>
          <w:szCs w:val="28"/>
        </w:rPr>
        <w:t>, 11</w:t>
      </w:r>
      <w:r>
        <w:rPr>
          <w:rFonts w:ascii="Times New Roman" w:hAnsi="Times New Roman" w:cs="Times New Roman"/>
          <w:color w:val="000000" w:themeColor="text1"/>
          <w:sz w:val="28"/>
          <w:szCs w:val="28"/>
        </w:rPr>
        <w:t xml:space="preserve"> февраля</w:t>
      </w:r>
      <w:r w:rsidRPr="005C2D92">
        <w:rPr>
          <w:rFonts w:ascii="Times New Roman" w:hAnsi="Times New Roman" w:cs="Times New Roman"/>
          <w:color w:val="000000" w:themeColor="text1"/>
          <w:sz w:val="28"/>
          <w:szCs w:val="28"/>
        </w:rPr>
        <w:t>, 19</w:t>
      </w:r>
      <w:r>
        <w:rPr>
          <w:rFonts w:ascii="Times New Roman" w:hAnsi="Times New Roman" w:cs="Times New Roman"/>
          <w:color w:val="000000" w:themeColor="text1"/>
          <w:sz w:val="28"/>
          <w:szCs w:val="28"/>
        </w:rPr>
        <w:t xml:space="preserve"> апреля</w:t>
      </w:r>
      <w:r w:rsidRPr="005C2D92">
        <w:rPr>
          <w:rFonts w:ascii="Times New Roman" w:hAnsi="Times New Roman" w:cs="Times New Roman"/>
          <w:color w:val="000000" w:themeColor="text1"/>
          <w:sz w:val="28"/>
          <w:szCs w:val="28"/>
        </w:rPr>
        <w:t>, 31</w:t>
      </w:r>
      <w:r>
        <w:rPr>
          <w:rFonts w:ascii="Times New Roman" w:hAnsi="Times New Roman" w:cs="Times New Roman"/>
          <w:color w:val="000000" w:themeColor="text1"/>
          <w:sz w:val="28"/>
          <w:szCs w:val="28"/>
        </w:rPr>
        <w:t xml:space="preserve"> мая</w:t>
      </w:r>
      <w:r w:rsidRPr="005C2D92">
        <w:rPr>
          <w:rFonts w:ascii="Times New Roman" w:hAnsi="Times New Roman" w:cs="Times New Roman"/>
          <w:color w:val="000000" w:themeColor="text1"/>
          <w:sz w:val="28"/>
          <w:szCs w:val="28"/>
        </w:rPr>
        <w:t>, 21</w:t>
      </w:r>
      <w:r>
        <w:rPr>
          <w:rFonts w:ascii="Times New Roman" w:hAnsi="Times New Roman" w:cs="Times New Roman"/>
          <w:color w:val="000000" w:themeColor="text1"/>
          <w:sz w:val="28"/>
          <w:szCs w:val="28"/>
        </w:rPr>
        <w:t xml:space="preserve"> июня</w:t>
      </w:r>
      <w:r w:rsidRPr="005C2D92">
        <w:rPr>
          <w:rFonts w:ascii="Times New Roman" w:hAnsi="Times New Roman" w:cs="Times New Roman"/>
          <w:color w:val="000000" w:themeColor="text1"/>
          <w:sz w:val="28"/>
          <w:szCs w:val="28"/>
        </w:rPr>
        <w:t>, 06</w:t>
      </w:r>
      <w:r>
        <w:rPr>
          <w:rFonts w:ascii="Times New Roman" w:hAnsi="Times New Roman" w:cs="Times New Roman"/>
          <w:color w:val="000000" w:themeColor="text1"/>
          <w:sz w:val="28"/>
          <w:szCs w:val="28"/>
        </w:rPr>
        <w:t xml:space="preserve"> августа</w:t>
      </w:r>
      <w:r w:rsidRPr="005C2D92">
        <w:rPr>
          <w:rFonts w:ascii="Times New Roman" w:hAnsi="Times New Roman" w:cs="Times New Roman"/>
          <w:color w:val="000000" w:themeColor="text1"/>
          <w:sz w:val="28"/>
          <w:szCs w:val="28"/>
        </w:rPr>
        <w:t>, 22</w:t>
      </w:r>
      <w:r>
        <w:rPr>
          <w:rFonts w:ascii="Times New Roman" w:hAnsi="Times New Roman" w:cs="Times New Roman"/>
          <w:color w:val="000000" w:themeColor="text1"/>
          <w:sz w:val="28"/>
          <w:szCs w:val="28"/>
        </w:rPr>
        <w:t xml:space="preserve"> августа</w:t>
      </w:r>
      <w:r w:rsidRPr="005C2D92">
        <w:rPr>
          <w:rFonts w:ascii="Times New Roman" w:hAnsi="Times New Roman" w:cs="Times New Roman"/>
          <w:color w:val="000000" w:themeColor="text1"/>
          <w:sz w:val="28"/>
          <w:szCs w:val="28"/>
        </w:rPr>
        <w:t>, 23</w:t>
      </w:r>
      <w:r>
        <w:rPr>
          <w:rFonts w:ascii="Times New Roman" w:hAnsi="Times New Roman" w:cs="Times New Roman"/>
          <w:color w:val="000000" w:themeColor="text1"/>
          <w:sz w:val="28"/>
          <w:szCs w:val="28"/>
        </w:rPr>
        <w:t xml:space="preserve"> сентября</w:t>
      </w:r>
      <w:r w:rsidRPr="005C2D92">
        <w:rPr>
          <w:rFonts w:ascii="Times New Roman" w:hAnsi="Times New Roman" w:cs="Times New Roman"/>
          <w:color w:val="000000" w:themeColor="text1"/>
          <w:sz w:val="28"/>
          <w:szCs w:val="28"/>
        </w:rPr>
        <w:t>, 12</w:t>
      </w:r>
      <w:r>
        <w:rPr>
          <w:rFonts w:ascii="Times New Roman" w:hAnsi="Times New Roman" w:cs="Times New Roman"/>
          <w:color w:val="000000" w:themeColor="text1"/>
          <w:sz w:val="28"/>
          <w:szCs w:val="28"/>
        </w:rPr>
        <w:t xml:space="preserve"> декабря</w:t>
      </w:r>
      <w:r w:rsidRPr="005C2D92">
        <w:rPr>
          <w:rFonts w:ascii="Times New Roman" w:hAnsi="Times New Roman" w:cs="Times New Roman"/>
          <w:color w:val="000000" w:themeColor="text1"/>
          <w:sz w:val="28"/>
          <w:szCs w:val="28"/>
        </w:rPr>
        <w:t>, 27</w:t>
      </w:r>
      <w:r>
        <w:rPr>
          <w:rFonts w:ascii="Times New Roman" w:hAnsi="Times New Roman" w:cs="Times New Roman"/>
          <w:color w:val="000000" w:themeColor="text1"/>
          <w:sz w:val="28"/>
          <w:szCs w:val="28"/>
        </w:rPr>
        <w:t xml:space="preserve"> декабря</w:t>
      </w:r>
      <w:r w:rsidRPr="005C2D92">
        <w:rPr>
          <w:rFonts w:ascii="Times New Roman" w:hAnsi="Times New Roman" w:cs="Times New Roman"/>
          <w:color w:val="000000" w:themeColor="text1"/>
          <w:sz w:val="28"/>
          <w:szCs w:val="28"/>
        </w:rPr>
        <w:t>).</w:t>
      </w:r>
    </w:p>
    <w:p w:rsidR="008E14EF" w:rsidRPr="008E14EF" w:rsidRDefault="008E14EF" w:rsidP="00407335">
      <w:pPr>
        <w:spacing w:after="0"/>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Координатор муниципальной программы – отдел капитального строительства администрации муниципального образования Кавказский район.</w:t>
      </w:r>
    </w:p>
    <w:p w:rsidR="008E14EF" w:rsidRPr="008E14EF" w:rsidRDefault="008E14EF" w:rsidP="00407335">
      <w:pPr>
        <w:spacing w:after="0"/>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Участники муниципальной программы - управление имущественных отношений администрации муниципально</w:t>
      </w:r>
      <w:r w:rsidR="00F61C7C">
        <w:rPr>
          <w:rFonts w:ascii="Times New Roman" w:eastAsia="Calibri" w:hAnsi="Times New Roman" w:cs="Times New Roman"/>
          <w:sz w:val="28"/>
          <w:szCs w:val="28"/>
          <w:lang w:eastAsia="en-US"/>
        </w:rPr>
        <w:t xml:space="preserve">го образования Кавказский район, </w:t>
      </w:r>
      <w:r w:rsidRPr="008E14EF">
        <w:rPr>
          <w:rFonts w:ascii="Times New Roman" w:eastAsia="Calibri" w:hAnsi="Times New Roman" w:cs="Times New Roman"/>
          <w:sz w:val="28"/>
          <w:szCs w:val="28"/>
          <w:lang w:eastAsia="en-US"/>
        </w:rPr>
        <w:t>управление образования администрации муниципального образования Кавказский район; МБУ Управление архитектуры и градостроительства муниципального образования Кавказский район.</w:t>
      </w:r>
    </w:p>
    <w:p w:rsidR="008E14EF" w:rsidRPr="008E14EF" w:rsidRDefault="008E14EF" w:rsidP="00407335">
      <w:pPr>
        <w:spacing w:after="0"/>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 xml:space="preserve">Объем бюджетного финансирования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Pr>
          <w:rFonts w:ascii="Times New Roman" w:hAnsi="Times New Roman" w:cs="Times New Roman"/>
          <w:sz w:val="28"/>
          <w:szCs w:val="28"/>
        </w:rPr>
        <w:t xml:space="preserve">на </w:t>
      </w:r>
      <w:r w:rsidRPr="00416B9D">
        <w:rPr>
          <w:rFonts w:ascii="Times New Roman" w:hAnsi="Times New Roman" w:cs="Times New Roman"/>
          <w:sz w:val="28"/>
          <w:szCs w:val="28"/>
        </w:rPr>
        <w:t>2019 году был предусмотрен в сумме 271</w:t>
      </w:r>
      <w:r w:rsidR="00FF6C5B">
        <w:rPr>
          <w:rFonts w:ascii="Times New Roman" w:hAnsi="Times New Roman" w:cs="Times New Roman"/>
          <w:sz w:val="28"/>
          <w:szCs w:val="28"/>
        </w:rPr>
        <w:t xml:space="preserve"> </w:t>
      </w:r>
      <w:r w:rsidRPr="00416B9D">
        <w:rPr>
          <w:rFonts w:ascii="Times New Roman" w:hAnsi="Times New Roman" w:cs="Times New Roman"/>
          <w:sz w:val="28"/>
          <w:szCs w:val="28"/>
        </w:rPr>
        <w:t>239,9 тыс. рублей, в том числе за счет средств:</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федерального бюджета – 194,6 тыс. рублей;</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 xml:space="preserve">краевого бюджета – </w:t>
      </w:r>
      <w:r>
        <w:rPr>
          <w:rFonts w:ascii="Times New Roman" w:hAnsi="Times New Roman" w:cs="Times New Roman"/>
          <w:sz w:val="28"/>
          <w:szCs w:val="28"/>
        </w:rPr>
        <w:t>249</w:t>
      </w:r>
      <w:r w:rsidR="00FF6C5B">
        <w:rPr>
          <w:rFonts w:ascii="Times New Roman" w:hAnsi="Times New Roman" w:cs="Times New Roman"/>
          <w:sz w:val="28"/>
          <w:szCs w:val="28"/>
        </w:rPr>
        <w:t xml:space="preserve"> </w:t>
      </w:r>
      <w:r>
        <w:rPr>
          <w:rFonts w:ascii="Times New Roman" w:hAnsi="Times New Roman" w:cs="Times New Roman"/>
          <w:sz w:val="28"/>
          <w:szCs w:val="28"/>
        </w:rPr>
        <w:t>734,0</w:t>
      </w:r>
      <w:r w:rsidRPr="00416B9D">
        <w:rPr>
          <w:rFonts w:ascii="Times New Roman" w:hAnsi="Times New Roman" w:cs="Times New Roman"/>
          <w:sz w:val="28"/>
          <w:szCs w:val="28"/>
        </w:rPr>
        <w:t> тыс. рублей;</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местного бюджета – 21</w:t>
      </w:r>
      <w:r w:rsidR="00FF6C5B">
        <w:rPr>
          <w:rFonts w:ascii="Times New Roman" w:hAnsi="Times New Roman" w:cs="Times New Roman"/>
          <w:sz w:val="28"/>
          <w:szCs w:val="28"/>
        </w:rPr>
        <w:t xml:space="preserve"> </w:t>
      </w:r>
      <w:r w:rsidRPr="00416B9D">
        <w:rPr>
          <w:rFonts w:ascii="Times New Roman" w:hAnsi="Times New Roman" w:cs="Times New Roman"/>
          <w:sz w:val="28"/>
          <w:szCs w:val="28"/>
        </w:rPr>
        <w:t>311,3 тыс. рублей.</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За отчетный финансовый год кассовые расходы по муниципальной программе составили 270</w:t>
      </w:r>
      <w:r w:rsidR="00FF6C5B">
        <w:rPr>
          <w:rFonts w:ascii="Times New Roman" w:hAnsi="Times New Roman" w:cs="Times New Roman"/>
          <w:sz w:val="28"/>
          <w:szCs w:val="28"/>
        </w:rPr>
        <w:t xml:space="preserve"> </w:t>
      </w:r>
      <w:r w:rsidRPr="00416B9D">
        <w:rPr>
          <w:rFonts w:ascii="Times New Roman" w:hAnsi="Times New Roman" w:cs="Times New Roman"/>
          <w:sz w:val="28"/>
          <w:szCs w:val="28"/>
        </w:rPr>
        <w:t>880,9 тыс. рублей или 99,9 % от плановых назначений, в том числе за счет средств:</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федерального бюджета – 194,6 тыс. рублей (100%);</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краевого бюджета – 249</w:t>
      </w:r>
      <w:r w:rsidR="00FF6C5B">
        <w:rPr>
          <w:rFonts w:ascii="Times New Roman" w:hAnsi="Times New Roman" w:cs="Times New Roman"/>
          <w:sz w:val="28"/>
          <w:szCs w:val="28"/>
        </w:rPr>
        <w:t xml:space="preserve"> </w:t>
      </w:r>
      <w:r w:rsidRPr="00416B9D">
        <w:rPr>
          <w:rFonts w:ascii="Times New Roman" w:hAnsi="Times New Roman" w:cs="Times New Roman"/>
          <w:sz w:val="28"/>
          <w:szCs w:val="28"/>
        </w:rPr>
        <w:t>734,0 тыс. рублей (100%);</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местного бюджета – 20</w:t>
      </w:r>
      <w:r w:rsidR="00FF6C5B">
        <w:rPr>
          <w:rFonts w:ascii="Times New Roman" w:hAnsi="Times New Roman" w:cs="Times New Roman"/>
          <w:sz w:val="28"/>
          <w:szCs w:val="28"/>
        </w:rPr>
        <w:t xml:space="preserve"> </w:t>
      </w:r>
      <w:r w:rsidRPr="00416B9D">
        <w:rPr>
          <w:rFonts w:ascii="Times New Roman" w:hAnsi="Times New Roman" w:cs="Times New Roman"/>
          <w:sz w:val="28"/>
          <w:szCs w:val="28"/>
        </w:rPr>
        <w:t>952,3 тыс. рублей (98,3 %).</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 xml:space="preserve">Достижение целей и решение задач, поставленных в муниципальной программе, осуществляется в рамках реализации входящих в ее состав </w:t>
      </w:r>
      <w:r w:rsidR="00DD0290">
        <w:rPr>
          <w:rFonts w:ascii="Times New Roman" w:hAnsi="Times New Roman" w:cs="Times New Roman"/>
          <w:sz w:val="28"/>
          <w:szCs w:val="28"/>
        </w:rPr>
        <w:t xml:space="preserve">четырех </w:t>
      </w:r>
      <w:r w:rsidRPr="00416B9D">
        <w:rPr>
          <w:rFonts w:ascii="Times New Roman" w:hAnsi="Times New Roman" w:cs="Times New Roman"/>
          <w:sz w:val="28"/>
          <w:szCs w:val="28"/>
        </w:rPr>
        <w:t xml:space="preserve">подпрограмм и </w:t>
      </w:r>
      <w:r w:rsidR="00DD0290">
        <w:rPr>
          <w:rFonts w:ascii="Times New Roman" w:hAnsi="Times New Roman" w:cs="Times New Roman"/>
          <w:sz w:val="28"/>
          <w:szCs w:val="28"/>
        </w:rPr>
        <w:t xml:space="preserve">трех </w:t>
      </w:r>
      <w:r w:rsidRPr="00416B9D">
        <w:rPr>
          <w:rFonts w:ascii="Times New Roman" w:hAnsi="Times New Roman" w:cs="Times New Roman"/>
          <w:sz w:val="28"/>
          <w:szCs w:val="28"/>
        </w:rPr>
        <w:t xml:space="preserve">основных мероприятий. </w:t>
      </w:r>
    </w:p>
    <w:p w:rsidR="00F61C7C" w:rsidRPr="00416B9D" w:rsidRDefault="00F61C7C"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План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2019 год утвержден  2</w:t>
      </w:r>
      <w:r w:rsidR="00347D17">
        <w:rPr>
          <w:rFonts w:ascii="Times New Roman" w:hAnsi="Times New Roman" w:cs="Times New Roman"/>
          <w:sz w:val="28"/>
          <w:szCs w:val="28"/>
        </w:rPr>
        <w:t>0</w:t>
      </w:r>
      <w:r w:rsidRPr="00416B9D">
        <w:rPr>
          <w:rFonts w:ascii="Times New Roman" w:hAnsi="Times New Roman" w:cs="Times New Roman"/>
          <w:sz w:val="28"/>
          <w:szCs w:val="28"/>
        </w:rPr>
        <w:t xml:space="preserve"> декабря 201</w:t>
      </w:r>
      <w:r>
        <w:rPr>
          <w:rFonts w:ascii="Times New Roman" w:hAnsi="Times New Roman" w:cs="Times New Roman"/>
          <w:sz w:val="28"/>
          <w:szCs w:val="28"/>
        </w:rPr>
        <w:t xml:space="preserve">8 </w:t>
      </w:r>
      <w:r w:rsidRPr="00416B9D">
        <w:rPr>
          <w:rFonts w:ascii="Times New Roman" w:hAnsi="Times New Roman" w:cs="Times New Roman"/>
          <w:sz w:val="28"/>
          <w:szCs w:val="28"/>
        </w:rPr>
        <w:t>г</w:t>
      </w:r>
      <w:r w:rsidR="005224C1">
        <w:rPr>
          <w:rFonts w:ascii="Times New Roman" w:hAnsi="Times New Roman" w:cs="Times New Roman"/>
          <w:sz w:val="28"/>
          <w:szCs w:val="28"/>
        </w:rPr>
        <w:t>ода</w:t>
      </w:r>
      <w:r w:rsidRPr="00416B9D">
        <w:rPr>
          <w:rFonts w:ascii="Times New Roman" w:hAnsi="Times New Roman" w:cs="Times New Roman"/>
          <w:sz w:val="28"/>
          <w:szCs w:val="28"/>
        </w:rPr>
        <w:t xml:space="preserve"> (изменен 2</w:t>
      </w:r>
      <w:r w:rsidR="00347D17">
        <w:rPr>
          <w:rFonts w:ascii="Times New Roman" w:hAnsi="Times New Roman" w:cs="Times New Roman"/>
          <w:sz w:val="28"/>
          <w:szCs w:val="28"/>
        </w:rPr>
        <w:t>9</w:t>
      </w:r>
      <w:r w:rsidR="005224C1">
        <w:rPr>
          <w:rFonts w:ascii="Times New Roman" w:hAnsi="Times New Roman" w:cs="Times New Roman"/>
          <w:sz w:val="28"/>
          <w:szCs w:val="28"/>
        </w:rPr>
        <w:t xml:space="preserve"> марта</w:t>
      </w:r>
      <w:r w:rsidRPr="00416B9D">
        <w:rPr>
          <w:rFonts w:ascii="Times New Roman" w:hAnsi="Times New Roman" w:cs="Times New Roman"/>
          <w:sz w:val="28"/>
          <w:szCs w:val="28"/>
        </w:rPr>
        <w:t>, 28</w:t>
      </w:r>
      <w:r w:rsidR="005224C1">
        <w:rPr>
          <w:rFonts w:ascii="Times New Roman" w:hAnsi="Times New Roman" w:cs="Times New Roman"/>
          <w:sz w:val="28"/>
          <w:szCs w:val="28"/>
        </w:rPr>
        <w:t xml:space="preserve"> июня</w:t>
      </w:r>
      <w:r w:rsidRPr="00416B9D">
        <w:rPr>
          <w:rFonts w:ascii="Times New Roman" w:hAnsi="Times New Roman" w:cs="Times New Roman"/>
          <w:sz w:val="28"/>
          <w:szCs w:val="28"/>
        </w:rPr>
        <w:t>, 30</w:t>
      </w:r>
      <w:r w:rsidR="005224C1">
        <w:rPr>
          <w:rFonts w:ascii="Times New Roman" w:hAnsi="Times New Roman" w:cs="Times New Roman"/>
          <w:sz w:val="28"/>
          <w:szCs w:val="28"/>
        </w:rPr>
        <w:t xml:space="preserve"> сентября</w:t>
      </w:r>
      <w:r w:rsidRPr="00416B9D">
        <w:rPr>
          <w:rFonts w:ascii="Times New Roman" w:hAnsi="Times New Roman" w:cs="Times New Roman"/>
          <w:sz w:val="28"/>
          <w:szCs w:val="28"/>
        </w:rPr>
        <w:t>, 30</w:t>
      </w:r>
      <w:r w:rsidR="005224C1">
        <w:rPr>
          <w:rFonts w:ascii="Times New Roman" w:hAnsi="Times New Roman" w:cs="Times New Roman"/>
          <w:sz w:val="28"/>
          <w:szCs w:val="28"/>
        </w:rPr>
        <w:t xml:space="preserve"> декабря </w:t>
      </w:r>
      <w:r w:rsidRPr="00416B9D">
        <w:rPr>
          <w:rFonts w:ascii="Times New Roman" w:hAnsi="Times New Roman" w:cs="Times New Roman"/>
          <w:sz w:val="28"/>
          <w:szCs w:val="28"/>
        </w:rPr>
        <w:t>2019</w:t>
      </w:r>
      <w:r w:rsidR="005224C1">
        <w:rPr>
          <w:rFonts w:ascii="Times New Roman" w:hAnsi="Times New Roman" w:cs="Times New Roman"/>
          <w:sz w:val="28"/>
          <w:szCs w:val="28"/>
        </w:rPr>
        <w:t xml:space="preserve"> года</w:t>
      </w:r>
      <w:r w:rsidRPr="00416B9D">
        <w:rPr>
          <w:rFonts w:ascii="Times New Roman" w:hAnsi="Times New Roman" w:cs="Times New Roman"/>
          <w:sz w:val="28"/>
          <w:szCs w:val="28"/>
        </w:rPr>
        <w:t xml:space="preserve">). </w:t>
      </w:r>
    </w:p>
    <w:p w:rsidR="00F61C7C" w:rsidRDefault="00F61C7C" w:rsidP="00407335">
      <w:pPr>
        <w:spacing w:after="0"/>
        <w:ind w:firstLine="709"/>
        <w:jc w:val="center"/>
        <w:rPr>
          <w:rFonts w:ascii="Times New Roman" w:eastAsia="Times New Roman" w:hAnsi="Times New Roman" w:cs="Times New Roman"/>
          <w:b/>
          <w:i/>
          <w:sz w:val="28"/>
        </w:rPr>
      </w:pPr>
    </w:p>
    <w:p w:rsidR="006A6718" w:rsidRPr="00D36DD1" w:rsidRDefault="00D36DD1" w:rsidP="00407335">
      <w:pPr>
        <w:spacing w:after="0"/>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«Строительство объектов социальной инфраструктуры в МО Кавказский район»</w:t>
      </w:r>
    </w:p>
    <w:p w:rsidR="00D36DD1" w:rsidRDefault="00D36DD1" w:rsidP="00407335">
      <w:pPr>
        <w:spacing w:after="0"/>
        <w:ind w:firstLine="709"/>
        <w:jc w:val="center"/>
        <w:rPr>
          <w:rFonts w:ascii="Times New Roman" w:eastAsia="Times New Roman" w:hAnsi="Times New Roman" w:cs="Times New Roman"/>
          <w:i/>
          <w:sz w:val="28"/>
        </w:rPr>
      </w:pPr>
    </w:p>
    <w:p w:rsidR="00FA3AC8" w:rsidRPr="00854E31" w:rsidRDefault="00FA3AC8" w:rsidP="00407335">
      <w:pPr>
        <w:spacing w:after="0"/>
        <w:ind w:firstLine="851"/>
        <w:jc w:val="both"/>
        <w:rPr>
          <w:rFonts w:ascii="Times New Roman" w:hAnsi="Times New Roman" w:cs="Times New Roman"/>
          <w:sz w:val="28"/>
          <w:szCs w:val="28"/>
        </w:rPr>
      </w:pPr>
      <w:r w:rsidRPr="00854E31">
        <w:rPr>
          <w:rFonts w:ascii="Times New Roman" w:hAnsi="Times New Roman" w:cs="Times New Roman"/>
          <w:sz w:val="28"/>
          <w:szCs w:val="28"/>
        </w:rPr>
        <w:t>Координатор подпрограммы - отдел капитального строительства администрации муниципального образования Кавказский район.</w:t>
      </w:r>
    </w:p>
    <w:p w:rsidR="00FA3AC8" w:rsidRPr="00854E31" w:rsidRDefault="00FA3AC8"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Участник</w:t>
      </w:r>
      <w:r w:rsidRPr="00854E31">
        <w:rPr>
          <w:rFonts w:ascii="Times New Roman" w:hAnsi="Times New Roman" w:cs="Times New Roman"/>
          <w:sz w:val="28"/>
          <w:szCs w:val="28"/>
        </w:rPr>
        <w:t xml:space="preserve"> подпрограммы</w:t>
      </w:r>
      <w:r>
        <w:rPr>
          <w:rFonts w:ascii="Times New Roman" w:hAnsi="Times New Roman" w:cs="Times New Roman"/>
          <w:sz w:val="28"/>
          <w:szCs w:val="28"/>
        </w:rPr>
        <w:t xml:space="preserve"> - </w:t>
      </w:r>
      <w:r w:rsidRPr="00854E31">
        <w:rPr>
          <w:rFonts w:ascii="Times New Roman" w:hAnsi="Times New Roman" w:cs="Times New Roman"/>
          <w:sz w:val="28"/>
          <w:szCs w:val="28"/>
        </w:rPr>
        <w:t>является управление образования муниципального образования Кавказский район.</w:t>
      </w:r>
    </w:p>
    <w:p w:rsidR="00FA3AC8" w:rsidRPr="00854E31" w:rsidRDefault="00FA3AC8" w:rsidP="00407335">
      <w:pPr>
        <w:pStyle w:val="a3"/>
        <w:spacing w:line="276" w:lineRule="auto"/>
        <w:jc w:val="both"/>
        <w:rPr>
          <w:rFonts w:ascii="Times New Roman" w:hAnsi="Times New Roman"/>
          <w:sz w:val="28"/>
          <w:szCs w:val="28"/>
        </w:rPr>
      </w:pPr>
      <w:r w:rsidRPr="00854E31">
        <w:rPr>
          <w:rFonts w:ascii="Times New Roman" w:hAnsi="Times New Roman"/>
          <w:sz w:val="28"/>
          <w:szCs w:val="28"/>
        </w:rPr>
        <w:t xml:space="preserve">            Главный распорядитель бюджетных средств – управление образования администрации муниципального образования Кавказский район.</w:t>
      </w:r>
    </w:p>
    <w:p w:rsidR="00FA3AC8" w:rsidRDefault="00FA3AC8" w:rsidP="00407335">
      <w:pPr>
        <w:spacing w:after="0"/>
        <w:ind w:firstLine="851"/>
        <w:jc w:val="both"/>
        <w:rPr>
          <w:rFonts w:ascii="Times New Roman" w:hAnsi="Times New Roman" w:cs="Times New Roman"/>
          <w:sz w:val="28"/>
          <w:szCs w:val="28"/>
        </w:rPr>
      </w:pPr>
      <w:r w:rsidRPr="00854E31">
        <w:rPr>
          <w:rFonts w:ascii="Times New Roman" w:hAnsi="Times New Roman" w:cs="Times New Roman"/>
          <w:sz w:val="28"/>
          <w:szCs w:val="28"/>
        </w:rPr>
        <w:t xml:space="preserve"> Всего на реализацию подпрограммы  в 2019 году было предусмотрено 263</w:t>
      </w:r>
      <w:r>
        <w:rPr>
          <w:rFonts w:ascii="Times New Roman" w:hAnsi="Times New Roman" w:cs="Times New Roman"/>
          <w:sz w:val="28"/>
          <w:szCs w:val="28"/>
        </w:rPr>
        <w:t xml:space="preserve"> </w:t>
      </w:r>
      <w:r w:rsidRPr="00854E31">
        <w:rPr>
          <w:rFonts w:ascii="Times New Roman" w:hAnsi="Times New Roman" w:cs="Times New Roman"/>
          <w:sz w:val="28"/>
          <w:szCs w:val="28"/>
        </w:rPr>
        <w:t xml:space="preserve">997,6 </w:t>
      </w:r>
      <w:r w:rsidRPr="004573B6">
        <w:rPr>
          <w:rFonts w:ascii="Times New Roman" w:hAnsi="Times New Roman" w:cs="Times New Roman"/>
          <w:sz w:val="28"/>
          <w:szCs w:val="28"/>
        </w:rPr>
        <w:t xml:space="preserve">тыс. </w:t>
      </w:r>
      <w:r w:rsidR="00A41B7C">
        <w:rPr>
          <w:rFonts w:ascii="Times New Roman" w:hAnsi="Times New Roman" w:cs="Times New Roman"/>
          <w:sz w:val="28"/>
          <w:szCs w:val="28"/>
        </w:rPr>
        <w:t>рублей</w:t>
      </w:r>
      <w:r w:rsidRPr="004573B6">
        <w:rPr>
          <w:rFonts w:ascii="Times New Roman" w:hAnsi="Times New Roman" w:cs="Times New Roman"/>
          <w:sz w:val="28"/>
          <w:szCs w:val="28"/>
        </w:rPr>
        <w:t>, из них</w:t>
      </w:r>
      <w:r>
        <w:rPr>
          <w:rFonts w:ascii="Times New Roman" w:hAnsi="Times New Roman" w:cs="Times New Roman"/>
          <w:sz w:val="28"/>
          <w:szCs w:val="28"/>
        </w:rPr>
        <w:t>:</w:t>
      </w:r>
    </w:p>
    <w:p w:rsidR="00FA3AC8" w:rsidRDefault="00FA3AC8" w:rsidP="00407335">
      <w:pPr>
        <w:spacing w:after="0"/>
        <w:ind w:firstLine="851"/>
        <w:jc w:val="both"/>
        <w:rPr>
          <w:rFonts w:ascii="Times New Roman" w:hAnsi="Times New Roman" w:cs="Times New Roman"/>
          <w:sz w:val="28"/>
          <w:szCs w:val="28"/>
        </w:rPr>
      </w:pPr>
      <w:r w:rsidRPr="004573B6">
        <w:rPr>
          <w:rFonts w:ascii="Times New Roman" w:hAnsi="Times New Roman" w:cs="Times New Roman"/>
          <w:sz w:val="28"/>
          <w:szCs w:val="28"/>
        </w:rPr>
        <w:t>за счет  сре</w:t>
      </w:r>
      <w:proofErr w:type="gramStart"/>
      <w:r w:rsidRPr="004573B6">
        <w:rPr>
          <w:rFonts w:ascii="Times New Roman" w:hAnsi="Times New Roman" w:cs="Times New Roman"/>
          <w:sz w:val="28"/>
          <w:szCs w:val="28"/>
        </w:rPr>
        <w:t>дств кр</w:t>
      </w:r>
      <w:proofErr w:type="gramEnd"/>
      <w:r w:rsidRPr="004573B6">
        <w:rPr>
          <w:rFonts w:ascii="Times New Roman" w:hAnsi="Times New Roman" w:cs="Times New Roman"/>
          <w:sz w:val="28"/>
          <w:szCs w:val="28"/>
        </w:rPr>
        <w:t>аевого бюджета – 248</w:t>
      </w:r>
      <w:r>
        <w:rPr>
          <w:rFonts w:ascii="Times New Roman" w:hAnsi="Times New Roman" w:cs="Times New Roman"/>
          <w:sz w:val="28"/>
          <w:szCs w:val="28"/>
        </w:rPr>
        <w:t xml:space="preserve"> </w:t>
      </w:r>
      <w:r w:rsidRPr="004573B6">
        <w:rPr>
          <w:rFonts w:ascii="Times New Roman" w:hAnsi="Times New Roman" w:cs="Times New Roman"/>
          <w:sz w:val="28"/>
          <w:szCs w:val="28"/>
        </w:rPr>
        <w:t xml:space="preserve">933,7, тыс. рублей,  </w:t>
      </w:r>
    </w:p>
    <w:p w:rsidR="00FA3AC8" w:rsidRPr="004573B6" w:rsidRDefault="00FA3AC8" w:rsidP="00407335">
      <w:pPr>
        <w:spacing w:after="0"/>
        <w:ind w:firstLine="851"/>
        <w:jc w:val="both"/>
        <w:rPr>
          <w:rFonts w:ascii="Times New Roman" w:hAnsi="Times New Roman" w:cs="Times New Roman"/>
          <w:sz w:val="28"/>
          <w:szCs w:val="28"/>
        </w:rPr>
      </w:pPr>
      <w:r w:rsidRPr="004573B6">
        <w:rPr>
          <w:rFonts w:ascii="Times New Roman" w:hAnsi="Times New Roman" w:cs="Times New Roman"/>
          <w:sz w:val="28"/>
          <w:szCs w:val="28"/>
        </w:rPr>
        <w:t>за счет  средств местного бюджета – 15</w:t>
      </w:r>
      <w:r>
        <w:rPr>
          <w:rFonts w:ascii="Times New Roman" w:hAnsi="Times New Roman" w:cs="Times New Roman"/>
          <w:sz w:val="28"/>
          <w:szCs w:val="28"/>
        </w:rPr>
        <w:t xml:space="preserve"> </w:t>
      </w:r>
      <w:r w:rsidRPr="004573B6">
        <w:rPr>
          <w:rFonts w:ascii="Times New Roman" w:hAnsi="Times New Roman" w:cs="Times New Roman"/>
          <w:sz w:val="28"/>
          <w:szCs w:val="28"/>
        </w:rPr>
        <w:t>063,9 тыс. рублей.</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Фактически профинансировано и освоено  263</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884,6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(100 %), из них: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за счет  сре</w:t>
      </w:r>
      <w:proofErr w:type="gramStart"/>
      <w:r w:rsidRPr="005C2D92">
        <w:rPr>
          <w:rFonts w:ascii="Times New Roman" w:hAnsi="Times New Roman" w:cs="Times New Roman"/>
          <w:color w:val="000000" w:themeColor="text1"/>
          <w:sz w:val="28"/>
          <w:szCs w:val="28"/>
        </w:rPr>
        <w:t>дств кр</w:t>
      </w:r>
      <w:proofErr w:type="gramEnd"/>
      <w:r w:rsidRPr="005C2D92">
        <w:rPr>
          <w:rFonts w:ascii="Times New Roman" w:hAnsi="Times New Roman" w:cs="Times New Roman"/>
          <w:color w:val="000000" w:themeColor="text1"/>
          <w:sz w:val="28"/>
          <w:szCs w:val="28"/>
        </w:rPr>
        <w:t>аевого бюджета –</w:t>
      </w:r>
      <w:r w:rsidR="00B445B4">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248</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933,7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(100 %)</w:t>
      </w:r>
      <w:r>
        <w:rPr>
          <w:rFonts w:ascii="Times New Roman" w:hAnsi="Times New Roman" w:cs="Times New Roman"/>
          <w:color w:val="000000" w:themeColor="text1"/>
          <w:sz w:val="28"/>
          <w:szCs w:val="28"/>
        </w:rPr>
        <w:t>,</w:t>
      </w:r>
      <w:r w:rsidRPr="005C2D92">
        <w:rPr>
          <w:rFonts w:ascii="Times New Roman" w:hAnsi="Times New Roman" w:cs="Times New Roman"/>
          <w:color w:val="000000" w:themeColor="text1"/>
          <w:sz w:val="28"/>
          <w:szCs w:val="28"/>
        </w:rPr>
        <w:t xml:space="preserve">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за счет  средств местного бюджета –</w:t>
      </w:r>
      <w:r w:rsidR="00B445B4">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950,9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(99,2 %).</w:t>
      </w:r>
    </w:p>
    <w:p w:rsidR="00FA3AC8" w:rsidRPr="004573B6" w:rsidRDefault="00FA3AC8" w:rsidP="00407335">
      <w:pPr>
        <w:spacing w:after="0"/>
        <w:ind w:firstLine="851"/>
        <w:jc w:val="both"/>
        <w:rPr>
          <w:rFonts w:ascii="Times New Roman" w:hAnsi="Times New Roman" w:cs="Times New Roman"/>
          <w:sz w:val="28"/>
          <w:szCs w:val="28"/>
        </w:rPr>
      </w:pPr>
      <w:r w:rsidRPr="005C2D92">
        <w:rPr>
          <w:rFonts w:ascii="Times New Roman" w:hAnsi="Times New Roman" w:cs="Times New Roman"/>
          <w:color w:val="000000" w:themeColor="text1"/>
          <w:sz w:val="28"/>
          <w:szCs w:val="28"/>
        </w:rPr>
        <w:t>Подпрограмма «Строительство объектов социальной инфраструктуры в муниципальном образовании Кавказский район</w:t>
      </w:r>
      <w:r w:rsidRPr="004573B6">
        <w:rPr>
          <w:rFonts w:ascii="Times New Roman" w:hAnsi="Times New Roman" w:cs="Times New Roman"/>
          <w:sz w:val="28"/>
          <w:szCs w:val="28"/>
        </w:rPr>
        <w:t>» включает в себя выполнение двух  мероприятий.</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реализацию </w:t>
      </w:r>
      <w:r w:rsidRPr="004573B6">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4573B6">
        <w:rPr>
          <w:rFonts w:ascii="Times New Roman" w:hAnsi="Times New Roman" w:cs="Times New Roman"/>
          <w:sz w:val="28"/>
          <w:szCs w:val="28"/>
        </w:rPr>
        <w:t xml:space="preserve"> № 1 «Строительство (реконструкция) муниципальных дошкольных учреждений» за счет  средств местного бюджет</w:t>
      </w:r>
      <w:r>
        <w:rPr>
          <w:rFonts w:ascii="Times New Roman" w:hAnsi="Times New Roman" w:cs="Times New Roman"/>
          <w:sz w:val="28"/>
          <w:szCs w:val="28"/>
        </w:rPr>
        <w:t xml:space="preserve">а </w:t>
      </w:r>
      <w:r w:rsidRPr="004573B6">
        <w:rPr>
          <w:rFonts w:ascii="Times New Roman" w:hAnsi="Times New Roman" w:cs="Times New Roman"/>
          <w:sz w:val="28"/>
          <w:szCs w:val="28"/>
        </w:rPr>
        <w:t xml:space="preserve"> были предусмотрены </w:t>
      </w:r>
      <w:r w:rsidRPr="005C2D92">
        <w:rPr>
          <w:rFonts w:ascii="Times New Roman" w:hAnsi="Times New Roman" w:cs="Times New Roman"/>
          <w:color w:val="000000" w:themeColor="text1"/>
          <w:sz w:val="28"/>
          <w:szCs w:val="28"/>
        </w:rPr>
        <w:t xml:space="preserve">бюджетные ассигнования на выполнение работ  по объекту   ДОУ «Центр развития ребенка № 21»  в сумме  160,0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профинансировано 160,0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(100%)</w:t>
      </w:r>
      <w:r>
        <w:rPr>
          <w:rFonts w:ascii="Times New Roman" w:hAnsi="Times New Roman" w:cs="Times New Roman"/>
          <w:color w:val="000000" w:themeColor="text1"/>
          <w:sz w:val="28"/>
          <w:szCs w:val="28"/>
        </w:rPr>
        <w:t>.</w:t>
      </w:r>
      <w:r w:rsidRPr="005C2D92">
        <w:rPr>
          <w:rFonts w:ascii="Times New Roman" w:hAnsi="Times New Roman" w:cs="Times New Roman"/>
          <w:color w:val="000000" w:themeColor="text1"/>
          <w:sz w:val="28"/>
          <w:szCs w:val="28"/>
        </w:rPr>
        <w:t xml:space="preserve"> </w:t>
      </w:r>
    </w:p>
    <w:p w:rsidR="00FA3AC8" w:rsidRDefault="00FA3AC8" w:rsidP="00407335">
      <w:pPr>
        <w:spacing w:after="0"/>
        <w:ind w:firstLine="851"/>
        <w:jc w:val="both"/>
        <w:rPr>
          <w:rFonts w:ascii="Times New Roman" w:hAnsi="Times New Roman" w:cs="Times New Roman"/>
          <w:sz w:val="28"/>
          <w:szCs w:val="28"/>
        </w:rPr>
      </w:pPr>
      <w:proofErr w:type="gramStart"/>
      <w:r w:rsidRPr="005C2D92">
        <w:rPr>
          <w:rFonts w:ascii="Times New Roman" w:hAnsi="Times New Roman" w:cs="Times New Roman"/>
          <w:color w:val="000000" w:themeColor="text1"/>
          <w:sz w:val="28"/>
          <w:szCs w:val="28"/>
        </w:rPr>
        <w:t>В рамках данного мероприятия   бюджетные ассигнования направлены  на инженерно-геодезические изыскания</w:t>
      </w:r>
      <w:r>
        <w:rPr>
          <w:rFonts w:ascii="Times New Roman" w:hAnsi="Times New Roman" w:cs="Times New Roman"/>
          <w:sz w:val="28"/>
          <w:szCs w:val="28"/>
        </w:rPr>
        <w:t xml:space="preserve"> (45,0 тыс. </w:t>
      </w:r>
      <w:r w:rsidR="00A41B7C">
        <w:rPr>
          <w:rFonts w:ascii="Times New Roman" w:hAnsi="Times New Roman" w:cs="Times New Roman"/>
          <w:sz w:val="28"/>
          <w:szCs w:val="28"/>
        </w:rPr>
        <w:t>рублей</w:t>
      </w:r>
      <w:r>
        <w:rPr>
          <w:rFonts w:ascii="Times New Roman" w:hAnsi="Times New Roman" w:cs="Times New Roman"/>
          <w:sz w:val="28"/>
          <w:szCs w:val="28"/>
        </w:rPr>
        <w:t>)</w:t>
      </w:r>
      <w:r w:rsidRPr="0008798A">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 xml:space="preserve"> (95,0 тыс. </w:t>
      </w:r>
      <w:r w:rsidR="00A41B7C">
        <w:rPr>
          <w:rFonts w:ascii="Times New Roman" w:hAnsi="Times New Roman" w:cs="Times New Roman"/>
          <w:sz w:val="28"/>
          <w:szCs w:val="28"/>
        </w:rPr>
        <w:t>рублей</w:t>
      </w:r>
      <w:r>
        <w:rPr>
          <w:rFonts w:ascii="Times New Roman" w:hAnsi="Times New Roman" w:cs="Times New Roman"/>
          <w:sz w:val="28"/>
          <w:szCs w:val="28"/>
        </w:rPr>
        <w:t>)</w:t>
      </w:r>
      <w:r w:rsidRPr="0008798A">
        <w:rPr>
          <w:rFonts w:ascii="Times New Roman" w:hAnsi="Times New Roman" w:cs="Times New Roman"/>
          <w:sz w:val="28"/>
          <w:szCs w:val="28"/>
        </w:rPr>
        <w:t xml:space="preserve">, </w:t>
      </w:r>
      <w:r>
        <w:rPr>
          <w:rFonts w:ascii="Times New Roman" w:hAnsi="Times New Roman" w:cs="Times New Roman"/>
          <w:sz w:val="28"/>
          <w:szCs w:val="28"/>
        </w:rPr>
        <w:t xml:space="preserve">расчет потребности в тепле и топливе (20,0 тыс. </w:t>
      </w:r>
      <w:r w:rsidR="00A41B7C">
        <w:rPr>
          <w:rFonts w:ascii="Times New Roman" w:hAnsi="Times New Roman" w:cs="Times New Roman"/>
          <w:sz w:val="28"/>
          <w:szCs w:val="28"/>
        </w:rPr>
        <w:t>рублей</w:t>
      </w:r>
      <w:r>
        <w:rPr>
          <w:rFonts w:ascii="Times New Roman" w:hAnsi="Times New Roman" w:cs="Times New Roman"/>
          <w:sz w:val="28"/>
          <w:szCs w:val="28"/>
        </w:rPr>
        <w:t xml:space="preserve">) для </w:t>
      </w:r>
      <w:r w:rsidRPr="0008798A">
        <w:rPr>
          <w:rFonts w:ascii="Times New Roman" w:hAnsi="Times New Roman" w:cs="Times New Roman"/>
          <w:sz w:val="28"/>
          <w:szCs w:val="28"/>
        </w:rPr>
        <w:t xml:space="preserve"> реконструкции муниципального бюджетного дошкольного образовательного учреждения </w:t>
      </w:r>
      <w:r>
        <w:rPr>
          <w:rFonts w:ascii="Times New Roman" w:hAnsi="Times New Roman" w:cs="Times New Roman"/>
          <w:sz w:val="28"/>
          <w:szCs w:val="28"/>
        </w:rPr>
        <w:t>«Ц</w:t>
      </w:r>
      <w:r w:rsidRPr="0008798A">
        <w:rPr>
          <w:rFonts w:ascii="Times New Roman" w:hAnsi="Times New Roman" w:cs="Times New Roman"/>
          <w:sz w:val="28"/>
          <w:szCs w:val="28"/>
        </w:rPr>
        <w:t>ентр развития ребенка – детский сад № 21</w:t>
      </w:r>
      <w:r>
        <w:rPr>
          <w:rFonts w:ascii="Times New Roman" w:hAnsi="Times New Roman" w:cs="Times New Roman"/>
          <w:sz w:val="28"/>
          <w:szCs w:val="28"/>
        </w:rPr>
        <w:t>»</w:t>
      </w:r>
      <w:r w:rsidRPr="0008798A">
        <w:rPr>
          <w:rFonts w:ascii="Times New Roman" w:hAnsi="Times New Roman" w:cs="Times New Roman"/>
          <w:sz w:val="28"/>
          <w:szCs w:val="28"/>
        </w:rPr>
        <w:t xml:space="preserve">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w:t>
      </w:r>
      <w:proofErr w:type="gramEnd"/>
      <w:r w:rsidRPr="0008798A">
        <w:rPr>
          <w:rFonts w:ascii="Times New Roman" w:hAnsi="Times New Roman" w:cs="Times New Roman"/>
          <w:sz w:val="28"/>
          <w:szCs w:val="28"/>
        </w:rPr>
        <w:t xml:space="preserve"> 90 мест с выделением  блока ДДУ на 30 мест (1-й этап блок ДДУ на 30 мест)</w:t>
      </w:r>
      <w:r>
        <w:rPr>
          <w:rFonts w:ascii="Times New Roman" w:hAnsi="Times New Roman" w:cs="Times New Roman"/>
          <w:sz w:val="28"/>
          <w:szCs w:val="28"/>
        </w:rPr>
        <w:t>.</w:t>
      </w:r>
      <w:r w:rsidRPr="0008798A">
        <w:rPr>
          <w:rFonts w:ascii="Times New Roman" w:hAnsi="Times New Roman" w:cs="Times New Roman"/>
          <w:sz w:val="28"/>
          <w:szCs w:val="28"/>
        </w:rPr>
        <w:t xml:space="preserve"> </w:t>
      </w:r>
    </w:p>
    <w:p w:rsidR="00FA3AC8" w:rsidRPr="0008798A" w:rsidRDefault="00FA3AC8"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Денежные средства освоены в полном объеме, выполнены все запланированные мероприятия.</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На реализацию    мероприятия № 2 «Строительство (реконструкция) муниципальных общеобразовательных учреждений»   в </w:t>
      </w:r>
      <w:proofErr w:type="spellStart"/>
      <w:r w:rsidRPr="005C2D92">
        <w:rPr>
          <w:rFonts w:ascii="Times New Roman" w:hAnsi="Times New Roman" w:cs="Times New Roman"/>
          <w:color w:val="000000" w:themeColor="text1"/>
          <w:sz w:val="28"/>
          <w:szCs w:val="28"/>
        </w:rPr>
        <w:t>софинансировании</w:t>
      </w:r>
      <w:proofErr w:type="spellEnd"/>
      <w:r w:rsidRPr="005C2D92">
        <w:rPr>
          <w:rFonts w:ascii="Times New Roman" w:hAnsi="Times New Roman" w:cs="Times New Roman"/>
          <w:color w:val="000000" w:themeColor="text1"/>
          <w:sz w:val="28"/>
          <w:szCs w:val="28"/>
        </w:rPr>
        <w:t xml:space="preserve"> с </w:t>
      </w:r>
      <w:r w:rsidRPr="005C2D92">
        <w:rPr>
          <w:rFonts w:ascii="Times New Roman" w:hAnsi="Times New Roman" w:cs="Times New Roman"/>
          <w:color w:val="000000" w:themeColor="text1"/>
          <w:sz w:val="28"/>
          <w:szCs w:val="28"/>
        </w:rPr>
        <w:lastRenderedPageBreak/>
        <w:t xml:space="preserve">краевым бюджетом были предусмотрены бюджетные ассигнования  в сумме  263837,6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профинансировано 263</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724,6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(100%) из них:</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за счет  сре</w:t>
      </w:r>
      <w:proofErr w:type="gramStart"/>
      <w:r w:rsidRPr="005C2D92">
        <w:rPr>
          <w:rFonts w:ascii="Times New Roman" w:hAnsi="Times New Roman" w:cs="Times New Roman"/>
          <w:color w:val="000000" w:themeColor="text1"/>
          <w:sz w:val="28"/>
          <w:szCs w:val="28"/>
        </w:rPr>
        <w:t>дств кр</w:t>
      </w:r>
      <w:proofErr w:type="gramEnd"/>
      <w:r w:rsidRPr="005C2D92">
        <w:rPr>
          <w:rFonts w:ascii="Times New Roman" w:hAnsi="Times New Roman" w:cs="Times New Roman"/>
          <w:color w:val="000000" w:themeColor="text1"/>
          <w:sz w:val="28"/>
          <w:szCs w:val="28"/>
        </w:rPr>
        <w:t>аевого бюджета – 248</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933,7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исполнено 248</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933,7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(100%);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за счет  средств местного бюджета – 14</w:t>
      </w:r>
      <w:r w:rsidR="00131033">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903,9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исполнено 14</w:t>
      </w:r>
      <w:r w:rsidR="00131033">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790,9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(99,2%).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proofErr w:type="gramStart"/>
      <w:r w:rsidRPr="005C2D92">
        <w:rPr>
          <w:rFonts w:ascii="Times New Roman" w:hAnsi="Times New Roman" w:cs="Times New Roman"/>
          <w:color w:val="000000" w:themeColor="text1"/>
          <w:sz w:val="28"/>
          <w:szCs w:val="28"/>
        </w:rPr>
        <w:t>Бюджетные ассигнования направлены  на реконструкцию МБОУ №7 г. Кропоткин</w:t>
      </w:r>
      <w:r>
        <w:rPr>
          <w:rFonts w:ascii="Times New Roman" w:hAnsi="Times New Roman" w:cs="Times New Roman"/>
          <w:color w:val="000000" w:themeColor="text1"/>
          <w:sz w:val="28"/>
          <w:szCs w:val="28"/>
        </w:rPr>
        <w:t>а,</w:t>
      </w:r>
      <w:r w:rsidRPr="005C2D92">
        <w:rPr>
          <w:rFonts w:ascii="Times New Roman" w:hAnsi="Times New Roman" w:cs="Times New Roman"/>
          <w:color w:val="000000" w:themeColor="text1"/>
          <w:sz w:val="28"/>
          <w:szCs w:val="28"/>
        </w:rPr>
        <w:t xml:space="preserve"> по адресу: г. Кропоткин, 1-й микрорайон, 11, с увеличением вместимости и выделением блока начального образования на 400 мест, (I</w:t>
      </w:r>
      <w:r w:rsidRPr="005C2D92">
        <w:rPr>
          <w:rFonts w:ascii="Times New Roman" w:hAnsi="Times New Roman" w:cs="Times New Roman"/>
          <w:color w:val="000000" w:themeColor="text1"/>
          <w:sz w:val="28"/>
          <w:szCs w:val="28"/>
          <w:lang w:val="en-US"/>
        </w:rPr>
        <w:t>I</w:t>
      </w:r>
      <w:r w:rsidRPr="005C2D92">
        <w:rPr>
          <w:rFonts w:ascii="Times New Roman" w:hAnsi="Times New Roman" w:cs="Times New Roman"/>
          <w:color w:val="000000" w:themeColor="text1"/>
          <w:sz w:val="28"/>
          <w:szCs w:val="28"/>
        </w:rPr>
        <w:t xml:space="preserve"> этап.</w:t>
      </w:r>
      <w:proofErr w:type="gramEnd"/>
      <w:r w:rsidRPr="005C2D92">
        <w:rPr>
          <w:rFonts w:ascii="Times New Roman" w:hAnsi="Times New Roman" w:cs="Times New Roman"/>
          <w:color w:val="000000" w:themeColor="text1"/>
          <w:sz w:val="28"/>
          <w:szCs w:val="28"/>
        </w:rPr>
        <w:t xml:space="preserve"> </w:t>
      </w:r>
      <w:proofErr w:type="gramStart"/>
      <w:r w:rsidRPr="005C2D92">
        <w:rPr>
          <w:rFonts w:ascii="Times New Roman" w:hAnsi="Times New Roman" w:cs="Times New Roman"/>
          <w:color w:val="000000" w:themeColor="text1"/>
          <w:sz w:val="28"/>
          <w:szCs w:val="28"/>
        </w:rPr>
        <w:t xml:space="preserve">Блок начального образования на 400 мест)  (далее - объект). </w:t>
      </w:r>
      <w:proofErr w:type="gramEnd"/>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Финансирование мероприятия из краевого бюджета на реконструкцию указанного объекта  осуществлялось в рамках реализации государственной программы «Социально-экономическое и инновационное развитие Краснодарского края».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На выполнение  </w:t>
      </w:r>
      <w:proofErr w:type="spellStart"/>
      <w:proofErr w:type="gramStart"/>
      <w:r w:rsidRPr="005C2D92">
        <w:rPr>
          <w:rFonts w:ascii="Times New Roman" w:hAnsi="Times New Roman" w:cs="Times New Roman"/>
          <w:color w:val="000000" w:themeColor="text1"/>
          <w:sz w:val="28"/>
          <w:szCs w:val="28"/>
        </w:rPr>
        <w:t>строительно</w:t>
      </w:r>
      <w:proofErr w:type="spellEnd"/>
      <w:r w:rsidRPr="005C2D92">
        <w:rPr>
          <w:rFonts w:ascii="Times New Roman" w:hAnsi="Times New Roman" w:cs="Times New Roman"/>
          <w:color w:val="000000" w:themeColor="text1"/>
          <w:sz w:val="28"/>
          <w:szCs w:val="28"/>
        </w:rPr>
        <w:t xml:space="preserve"> - монтажных</w:t>
      </w:r>
      <w:proofErr w:type="gramEnd"/>
      <w:r w:rsidRPr="005C2D92">
        <w:rPr>
          <w:rFonts w:ascii="Times New Roman" w:hAnsi="Times New Roman" w:cs="Times New Roman"/>
          <w:color w:val="000000" w:themeColor="text1"/>
          <w:sz w:val="28"/>
          <w:szCs w:val="28"/>
        </w:rPr>
        <w:t xml:space="preserve"> работ  по объекту были предусмотрены бюджетные средства  в сумме 262</w:t>
      </w:r>
      <w:r>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035,6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из них: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средства краевого бюджета </w:t>
      </w:r>
      <w:r w:rsidR="006D350D">
        <w:rPr>
          <w:rFonts w:ascii="Times New Roman" w:hAnsi="Times New Roman" w:cs="Times New Roman"/>
          <w:color w:val="000000" w:themeColor="text1"/>
          <w:sz w:val="28"/>
          <w:szCs w:val="28"/>
        </w:rPr>
        <w:t>–</w:t>
      </w:r>
      <w:r w:rsidRPr="005C2D92">
        <w:rPr>
          <w:rFonts w:ascii="Times New Roman" w:hAnsi="Times New Roman" w:cs="Times New Roman"/>
          <w:color w:val="000000" w:themeColor="text1"/>
          <w:sz w:val="28"/>
          <w:szCs w:val="28"/>
        </w:rPr>
        <w:t xml:space="preserve"> 248</w:t>
      </w:r>
      <w:r w:rsidR="006D350D">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933,7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средства местного бюджет </w:t>
      </w:r>
      <w:r w:rsidR="006D350D">
        <w:rPr>
          <w:rFonts w:ascii="Times New Roman" w:hAnsi="Times New Roman" w:cs="Times New Roman"/>
          <w:color w:val="000000" w:themeColor="text1"/>
          <w:sz w:val="28"/>
          <w:szCs w:val="28"/>
        </w:rPr>
        <w:t>–</w:t>
      </w:r>
      <w:r w:rsidRPr="005C2D92">
        <w:rPr>
          <w:rFonts w:ascii="Times New Roman" w:hAnsi="Times New Roman" w:cs="Times New Roman"/>
          <w:color w:val="000000" w:themeColor="text1"/>
          <w:sz w:val="28"/>
          <w:szCs w:val="28"/>
        </w:rPr>
        <w:t xml:space="preserve"> 13</w:t>
      </w:r>
      <w:r w:rsidR="006D350D">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101,9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Бюджетные ассигнования освоены полностью (100%).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Блок начального образования на 400 мест МБОУ №7 г. Кропоткин по адресу: г. Кропоткин, 1-й микрорайон, 11 построен и введен в эксплуатацию.</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На проведение экспертизы, технического присоединения к сетям, и прочим необходимым дополнительным работам по введению в эксплуатацию объекта   было предусмотрено ассигнований за счет  средств местного бюджета в сумме 1</w:t>
      </w:r>
      <w:r w:rsidR="006D350D">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802,0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освоено 1</w:t>
      </w:r>
      <w:r w:rsidR="006D350D">
        <w:rPr>
          <w:rFonts w:ascii="Times New Roman" w:hAnsi="Times New Roman" w:cs="Times New Roman"/>
          <w:color w:val="000000" w:themeColor="text1"/>
          <w:sz w:val="28"/>
          <w:szCs w:val="28"/>
        </w:rPr>
        <w:t xml:space="preserve"> </w:t>
      </w:r>
      <w:r w:rsidRPr="005C2D92">
        <w:rPr>
          <w:rFonts w:ascii="Times New Roman" w:hAnsi="Times New Roman" w:cs="Times New Roman"/>
          <w:color w:val="000000" w:themeColor="text1"/>
          <w:sz w:val="28"/>
          <w:szCs w:val="28"/>
        </w:rPr>
        <w:t xml:space="preserve">689,0 тыс. </w:t>
      </w:r>
      <w:r w:rsidR="00A41B7C" w:rsidRPr="00FF6C5B">
        <w:rPr>
          <w:rFonts w:ascii="Times New Roman" w:hAnsi="Times New Roman" w:cs="Times New Roman"/>
          <w:sz w:val="28"/>
          <w:szCs w:val="28"/>
        </w:rPr>
        <w:t>рублей</w:t>
      </w:r>
      <w:r w:rsidRPr="00FF6C5B">
        <w:rPr>
          <w:rFonts w:ascii="Times New Roman" w:hAnsi="Times New Roman" w:cs="Times New Roman"/>
          <w:sz w:val="28"/>
          <w:szCs w:val="28"/>
        </w:rPr>
        <w:t xml:space="preserve"> (93,7 %).</w:t>
      </w:r>
      <w:r w:rsidRPr="005C2D92">
        <w:rPr>
          <w:rFonts w:ascii="Times New Roman" w:hAnsi="Times New Roman" w:cs="Times New Roman"/>
          <w:color w:val="000000" w:themeColor="text1"/>
          <w:sz w:val="28"/>
          <w:szCs w:val="28"/>
        </w:rPr>
        <w:t xml:space="preserve">   </w:t>
      </w:r>
    </w:p>
    <w:p w:rsidR="00FA3AC8" w:rsidRPr="005C2D92" w:rsidRDefault="00FA3AC8"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 На средства в размере 1689,0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были выполнены следующие мероприятия:</w:t>
      </w:r>
    </w:p>
    <w:p w:rsidR="00FA3AC8" w:rsidRPr="004F217F" w:rsidRDefault="00FA3AC8" w:rsidP="00407335">
      <w:pPr>
        <w:spacing w:after="0"/>
        <w:ind w:firstLine="851"/>
        <w:jc w:val="both"/>
        <w:rPr>
          <w:rFonts w:ascii="Times New Roman" w:hAnsi="Times New Roman" w:cs="Times New Roman"/>
          <w:sz w:val="28"/>
          <w:szCs w:val="28"/>
        </w:rPr>
      </w:pPr>
      <w:r w:rsidRPr="005C2D92">
        <w:rPr>
          <w:rFonts w:ascii="Times New Roman" w:hAnsi="Times New Roman" w:cs="Times New Roman"/>
          <w:color w:val="000000" w:themeColor="text1"/>
          <w:sz w:val="28"/>
          <w:szCs w:val="28"/>
        </w:rPr>
        <w:t>техническая инвентаризация</w:t>
      </w:r>
      <w:r w:rsidRPr="004F217F">
        <w:rPr>
          <w:rFonts w:ascii="Times New Roman" w:hAnsi="Times New Roman" w:cs="Times New Roman"/>
          <w:sz w:val="28"/>
          <w:szCs w:val="28"/>
        </w:rPr>
        <w:t xml:space="preserve"> объекта – 399,0 тыс. </w:t>
      </w:r>
      <w:r w:rsidR="00A41B7C">
        <w:rPr>
          <w:rFonts w:ascii="Times New Roman" w:hAnsi="Times New Roman" w:cs="Times New Roman"/>
          <w:sz w:val="28"/>
          <w:szCs w:val="28"/>
        </w:rPr>
        <w:t>рублей,</w:t>
      </w:r>
    </w:p>
    <w:p w:rsidR="00FA3AC8" w:rsidRPr="004F217F" w:rsidRDefault="00FA3AC8" w:rsidP="00407335">
      <w:pPr>
        <w:spacing w:after="0"/>
        <w:ind w:firstLine="851"/>
        <w:jc w:val="both"/>
        <w:rPr>
          <w:rFonts w:ascii="Times New Roman" w:hAnsi="Times New Roman" w:cs="Times New Roman"/>
          <w:sz w:val="28"/>
          <w:szCs w:val="28"/>
        </w:rPr>
      </w:pPr>
      <w:r w:rsidRPr="004F217F">
        <w:rPr>
          <w:rFonts w:ascii="Times New Roman" w:hAnsi="Times New Roman" w:cs="Times New Roman"/>
          <w:sz w:val="28"/>
          <w:szCs w:val="28"/>
        </w:rPr>
        <w:t xml:space="preserve">техническое присоединение к сетям – 450,2 тыс. </w:t>
      </w:r>
      <w:r w:rsidR="00A41B7C">
        <w:rPr>
          <w:rFonts w:ascii="Times New Roman" w:hAnsi="Times New Roman" w:cs="Times New Roman"/>
          <w:sz w:val="28"/>
          <w:szCs w:val="28"/>
        </w:rPr>
        <w:t>рублей,</w:t>
      </w:r>
    </w:p>
    <w:p w:rsidR="00FA3AC8" w:rsidRPr="004F217F" w:rsidRDefault="00FA3AC8" w:rsidP="00407335">
      <w:pPr>
        <w:spacing w:after="0"/>
        <w:ind w:firstLine="851"/>
        <w:jc w:val="both"/>
        <w:rPr>
          <w:rFonts w:ascii="Times New Roman" w:hAnsi="Times New Roman" w:cs="Times New Roman"/>
          <w:sz w:val="28"/>
          <w:szCs w:val="28"/>
        </w:rPr>
      </w:pPr>
      <w:r w:rsidRPr="004F217F">
        <w:rPr>
          <w:rFonts w:ascii="Times New Roman" w:hAnsi="Times New Roman" w:cs="Times New Roman"/>
          <w:sz w:val="28"/>
          <w:szCs w:val="28"/>
        </w:rPr>
        <w:t xml:space="preserve">строительный и авторский надзор за строительно-монтажными работами – 678,3 тыс. </w:t>
      </w:r>
      <w:r w:rsidR="00A41B7C">
        <w:rPr>
          <w:rFonts w:ascii="Times New Roman" w:hAnsi="Times New Roman" w:cs="Times New Roman"/>
          <w:sz w:val="28"/>
          <w:szCs w:val="28"/>
        </w:rPr>
        <w:t>рублей,</w:t>
      </w:r>
    </w:p>
    <w:p w:rsidR="00FA3AC8" w:rsidRPr="004F217F" w:rsidRDefault="00FA3AC8" w:rsidP="00407335">
      <w:pPr>
        <w:spacing w:after="0"/>
        <w:ind w:firstLine="851"/>
        <w:jc w:val="both"/>
        <w:rPr>
          <w:rFonts w:ascii="Times New Roman" w:hAnsi="Times New Roman" w:cs="Times New Roman"/>
          <w:sz w:val="28"/>
          <w:szCs w:val="28"/>
        </w:rPr>
      </w:pPr>
      <w:proofErr w:type="spellStart"/>
      <w:r w:rsidRPr="004F217F">
        <w:rPr>
          <w:rFonts w:ascii="Times New Roman" w:hAnsi="Times New Roman" w:cs="Times New Roman"/>
          <w:sz w:val="28"/>
          <w:szCs w:val="28"/>
        </w:rPr>
        <w:t>топосъемка</w:t>
      </w:r>
      <w:proofErr w:type="spellEnd"/>
      <w:r w:rsidRPr="004F217F">
        <w:rPr>
          <w:rFonts w:ascii="Times New Roman" w:hAnsi="Times New Roman" w:cs="Times New Roman"/>
          <w:sz w:val="28"/>
          <w:szCs w:val="28"/>
        </w:rPr>
        <w:t xml:space="preserve"> – 22,2 тыс. </w:t>
      </w:r>
      <w:r w:rsidR="00A41B7C">
        <w:rPr>
          <w:rFonts w:ascii="Times New Roman" w:hAnsi="Times New Roman" w:cs="Times New Roman"/>
          <w:sz w:val="28"/>
          <w:szCs w:val="28"/>
        </w:rPr>
        <w:t>рублей,</w:t>
      </w:r>
    </w:p>
    <w:p w:rsidR="00FA3AC8" w:rsidRPr="004F217F" w:rsidRDefault="00FA3AC8" w:rsidP="00407335">
      <w:pPr>
        <w:spacing w:after="0"/>
        <w:ind w:firstLine="851"/>
        <w:jc w:val="both"/>
        <w:rPr>
          <w:rFonts w:ascii="Times New Roman" w:hAnsi="Times New Roman" w:cs="Times New Roman"/>
          <w:sz w:val="28"/>
          <w:szCs w:val="28"/>
        </w:rPr>
      </w:pPr>
      <w:r w:rsidRPr="004F217F">
        <w:rPr>
          <w:rFonts w:ascii="Times New Roman" w:hAnsi="Times New Roman" w:cs="Times New Roman"/>
          <w:sz w:val="28"/>
          <w:szCs w:val="28"/>
        </w:rPr>
        <w:t xml:space="preserve">санитарно-эпидемиологические услуги – 44,3 тыс. </w:t>
      </w:r>
      <w:r w:rsidR="00A41B7C">
        <w:rPr>
          <w:rFonts w:ascii="Times New Roman" w:hAnsi="Times New Roman" w:cs="Times New Roman"/>
          <w:sz w:val="28"/>
          <w:szCs w:val="28"/>
        </w:rPr>
        <w:t>рублей,</w:t>
      </w:r>
    </w:p>
    <w:p w:rsidR="00FA3AC8" w:rsidRPr="004F217F" w:rsidRDefault="00FA3AC8" w:rsidP="00407335">
      <w:pPr>
        <w:spacing w:after="0"/>
        <w:ind w:firstLine="851"/>
        <w:jc w:val="both"/>
        <w:rPr>
          <w:rFonts w:ascii="Times New Roman" w:hAnsi="Times New Roman" w:cs="Times New Roman"/>
          <w:sz w:val="28"/>
          <w:szCs w:val="28"/>
        </w:rPr>
      </w:pPr>
      <w:r w:rsidRPr="004F217F">
        <w:rPr>
          <w:rFonts w:ascii="Times New Roman" w:hAnsi="Times New Roman" w:cs="Times New Roman"/>
          <w:sz w:val="28"/>
          <w:szCs w:val="28"/>
        </w:rPr>
        <w:t xml:space="preserve">составление энергетического паспорта – 95,0 тыс. </w:t>
      </w:r>
      <w:r w:rsidR="00A41B7C">
        <w:rPr>
          <w:rFonts w:ascii="Times New Roman" w:hAnsi="Times New Roman" w:cs="Times New Roman"/>
          <w:sz w:val="28"/>
          <w:szCs w:val="28"/>
        </w:rPr>
        <w:t>рублей.</w:t>
      </w:r>
    </w:p>
    <w:p w:rsidR="00FA3AC8" w:rsidRPr="00854E31" w:rsidRDefault="00FA3AC8" w:rsidP="00407335">
      <w:pPr>
        <w:spacing w:after="0"/>
        <w:ind w:firstLine="851"/>
        <w:jc w:val="both"/>
        <w:rPr>
          <w:rFonts w:ascii="Times New Roman" w:hAnsi="Times New Roman" w:cs="Times New Roman"/>
          <w:sz w:val="28"/>
          <w:szCs w:val="28"/>
          <w:highlight w:val="yellow"/>
        </w:rPr>
      </w:pPr>
      <w:r w:rsidRPr="004F217F">
        <w:rPr>
          <w:rFonts w:ascii="Times New Roman" w:hAnsi="Times New Roman" w:cs="Times New Roman"/>
          <w:sz w:val="28"/>
          <w:szCs w:val="28"/>
        </w:rPr>
        <w:t xml:space="preserve">В 2019 году сложился неиспользованный остаток средств муниципального бюджета в сумме 113,0 тыс. </w:t>
      </w:r>
      <w:r w:rsidR="00A41B7C">
        <w:rPr>
          <w:rFonts w:ascii="Times New Roman" w:hAnsi="Times New Roman" w:cs="Times New Roman"/>
          <w:sz w:val="28"/>
          <w:szCs w:val="28"/>
        </w:rPr>
        <w:t>рублей,</w:t>
      </w:r>
      <w:r w:rsidRPr="004F217F">
        <w:rPr>
          <w:rFonts w:ascii="Times New Roman" w:hAnsi="Times New Roman" w:cs="Times New Roman"/>
          <w:sz w:val="28"/>
          <w:szCs w:val="28"/>
        </w:rPr>
        <w:t xml:space="preserve"> в связи с тем, что</w:t>
      </w:r>
      <w:r w:rsidRPr="004F217F">
        <w:t xml:space="preserve"> </w:t>
      </w:r>
      <w:proofErr w:type="gramStart"/>
      <w:r w:rsidRPr="004F217F">
        <w:rPr>
          <w:rFonts w:ascii="Times New Roman" w:hAnsi="Times New Roman" w:cs="Times New Roman"/>
          <w:sz w:val="28"/>
          <w:szCs w:val="28"/>
        </w:rPr>
        <w:t>согласно договора</w:t>
      </w:r>
      <w:proofErr w:type="gramEnd"/>
      <w:r w:rsidRPr="004F217F">
        <w:rPr>
          <w:rFonts w:ascii="Times New Roman" w:hAnsi="Times New Roman" w:cs="Times New Roman"/>
          <w:sz w:val="28"/>
          <w:szCs w:val="28"/>
        </w:rPr>
        <w:t xml:space="preserve"> </w:t>
      </w:r>
      <w:proofErr w:type="spellStart"/>
      <w:r w:rsidRPr="004F217F">
        <w:rPr>
          <w:rFonts w:ascii="Times New Roman" w:hAnsi="Times New Roman" w:cs="Times New Roman"/>
          <w:sz w:val="28"/>
          <w:szCs w:val="28"/>
        </w:rPr>
        <w:t>техприсоединения</w:t>
      </w:r>
      <w:proofErr w:type="spellEnd"/>
      <w:r w:rsidRPr="004F217F">
        <w:rPr>
          <w:rFonts w:ascii="Times New Roman" w:hAnsi="Times New Roman" w:cs="Times New Roman"/>
          <w:sz w:val="28"/>
          <w:szCs w:val="28"/>
        </w:rPr>
        <w:t xml:space="preserve"> к энергосетям последний платеж осуществляется после предоставления  заказчику акта выполненных работ. Акт будет </w:t>
      </w:r>
      <w:r w:rsidRPr="004F217F">
        <w:rPr>
          <w:rFonts w:ascii="Times New Roman" w:hAnsi="Times New Roman" w:cs="Times New Roman"/>
          <w:sz w:val="28"/>
          <w:szCs w:val="28"/>
        </w:rPr>
        <w:lastRenderedPageBreak/>
        <w:t>предоставлен в 2020 году</w:t>
      </w:r>
      <w:r w:rsidR="00FF6C5B">
        <w:rPr>
          <w:rFonts w:ascii="Times New Roman" w:hAnsi="Times New Roman" w:cs="Times New Roman"/>
          <w:sz w:val="28"/>
          <w:szCs w:val="28"/>
        </w:rPr>
        <w:t>, соответственно оплата будет произведена после получения акта</w:t>
      </w:r>
      <w:r w:rsidR="006D350D">
        <w:rPr>
          <w:rFonts w:ascii="Times New Roman" w:hAnsi="Times New Roman" w:cs="Times New Roman"/>
          <w:sz w:val="28"/>
          <w:szCs w:val="28"/>
        </w:rPr>
        <w:t>.</w:t>
      </w:r>
    </w:p>
    <w:p w:rsidR="00FA3AC8" w:rsidRPr="00767E3D" w:rsidRDefault="00FA3AC8" w:rsidP="00407335">
      <w:pPr>
        <w:spacing w:after="0"/>
        <w:ind w:firstLine="851"/>
        <w:jc w:val="both"/>
        <w:rPr>
          <w:rFonts w:ascii="Times New Roman" w:hAnsi="Times New Roman" w:cs="Times New Roman"/>
          <w:sz w:val="28"/>
          <w:szCs w:val="28"/>
        </w:rPr>
      </w:pPr>
      <w:r w:rsidRPr="00767E3D">
        <w:rPr>
          <w:rFonts w:ascii="Times New Roman" w:hAnsi="Times New Roman" w:cs="Times New Roman"/>
          <w:sz w:val="28"/>
          <w:szCs w:val="28"/>
        </w:rPr>
        <w:t>Значение целевого показателя «Количество дополнительных ме</w:t>
      </w:r>
      <w:proofErr w:type="gramStart"/>
      <w:r w:rsidRPr="00767E3D">
        <w:rPr>
          <w:rFonts w:ascii="Times New Roman" w:hAnsi="Times New Roman" w:cs="Times New Roman"/>
          <w:sz w:val="28"/>
          <w:szCs w:val="28"/>
        </w:rPr>
        <w:t>ст в шк</w:t>
      </w:r>
      <w:proofErr w:type="gramEnd"/>
      <w:r w:rsidRPr="00767E3D">
        <w:rPr>
          <w:rFonts w:ascii="Times New Roman" w:hAnsi="Times New Roman" w:cs="Times New Roman"/>
          <w:sz w:val="28"/>
          <w:szCs w:val="28"/>
        </w:rPr>
        <w:t xml:space="preserve">ольных учреждениях» - 400 чел., достигнуто на 100,0%. </w:t>
      </w:r>
    </w:p>
    <w:p w:rsidR="001C1029" w:rsidRDefault="00FA3AC8" w:rsidP="00407335">
      <w:pPr>
        <w:spacing w:after="0"/>
        <w:ind w:firstLine="851"/>
        <w:jc w:val="both"/>
        <w:rPr>
          <w:rFonts w:ascii="Times New Roman" w:eastAsia="Times New Roman" w:hAnsi="Times New Roman" w:cs="Times New Roman"/>
          <w:color w:val="000000"/>
          <w:sz w:val="28"/>
          <w:shd w:val="clear" w:color="auto" w:fill="FFFF00"/>
        </w:rPr>
      </w:pPr>
      <w:r w:rsidRPr="00767E3D">
        <w:rPr>
          <w:rFonts w:ascii="Times New Roman" w:hAnsi="Times New Roman" w:cs="Times New Roman"/>
          <w:color w:val="000000" w:themeColor="text1"/>
          <w:sz w:val="28"/>
          <w:szCs w:val="28"/>
          <w:shd w:val="clear" w:color="auto" w:fill="FFFFFF" w:themeFill="background1"/>
        </w:rPr>
        <w:t>Эффективность реализации подпрограммы «</w:t>
      </w:r>
      <w:r w:rsidRPr="00767E3D">
        <w:rPr>
          <w:rFonts w:ascii="Times New Roman" w:hAnsi="Times New Roman" w:cs="Times New Roman"/>
          <w:color w:val="000000" w:themeColor="text1"/>
          <w:sz w:val="28"/>
          <w:szCs w:val="28"/>
        </w:rPr>
        <w:t xml:space="preserve">Строительство объектов </w:t>
      </w:r>
      <w:r w:rsidRPr="005C2D92">
        <w:rPr>
          <w:rFonts w:ascii="Times New Roman" w:hAnsi="Times New Roman" w:cs="Times New Roman"/>
          <w:color w:val="000000" w:themeColor="text1"/>
          <w:sz w:val="28"/>
          <w:szCs w:val="28"/>
        </w:rPr>
        <w:t>социальной инфраструктуры в МО Кавказский район</w:t>
      </w:r>
      <w:r w:rsidRPr="005C2D92">
        <w:rPr>
          <w:rFonts w:ascii="Times New Roman" w:hAnsi="Times New Roman" w:cs="Times New Roman"/>
          <w:color w:val="000000" w:themeColor="text1"/>
          <w:sz w:val="28"/>
          <w:szCs w:val="28"/>
          <w:shd w:val="clear" w:color="auto" w:fill="FFFFFF" w:themeFill="background1"/>
        </w:rPr>
        <w:t>»  может быть признана высокой, так как коэффициент эффективности реализации подпрограммы – 1,0</w:t>
      </w:r>
      <w:r w:rsidR="001C1029">
        <w:rPr>
          <w:rFonts w:ascii="Times New Roman" w:eastAsia="Calibri" w:hAnsi="Times New Roman" w:cs="Times New Roman"/>
          <w:color w:val="000000"/>
          <w:sz w:val="28"/>
          <w:szCs w:val="28"/>
          <w:shd w:val="clear" w:color="auto" w:fill="FFFFFF"/>
          <w:lang w:eastAsia="en-US"/>
        </w:rPr>
        <w:t>.</w:t>
      </w:r>
    </w:p>
    <w:p w:rsidR="005F158E" w:rsidRDefault="005F158E" w:rsidP="00407335">
      <w:pPr>
        <w:keepNext/>
        <w:spacing w:after="0"/>
        <w:ind w:firstLine="709"/>
        <w:jc w:val="both"/>
        <w:rPr>
          <w:rFonts w:ascii="Times New Roman" w:eastAsia="Times New Roman" w:hAnsi="Times New Roman" w:cs="Times New Roman"/>
          <w:b/>
          <w:i/>
          <w:sz w:val="28"/>
        </w:rPr>
      </w:pPr>
    </w:p>
    <w:p w:rsidR="006A6718" w:rsidRPr="00D36DD1" w:rsidRDefault="00D36DD1" w:rsidP="00407335">
      <w:pPr>
        <w:keepNext/>
        <w:spacing w:after="0"/>
        <w:ind w:firstLine="709"/>
        <w:jc w:val="both"/>
        <w:rPr>
          <w:rFonts w:ascii="Times New Roman" w:eastAsia="Times New Roman" w:hAnsi="Times New Roman" w:cs="Times New Roman"/>
          <w:b/>
          <w:i/>
          <w:sz w:val="28"/>
        </w:rPr>
      </w:pPr>
      <w:r w:rsidRPr="00D36DD1">
        <w:rPr>
          <w:rFonts w:ascii="Times New Roman" w:eastAsia="Times New Roman" w:hAnsi="Times New Roman" w:cs="Times New Roman"/>
          <w:b/>
          <w:i/>
          <w:sz w:val="28"/>
        </w:rPr>
        <w:t>3.3.2.</w:t>
      </w:r>
      <w:r w:rsidR="006A6718" w:rsidRPr="00D36DD1">
        <w:rPr>
          <w:rFonts w:ascii="Times New Roman" w:eastAsia="Times New Roman" w:hAnsi="Times New Roman" w:cs="Times New Roman"/>
          <w:b/>
          <w:i/>
          <w:sz w:val="28"/>
        </w:rPr>
        <w:t> О ходе реализации подпрограммы «Повышение безопасности дорожного движения в муниципальном образовании Кавказский район»</w:t>
      </w:r>
    </w:p>
    <w:p w:rsidR="00D36DD1" w:rsidRDefault="00D36DD1" w:rsidP="00407335">
      <w:pPr>
        <w:keepNext/>
        <w:spacing w:after="0"/>
        <w:ind w:firstLine="709"/>
        <w:jc w:val="both"/>
        <w:rPr>
          <w:rFonts w:ascii="Times New Roman" w:eastAsia="Times New Roman" w:hAnsi="Times New Roman" w:cs="Times New Roman"/>
          <w:i/>
          <w:sz w:val="28"/>
        </w:rPr>
      </w:pPr>
    </w:p>
    <w:p w:rsidR="00D819A1" w:rsidRPr="00DA4BF6" w:rsidRDefault="00D819A1" w:rsidP="00407335">
      <w:pPr>
        <w:spacing w:after="0"/>
        <w:ind w:firstLine="851"/>
        <w:jc w:val="both"/>
        <w:rPr>
          <w:rFonts w:ascii="Times New Roman" w:hAnsi="Times New Roman" w:cs="Times New Roman"/>
          <w:sz w:val="28"/>
          <w:szCs w:val="28"/>
        </w:rPr>
      </w:pPr>
      <w:r w:rsidRPr="00DA4BF6">
        <w:rPr>
          <w:rFonts w:ascii="Times New Roman" w:hAnsi="Times New Roman" w:cs="Times New Roman"/>
          <w:sz w:val="28"/>
          <w:szCs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D819A1" w:rsidRPr="00DA4BF6" w:rsidRDefault="00D819A1" w:rsidP="00407335">
      <w:pPr>
        <w:spacing w:after="0"/>
        <w:ind w:firstLine="851"/>
        <w:jc w:val="both"/>
        <w:rPr>
          <w:rFonts w:ascii="Times New Roman" w:hAnsi="Times New Roman" w:cs="Times New Roman"/>
          <w:sz w:val="28"/>
          <w:szCs w:val="28"/>
        </w:rPr>
      </w:pPr>
      <w:r w:rsidRPr="00DA4BF6">
        <w:rPr>
          <w:rFonts w:ascii="Times New Roman" w:hAnsi="Times New Roman" w:cs="Times New Roman"/>
          <w:sz w:val="28"/>
          <w:szCs w:val="28"/>
        </w:rPr>
        <w:t>Участником подпрограммы  является управление образования муниципального образования Кавказский район.</w:t>
      </w:r>
    </w:p>
    <w:p w:rsidR="00D819A1" w:rsidRPr="00DA4BF6" w:rsidRDefault="00D819A1" w:rsidP="00407335">
      <w:pPr>
        <w:spacing w:after="0"/>
        <w:ind w:firstLine="851"/>
        <w:jc w:val="both"/>
        <w:rPr>
          <w:rFonts w:ascii="Times New Roman" w:hAnsi="Times New Roman" w:cs="Times New Roman"/>
          <w:sz w:val="28"/>
          <w:szCs w:val="28"/>
        </w:rPr>
      </w:pPr>
      <w:r w:rsidRPr="00DA4BF6">
        <w:rPr>
          <w:rFonts w:ascii="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D819A1" w:rsidRPr="00FB0233" w:rsidRDefault="00D819A1" w:rsidP="00407335">
      <w:pPr>
        <w:spacing w:after="0"/>
        <w:ind w:firstLine="851"/>
        <w:jc w:val="both"/>
        <w:rPr>
          <w:rFonts w:ascii="Times New Roman" w:hAnsi="Times New Roman" w:cs="Times New Roman"/>
          <w:sz w:val="28"/>
          <w:szCs w:val="28"/>
        </w:rPr>
      </w:pPr>
      <w:r w:rsidRPr="00DA4BF6">
        <w:rPr>
          <w:rFonts w:ascii="Times New Roman" w:hAnsi="Times New Roman" w:cs="Times New Roman"/>
          <w:sz w:val="28"/>
          <w:szCs w:val="28"/>
        </w:rPr>
        <w:t>В 2019 году на реализацию мероприятий подпрограммы «Повышение безопасности дорожного движения в муниципальном образовании  Кавказский район» за счет средств местного бюджета</w:t>
      </w:r>
      <w:r>
        <w:rPr>
          <w:rFonts w:ascii="Times New Roman" w:hAnsi="Times New Roman" w:cs="Times New Roman"/>
          <w:sz w:val="28"/>
          <w:szCs w:val="28"/>
        </w:rPr>
        <w:t xml:space="preserve"> </w:t>
      </w:r>
      <w:r w:rsidRPr="00DA4BF6">
        <w:rPr>
          <w:rFonts w:ascii="Times New Roman" w:hAnsi="Times New Roman" w:cs="Times New Roman"/>
          <w:sz w:val="28"/>
          <w:szCs w:val="28"/>
        </w:rPr>
        <w:t>было предусмотрено 4</w:t>
      </w:r>
      <w:r>
        <w:rPr>
          <w:rFonts w:ascii="Times New Roman" w:hAnsi="Times New Roman" w:cs="Times New Roman"/>
          <w:sz w:val="28"/>
          <w:szCs w:val="28"/>
        </w:rPr>
        <w:t xml:space="preserve"> </w:t>
      </w:r>
      <w:r w:rsidRPr="00DA4BF6">
        <w:rPr>
          <w:rFonts w:ascii="Times New Roman" w:hAnsi="Times New Roman" w:cs="Times New Roman"/>
          <w:sz w:val="28"/>
          <w:szCs w:val="28"/>
        </w:rPr>
        <w:t xml:space="preserve">297,1 тыс. </w:t>
      </w:r>
      <w:r w:rsidR="00A41B7C">
        <w:rPr>
          <w:rFonts w:ascii="Times New Roman" w:hAnsi="Times New Roman" w:cs="Times New Roman"/>
          <w:sz w:val="28"/>
          <w:szCs w:val="28"/>
        </w:rPr>
        <w:t>рублей</w:t>
      </w:r>
      <w:r w:rsidR="00D80FA7">
        <w:rPr>
          <w:rFonts w:ascii="Times New Roman" w:hAnsi="Times New Roman" w:cs="Times New Roman"/>
          <w:sz w:val="28"/>
          <w:szCs w:val="28"/>
        </w:rPr>
        <w:t>,</w:t>
      </w:r>
      <w:r w:rsidRPr="00DA4BF6">
        <w:rPr>
          <w:rFonts w:ascii="Times New Roman" w:hAnsi="Times New Roman" w:cs="Times New Roman"/>
          <w:sz w:val="28"/>
          <w:szCs w:val="28"/>
        </w:rPr>
        <w:t xml:space="preserve"> </w:t>
      </w:r>
      <w:r>
        <w:rPr>
          <w:rFonts w:ascii="Times New Roman" w:hAnsi="Times New Roman" w:cs="Times New Roman"/>
          <w:sz w:val="28"/>
          <w:szCs w:val="28"/>
        </w:rPr>
        <w:t>в</w:t>
      </w:r>
      <w:r w:rsidRPr="00FB0233">
        <w:rPr>
          <w:rFonts w:ascii="Times New Roman" w:hAnsi="Times New Roman" w:cs="Times New Roman"/>
          <w:sz w:val="28"/>
          <w:szCs w:val="28"/>
        </w:rPr>
        <w:t xml:space="preserve"> том числе по главным распорядителям:</w:t>
      </w:r>
    </w:p>
    <w:p w:rsidR="00D819A1" w:rsidRDefault="00D818CE" w:rsidP="00407335">
      <w:pPr>
        <w:spacing w:after="0"/>
        <w:ind w:firstLine="709"/>
        <w:jc w:val="both"/>
        <w:rPr>
          <w:rFonts w:ascii="Times New Roman" w:hAnsi="Times New Roman"/>
          <w:sz w:val="28"/>
          <w:szCs w:val="28"/>
        </w:rPr>
      </w:pPr>
      <w:r>
        <w:rPr>
          <w:rFonts w:ascii="Times New Roman" w:hAnsi="Times New Roman"/>
          <w:sz w:val="28"/>
          <w:szCs w:val="28"/>
        </w:rPr>
        <w:t xml:space="preserve">  </w:t>
      </w:r>
      <w:r w:rsidR="00D819A1" w:rsidRPr="00FB0233">
        <w:rPr>
          <w:rFonts w:ascii="Times New Roman" w:hAnsi="Times New Roman"/>
          <w:sz w:val="28"/>
          <w:szCs w:val="28"/>
        </w:rPr>
        <w:t>по администрации МО К</w:t>
      </w:r>
      <w:r w:rsidR="00D819A1">
        <w:rPr>
          <w:rFonts w:ascii="Times New Roman" w:hAnsi="Times New Roman"/>
          <w:sz w:val="28"/>
          <w:szCs w:val="28"/>
        </w:rPr>
        <w:t>авказский район в сумме 3 9</w:t>
      </w:r>
      <w:r w:rsidR="00D819A1" w:rsidRPr="00FB0233">
        <w:rPr>
          <w:rFonts w:ascii="Times New Roman" w:hAnsi="Times New Roman"/>
          <w:sz w:val="28"/>
          <w:szCs w:val="28"/>
        </w:rPr>
        <w:t>97,10 тыс. рублей</w:t>
      </w:r>
      <w:r w:rsidR="00D819A1">
        <w:rPr>
          <w:rFonts w:ascii="Times New Roman" w:hAnsi="Times New Roman"/>
          <w:sz w:val="28"/>
          <w:szCs w:val="28"/>
        </w:rPr>
        <w:t>;</w:t>
      </w:r>
    </w:p>
    <w:p w:rsidR="00D819A1" w:rsidRPr="00874F2E" w:rsidRDefault="00D818CE" w:rsidP="00407335">
      <w:pPr>
        <w:spacing w:after="0"/>
        <w:ind w:firstLine="709"/>
        <w:jc w:val="both"/>
        <w:rPr>
          <w:rFonts w:ascii="Times New Roman" w:hAnsi="Times New Roman"/>
          <w:strike/>
          <w:sz w:val="28"/>
          <w:szCs w:val="28"/>
        </w:rPr>
      </w:pPr>
      <w:r>
        <w:rPr>
          <w:rFonts w:ascii="Times New Roman" w:hAnsi="Times New Roman"/>
          <w:sz w:val="28"/>
          <w:szCs w:val="28"/>
        </w:rPr>
        <w:t xml:space="preserve">  </w:t>
      </w:r>
      <w:r w:rsidR="00D819A1" w:rsidRPr="00FB0233">
        <w:rPr>
          <w:rFonts w:ascii="Times New Roman" w:hAnsi="Times New Roman"/>
          <w:sz w:val="28"/>
          <w:szCs w:val="28"/>
        </w:rPr>
        <w:t>по управлению образования в сумме 300,0 тыс. рублей</w:t>
      </w:r>
      <w:r w:rsidR="00D819A1">
        <w:rPr>
          <w:rFonts w:ascii="Times New Roman" w:hAnsi="Times New Roman"/>
          <w:sz w:val="28"/>
          <w:szCs w:val="28"/>
        </w:rPr>
        <w:t>.</w:t>
      </w:r>
    </w:p>
    <w:p w:rsidR="00D819A1" w:rsidRPr="00874F2E" w:rsidRDefault="00D819A1" w:rsidP="00407335">
      <w:pPr>
        <w:spacing w:after="0"/>
        <w:ind w:firstLine="851"/>
        <w:jc w:val="both"/>
        <w:rPr>
          <w:rFonts w:ascii="Times New Roman" w:hAnsi="Times New Roman" w:cs="Times New Roman"/>
          <w:strike/>
          <w:sz w:val="28"/>
          <w:szCs w:val="28"/>
          <w:highlight w:val="yellow"/>
        </w:rPr>
      </w:pPr>
      <w:r w:rsidRPr="00FB0233">
        <w:rPr>
          <w:rFonts w:ascii="Times New Roman" w:hAnsi="Times New Roman" w:cs="Times New Roman"/>
          <w:sz w:val="28"/>
          <w:szCs w:val="28"/>
        </w:rPr>
        <w:t>Фактически  профинансировано 4</w:t>
      </w:r>
      <w:r>
        <w:rPr>
          <w:rFonts w:ascii="Times New Roman" w:hAnsi="Times New Roman" w:cs="Times New Roman"/>
          <w:sz w:val="28"/>
          <w:szCs w:val="28"/>
        </w:rPr>
        <w:t xml:space="preserve"> </w:t>
      </w:r>
      <w:r w:rsidRPr="00FB0233">
        <w:rPr>
          <w:rFonts w:ascii="Times New Roman" w:hAnsi="Times New Roman" w:cs="Times New Roman"/>
          <w:sz w:val="28"/>
          <w:szCs w:val="28"/>
        </w:rPr>
        <w:t>172,5 тыс.</w:t>
      </w:r>
      <w:r w:rsidR="00A41B7C">
        <w:rPr>
          <w:rFonts w:ascii="Times New Roman" w:hAnsi="Times New Roman" w:cs="Times New Roman"/>
          <w:sz w:val="28"/>
          <w:szCs w:val="28"/>
        </w:rPr>
        <w:t xml:space="preserve"> рублей</w:t>
      </w:r>
      <w:r w:rsidRPr="00FB0233">
        <w:rPr>
          <w:rFonts w:ascii="Times New Roman" w:hAnsi="Times New Roman" w:cs="Times New Roman"/>
          <w:sz w:val="28"/>
          <w:szCs w:val="28"/>
        </w:rPr>
        <w:t xml:space="preserve"> (97,1 </w:t>
      </w:r>
      <w:r w:rsidRPr="00874F2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B0233">
        <w:rPr>
          <w:rFonts w:ascii="Times New Roman" w:hAnsi="Times New Roman" w:cs="Times New Roman"/>
          <w:sz w:val="28"/>
          <w:szCs w:val="28"/>
        </w:rPr>
        <w:t>том числе по главным распорядителям:</w:t>
      </w:r>
    </w:p>
    <w:p w:rsidR="00D819A1" w:rsidRPr="00FB0233" w:rsidRDefault="00A41B7C" w:rsidP="00407335">
      <w:pPr>
        <w:spacing w:after="0"/>
        <w:ind w:firstLine="709"/>
        <w:jc w:val="both"/>
        <w:rPr>
          <w:rFonts w:ascii="Times New Roman" w:hAnsi="Times New Roman"/>
          <w:sz w:val="28"/>
          <w:szCs w:val="28"/>
        </w:rPr>
      </w:pPr>
      <w:r>
        <w:rPr>
          <w:rFonts w:ascii="Times New Roman" w:hAnsi="Times New Roman"/>
          <w:sz w:val="28"/>
          <w:szCs w:val="28"/>
        </w:rPr>
        <w:t xml:space="preserve">  </w:t>
      </w:r>
      <w:r w:rsidR="00D819A1" w:rsidRPr="00FB0233">
        <w:rPr>
          <w:rFonts w:ascii="Times New Roman" w:hAnsi="Times New Roman"/>
          <w:sz w:val="28"/>
          <w:szCs w:val="28"/>
        </w:rPr>
        <w:t>по администрации МО Кавказский район в сумме 3</w:t>
      </w:r>
      <w:r w:rsidR="00D819A1">
        <w:rPr>
          <w:rFonts w:ascii="Times New Roman" w:hAnsi="Times New Roman"/>
          <w:sz w:val="28"/>
          <w:szCs w:val="28"/>
        </w:rPr>
        <w:t xml:space="preserve"> </w:t>
      </w:r>
      <w:r w:rsidR="00D819A1" w:rsidRPr="00FB0233">
        <w:rPr>
          <w:rFonts w:ascii="Times New Roman" w:hAnsi="Times New Roman"/>
          <w:sz w:val="28"/>
          <w:szCs w:val="28"/>
        </w:rPr>
        <w:t>872,50 тыс. рублей</w:t>
      </w:r>
      <w:r w:rsidR="00D819A1">
        <w:rPr>
          <w:rFonts w:ascii="Times New Roman" w:hAnsi="Times New Roman"/>
          <w:sz w:val="28"/>
          <w:szCs w:val="28"/>
        </w:rPr>
        <w:t>;</w:t>
      </w:r>
    </w:p>
    <w:p w:rsidR="00D819A1" w:rsidRPr="009058BC" w:rsidRDefault="00D818CE" w:rsidP="00407335">
      <w:pPr>
        <w:spacing w:after="0"/>
        <w:ind w:firstLine="709"/>
        <w:jc w:val="both"/>
        <w:rPr>
          <w:rFonts w:ascii="Times New Roman" w:hAnsi="Times New Roman"/>
          <w:strike/>
          <w:sz w:val="28"/>
          <w:szCs w:val="28"/>
        </w:rPr>
      </w:pPr>
      <w:r>
        <w:rPr>
          <w:rFonts w:ascii="Times New Roman" w:hAnsi="Times New Roman"/>
          <w:sz w:val="28"/>
          <w:szCs w:val="28"/>
        </w:rPr>
        <w:t xml:space="preserve">  </w:t>
      </w:r>
      <w:r w:rsidR="00D819A1" w:rsidRPr="00FB0233">
        <w:rPr>
          <w:rFonts w:ascii="Times New Roman" w:hAnsi="Times New Roman"/>
          <w:sz w:val="28"/>
          <w:szCs w:val="28"/>
        </w:rPr>
        <w:t>по управлению образования в сумме 300,0 тыс. рублей</w:t>
      </w:r>
      <w:r w:rsidR="00D819A1">
        <w:rPr>
          <w:rFonts w:ascii="Times New Roman" w:hAnsi="Times New Roman"/>
          <w:sz w:val="28"/>
          <w:szCs w:val="28"/>
        </w:rPr>
        <w:t>.</w:t>
      </w:r>
    </w:p>
    <w:p w:rsidR="00D819A1" w:rsidRPr="00FB0233" w:rsidRDefault="00D819A1" w:rsidP="00407335">
      <w:pPr>
        <w:spacing w:after="0"/>
        <w:ind w:firstLine="851"/>
        <w:jc w:val="both"/>
        <w:rPr>
          <w:rFonts w:ascii="Times New Roman" w:hAnsi="Times New Roman" w:cs="Times New Roman"/>
          <w:sz w:val="28"/>
          <w:szCs w:val="28"/>
        </w:rPr>
      </w:pPr>
      <w:r w:rsidRPr="00FB0233">
        <w:rPr>
          <w:rFonts w:ascii="Times New Roman" w:hAnsi="Times New Roman" w:cs="Times New Roman"/>
          <w:sz w:val="28"/>
          <w:szCs w:val="28"/>
        </w:rPr>
        <w:t>В 2019 году в подпрограмме осуществлялась реализация 4-х мероприятий.</w:t>
      </w:r>
    </w:p>
    <w:p w:rsidR="00D819A1" w:rsidRPr="00044B54" w:rsidRDefault="00D819A1" w:rsidP="00407335">
      <w:pPr>
        <w:spacing w:after="0"/>
        <w:ind w:firstLine="851"/>
        <w:jc w:val="both"/>
        <w:rPr>
          <w:rFonts w:ascii="Times New Roman" w:hAnsi="Times New Roman" w:cs="Times New Roman"/>
          <w:sz w:val="28"/>
          <w:szCs w:val="28"/>
          <w:shd w:val="clear" w:color="auto" w:fill="FFFFFF" w:themeFill="background1"/>
        </w:rPr>
      </w:pPr>
      <w:r w:rsidRPr="00044B54">
        <w:rPr>
          <w:rFonts w:ascii="Times New Roman" w:hAnsi="Times New Roman" w:cs="Times New Roman"/>
          <w:sz w:val="28"/>
          <w:szCs w:val="28"/>
        </w:rPr>
        <w:t>На  реализацию мероприятия № 1</w:t>
      </w:r>
      <w:r w:rsidRPr="00044B54">
        <w:rPr>
          <w:rFonts w:ascii="Times New Roman" w:hAnsi="Times New Roman" w:cs="Times New Roman"/>
          <w:sz w:val="28"/>
          <w:szCs w:val="28"/>
          <w:shd w:val="clear" w:color="auto" w:fill="FFFFFF" w:themeFill="background1"/>
        </w:rPr>
        <w:t xml:space="preserve"> «Ремонт автотранспортных средств (автобусов),  закрепленных за образовательными учреждениями»  </w:t>
      </w:r>
      <w:r w:rsidRPr="005C2D92">
        <w:rPr>
          <w:rFonts w:ascii="Times New Roman" w:hAnsi="Times New Roman" w:cs="Times New Roman"/>
          <w:color w:val="000000" w:themeColor="text1"/>
          <w:sz w:val="28"/>
          <w:szCs w:val="28"/>
          <w:shd w:val="clear" w:color="auto" w:fill="FFFFFF" w:themeFill="background1"/>
        </w:rPr>
        <w:t>было предусмотрено  и профинансировано</w:t>
      </w:r>
      <w:r>
        <w:rPr>
          <w:rFonts w:ascii="Times New Roman" w:hAnsi="Times New Roman" w:cs="Times New Roman"/>
          <w:sz w:val="28"/>
          <w:szCs w:val="28"/>
          <w:shd w:val="clear" w:color="auto" w:fill="FFFFFF" w:themeFill="background1"/>
        </w:rPr>
        <w:t xml:space="preserve"> </w:t>
      </w:r>
      <w:r w:rsidRPr="00044B54">
        <w:rPr>
          <w:rFonts w:ascii="Times New Roman" w:hAnsi="Times New Roman" w:cs="Times New Roman"/>
          <w:sz w:val="28"/>
          <w:szCs w:val="28"/>
          <w:shd w:val="clear" w:color="auto" w:fill="FFFFFF" w:themeFill="background1"/>
        </w:rPr>
        <w:t>2</w:t>
      </w:r>
      <w:r>
        <w:rPr>
          <w:rFonts w:ascii="Times New Roman" w:hAnsi="Times New Roman" w:cs="Times New Roman"/>
          <w:sz w:val="28"/>
          <w:szCs w:val="28"/>
          <w:shd w:val="clear" w:color="auto" w:fill="FFFFFF" w:themeFill="background1"/>
        </w:rPr>
        <w:t xml:space="preserve">50,0 тыс. </w:t>
      </w:r>
      <w:r w:rsidR="00A41B7C">
        <w:rPr>
          <w:rFonts w:ascii="Times New Roman" w:hAnsi="Times New Roman" w:cs="Times New Roman"/>
          <w:sz w:val="28"/>
          <w:szCs w:val="28"/>
          <w:shd w:val="clear" w:color="auto" w:fill="FFFFFF" w:themeFill="background1"/>
        </w:rPr>
        <w:t>рублей</w:t>
      </w:r>
      <w:r>
        <w:rPr>
          <w:rFonts w:ascii="Times New Roman" w:hAnsi="Times New Roman" w:cs="Times New Roman"/>
          <w:sz w:val="28"/>
          <w:szCs w:val="28"/>
          <w:shd w:val="clear" w:color="auto" w:fill="FFFFFF" w:themeFill="background1"/>
        </w:rPr>
        <w:t xml:space="preserve"> (</w:t>
      </w:r>
      <w:r w:rsidRPr="00044B54">
        <w:rPr>
          <w:rFonts w:ascii="Times New Roman" w:hAnsi="Times New Roman" w:cs="Times New Roman"/>
          <w:sz w:val="28"/>
          <w:szCs w:val="28"/>
          <w:shd w:val="clear" w:color="auto" w:fill="FFFFFF" w:themeFill="background1"/>
        </w:rPr>
        <w:t>100%.</w:t>
      </w:r>
      <w:r>
        <w:rPr>
          <w:rFonts w:ascii="Times New Roman" w:hAnsi="Times New Roman" w:cs="Times New Roman"/>
          <w:sz w:val="28"/>
          <w:szCs w:val="28"/>
          <w:shd w:val="clear" w:color="auto" w:fill="FFFFFF" w:themeFill="background1"/>
        </w:rPr>
        <w:t>)</w:t>
      </w:r>
    </w:p>
    <w:p w:rsidR="00D819A1" w:rsidRDefault="00D819A1" w:rsidP="00407335">
      <w:pPr>
        <w:spacing w:after="0"/>
        <w:ind w:firstLine="851"/>
        <w:jc w:val="both"/>
        <w:rPr>
          <w:rFonts w:ascii="Times New Roman" w:hAnsi="Times New Roman" w:cs="Times New Roman"/>
          <w:sz w:val="28"/>
          <w:szCs w:val="28"/>
          <w:shd w:val="clear" w:color="auto" w:fill="FFFFFF" w:themeFill="background1"/>
        </w:rPr>
      </w:pPr>
      <w:r w:rsidRPr="00044B54">
        <w:rPr>
          <w:rFonts w:ascii="Times New Roman" w:hAnsi="Times New Roman" w:cs="Times New Roman"/>
          <w:sz w:val="28"/>
          <w:szCs w:val="28"/>
          <w:shd w:val="clear" w:color="auto" w:fill="FFFFFF" w:themeFill="background1"/>
        </w:rPr>
        <w:t>Осуществлен ремонт 22 школьных автобусов, предназначенных для подвоза учащихся к месту учебы и обратно.</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044B54">
        <w:rPr>
          <w:rFonts w:ascii="Times New Roman" w:hAnsi="Times New Roman" w:cs="Times New Roman"/>
          <w:sz w:val="28"/>
          <w:szCs w:val="28"/>
          <w:shd w:val="clear" w:color="auto" w:fill="FFFFFF" w:themeFill="background1"/>
        </w:rPr>
        <w:t xml:space="preserve">Значение целевого показателя «Количество отремонтированных автотранспортных средств (автобусов), закрепленных за </w:t>
      </w:r>
      <w:r w:rsidRPr="005C2D92">
        <w:rPr>
          <w:rFonts w:ascii="Times New Roman" w:hAnsi="Times New Roman" w:cs="Times New Roman"/>
          <w:color w:val="000000" w:themeColor="text1"/>
          <w:sz w:val="28"/>
          <w:szCs w:val="28"/>
          <w:shd w:val="clear" w:color="auto" w:fill="FFFFFF" w:themeFill="background1"/>
        </w:rPr>
        <w:t xml:space="preserve">общеобразовательными </w:t>
      </w:r>
      <w:r w:rsidRPr="005C2D92">
        <w:rPr>
          <w:rFonts w:ascii="Times New Roman" w:hAnsi="Times New Roman" w:cs="Times New Roman"/>
          <w:color w:val="000000" w:themeColor="text1"/>
          <w:sz w:val="28"/>
          <w:szCs w:val="28"/>
          <w:shd w:val="clear" w:color="auto" w:fill="FFFFFF" w:themeFill="background1"/>
        </w:rPr>
        <w:lastRenderedPageBreak/>
        <w:t>учреждениями МО Кавказский район» достигнуто  100%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22 ед., выполнено – 22ед.).</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proofErr w:type="gramStart"/>
      <w:r w:rsidRPr="005C2D92">
        <w:rPr>
          <w:rFonts w:ascii="Times New Roman" w:hAnsi="Times New Roman" w:cs="Times New Roman"/>
          <w:color w:val="000000" w:themeColor="text1"/>
          <w:sz w:val="28"/>
          <w:szCs w:val="28"/>
        </w:rPr>
        <w:t>На  реализацию мероприятия № 2</w:t>
      </w:r>
      <w:r w:rsidRPr="005C2D92">
        <w:rPr>
          <w:rFonts w:ascii="Times New Roman" w:hAnsi="Times New Roman" w:cs="Times New Roman"/>
          <w:color w:val="000000" w:themeColor="text1"/>
          <w:sz w:val="28"/>
          <w:szCs w:val="28"/>
          <w:shd w:val="clear" w:color="auto" w:fill="FFFFFF" w:themeFill="background1"/>
        </w:rPr>
        <w:t xml:space="preserve">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w:t>
      </w:r>
      <w:proofErr w:type="gramEnd"/>
      <w:r w:rsidRPr="005C2D92">
        <w:rPr>
          <w:rFonts w:ascii="Times New Roman" w:hAnsi="Times New Roman" w:cs="Times New Roman"/>
          <w:color w:val="000000" w:themeColor="text1"/>
          <w:sz w:val="28"/>
          <w:szCs w:val="28"/>
          <w:shd w:val="clear" w:color="auto" w:fill="FFFFFF" w:themeFill="background1"/>
        </w:rPr>
        <w:t xml:space="preserve"> </w:t>
      </w:r>
      <w:proofErr w:type="gramStart"/>
      <w:r w:rsidRPr="005C2D92">
        <w:rPr>
          <w:rFonts w:ascii="Times New Roman" w:hAnsi="Times New Roman" w:cs="Times New Roman"/>
          <w:color w:val="000000" w:themeColor="text1"/>
          <w:sz w:val="28"/>
          <w:szCs w:val="28"/>
          <w:shd w:val="clear" w:color="auto" w:fill="FFFFFF" w:themeFill="background1"/>
        </w:rPr>
        <w:t>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за счет средств местного бюджета  были  выделены бюджетные  ассигнования в сумме 3</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877,9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профинансировано  работ на сумму 3</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753,3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(96,8%)</w:t>
      </w:r>
      <w:r>
        <w:rPr>
          <w:rFonts w:ascii="Times New Roman" w:hAnsi="Times New Roman" w:cs="Times New Roman"/>
          <w:color w:val="000000" w:themeColor="text1"/>
          <w:sz w:val="28"/>
          <w:szCs w:val="28"/>
          <w:shd w:val="clear" w:color="auto" w:fill="FFFFFF" w:themeFill="background1"/>
        </w:rPr>
        <w:t>.</w:t>
      </w:r>
      <w:r w:rsidRPr="005C2D92">
        <w:rPr>
          <w:rFonts w:ascii="Times New Roman" w:hAnsi="Times New Roman" w:cs="Times New Roman"/>
          <w:color w:val="000000" w:themeColor="text1"/>
          <w:sz w:val="28"/>
          <w:szCs w:val="28"/>
          <w:shd w:val="clear" w:color="auto" w:fill="FFFFFF" w:themeFill="background1"/>
        </w:rPr>
        <w:t xml:space="preserve"> </w:t>
      </w:r>
      <w:proofErr w:type="gramEnd"/>
    </w:p>
    <w:p w:rsidR="00D819A1" w:rsidRPr="005C2D92" w:rsidRDefault="00D819A1" w:rsidP="00407335">
      <w:pPr>
        <w:shd w:val="clear" w:color="auto" w:fill="FFFFFF" w:themeFill="background1"/>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rPr>
        <w:t xml:space="preserve">Экономия средств местного бюджета в сумме 124,6 тыс. </w:t>
      </w:r>
      <w:r w:rsidR="00A41B7C">
        <w:rPr>
          <w:rFonts w:ascii="Times New Roman" w:hAnsi="Times New Roman" w:cs="Times New Roman"/>
          <w:color w:val="000000" w:themeColor="text1"/>
          <w:sz w:val="28"/>
          <w:szCs w:val="28"/>
        </w:rPr>
        <w:t>рублей</w:t>
      </w:r>
      <w:r w:rsidRPr="005C2D92">
        <w:rPr>
          <w:rFonts w:ascii="Times New Roman" w:hAnsi="Times New Roman" w:cs="Times New Roman"/>
          <w:color w:val="000000" w:themeColor="text1"/>
          <w:sz w:val="28"/>
          <w:szCs w:val="28"/>
        </w:rPr>
        <w:t xml:space="preserve"> сложилась в результате оптимизации цены выполнения работ (оказания услуг) по итогам проведения конкурентных процедур определения поставщиков и подрядчиков.</w:t>
      </w:r>
    </w:p>
    <w:p w:rsidR="00D819A1" w:rsidRDefault="00D819A1" w:rsidP="00407335">
      <w:pPr>
        <w:spacing w:after="0"/>
        <w:ind w:firstLine="851"/>
        <w:jc w:val="both"/>
        <w:rPr>
          <w:rFonts w:ascii="Times New Roman" w:hAnsi="Times New Roman" w:cs="Times New Roman"/>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Денежные средства были направ</w:t>
      </w:r>
      <w:r w:rsidRPr="00CA6F78">
        <w:rPr>
          <w:rFonts w:ascii="Times New Roman" w:hAnsi="Times New Roman" w:cs="Times New Roman"/>
          <w:sz w:val="28"/>
          <w:szCs w:val="28"/>
          <w:shd w:val="clear" w:color="auto" w:fill="FFFFFF" w:themeFill="background1"/>
        </w:rPr>
        <w:t xml:space="preserve">лены </w:t>
      </w:r>
      <w:proofErr w:type="gramStart"/>
      <w:r w:rsidRPr="00CA6F78">
        <w:rPr>
          <w:rFonts w:ascii="Times New Roman" w:hAnsi="Times New Roman" w:cs="Times New Roman"/>
          <w:sz w:val="28"/>
          <w:szCs w:val="28"/>
          <w:shd w:val="clear" w:color="auto" w:fill="FFFFFF" w:themeFill="background1"/>
        </w:rPr>
        <w:t>на</w:t>
      </w:r>
      <w:proofErr w:type="gramEnd"/>
      <w:r w:rsidRPr="00CA6F78">
        <w:rPr>
          <w:rFonts w:ascii="Times New Roman" w:hAnsi="Times New Roman" w:cs="Times New Roman"/>
          <w:sz w:val="28"/>
          <w:szCs w:val="28"/>
          <w:shd w:val="clear" w:color="auto" w:fill="FFFFFF" w:themeFill="background1"/>
        </w:rPr>
        <w:t>:</w:t>
      </w:r>
    </w:p>
    <w:p w:rsidR="00D819A1" w:rsidRPr="00CA6F78" w:rsidRDefault="00D819A1" w:rsidP="00407335">
      <w:pPr>
        <w:suppressAutoHyphens/>
        <w:spacing w:after="0"/>
        <w:ind w:firstLine="851"/>
        <w:jc w:val="both"/>
        <w:rPr>
          <w:rFonts w:ascii="Times New Roman" w:hAnsi="Times New Roman" w:cs="Times New Roman"/>
          <w:sz w:val="28"/>
          <w:szCs w:val="28"/>
        </w:rPr>
      </w:pPr>
      <w:r>
        <w:rPr>
          <w:rFonts w:ascii="Times New Roman" w:hAnsi="Times New Roman" w:cs="Times New Roman"/>
          <w:sz w:val="28"/>
          <w:szCs w:val="28"/>
        </w:rPr>
        <w:t>я</w:t>
      </w:r>
      <w:r w:rsidRPr="00CA6F78">
        <w:rPr>
          <w:rFonts w:ascii="Times New Roman" w:hAnsi="Times New Roman" w:cs="Times New Roman"/>
          <w:sz w:val="28"/>
          <w:szCs w:val="28"/>
        </w:rPr>
        <w:t xml:space="preserve">мочный ремонт дороги </w:t>
      </w:r>
      <w:r w:rsidR="00C0760D">
        <w:rPr>
          <w:rFonts w:ascii="Times New Roman" w:hAnsi="Times New Roman" w:cs="Times New Roman"/>
          <w:sz w:val="28"/>
          <w:szCs w:val="28"/>
        </w:rPr>
        <w:t>«</w:t>
      </w:r>
      <w:r w:rsidRPr="00CA6F78">
        <w:rPr>
          <w:rFonts w:ascii="Times New Roman" w:hAnsi="Times New Roman" w:cs="Times New Roman"/>
          <w:sz w:val="28"/>
          <w:szCs w:val="28"/>
        </w:rPr>
        <w:t>п.</w:t>
      </w:r>
      <w:r>
        <w:rPr>
          <w:rFonts w:ascii="Times New Roman" w:hAnsi="Times New Roman" w:cs="Times New Roman"/>
          <w:sz w:val="28"/>
          <w:szCs w:val="28"/>
        </w:rPr>
        <w:t xml:space="preserve"> </w:t>
      </w:r>
      <w:r w:rsidRPr="00CA6F78">
        <w:rPr>
          <w:rFonts w:ascii="Times New Roman" w:hAnsi="Times New Roman" w:cs="Times New Roman"/>
          <w:sz w:val="28"/>
          <w:szCs w:val="28"/>
        </w:rPr>
        <w:t>Мирской-п.</w:t>
      </w:r>
      <w:r>
        <w:rPr>
          <w:rFonts w:ascii="Times New Roman" w:hAnsi="Times New Roman" w:cs="Times New Roman"/>
          <w:sz w:val="28"/>
          <w:szCs w:val="28"/>
        </w:rPr>
        <w:t xml:space="preserve"> </w:t>
      </w:r>
      <w:proofErr w:type="gramStart"/>
      <w:r w:rsidRPr="00CA6F78">
        <w:rPr>
          <w:rFonts w:ascii="Times New Roman" w:hAnsi="Times New Roman" w:cs="Times New Roman"/>
          <w:sz w:val="28"/>
          <w:szCs w:val="28"/>
        </w:rPr>
        <w:t>Красноармейский</w:t>
      </w:r>
      <w:proofErr w:type="gramEnd"/>
      <w:r w:rsidR="00C0760D">
        <w:rPr>
          <w:rFonts w:ascii="Times New Roman" w:hAnsi="Times New Roman" w:cs="Times New Roman"/>
          <w:sz w:val="28"/>
          <w:szCs w:val="28"/>
        </w:rPr>
        <w:t>»</w:t>
      </w:r>
      <w:r>
        <w:rPr>
          <w:rFonts w:ascii="Times New Roman" w:hAnsi="Times New Roman" w:cs="Times New Roman"/>
          <w:sz w:val="28"/>
          <w:szCs w:val="28"/>
        </w:rPr>
        <w:t xml:space="preserve"> и </w:t>
      </w:r>
      <w:r w:rsidR="00C0760D">
        <w:rPr>
          <w:rFonts w:ascii="Times New Roman" w:hAnsi="Times New Roman" w:cs="Times New Roman"/>
          <w:sz w:val="28"/>
          <w:szCs w:val="28"/>
        </w:rPr>
        <w:t>«</w:t>
      </w:r>
      <w:r>
        <w:rPr>
          <w:rFonts w:ascii="Times New Roman" w:hAnsi="Times New Roman" w:cs="Times New Roman"/>
          <w:sz w:val="28"/>
          <w:szCs w:val="28"/>
        </w:rPr>
        <w:t>п. Мирской – п. Комсомольский</w:t>
      </w:r>
      <w:r w:rsidR="00C0760D">
        <w:rPr>
          <w:rFonts w:ascii="Times New Roman" w:hAnsi="Times New Roman" w:cs="Times New Roman"/>
          <w:sz w:val="28"/>
          <w:szCs w:val="28"/>
        </w:rPr>
        <w:t>»</w:t>
      </w:r>
      <w:r>
        <w:rPr>
          <w:rFonts w:ascii="Times New Roman" w:hAnsi="Times New Roman" w:cs="Times New Roman"/>
          <w:sz w:val="28"/>
          <w:szCs w:val="28"/>
        </w:rPr>
        <w:t xml:space="preserve"> </w:t>
      </w:r>
      <w:r w:rsidRPr="00CA6F78">
        <w:rPr>
          <w:rFonts w:ascii="Times New Roman" w:hAnsi="Times New Roman" w:cs="Times New Roman"/>
          <w:sz w:val="28"/>
          <w:szCs w:val="28"/>
        </w:rPr>
        <w:t>– 365,0</w:t>
      </w:r>
      <w:r>
        <w:rPr>
          <w:rFonts w:ascii="Times New Roman" w:hAnsi="Times New Roman" w:cs="Times New Roman"/>
          <w:sz w:val="28"/>
          <w:szCs w:val="28"/>
        </w:rPr>
        <w:t xml:space="preserve"> тыс.</w:t>
      </w:r>
      <w:r w:rsidRPr="00CA6F78">
        <w:rPr>
          <w:rFonts w:ascii="Times New Roman" w:hAnsi="Times New Roman" w:cs="Times New Roman"/>
          <w:sz w:val="28"/>
          <w:szCs w:val="28"/>
        </w:rPr>
        <w:t xml:space="preserve"> </w:t>
      </w:r>
      <w:r w:rsidR="00A41B7C">
        <w:rPr>
          <w:rFonts w:ascii="Times New Roman" w:hAnsi="Times New Roman" w:cs="Times New Roman"/>
          <w:sz w:val="28"/>
          <w:szCs w:val="28"/>
        </w:rPr>
        <w:t>рублей</w:t>
      </w:r>
      <w:r>
        <w:rPr>
          <w:rFonts w:ascii="Times New Roman" w:hAnsi="Times New Roman" w:cs="Times New Roman"/>
          <w:sz w:val="28"/>
          <w:szCs w:val="28"/>
        </w:rPr>
        <w:t>;</w:t>
      </w:r>
    </w:p>
    <w:p w:rsidR="00D819A1" w:rsidRDefault="00D819A1" w:rsidP="00407335">
      <w:pPr>
        <w:suppressAutoHyphens/>
        <w:spacing w:after="0"/>
        <w:ind w:firstLine="851"/>
        <w:jc w:val="both"/>
        <w:rPr>
          <w:rFonts w:ascii="Times New Roman" w:hAnsi="Times New Roman" w:cs="Times New Roman"/>
          <w:sz w:val="28"/>
          <w:szCs w:val="28"/>
        </w:rPr>
      </w:pPr>
      <w:r>
        <w:rPr>
          <w:rFonts w:ascii="Times New Roman" w:hAnsi="Times New Roman" w:cs="Times New Roman"/>
          <w:sz w:val="28"/>
          <w:szCs w:val="28"/>
        </w:rPr>
        <w:t>с</w:t>
      </w:r>
      <w:r w:rsidRPr="00CA6F78">
        <w:rPr>
          <w:rFonts w:ascii="Times New Roman" w:hAnsi="Times New Roman" w:cs="Times New Roman"/>
          <w:sz w:val="28"/>
          <w:szCs w:val="28"/>
        </w:rPr>
        <w:t xml:space="preserve">одержание дороги </w:t>
      </w:r>
      <w:r>
        <w:rPr>
          <w:rFonts w:ascii="Times New Roman" w:hAnsi="Times New Roman" w:cs="Times New Roman"/>
          <w:sz w:val="28"/>
          <w:szCs w:val="28"/>
        </w:rPr>
        <w:t xml:space="preserve">п. Мирской - п. </w:t>
      </w:r>
      <w:proofErr w:type="gramStart"/>
      <w:r>
        <w:rPr>
          <w:rFonts w:ascii="Times New Roman" w:hAnsi="Times New Roman" w:cs="Times New Roman"/>
          <w:sz w:val="28"/>
          <w:szCs w:val="28"/>
        </w:rPr>
        <w:t>Красноармейский</w:t>
      </w:r>
      <w:proofErr w:type="gramEnd"/>
      <w:r>
        <w:rPr>
          <w:rFonts w:ascii="Times New Roman" w:hAnsi="Times New Roman" w:cs="Times New Roman"/>
          <w:sz w:val="28"/>
          <w:szCs w:val="28"/>
        </w:rPr>
        <w:t xml:space="preserve"> </w:t>
      </w:r>
      <w:r w:rsidRPr="00CA6F78">
        <w:rPr>
          <w:rFonts w:ascii="Times New Roman" w:hAnsi="Times New Roman" w:cs="Times New Roman"/>
          <w:sz w:val="28"/>
          <w:szCs w:val="28"/>
        </w:rPr>
        <w:t xml:space="preserve">– 490,2 </w:t>
      </w:r>
      <w:r>
        <w:rPr>
          <w:rFonts w:ascii="Times New Roman" w:hAnsi="Times New Roman" w:cs="Times New Roman"/>
          <w:sz w:val="28"/>
          <w:szCs w:val="28"/>
        </w:rPr>
        <w:t xml:space="preserve">тыс. </w:t>
      </w:r>
      <w:r w:rsidR="00A41B7C">
        <w:rPr>
          <w:rFonts w:ascii="Times New Roman" w:hAnsi="Times New Roman" w:cs="Times New Roman"/>
          <w:sz w:val="28"/>
          <w:szCs w:val="28"/>
        </w:rPr>
        <w:t>рублей;</w:t>
      </w:r>
    </w:p>
    <w:p w:rsidR="00D819A1" w:rsidRDefault="00D819A1" w:rsidP="00407335">
      <w:pPr>
        <w:suppressAutoHyphens/>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CA6F78">
        <w:rPr>
          <w:rFonts w:ascii="Times New Roman" w:hAnsi="Times New Roman" w:cs="Times New Roman"/>
          <w:sz w:val="28"/>
          <w:szCs w:val="28"/>
        </w:rPr>
        <w:t>анесение дорожной разметки на проезжей части автомобильных дорог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Мирской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Комсомольский»,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Комсомольский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Расцвет»</w:t>
      </w:r>
      <w:r>
        <w:rPr>
          <w:rFonts w:ascii="Times New Roman" w:hAnsi="Times New Roman" w:cs="Times New Roman"/>
          <w:sz w:val="28"/>
          <w:szCs w:val="28"/>
        </w:rPr>
        <w:t>,</w:t>
      </w:r>
      <w:r w:rsidRPr="00CA6F78">
        <w:rPr>
          <w:rFonts w:ascii="Times New Roman" w:hAnsi="Times New Roman" w:cs="Times New Roman"/>
          <w:sz w:val="28"/>
          <w:szCs w:val="28"/>
        </w:rPr>
        <w:t xml:space="preserve">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Мирской – ФАД «Кавказ»», «х.</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Привольный – х.</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Красная Звезда»</w:t>
      </w:r>
      <w:r>
        <w:rPr>
          <w:rFonts w:ascii="Times New Roman" w:hAnsi="Times New Roman" w:cs="Times New Roman"/>
          <w:sz w:val="28"/>
          <w:szCs w:val="28"/>
        </w:rPr>
        <w:t xml:space="preserve"> </w:t>
      </w:r>
      <w:r w:rsidRPr="00CA6F78">
        <w:rPr>
          <w:rFonts w:ascii="Times New Roman" w:hAnsi="Times New Roman" w:cs="Times New Roman"/>
          <w:sz w:val="28"/>
          <w:szCs w:val="28"/>
        </w:rPr>
        <w:t>«п.</w:t>
      </w:r>
      <w:r>
        <w:rPr>
          <w:rFonts w:ascii="Times New Roman" w:hAnsi="Times New Roman" w:cs="Times New Roman"/>
          <w:sz w:val="28"/>
          <w:szCs w:val="28"/>
        </w:rPr>
        <w:t xml:space="preserve"> </w:t>
      </w:r>
      <w:r w:rsidRPr="00CA6F78">
        <w:rPr>
          <w:rFonts w:ascii="Times New Roman" w:hAnsi="Times New Roman" w:cs="Times New Roman"/>
          <w:sz w:val="28"/>
          <w:szCs w:val="28"/>
        </w:rPr>
        <w:t>Мирской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Красноармейский»</w:t>
      </w:r>
      <w:r>
        <w:rPr>
          <w:rFonts w:ascii="Times New Roman" w:hAnsi="Times New Roman" w:cs="Times New Roman"/>
          <w:sz w:val="28"/>
          <w:szCs w:val="28"/>
        </w:rPr>
        <w:t xml:space="preserve">- 101,6 тыс. </w:t>
      </w:r>
      <w:r w:rsidR="00A41B7C">
        <w:rPr>
          <w:rFonts w:ascii="Times New Roman" w:hAnsi="Times New Roman" w:cs="Times New Roman"/>
          <w:sz w:val="28"/>
          <w:szCs w:val="28"/>
        </w:rPr>
        <w:t>рублей</w:t>
      </w:r>
      <w:r>
        <w:rPr>
          <w:rFonts w:ascii="Times New Roman" w:hAnsi="Times New Roman" w:cs="Times New Roman"/>
          <w:sz w:val="28"/>
          <w:szCs w:val="28"/>
        </w:rPr>
        <w:t>;</w:t>
      </w:r>
      <w:proofErr w:type="gramEnd"/>
    </w:p>
    <w:p w:rsidR="00D819A1" w:rsidRDefault="00D819A1" w:rsidP="00407335">
      <w:pPr>
        <w:suppressAutoHyphens/>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установку</w:t>
      </w:r>
      <w:r w:rsidRPr="00CA6F78">
        <w:rPr>
          <w:rFonts w:ascii="Times New Roman" w:hAnsi="Times New Roman" w:cs="Times New Roman"/>
          <w:sz w:val="28"/>
          <w:szCs w:val="28"/>
        </w:rPr>
        <w:t xml:space="preserve"> дорожных знаков на автомобильных дорогах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Мирской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Комсомольский»,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Комсомольский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Расцвет»,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Мирской – ФАД «Кавказ»», «х.</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Привольный – х.</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Красная Звезда»</w:t>
      </w:r>
      <w:r>
        <w:rPr>
          <w:rFonts w:ascii="Times New Roman" w:hAnsi="Times New Roman" w:cs="Times New Roman"/>
          <w:sz w:val="28"/>
          <w:szCs w:val="28"/>
        </w:rPr>
        <w:t xml:space="preserve">, </w:t>
      </w:r>
      <w:r w:rsidRPr="00CA6F78">
        <w:rPr>
          <w:rFonts w:ascii="Times New Roman" w:hAnsi="Times New Roman" w:cs="Times New Roman"/>
          <w:sz w:val="28"/>
          <w:szCs w:val="28"/>
        </w:rPr>
        <w:t>«п.</w:t>
      </w:r>
      <w:r>
        <w:rPr>
          <w:rFonts w:ascii="Times New Roman" w:hAnsi="Times New Roman" w:cs="Times New Roman"/>
          <w:sz w:val="28"/>
          <w:szCs w:val="28"/>
        </w:rPr>
        <w:t xml:space="preserve"> </w:t>
      </w:r>
      <w:r w:rsidRPr="00CA6F78">
        <w:rPr>
          <w:rFonts w:ascii="Times New Roman" w:hAnsi="Times New Roman" w:cs="Times New Roman"/>
          <w:sz w:val="28"/>
          <w:szCs w:val="28"/>
        </w:rPr>
        <w:t>Мирской – п.</w:t>
      </w:r>
      <w:r w:rsidR="004D14CD">
        <w:rPr>
          <w:rFonts w:ascii="Times New Roman" w:hAnsi="Times New Roman" w:cs="Times New Roman"/>
          <w:sz w:val="28"/>
          <w:szCs w:val="28"/>
        </w:rPr>
        <w:t xml:space="preserve"> </w:t>
      </w:r>
      <w:r w:rsidRPr="00CA6F78">
        <w:rPr>
          <w:rFonts w:ascii="Times New Roman" w:hAnsi="Times New Roman" w:cs="Times New Roman"/>
          <w:sz w:val="28"/>
          <w:szCs w:val="28"/>
        </w:rPr>
        <w:t xml:space="preserve">Красноармейский» </w:t>
      </w:r>
      <w:r w:rsidRPr="00512B4A">
        <w:rPr>
          <w:rFonts w:ascii="Times New Roman" w:hAnsi="Times New Roman" w:cs="Times New Roman"/>
          <w:sz w:val="28"/>
          <w:szCs w:val="28"/>
        </w:rPr>
        <w:t xml:space="preserve">- </w:t>
      </w:r>
      <w:r>
        <w:rPr>
          <w:rFonts w:ascii="Times New Roman" w:hAnsi="Times New Roman" w:cs="Times New Roman"/>
          <w:sz w:val="28"/>
          <w:szCs w:val="28"/>
        </w:rPr>
        <w:t>354,9</w:t>
      </w:r>
      <w:r w:rsidRPr="00512B4A">
        <w:rPr>
          <w:rFonts w:ascii="Times New Roman" w:hAnsi="Times New Roman" w:cs="Times New Roman"/>
          <w:sz w:val="28"/>
          <w:szCs w:val="28"/>
        </w:rPr>
        <w:t xml:space="preserve"> тыс. </w:t>
      </w:r>
      <w:r w:rsidR="00A41B7C">
        <w:rPr>
          <w:rFonts w:ascii="Times New Roman" w:hAnsi="Times New Roman" w:cs="Times New Roman"/>
          <w:sz w:val="28"/>
          <w:szCs w:val="28"/>
        </w:rPr>
        <w:t>рублей</w:t>
      </w:r>
      <w:r>
        <w:rPr>
          <w:rFonts w:ascii="Times New Roman" w:hAnsi="Times New Roman" w:cs="Times New Roman"/>
          <w:sz w:val="28"/>
          <w:szCs w:val="28"/>
        </w:rPr>
        <w:t>;</w:t>
      </w:r>
      <w:proofErr w:type="gramEnd"/>
    </w:p>
    <w:p w:rsidR="00D819A1" w:rsidRPr="00512B4A" w:rsidRDefault="00D819A1" w:rsidP="00407335">
      <w:pPr>
        <w:suppressAutoHyphens/>
        <w:spacing w:after="0"/>
        <w:ind w:firstLine="851"/>
        <w:jc w:val="both"/>
        <w:rPr>
          <w:rFonts w:ascii="Times New Roman" w:hAnsi="Times New Roman" w:cs="Times New Roman"/>
          <w:b/>
          <w:sz w:val="28"/>
          <w:szCs w:val="28"/>
        </w:rPr>
      </w:pPr>
      <w:r w:rsidRPr="00512B4A">
        <w:rPr>
          <w:rFonts w:ascii="Times New Roman" w:hAnsi="Times New Roman" w:cs="Times New Roman"/>
          <w:sz w:val="28"/>
          <w:szCs w:val="28"/>
        </w:rPr>
        <w:t>межевание дорог – 450,0 тыс.</w:t>
      </w:r>
      <w:r>
        <w:rPr>
          <w:rFonts w:ascii="Times New Roman" w:hAnsi="Times New Roman" w:cs="Times New Roman"/>
          <w:sz w:val="28"/>
          <w:szCs w:val="28"/>
        </w:rPr>
        <w:t xml:space="preserve"> </w:t>
      </w:r>
      <w:r w:rsidR="00A41B7C">
        <w:rPr>
          <w:rFonts w:ascii="Times New Roman" w:hAnsi="Times New Roman" w:cs="Times New Roman"/>
          <w:sz w:val="28"/>
          <w:szCs w:val="28"/>
        </w:rPr>
        <w:t>рублей</w:t>
      </w:r>
      <w:r>
        <w:rPr>
          <w:rFonts w:ascii="Times New Roman" w:hAnsi="Times New Roman" w:cs="Times New Roman"/>
          <w:sz w:val="28"/>
          <w:szCs w:val="28"/>
        </w:rPr>
        <w:t>;</w:t>
      </w:r>
      <w:r w:rsidRPr="00512B4A">
        <w:rPr>
          <w:rFonts w:ascii="Times New Roman" w:hAnsi="Times New Roman" w:cs="Times New Roman"/>
          <w:b/>
          <w:sz w:val="28"/>
          <w:szCs w:val="28"/>
        </w:rPr>
        <w:t xml:space="preserve"> </w:t>
      </w:r>
    </w:p>
    <w:p w:rsidR="00D819A1" w:rsidRDefault="00D819A1" w:rsidP="00407335">
      <w:pPr>
        <w:suppressAutoHyphens/>
        <w:spacing w:after="0"/>
        <w:ind w:firstLine="851"/>
        <w:jc w:val="both"/>
        <w:rPr>
          <w:rFonts w:ascii="Times New Roman" w:hAnsi="Times New Roman" w:cs="Times New Roman"/>
          <w:sz w:val="28"/>
          <w:szCs w:val="28"/>
        </w:rPr>
      </w:pPr>
      <w:r w:rsidRPr="00CA6F78">
        <w:rPr>
          <w:rFonts w:ascii="Times New Roman" w:hAnsi="Times New Roman" w:cs="Times New Roman"/>
          <w:sz w:val="28"/>
          <w:szCs w:val="28"/>
        </w:rPr>
        <w:t>разработк</w:t>
      </w:r>
      <w:r>
        <w:rPr>
          <w:rFonts w:ascii="Times New Roman" w:hAnsi="Times New Roman" w:cs="Times New Roman"/>
          <w:sz w:val="28"/>
          <w:szCs w:val="28"/>
        </w:rPr>
        <w:t>у</w:t>
      </w:r>
      <w:r w:rsidRPr="00CA6F78">
        <w:rPr>
          <w:rFonts w:ascii="Times New Roman" w:hAnsi="Times New Roman" w:cs="Times New Roman"/>
          <w:sz w:val="28"/>
          <w:szCs w:val="28"/>
        </w:rPr>
        <w:t xml:space="preserve"> комплексной схемы </w:t>
      </w:r>
      <w:r w:rsidRPr="00512B4A">
        <w:rPr>
          <w:rFonts w:ascii="Times New Roman" w:hAnsi="Times New Roman" w:cs="Times New Roman"/>
          <w:sz w:val="28"/>
          <w:szCs w:val="28"/>
        </w:rPr>
        <w:t xml:space="preserve">организации дорожного движения на автомобильные дороги Кавказского района – 1 700,0 тыс. </w:t>
      </w:r>
      <w:r w:rsidR="00A41B7C">
        <w:rPr>
          <w:rFonts w:ascii="Times New Roman" w:hAnsi="Times New Roman" w:cs="Times New Roman"/>
          <w:sz w:val="28"/>
          <w:szCs w:val="28"/>
        </w:rPr>
        <w:t>рублей</w:t>
      </w:r>
      <w:r>
        <w:rPr>
          <w:rFonts w:ascii="Times New Roman" w:hAnsi="Times New Roman" w:cs="Times New Roman"/>
          <w:sz w:val="28"/>
          <w:szCs w:val="28"/>
        </w:rPr>
        <w:t>;</w:t>
      </w:r>
    </w:p>
    <w:p w:rsidR="00D819A1" w:rsidRDefault="00D819A1" w:rsidP="00407335">
      <w:pPr>
        <w:suppressAutoHyphens/>
        <w:spacing w:after="0"/>
        <w:ind w:firstLine="851"/>
        <w:jc w:val="both"/>
        <w:rPr>
          <w:rFonts w:ascii="Times New Roman" w:hAnsi="Times New Roman" w:cs="Times New Roman"/>
          <w:sz w:val="28"/>
          <w:szCs w:val="28"/>
        </w:rPr>
      </w:pPr>
      <w:r>
        <w:rPr>
          <w:rFonts w:ascii="Times New Roman" w:hAnsi="Times New Roman" w:cs="Times New Roman"/>
          <w:bCs/>
          <w:sz w:val="28"/>
          <w:szCs w:val="28"/>
        </w:rPr>
        <w:t>о</w:t>
      </w:r>
      <w:r w:rsidRPr="00CA6F78">
        <w:rPr>
          <w:rFonts w:ascii="Times New Roman" w:hAnsi="Times New Roman" w:cs="Times New Roman"/>
          <w:bCs/>
          <w:sz w:val="28"/>
          <w:szCs w:val="28"/>
        </w:rPr>
        <w:t>казание услуг по осуществлению строительного контроля</w:t>
      </w:r>
      <w:r>
        <w:rPr>
          <w:rFonts w:ascii="Times New Roman" w:hAnsi="Times New Roman" w:cs="Times New Roman"/>
          <w:bCs/>
          <w:sz w:val="28"/>
          <w:szCs w:val="28"/>
        </w:rPr>
        <w:t xml:space="preserve"> – 291,6 тыс. </w:t>
      </w:r>
      <w:r w:rsidR="00A41B7C">
        <w:rPr>
          <w:rFonts w:ascii="Times New Roman" w:hAnsi="Times New Roman" w:cs="Times New Roman"/>
          <w:bCs/>
          <w:sz w:val="28"/>
          <w:szCs w:val="28"/>
        </w:rPr>
        <w:t>рублей.</w:t>
      </w:r>
    </w:p>
    <w:p w:rsidR="00D819A1" w:rsidRPr="006C0C7F" w:rsidRDefault="00D819A1" w:rsidP="00407335">
      <w:pPr>
        <w:spacing w:after="0"/>
        <w:ind w:firstLine="851"/>
        <w:jc w:val="both"/>
        <w:rPr>
          <w:rFonts w:ascii="Times New Roman" w:hAnsi="Times New Roman" w:cs="Times New Roman"/>
          <w:sz w:val="28"/>
          <w:szCs w:val="28"/>
          <w:shd w:val="clear" w:color="auto" w:fill="FFFFFF" w:themeFill="background1"/>
        </w:rPr>
      </w:pPr>
      <w:r w:rsidRPr="006C0C7F">
        <w:rPr>
          <w:rFonts w:ascii="Times New Roman" w:hAnsi="Times New Roman" w:cs="Times New Roman"/>
          <w:sz w:val="28"/>
          <w:szCs w:val="28"/>
          <w:shd w:val="clear" w:color="auto" w:fill="FFFFFF" w:themeFill="background1"/>
        </w:rPr>
        <w:lastRenderedPageBreak/>
        <w:t xml:space="preserve">Целевой показатель «Протяженность отремонтированных участков автомобильных дорог общего пользования местного значения, включенных в реестр имущества </w:t>
      </w:r>
      <w:r w:rsidRPr="005C2D92">
        <w:rPr>
          <w:rFonts w:ascii="Times New Roman" w:hAnsi="Times New Roman" w:cs="Times New Roman"/>
          <w:color w:val="000000" w:themeColor="text1"/>
          <w:sz w:val="28"/>
          <w:szCs w:val="28"/>
          <w:shd w:val="clear" w:color="auto" w:fill="FFFFFF" w:themeFill="background1"/>
        </w:rPr>
        <w:t xml:space="preserve">администрации муниципального образования Кавказский район» выполнен на 100 % (план – 0,25 км, выполнено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0,25 км).</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6C0C7F">
        <w:rPr>
          <w:rFonts w:ascii="Times New Roman" w:hAnsi="Times New Roman" w:cs="Times New Roman"/>
          <w:sz w:val="28"/>
          <w:szCs w:val="28"/>
          <w:shd w:val="clear" w:color="auto" w:fill="FFFFFF" w:themeFill="background1"/>
        </w:rPr>
        <w:t xml:space="preserve">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w:t>
      </w:r>
      <w:r w:rsidRPr="005C2D92">
        <w:rPr>
          <w:rFonts w:ascii="Times New Roman" w:hAnsi="Times New Roman" w:cs="Times New Roman"/>
          <w:color w:val="000000" w:themeColor="text1"/>
          <w:sz w:val="28"/>
          <w:szCs w:val="28"/>
          <w:shd w:val="clear" w:color="auto" w:fill="FFFFFF" w:themeFill="background1"/>
        </w:rPr>
        <w:t>безопасности дорожного движения» выполнен на 100,0%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8,0 км, выполнено</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 8</w:t>
      </w:r>
      <w:r>
        <w:rPr>
          <w:rFonts w:ascii="Times New Roman" w:hAnsi="Times New Roman" w:cs="Times New Roman"/>
          <w:color w:val="000000" w:themeColor="text1"/>
          <w:sz w:val="28"/>
          <w:szCs w:val="28"/>
          <w:shd w:val="clear" w:color="auto" w:fill="FFFFFF" w:themeFill="background1"/>
        </w:rPr>
        <w:t>,0</w:t>
      </w:r>
      <w:r w:rsidRPr="005C2D92">
        <w:rPr>
          <w:rFonts w:ascii="Times New Roman" w:hAnsi="Times New Roman" w:cs="Times New Roman"/>
          <w:color w:val="000000" w:themeColor="text1"/>
          <w:sz w:val="28"/>
          <w:szCs w:val="28"/>
          <w:shd w:val="clear" w:color="auto" w:fill="FFFFFF" w:themeFill="background1"/>
        </w:rPr>
        <w:t xml:space="preserve"> км).</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Целевой показатель «Ямочный ремонт» - выполнен на 100%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526 км,  выполнено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526 км).</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rPr>
        <w:t>На  реализацию мероприятия № 4</w:t>
      </w:r>
      <w:r w:rsidRPr="005C2D92">
        <w:rPr>
          <w:rFonts w:ascii="Times New Roman" w:hAnsi="Times New Roman" w:cs="Times New Roman"/>
          <w:color w:val="000000" w:themeColor="text1"/>
          <w:sz w:val="28"/>
          <w:szCs w:val="28"/>
          <w:shd w:val="clear" w:color="auto" w:fill="FFFFFF" w:themeFill="background1"/>
        </w:rPr>
        <w:t xml:space="preserve"> «Участие общеобразовательных учреждений в осуществлении мероприятий по предупреждению детского </w:t>
      </w:r>
      <w:proofErr w:type="spellStart"/>
      <w:r w:rsidRPr="005C2D92">
        <w:rPr>
          <w:rFonts w:ascii="Times New Roman" w:hAnsi="Times New Roman" w:cs="Times New Roman"/>
          <w:color w:val="000000" w:themeColor="text1"/>
          <w:sz w:val="28"/>
          <w:szCs w:val="28"/>
          <w:shd w:val="clear" w:color="auto" w:fill="FFFFFF" w:themeFill="background1"/>
        </w:rPr>
        <w:t>дорожно</w:t>
      </w:r>
      <w:proofErr w:type="spellEnd"/>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транспортного травматизма на территории муниципального образования Кавказский район»  за счет средств местного бюджета было выделено 50,0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профинансировано 50,0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или  100%.</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Проведено 342 мероприятия</w:t>
      </w:r>
      <w:r w:rsidRPr="005C2D92">
        <w:rPr>
          <w:color w:val="000000" w:themeColor="text1"/>
        </w:rPr>
        <w:t xml:space="preserve"> </w:t>
      </w:r>
      <w:r w:rsidRPr="005C2D92">
        <w:rPr>
          <w:rFonts w:ascii="Times New Roman" w:hAnsi="Times New Roman" w:cs="Times New Roman"/>
          <w:color w:val="000000" w:themeColor="text1"/>
          <w:sz w:val="28"/>
          <w:szCs w:val="28"/>
          <w:shd w:val="clear" w:color="auto" w:fill="FFFFFF" w:themeFill="background1"/>
        </w:rPr>
        <w:t>по предупреждению детского дорожно-транспортного травматизма, в которых было задействовано 6</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944 человек. Целевой показатель «Количество проведенных мероприятий в рамках  районного этапа Всероссийской акции «Внимание, дети!» выполнен на 100%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342 ед., выполнено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342 ед.).</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 xml:space="preserve">Целевой показатель «Количество участников районных соревнований ЮИД «Безопасное колесо» также выполнен  на 100%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6</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744 чел., выполнено – 6</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944 чел.).</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rPr>
        <w:t>На  реализацию мероприятия № 5</w:t>
      </w:r>
      <w:r w:rsidRPr="005C2D92">
        <w:rPr>
          <w:rFonts w:ascii="Times New Roman" w:hAnsi="Times New Roman" w:cs="Times New Roman"/>
          <w:color w:val="000000" w:themeColor="text1"/>
          <w:sz w:val="28"/>
          <w:szCs w:val="28"/>
          <w:shd w:val="clear" w:color="auto" w:fill="FFFFFF" w:themeFill="background1"/>
        </w:rPr>
        <w:t xml:space="preserve"> «Ремонт и содержание придорожных стел, расположенных на границах территории Кавказского района»  за счет средств местного бюджета было выделено 119,2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профинансировано 119,2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(100%).</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В рамках данного мероприятия выполнен ремонт «Стелы №3 «Кавказский район» на границе Кавказского и Тихорецкого районов на отрезке автодороги М</w:t>
      </w:r>
      <w:r>
        <w:rPr>
          <w:rFonts w:ascii="Times New Roman" w:hAnsi="Times New Roman" w:cs="Times New Roman"/>
          <w:color w:val="000000" w:themeColor="text1"/>
          <w:sz w:val="28"/>
          <w:szCs w:val="28"/>
          <w:shd w:val="clear" w:color="auto" w:fill="FFFFFF" w:themeFill="background1"/>
        </w:rPr>
        <w:t xml:space="preserve"> – 29: </w:t>
      </w:r>
      <w:r w:rsidRPr="005C2D92">
        <w:rPr>
          <w:rFonts w:ascii="Times New Roman" w:hAnsi="Times New Roman" w:cs="Times New Roman"/>
          <w:color w:val="000000" w:themeColor="text1"/>
          <w:sz w:val="28"/>
          <w:szCs w:val="28"/>
          <w:shd w:val="clear" w:color="auto" w:fill="FFFFFF" w:themeFill="background1"/>
        </w:rPr>
        <w:t>г. Кропоткин – ст. Архангельская.</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Целевой показатель «Количество отремонтированных стел» выполне</w:t>
      </w:r>
      <w:r>
        <w:rPr>
          <w:rFonts w:ascii="Times New Roman" w:hAnsi="Times New Roman" w:cs="Times New Roman"/>
          <w:color w:val="000000" w:themeColor="text1"/>
          <w:sz w:val="28"/>
          <w:szCs w:val="28"/>
          <w:shd w:val="clear" w:color="auto" w:fill="FFFFFF" w:themeFill="background1"/>
        </w:rPr>
        <w:t>н</w:t>
      </w:r>
      <w:r w:rsidRPr="005C2D92">
        <w:rPr>
          <w:rFonts w:ascii="Times New Roman" w:hAnsi="Times New Roman" w:cs="Times New Roman"/>
          <w:color w:val="000000" w:themeColor="text1"/>
          <w:sz w:val="28"/>
          <w:szCs w:val="28"/>
          <w:shd w:val="clear" w:color="auto" w:fill="FFFFFF" w:themeFill="background1"/>
        </w:rPr>
        <w:t xml:space="preserve"> на 100% (план -1 ед., выполнено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1 ед.).</w:t>
      </w:r>
    </w:p>
    <w:p w:rsidR="00D819A1" w:rsidRPr="004E6623" w:rsidRDefault="00D819A1" w:rsidP="00407335">
      <w:pPr>
        <w:spacing w:after="0"/>
        <w:ind w:firstLine="851"/>
        <w:jc w:val="both"/>
        <w:rPr>
          <w:rFonts w:ascii="Times New Roman" w:hAnsi="Times New Roman" w:cs="Times New Roman"/>
          <w:sz w:val="28"/>
          <w:szCs w:val="28"/>
        </w:rPr>
      </w:pPr>
      <w:r w:rsidRPr="005C2D92">
        <w:rPr>
          <w:rFonts w:ascii="Times New Roman" w:hAnsi="Times New Roman" w:cs="Times New Roman"/>
          <w:color w:val="000000" w:themeColor="text1"/>
          <w:sz w:val="28"/>
          <w:szCs w:val="28"/>
          <w:shd w:val="clear" w:color="auto" w:fill="FFFFFF" w:themeFill="background1"/>
        </w:rPr>
        <w:t>Эффективность реализации подпрограммы «Повышение</w:t>
      </w:r>
      <w:r w:rsidRPr="004E6623">
        <w:rPr>
          <w:rFonts w:ascii="Times New Roman" w:hAnsi="Times New Roman" w:cs="Times New Roman"/>
          <w:sz w:val="28"/>
          <w:szCs w:val="28"/>
          <w:shd w:val="clear" w:color="auto" w:fill="FFFFFF" w:themeFill="background1"/>
        </w:rPr>
        <w:t xml:space="preserve"> безопасности дорожного движения в муниципальном образовании Кавказский район»  может быть признана высокой, так как коэффициент эффективности реализации подпрограммы – 1.</w:t>
      </w:r>
      <w:r w:rsidRPr="004E6623">
        <w:rPr>
          <w:rFonts w:ascii="Times New Roman" w:hAnsi="Times New Roman" w:cs="Times New Roman"/>
          <w:sz w:val="28"/>
          <w:szCs w:val="28"/>
        </w:rPr>
        <w:t xml:space="preserve"> </w:t>
      </w:r>
    </w:p>
    <w:p w:rsidR="00D837BD" w:rsidRDefault="00D837BD" w:rsidP="00407335">
      <w:pPr>
        <w:pStyle w:val="a6"/>
        <w:spacing w:after="0"/>
        <w:ind w:left="1069"/>
        <w:jc w:val="center"/>
        <w:rPr>
          <w:rFonts w:ascii="Times New Roman" w:eastAsia="Times New Roman" w:hAnsi="Times New Roman" w:cs="Times New Roman"/>
          <w:b/>
          <w:i/>
          <w:sz w:val="28"/>
        </w:rPr>
      </w:pPr>
    </w:p>
    <w:p w:rsidR="00D837BD" w:rsidRPr="00D837BD" w:rsidRDefault="00D837BD" w:rsidP="00407335">
      <w:pPr>
        <w:pStyle w:val="a6"/>
        <w:spacing w:after="0"/>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lastRenderedPageBreak/>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Pr="00D837BD">
        <w:rPr>
          <w:rFonts w:ascii="Times New Roman" w:eastAsia="Times New Roman" w:hAnsi="Times New Roman" w:cs="Times New Roman"/>
          <w:b/>
          <w:i/>
          <w:sz w:val="28"/>
        </w:rPr>
        <w:t>«Обеспечение жильем молодых семей"</w:t>
      </w:r>
    </w:p>
    <w:p w:rsidR="00D837BD" w:rsidRPr="00AD4567" w:rsidRDefault="00D837BD" w:rsidP="00407335">
      <w:pPr>
        <w:pStyle w:val="a6"/>
        <w:spacing w:after="0"/>
        <w:ind w:left="1069"/>
        <w:jc w:val="center"/>
        <w:rPr>
          <w:rFonts w:ascii="Times New Roman" w:eastAsia="Times New Roman" w:hAnsi="Times New Roman" w:cs="Times New Roman"/>
          <w:i/>
          <w:sz w:val="28"/>
        </w:rPr>
      </w:pPr>
    </w:p>
    <w:p w:rsidR="00D819A1" w:rsidRPr="00157BF1" w:rsidRDefault="00D819A1" w:rsidP="00407335">
      <w:pPr>
        <w:spacing w:after="0"/>
        <w:ind w:firstLine="851"/>
        <w:jc w:val="both"/>
        <w:rPr>
          <w:rFonts w:ascii="Times New Roman" w:hAnsi="Times New Roman" w:cs="Times New Roman"/>
          <w:sz w:val="28"/>
          <w:szCs w:val="28"/>
        </w:rPr>
      </w:pPr>
      <w:r w:rsidRPr="00416B9D">
        <w:rPr>
          <w:rFonts w:ascii="Times New Roman" w:hAnsi="Times New Roman" w:cs="Times New Roman"/>
          <w:sz w:val="28"/>
          <w:szCs w:val="28"/>
        </w:rPr>
        <w:t>Координатор подпрограммы – отдел инвестиций и развития малого</w:t>
      </w:r>
      <w:r w:rsidRPr="00157BF1">
        <w:rPr>
          <w:rFonts w:ascii="Times New Roman" w:hAnsi="Times New Roman" w:cs="Times New Roman"/>
          <w:sz w:val="28"/>
          <w:szCs w:val="28"/>
        </w:rPr>
        <w:t xml:space="preserve"> и среднего предпринимательства администрации муниципального образования Кавказский район.</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В подпрограмме предусмотрено к реализации одно мероприятие «Предоставление социальных выплат молодым семьям».</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В 2019 году на реализацию данного мероприятия  было предусмотрено 740,8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из них</w:t>
      </w:r>
      <w:r w:rsidR="00334115">
        <w:rPr>
          <w:rFonts w:ascii="Times New Roman" w:hAnsi="Times New Roman" w:cs="Times New Roman"/>
          <w:sz w:val="28"/>
          <w:szCs w:val="28"/>
        </w:rPr>
        <w:t>:</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из средств федерального бюджета – 194,6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из сре</w:t>
      </w:r>
      <w:proofErr w:type="gramStart"/>
      <w:r w:rsidRPr="00157BF1">
        <w:rPr>
          <w:rFonts w:ascii="Times New Roman" w:hAnsi="Times New Roman" w:cs="Times New Roman"/>
          <w:sz w:val="28"/>
          <w:szCs w:val="28"/>
        </w:rPr>
        <w:t>дств кр</w:t>
      </w:r>
      <w:proofErr w:type="gramEnd"/>
      <w:r w:rsidRPr="00157BF1">
        <w:rPr>
          <w:rFonts w:ascii="Times New Roman" w:hAnsi="Times New Roman" w:cs="Times New Roman"/>
          <w:sz w:val="28"/>
          <w:szCs w:val="28"/>
        </w:rPr>
        <w:t xml:space="preserve">аевого бюджета – 183,2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из средств местного бюджета – 363,0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Кассовые расходы составили </w:t>
      </w:r>
      <w:r>
        <w:rPr>
          <w:rFonts w:ascii="Times New Roman" w:hAnsi="Times New Roman" w:cs="Times New Roman"/>
          <w:sz w:val="28"/>
          <w:szCs w:val="28"/>
        </w:rPr>
        <w:t>740,7</w:t>
      </w:r>
      <w:r w:rsidRPr="00157BF1">
        <w:rPr>
          <w:rFonts w:ascii="Times New Roman" w:hAnsi="Times New Roman" w:cs="Times New Roman"/>
          <w:sz w:val="28"/>
          <w:szCs w:val="28"/>
        </w:rPr>
        <w:t xml:space="preserve"> (100%), из них</w:t>
      </w:r>
      <w:r w:rsidR="00334115">
        <w:rPr>
          <w:rFonts w:ascii="Times New Roman" w:hAnsi="Times New Roman" w:cs="Times New Roman"/>
          <w:sz w:val="28"/>
          <w:szCs w:val="28"/>
        </w:rPr>
        <w:t>:</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средства федерального бюджета – 194,6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(100%), </w:t>
      </w:r>
    </w:p>
    <w:p w:rsidR="00334115"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средства краевого бюджета </w:t>
      </w:r>
      <w:r>
        <w:rPr>
          <w:rFonts w:ascii="Times New Roman" w:hAnsi="Times New Roman" w:cs="Times New Roman"/>
          <w:sz w:val="28"/>
          <w:szCs w:val="28"/>
        </w:rPr>
        <w:t>– 183,2</w:t>
      </w:r>
      <w:r w:rsidRPr="00157BF1">
        <w:rPr>
          <w:rFonts w:ascii="Times New Roman" w:hAnsi="Times New Roman" w:cs="Times New Roman"/>
          <w:sz w:val="28"/>
          <w:szCs w:val="28"/>
        </w:rPr>
        <w:t xml:space="preserve">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(100%), </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средства</w:t>
      </w:r>
      <w:r>
        <w:rPr>
          <w:rFonts w:ascii="Times New Roman" w:hAnsi="Times New Roman" w:cs="Times New Roman"/>
          <w:sz w:val="28"/>
          <w:szCs w:val="28"/>
        </w:rPr>
        <w:t xml:space="preserve"> местного бюджета – 362</w:t>
      </w:r>
      <w:r w:rsidRPr="00157BF1">
        <w:rPr>
          <w:rFonts w:ascii="Times New Roman" w:hAnsi="Times New Roman" w:cs="Times New Roman"/>
          <w:sz w:val="28"/>
          <w:szCs w:val="28"/>
        </w:rPr>
        <w:t>,</w:t>
      </w:r>
      <w:r>
        <w:rPr>
          <w:rFonts w:ascii="Times New Roman" w:hAnsi="Times New Roman" w:cs="Times New Roman"/>
          <w:sz w:val="28"/>
          <w:szCs w:val="28"/>
        </w:rPr>
        <w:t>9</w:t>
      </w:r>
      <w:r w:rsidRPr="00157BF1">
        <w:rPr>
          <w:rFonts w:ascii="Times New Roman" w:hAnsi="Times New Roman" w:cs="Times New Roman"/>
          <w:sz w:val="28"/>
          <w:szCs w:val="28"/>
        </w:rPr>
        <w:t xml:space="preserve"> тыс. </w:t>
      </w:r>
      <w:r w:rsidR="00A41B7C">
        <w:rPr>
          <w:rFonts w:ascii="Times New Roman" w:hAnsi="Times New Roman" w:cs="Times New Roman"/>
          <w:sz w:val="28"/>
          <w:szCs w:val="28"/>
        </w:rPr>
        <w:t>рублей</w:t>
      </w:r>
      <w:r w:rsidRPr="009342FD">
        <w:rPr>
          <w:rFonts w:ascii="Times New Roman" w:hAnsi="Times New Roman" w:cs="Times New Roman"/>
          <w:sz w:val="28"/>
          <w:szCs w:val="28"/>
        </w:rPr>
        <w:t xml:space="preserve"> </w:t>
      </w:r>
      <w:r w:rsidRPr="00157BF1">
        <w:rPr>
          <w:rFonts w:ascii="Times New Roman" w:hAnsi="Times New Roman" w:cs="Times New Roman"/>
          <w:sz w:val="28"/>
          <w:szCs w:val="28"/>
        </w:rPr>
        <w:t>(100%)</w:t>
      </w:r>
      <w:r>
        <w:rPr>
          <w:rFonts w:ascii="Times New Roman" w:hAnsi="Times New Roman" w:cs="Times New Roman"/>
          <w:sz w:val="28"/>
          <w:szCs w:val="28"/>
        </w:rPr>
        <w:t>.</w:t>
      </w:r>
    </w:p>
    <w:p w:rsidR="00D819A1" w:rsidRPr="00157BF1" w:rsidRDefault="00D819A1" w:rsidP="00407335">
      <w:pPr>
        <w:spacing w:after="0"/>
        <w:ind w:firstLine="851"/>
        <w:jc w:val="both"/>
        <w:rPr>
          <w:rFonts w:ascii="Times New Roman" w:hAnsi="Times New Roman" w:cs="Times New Roman"/>
          <w:sz w:val="28"/>
          <w:szCs w:val="28"/>
          <w:shd w:val="clear" w:color="auto" w:fill="FFFFFF" w:themeFill="background1"/>
        </w:rPr>
      </w:pPr>
      <w:r w:rsidRPr="00157BF1">
        <w:rPr>
          <w:rFonts w:ascii="Times New Roman" w:hAnsi="Times New Roman" w:cs="Times New Roman"/>
          <w:sz w:val="28"/>
          <w:szCs w:val="28"/>
          <w:shd w:val="clear" w:color="auto" w:fill="FFFFFF" w:themeFill="background1"/>
        </w:rPr>
        <w:t>В результате реализации мероприятия подпрограммы в 2019 году одна молодая семья  из ст. Дмитриевской</w:t>
      </w:r>
      <w:r w:rsidRPr="00157BF1">
        <w:rPr>
          <w:rFonts w:ascii="Times New Roman" w:hAnsi="Times New Roman" w:cs="Times New Roman"/>
          <w:i/>
          <w:color w:val="FF0000"/>
          <w:sz w:val="28"/>
          <w:szCs w:val="28"/>
          <w:shd w:val="clear" w:color="auto" w:fill="FFFFFF" w:themeFill="background1"/>
        </w:rPr>
        <w:t xml:space="preserve"> </w:t>
      </w:r>
      <w:r w:rsidRPr="00157BF1">
        <w:rPr>
          <w:rFonts w:ascii="Times New Roman" w:hAnsi="Times New Roman" w:cs="Times New Roman"/>
          <w:sz w:val="28"/>
          <w:szCs w:val="28"/>
          <w:shd w:val="clear" w:color="auto" w:fill="FFFFFF" w:themeFill="background1"/>
        </w:rPr>
        <w:t>получила свидетельство о праве на получение социальной выплаты на приобретение</w:t>
      </w:r>
      <w:r w:rsidRPr="00157BF1">
        <w:rPr>
          <w:rFonts w:ascii="Times New Roman" w:hAnsi="Times New Roman" w:cs="Times New Roman"/>
          <w:sz w:val="28"/>
          <w:szCs w:val="28"/>
        </w:rPr>
        <w:t xml:space="preserve"> </w:t>
      </w:r>
      <w:r w:rsidRPr="00157BF1">
        <w:rPr>
          <w:rFonts w:ascii="Times New Roman" w:hAnsi="Times New Roman" w:cs="Times New Roman"/>
          <w:sz w:val="28"/>
          <w:szCs w:val="28"/>
          <w:shd w:val="clear" w:color="auto" w:fill="FFFFFF" w:themeFill="background1"/>
        </w:rPr>
        <w:t xml:space="preserve">(строительство) жилого помещения. </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 выполнен на 100% (план -1 ед., выполнено</w:t>
      </w:r>
      <w:r>
        <w:rPr>
          <w:rFonts w:ascii="Times New Roman" w:hAnsi="Times New Roman" w:cs="Times New Roman"/>
          <w:color w:val="000000" w:themeColor="text1"/>
          <w:sz w:val="28"/>
          <w:szCs w:val="28"/>
          <w:shd w:val="clear" w:color="auto" w:fill="FFFFFF" w:themeFill="background1"/>
        </w:rPr>
        <w:t xml:space="preserve"> - </w:t>
      </w:r>
      <w:r w:rsidRPr="005C2D92">
        <w:rPr>
          <w:rFonts w:ascii="Times New Roman" w:hAnsi="Times New Roman" w:cs="Times New Roman"/>
          <w:color w:val="000000" w:themeColor="text1"/>
          <w:sz w:val="28"/>
          <w:szCs w:val="28"/>
          <w:shd w:val="clear" w:color="auto" w:fill="FFFFFF" w:themeFill="background1"/>
        </w:rPr>
        <w:t xml:space="preserve"> 1 ед.).</w:t>
      </w:r>
    </w:p>
    <w:p w:rsidR="00D819A1" w:rsidRDefault="00D819A1" w:rsidP="00407335">
      <w:pPr>
        <w:spacing w:after="0"/>
        <w:ind w:firstLine="851"/>
        <w:jc w:val="both"/>
        <w:rPr>
          <w:rFonts w:ascii="Times New Roman" w:hAnsi="Times New Roman" w:cs="Times New Roman"/>
          <w:color w:val="000000" w:themeColor="text1"/>
          <w:sz w:val="28"/>
          <w:szCs w:val="28"/>
        </w:rPr>
      </w:pPr>
      <w:r w:rsidRPr="005C2D92">
        <w:rPr>
          <w:rFonts w:ascii="Times New Roman" w:hAnsi="Times New Roman" w:cs="Times New Roman"/>
          <w:color w:val="000000" w:themeColor="text1"/>
          <w:sz w:val="28"/>
          <w:szCs w:val="28"/>
          <w:shd w:val="clear" w:color="auto" w:fill="FFFFFF" w:themeFill="background1"/>
        </w:rPr>
        <w:t>Эффективность реализации подпрограммы «</w:t>
      </w:r>
      <w:r w:rsidRPr="005C2D92">
        <w:rPr>
          <w:rFonts w:ascii="Times New Roman" w:hAnsi="Times New Roman" w:cs="Times New Roman"/>
          <w:color w:val="000000" w:themeColor="text1"/>
          <w:sz w:val="28"/>
          <w:szCs w:val="28"/>
        </w:rPr>
        <w:t>Обеспечение жильем молодых семей</w:t>
      </w:r>
      <w:r w:rsidRPr="005C2D92">
        <w:rPr>
          <w:rFonts w:ascii="Times New Roman" w:hAnsi="Times New Roman" w:cs="Times New Roman"/>
          <w:color w:val="000000" w:themeColor="text1"/>
          <w:sz w:val="28"/>
          <w:szCs w:val="28"/>
          <w:shd w:val="clear" w:color="auto" w:fill="FFFFFF" w:themeFill="background1"/>
        </w:rPr>
        <w:t>»  может быть признана высокой коэффициент эффективно</w:t>
      </w:r>
      <w:r>
        <w:rPr>
          <w:rFonts w:ascii="Times New Roman" w:hAnsi="Times New Roman" w:cs="Times New Roman"/>
          <w:color w:val="000000" w:themeColor="text1"/>
          <w:sz w:val="28"/>
          <w:szCs w:val="28"/>
          <w:shd w:val="clear" w:color="auto" w:fill="FFFFFF" w:themeFill="background1"/>
        </w:rPr>
        <w:t>сти реализации подпрограммы – 1</w:t>
      </w:r>
      <w:r w:rsidR="009D196E">
        <w:rPr>
          <w:rFonts w:ascii="Times New Roman" w:hAnsi="Times New Roman" w:cs="Times New Roman"/>
          <w:color w:val="000000" w:themeColor="text1"/>
          <w:sz w:val="28"/>
          <w:szCs w:val="28"/>
          <w:shd w:val="clear" w:color="auto" w:fill="FFFFFF" w:themeFill="background1"/>
        </w:rPr>
        <w:t>,0</w:t>
      </w:r>
      <w:r w:rsidRPr="005C2D92">
        <w:rPr>
          <w:rFonts w:ascii="Times New Roman" w:hAnsi="Times New Roman" w:cs="Times New Roman"/>
          <w:color w:val="000000" w:themeColor="text1"/>
          <w:sz w:val="28"/>
          <w:szCs w:val="28"/>
          <w:shd w:val="clear" w:color="auto" w:fill="FFFFFF" w:themeFill="background1"/>
        </w:rPr>
        <w:t>.</w:t>
      </w:r>
      <w:r w:rsidRPr="005C2D92">
        <w:rPr>
          <w:rFonts w:ascii="Times New Roman" w:hAnsi="Times New Roman" w:cs="Times New Roman"/>
          <w:color w:val="000000" w:themeColor="text1"/>
          <w:sz w:val="28"/>
          <w:szCs w:val="28"/>
        </w:rPr>
        <w:t xml:space="preserve"> </w:t>
      </w:r>
    </w:p>
    <w:p w:rsidR="00D819A1" w:rsidRPr="005C2D92" w:rsidRDefault="00D819A1" w:rsidP="00407335">
      <w:pPr>
        <w:spacing w:after="0"/>
        <w:ind w:firstLine="851"/>
        <w:jc w:val="both"/>
        <w:rPr>
          <w:rFonts w:ascii="Times New Roman" w:hAnsi="Times New Roman" w:cs="Times New Roman"/>
          <w:color w:val="000000" w:themeColor="text1"/>
          <w:sz w:val="28"/>
          <w:szCs w:val="28"/>
        </w:rPr>
      </w:pPr>
    </w:p>
    <w:p w:rsidR="00D819A1" w:rsidRPr="00D819A1" w:rsidRDefault="006A6718" w:rsidP="00407335">
      <w:pPr>
        <w:spacing w:after="0"/>
        <w:ind w:firstLine="851"/>
        <w:jc w:val="center"/>
        <w:rPr>
          <w:rFonts w:ascii="Times New Roman" w:hAnsi="Times New Roman" w:cs="Times New Roman"/>
          <w:b/>
          <w:i/>
          <w:sz w:val="28"/>
          <w:szCs w:val="28"/>
        </w:rPr>
      </w:pPr>
      <w:r w:rsidRPr="00D819A1">
        <w:rPr>
          <w:rFonts w:ascii="Times New Roman" w:eastAsia="Times New Roman" w:hAnsi="Times New Roman" w:cs="Times New Roman"/>
          <w:b/>
          <w:i/>
          <w:sz w:val="28"/>
          <w:shd w:val="clear" w:color="auto" w:fill="FFFFFF" w:themeFill="background1"/>
        </w:rPr>
        <w:t>3.</w:t>
      </w:r>
      <w:r w:rsidR="00185A01" w:rsidRPr="00D819A1">
        <w:rPr>
          <w:rFonts w:ascii="Times New Roman" w:eastAsia="Times New Roman" w:hAnsi="Times New Roman" w:cs="Times New Roman"/>
          <w:b/>
          <w:i/>
          <w:sz w:val="28"/>
          <w:shd w:val="clear" w:color="auto" w:fill="FFFFFF" w:themeFill="background1"/>
        </w:rPr>
        <w:t>3.</w:t>
      </w:r>
      <w:r w:rsidR="00D837BD" w:rsidRPr="00D819A1">
        <w:rPr>
          <w:rFonts w:ascii="Times New Roman" w:eastAsia="Times New Roman" w:hAnsi="Times New Roman" w:cs="Times New Roman"/>
          <w:b/>
          <w:i/>
          <w:sz w:val="28"/>
          <w:shd w:val="clear" w:color="auto" w:fill="FFFFFF" w:themeFill="background1"/>
        </w:rPr>
        <w:t>4</w:t>
      </w:r>
      <w:r w:rsidR="00185A01" w:rsidRPr="00D819A1">
        <w:rPr>
          <w:rFonts w:ascii="Times New Roman" w:eastAsia="Times New Roman" w:hAnsi="Times New Roman" w:cs="Times New Roman"/>
          <w:b/>
          <w:i/>
          <w:sz w:val="28"/>
          <w:shd w:val="clear" w:color="auto" w:fill="FFFFFF" w:themeFill="background1"/>
        </w:rPr>
        <w:t>.</w:t>
      </w:r>
      <w:r w:rsidRPr="00D819A1">
        <w:rPr>
          <w:rFonts w:ascii="Times New Roman" w:eastAsia="Times New Roman" w:hAnsi="Times New Roman" w:cs="Times New Roman"/>
          <w:b/>
          <w:i/>
          <w:sz w:val="28"/>
          <w:shd w:val="clear" w:color="auto" w:fill="FFFFFF" w:themeFill="background1"/>
        </w:rPr>
        <w:t xml:space="preserve"> </w:t>
      </w:r>
      <w:r w:rsidR="00D819A1" w:rsidRPr="00D819A1">
        <w:rPr>
          <w:rFonts w:ascii="Times New Roman" w:hAnsi="Times New Roman" w:cs="Times New Roman"/>
          <w:b/>
          <w:i/>
          <w:sz w:val="28"/>
          <w:szCs w:val="28"/>
        </w:rPr>
        <w:t>О ходе реализации подпрограммы</w:t>
      </w:r>
    </w:p>
    <w:p w:rsidR="00D819A1" w:rsidRPr="00D819A1" w:rsidRDefault="00D819A1" w:rsidP="00407335">
      <w:pPr>
        <w:spacing w:after="0"/>
        <w:ind w:firstLine="851"/>
        <w:jc w:val="center"/>
        <w:rPr>
          <w:rFonts w:ascii="Times New Roman" w:hAnsi="Times New Roman" w:cs="Times New Roman"/>
          <w:b/>
          <w:i/>
          <w:sz w:val="28"/>
          <w:szCs w:val="28"/>
        </w:rPr>
      </w:pPr>
      <w:r w:rsidRPr="00D819A1">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p>
    <w:p w:rsidR="00D819A1" w:rsidRPr="00444990" w:rsidRDefault="00D819A1" w:rsidP="00407335">
      <w:pPr>
        <w:spacing w:after="0"/>
        <w:ind w:firstLine="851"/>
        <w:jc w:val="center"/>
        <w:rPr>
          <w:rFonts w:ascii="Times New Roman" w:hAnsi="Times New Roman" w:cs="Times New Roman"/>
          <w:sz w:val="28"/>
          <w:szCs w:val="28"/>
        </w:rPr>
      </w:pP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Координатор подпрограммы – </w:t>
      </w:r>
      <w:r w:rsidRPr="00DA4BF6">
        <w:rPr>
          <w:rFonts w:ascii="Times New Roman" w:hAnsi="Times New Roman" w:cs="Times New Roman"/>
          <w:sz w:val="28"/>
          <w:szCs w:val="28"/>
        </w:rPr>
        <w:t xml:space="preserve">отдел </w:t>
      </w:r>
      <w:proofErr w:type="spellStart"/>
      <w:r w:rsidRPr="00DA4BF6">
        <w:rPr>
          <w:rFonts w:ascii="Times New Roman" w:hAnsi="Times New Roman" w:cs="Times New Roman"/>
          <w:sz w:val="28"/>
          <w:szCs w:val="28"/>
        </w:rPr>
        <w:t>жилищно</w:t>
      </w:r>
      <w:proofErr w:type="spellEnd"/>
      <w:r w:rsidR="004D14CD">
        <w:rPr>
          <w:rFonts w:ascii="Times New Roman" w:hAnsi="Times New Roman" w:cs="Times New Roman"/>
          <w:sz w:val="28"/>
          <w:szCs w:val="28"/>
        </w:rPr>
        <w:t xml:space="preserve"> </w:t>
      </w:r>
      <w:r w:rsidRPr="00DA4BF6">
        <w:rPr>
          <w:rFonts w:ascii="Times New Roman" w:hAnsi="Times New Roman" w:cs="Times New Roman"/>
          <w:sz w:val="28"/>
          <w:szCs w:val="28"/>
        </w:rPr>
        <w:t>-</w:t>
      </w:r>
      <w:r w:rsidR="004D14CD">
        <w:rPr>
          <w:rFonts w:ascii="Times New Roman" w:hAnsi="Times New Roman" w:cs="Times New Roman"/>
          <w:sz w:val="28"/>
          <w:szCs w:val="28"/>
        </w:rPr>
        <w:t xml:space="preserve"> </w:t>
      </w:r>
      <w:r w:rsidRPr="00DA4BF6">
        <w:rPr>
          <w:rFonts w:ascii="Times New Roman" w:hAnsi="Times New Roman" w:cs="Times New Roman"/>
          <w:sz w:val="28"/>
          <w:szCs w:val="28"/>
        </w:rPr>
        <w:t>коммунального хозяйства, транспорта, связи и дорожного хозяйства администрации муниципального образования Кавказский район.</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lastRenderedPageBreak/>
        <w:t>Главный распорядитель бюджетных средств – администрация муниципального образования Кавказский район.</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В подпрограмме предусмотрено к реализации одно мероприятие «</w:t>
      </w:r>
      <w:r w:rsidRPr="00444990">
        <w:rPr>
          <w:rFonts w:ascii="Times New Roman" w:hAnsi="Times New Roman" w:cs="Times New Roman"/>
          <w:sz w:val="28"/>
          <w:szCs w:val="28"/>
        </w:rPr>
        <w:t>Организация  мероприятий по обезвреживанию твердых коммунальных отходов путем их ликвидации, планирования территории, расположенной 400 м западнее ст. Кавказской</w:t>
      </w:r>
      <w:r w:rsidRPr="00157BF1">
        <w:rPr>
          <w:rFonts w:ascii="Times New Roman" w:hAnsi="Times New Roman" w:cs="Times New Roman"/>
          <w:sz w:val="28"/>
          <w:szCs w:val="28"/>
        </w:rPr>
        <w:t>».</w:t>
      </w:r>
    </w:p>
    <w:p w:rsidR="00D819A1" w:rsidRPr="00157BF1" w:rsidRDefault="00D819A1"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rPr>
        <w:t xml:space="preserve">В 2019 году на реализацию данного мероприятия </w:t>
      </w:r>
      <w:r>
        <w:rPr>
          <w:rFonts w:ascii="Times New Roman" w:hAnsi="Times New Roman" w:cs="Times New Roman"/>
          <w:sz w:val="28"/>
          <w:szCs w:val="28"/>
        </w:rPr>
        <w:t xml:space="preserve">из средств местного бюджета </w:t>
      </w:r>
      <w:r w:rsidRPr="00157BF1">
        <w:rPr>
          <w:rFonts w:ascii="Times New Roman" w:hAnsi="Times New Roman" w:cs="Times New Roman"/>
          <w:sz w:val="28"/>
          <w:szCs w:val="28"/>
        </w:rPr>
        <w:t xml:space="preserve">  было предусмотрено </w:t>
      </w:r>
      <w:r>
        <w:rPr>
          <w:rFonts w:ascii="Times New Roman" w:hAnsi="Times New Roman" w:cs="Times New Roman"/>
          <w:sz w:val="28"/>
          <w:szCs w:val="28"/>
        </w:rPr>
        <w:t xml:space="preserve"> ассигнований в сумме </w:t>
      </w:r>
      <w:r w:rsidRPr="00157BF1">
        <w:rPr>
          <w:rFonts w:ascii="Times New Roman" w:hAnsi="Times New Roman" w:cs="Times New Roman"/>
          <w:sz w:val="28"/>
          <w:szCs w:val="28"/>
        </w:rPr>
        <w:t>7</w:t>
      </w:r>
      <w:r>
        <w:rPr>
          <w:rFonts w:ascii="Times New Roman" w:hAnsi="Times New Roman" w:cs="Times New Roman"/>
          <w:sz w:val="28"/>
          <w:szCs w:val="28"/>
        </w:rPr>
        <w:t>86</w:t>
      </w:r>
      <w:r w:rsidRPr="00157BF1">
        <w:rPr>
          <w:rFonts w:ascii="Times New Roman" w:hAnsi="Times New Roman" w:cs="Times New Roman"/>
          <w:sz w:val="28"/>
          <w:szCs w:val="28"/>
        </w:rPr>
        <w:t>,8</w:t>
      </w:r>
      <w:r>
        <w:rPr>
          <w:rFonts w:ascii="Times New Roman" w:hAnsi="Times New Roman" w:cs="Times New Roman"/>
          <w:sz w:val="28"/>
          <w:szCs w:val="28"/>
        </w:rPr>
        <w:t xml:space="preserve"> тыс. </w:t>
      </w:r>
      <w:r w:rsidR="00A41B7C">
        <w:rPr>
          <w:rFonts w:ascii="Times New Roman" w:hAnsi="Times New Roman" w:cs="Times New Roman"/>
          <w:sz w:val="28"/>
          <w:szCs w:val="28"/>
        </w:rPr>
        <w:t>рублей</w:t>
      </w:r>
      <w:r w:rsidRPr="00157BF1">
        <w:rPr>
          <w:rFonts w:ascii="Times New Roman" w:hAnsi="Times New Roman" w:cs="Times New Roman"/>
          <w:sz w:val="28"/>
          <w:szCs w:val="28"/>
        </w:rPr>
        <w:t xml:space="preserve"> </w:t>
      </w:r>
    </w:p>
    <w:p w:rsidR="00D819A1" w:rsidRDefault="00D819A1" w:rsidP="00407335">
      <w:pPr>
        <w:spacing w:after="0"/>
        <w:ind w:firstLine="851"/>
        <w:jc w:val="both"/>
      </w:pPr>
      <w:r w:rsidRPr="00157BF1">
        <w:rPr>
          <w:rFonts w:ascii="Times New Roman" w:hAnsi="Times New Roman" w:cs="Times New Roman"/>
          <w:sz w:val="28"/>
          <w:szCs w:val="28"/>
        </w:rPr>
        <w:t xml:space="preserve">Кассовые расходы составили </w:t>
      </w:r>
      <w:r w:rsidR="00CA3052">
        <w:rPr>
          <w:rFonts w:ascii="Times New Roman" w:hAnsi="Times New Roman" w:cs="Times New Roman"/>
          <w:sz w:val="28"/>
          <w:szCs w:val="28"/>
        </w:rPr>
        <w:t xml:space="preserve"> - </w:t>
      </w:r>
      <w:r>
        <w:rPr>
          <w:rFonts w:ascii="Times New Roman" w:hAnsi="Times New Roman" w:cs="Times New Roman"/>
          <w:sz w:val="28"/>
          <w:szCs w:val="28"/>
        </w:rPr>
        <w:t>778,9 (99</w:t>
      </w:r>
      <w:r w:rsidRPr="00157BF1">
        <w:rPr>
          <w:rFonts w:ascii="Times New Roman" w:hAnsi="Times New Roman" w:cs="Times New Roman"/>
          <w:sz w:val="28"/>
          <w:szCs w:val="28"/>
        </w:rPr>
        <w:t>%)</w:t>
      </w:r>
      <w:r>
        <w:rPr>
          <w:rFonts w:ascii="Times New Roman" w:hAnsi="Times New Roman" w:cs="Times New Roman"/>
          <w:sz w:val="28"/>
          <w:szCs w:val="28"/>
        </w:rPr>
        <w:t>.</w:t>
      </w:r>
      <w:r w:rsidRPr="00444990">
        <w:t xml:space="preserve"> </w:t>
      </w:r>
    </w:p>
    <w:p w:rsidR="00D819A1" w:rsidRDefault="00D819A1" w:rsidP="00407335">
      <w:pPr>
        <w:spacing w:after="0"/>
        <w:ind w:firstLine="851"/>
        <w:jc w:val="both"/>
        <w:rPr>
          <w:rFonts w:ascii="Times New Roman" w:hAnsi="Times New Roman" w:cs="Times New Roman"/>
          <w:sz w:val="28"/>
          <w:szCs w:val="28"/>
        </w:rPr>
      </w:pPr>
      <w:r w:rsidRPr="00444990">
        <w:rPr>
          <w:rFonts w:ascii="Times New Roman" w:hAnsi="Times New Roman" w:cs="Times New Roman"/>
          <w:sz w:val="28"/>
          <w:szCs w:val="28"/>
        </w:rPr>
        <w:t>Экономия денежных сре</w:t>
      </w:r>
      <w:proofErr w:type="gramStart"/>
      <w:r w:rsidRPr="00444990">
        <w:rPr>
          <w:rFonts w:ascii="Times New Roman" w:hAnsi="Times New Roman" w:cs="Times New Roman"/>
          <w:sz w:val="28"/>
          <w:szCs w:val="28"/>
        </w:rPr>
        <w:t xml:space="preserve">дств </w:t>
      </w:r>
      <w:r>
        <w:rPr>
          <w:rFonts w:ascii="Times New Roman" w:hAnsi="Times New Roman" w:cs="Times New Roman"/>
          <w:sz w:val="28"/>
          <w:szCs w:val="28"/>
        </w:rPr>
        <w:t>в с</w:t>
      </w:r>
      <w:proofErr w:type="gramEnd"/>
      <w:r>
        <w:rPr>
          <w:rFonts w:ascii="Times New Roman" w:hAnsi="Times New Roman" w:cs="Times New Roman"/>
          <w:sz w:val="28"/>
          <w:szCs w:val="28"/>
        </w:rPr>
        <w:t xml:space="preserve">умме 7,9 тыс. </w:t>
      </w:r>
      <w:r w:rsidR="00A41B7C">
        <w:rPr>
          <w:rFonts w:ascii="Times New Roman" w:hAnsi="Times New Roman" w:cs="Times New Roman"/>
          <w:sz w:val="28"/>
          <w:szCs w:val="28"/>
        </w:rPr>
        <w:t>рублей</w:t>
      </w:r>
      <w:r>
        <w:rPr>
          <w:rFonts w:ascii="Times New Roman" w:hAnsi="Times New Roman" w:cs="Times New Roman"/>
          <w:sz w:val="28"/>
          <w:szCs w:val="28"/>
        </w:rPr>
        <w:t xml:space="preserve"> </w:t>
      </w:r>
      <w:r w:rsidRPr="00444990">
        <w:rPr>
          <w:rFonts w:ascii="Times New Roman" w:hAnsi="Times New Roman" w:cs="Times New Roman"/>
          <w:sz w:val="28"/>
          <w:szCs w:val="28"/>
        </w:rPr>
        <w:t>произошла в результате снижения стоимости работ на 1% при проведении процедуры торгов</w:t>
      </w:r>
      <w:r>
        <w:rPr>
          <w:rFonts w:ascii="Times New Roman" w:hAnsi="Times New Roman" w:cs="Times New Roman"/>
          <w:sz w:val="28"/>
          <w:szCs w:val="28"/>
        </w:rPr>
        <w:t>.</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157BF1">
        <w:rPr>
          <w:rFonts w:ascii="Times New Roman" w:hAnsi="Times New Roman" w:cs="Times New Roman"/>
          <w:sz w:val="28"/>
          <w:szCs w:val="28"/>
          <w:shd w:val="clear" w:color="auto" w:fill="FFFFFF" w:themeFill="background1"/>
        </w:rPr>
        <w:t xml:space="preserve">В </w:t>
      </w:r>
      <w:r w:rsidRPr="005C2D92">
        <w:rPr>
          <w:rFonts w:ascii="Times New Roman" w:hAnsi="Times New Roman" w:cs="Times New Roman"/>
          <w:color w:val="000000" w:themeColor="text1"/>
          <w:sz w:val="28"/>
          <w:szCs w:val="28"/>
          <w:shd w:val="clear" w:color="auto" w:fill="FFFFFF" w:themeFill="background1"/>
        </w:rPr>
        <w:t xml:space="preserve">результате реализации мероприятия подпрограммы в 2019 году проведены работы по экологическому оздоровлению территории закрытой свалки, </w:t>
      </w:r>
      <w:r w:rsidRPr="005C2D92">
        <w:rPr>
          <w:rFonts w:ascii="Times New Roman" w:hAnsi="Times New Roman" w:cs="Times New Roman"/>
          <w:color w:val="000000" w:themeColor="text1"/>
          <w:sz w:val="28"/>
          <w:szCs w:val="28"/>
        </w:rPr>
        <w:t>расположенной 400 м западнее ст. Кавказской</w:t>
      </w:r>
      <w:r w:rsidRPr="005C2D92">
        <w:rPr>
          <w:rFonts w:ascii="Times New Roman" w:hAnsi="Times New Roman" w:cs="Times New Roman"/>
          <w:color w:val="000000" w:themeColor="text1"/>
          <w:sz w:val="28"/>
          <w:szCs w:val="28"/>
          <w:shd w:val="clear" w:color="auto" w:fill="FFFFFF" w:themeFill="background1"/>
        </w:rPr>
        <w:t xml:space="preserve">. </w:t>
      </w:r>
    </w:p>
    <w:p w:rsidR="00D819A1" w:rsidRPr="005C2D92" w:rsidRDefault="00D819A1"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Целевой показатель «Площадь территории, на которой проведены работы по экологическому оздоровлению» выполнен на 100% (план -</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5,73 га, выполнено</w:t>
      </w:r>
      <w:r>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- 5,73 га).</w:t>
      </w:r>
    </w:p>
    <w:p w:rsidR="00D819A1" w:rsidRPr="004E6623" w:rsidRDefault="00D819A1" w:rsidP="00407335">
      <w:pPr>
        <w:spacing w:after="0"/>
        <w:ind w:firstLine="851"/>
        <w:jc w:val="both"/>
        <w:rPr>
          <w:rFonts w:ascii="Times New Roman" w:hAnsi="Times New Roman" w:cs="Times New Roman"/>
          <w:sz w:val="28"/>
          <w:szCs w:val="28"/>
        </w:rPr>
      </w:pPr>
      <w:r w:rsidRPr="005C2D92">
        <w:rPr>
          <w:rFonts w:ascii="Times New Roman" w:hAnsi="Times New Roman" w:cs="Times New Roman"/>
          <w:color w:val="000000" w:themeColor="text1"/>
          <w:sz w:val="28"/>
          <w:szCs w:val="28"/>
          <w:shd w:val="clear" w:color="auto" w:fill="FFFFFF" w:themeFill="background1"/>
        </w:rPr>
        <w:t xml:space="preserve">Эффективность реализации подпрограммы </w:t>
      </w:r>
      <w:r w:rsidR="0091008B" w:rsidRPr="0091008B">
        <w:rPr>
          <w:rFonts w:ascii="Times New Roman" w:hAnsi="Times New Roman" w:cs="Times New Roman"/>
          <w:color w:val="000000" w:themeColor="text1"/>
          <w:sz w:val="28"/>
          <w:szCs w:val="28"/>
          <w:shd w:val="clear" w:color="auto" w:fill="FFFFFF" w:themeFill="background1"/>
        </w:rPr>
        <w:t>«Обращение с твердыми коммунальными отходами на территории муниципально</w:t>
      </w:r>
      <w:r w:rsidR="0091008B">
        <w:rPr>
          <w:rFonts w:ascii="Times New Roman" w:hAnsi="Times New Roman" w:cs="Times New Roman"/>
          <w:color w:val="000000" w:themeColor="text1"/>
          <w:sz w:val="28"/>
          <w:szCs w:val="28"/>
          <w:shd w:val="clear" w:color="auto" w:fill="FFFFFF" w:themeFill="background1"/>
        </w:rPr>
        <w:t>го образования Кавказский район»</w:t>
      </w:r>
      <w:r w:rsidRPr="005C2D92">
        <w:rPr>
          <w:rFonts w:ascii="Times New Roman" w:hAnsi="Times New Roman" w:cs="Times New Roman"/>
          <w:color w:val="000000" w:themeColor="text1"/>
          <w:sz w:val="28"/>
          <w:szCs w:val="28"/>
          <w:shd w:val="clear" w:color="auto" w:fill="FFFFFF" w:themeFill="background1"/>
        </w:rPr>
        <w:t xml:space="preserve">  может быть признана высокой коэффициент</w:t>
      </w:r>
      <w:r w:rsidRPr="004E6623">
        <w:rPr>
          <w:rFonts w:ascii="Times New Roman" w:hAnsi="Times New Roman" w:cs="Times New Roman"/>
          <w:sz w:val="28"/>
          <w:szCs w:val="28"/>
          <w:shd w:val="clear" w:color="auto" w:fill="FFFFFF" w:themeFill="background1"/>
        </w:rPr>
        <w:t xml:space="preserve"> эффективности реализации подпрограммы – 1</w:t>
      </w:r>
      <w:r>
        <w:rPr>
          <w:rFonts w:ascii="Times New Roman" w:hAnsi="Times New Roman" w:cs="Times New Roman"/>
          <w:sz w:val="28"/>
          <w:szCs w:val="28"/>
          <w:shd w:val="clear" w:color="auto" w:fill="FFFFFF" w:themeFill="background1"/>
        </w:rPr>
        <w:t>,01</w:t>
      </w:r>
      <w:r w:rsidRPr="004E6623">
        <w:rPr>
          <w:rFonts w:ascii="Times New Roman" w:hAnsi="Times New Roman" w:cs="Times New Roman"/>
          <w:sz w:val="28"/>
          <w:szCs w:val="28"/>
          <w:shd w:val="clear" w:color="auto" w:fill="FFFFFF" w:themeFill="background1"/>
        </w:rPr>
        <w:t>.</w:t>
      </w:r>
      <w:r w:rsidRPr="004E6623">
        <w:rPr>
          <w:rFonts w:ascii="Times New Roman" w:hAnsi="Times New Roman" w:cs="Times New Roman"/>
          <w:sz w:val="28"/>
          <w:szCs w:val="28"/>
        </w:rPr>
        <w:t xml:space="preserve"> </w:t>
      </w:r>
    </w:p>
    <w:p w:rsidR="00D819A1" w:rsidRDefault="00D819A1" w:rsidP="00407335">
      <w:pPr>
        <w:shd w:val="clear" w:color="auto" w:fill="FFFFFF" w:themeFill="background1"/>
        <w:spacing w:after="0"/>
        <w:ind w:firstLine="851"/>
        <w:jc w:val="both"/>
        <w:rPr>
          <w:rFonts w:ascii="Times New Roman" w:eastAsia="Times New Roman" w:hAnsi="Times New Roman" w:cs="Times New Roman"/>
          <w:b/>
          <w:i/>
          <w:sz w:val="28"/>
          <w:shd w:val="clear" w:color="auto" w:fill="FFFFFF" w:themeFill="background1"/>
        </w:rPr>
      </w:pPr>
    </w:p>
    <w:p w:rsidR="006A6718" w:rsidRPr="00185A01" w:rsidRDefault="00D819A1" w:rsidP="00407335">
      <w:pPr>
        <w:shd w:val="clear" w:color="auto" w:fill="FFFFFF" w:themeFill="background1"/>
        <w:spacing w:after="0"/>
        <w:ind w:firstLine="709"/>
        <w:jc w:val="both"/>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 xml:space="preserve">3.3.5. </w:t>
      </w:r>
      <w:r w:rsidR="006A6718" w:rsidRPr="00185A01">
        <w:rPr>
          <w:rFonts w:ascii="Times New Roman" w:eastAsia="Times New Roman" w:hAnsi="Times New Roman" w:cs="Times New Roman"/>
          <w:b/>
          <w:i/>
          <w:sz w:val="28"/>
          <w:shd w:val="clear" w:color="auto" w:fill="FFFFFF" w:themeFill="background1"/>
        </w:rPr>
        <w:t xml:space="preserve">О ходе реализации основного мероприятия </w:t>
      </w:r>
      <w:r w:rsidR="006A6718" w:rsidRPr="00185A01">
        <w:rPr>
          <w:rFonts w:ascii="Times New Roman" w:eastAsia="Segoe UI Symbol" w:hAnsi="Times New Roman" w:cs="Times New Roman"/>
          <w:b/>
          <w:i/>
          <w:sz w:val="28"/>
          <w:shd w:val="clear" w:color="auto" w:fill="FFFFFF" w:themeFill="background1"/>
        </w:rPr>
        <w:t>№</w:t>
      </w:r>
      <w:r w:rsidR="00162882">
        <w:rPr>
          <w:rFonts w:ascii="Times New Roman" w:eastAsia="Segoe UI Symbol" w:hAnsi="Times New Roman" w:cs="Times New Roman"/>
          <w:b/>
          <w:i/>
          <w:sz w:val="28"/>
          <w:shd w:val="clear" w:color="auto" w:fill="FFFFFF" w:themeFill="background1"/>
        </w:rPr>
        <w:t xml:space="preserve"> </w:t>
      </w:r>
      <w:r w:rsidR="006A6718" w:rsidRPr="00185A01">
        <w:rPr>
          <w:rFonts w:ascii="Times New Roman" w:eastAsia="Times New Roman" w:hAnsi="Times New Roman" w:cs="Times New Roman"/>
          <w:b/>
          <w:i/>
          <w:sz w:val="28"/>
          <w:shd w:val="clear" w:color="auto" w:fill="FFFFFF" w:themeFill="background1"/>
        </w:rPr>
        <w:t>1 «Подготовка материалов для отвода земельных участков»</w:t>
      </w:r>
      <w:r w:rsidR="00185A01" w:rsidRPr="00185A01">
        <w:rPr>
          <w:rFonts w:ascii="Times New Roman" w:eastAsia="Times New Roman" w:hAnsi="Times New Roman" w:cs="Times New Roman"/>
          <w:b/>
          <w:i/>
          <w:sz w:val="28"/>
          <w:shd w:val="clear" w:color="auto" w:fill="FFFFFF" w:themeFill="background1"/>
        </w:rPr>
        <w:t xml:space="preserve"> </w:t>
      </w:r>
    </w:p>
    <w:p w:rsidR="00185A01" w:rsidRDefault="00185A01" w:rsidP="00407335">
      <w:pPr>
        <w:shd w:val="clear" w:color="auto" w:fill="FFFFFF" w:themeFill="background1"/>
        <w:spacing w:after="0"/>
        <w:ind w:firstLine="709"/>
        <w:jc w:val="both"/>
        <w:rPr>
          <w:rFonts w:ascii="Times New Roman" w:eastAsia="Times New Roman" w:hAnsi="Times New Roman" w:cs="Times New Roman"/>
          <w:i/>
          <w:sz w:val="28"/>
          <w:shd w:val="clear" w:color="auto" w:fill="FFFF00"/>
        </w:rPr>
      </w:pPr>
    </w:p>
    <w:p w:rsidR="00CB47AD" w:rsidRPr="00157BF1" w:rsidRDefault="00CB47AD" w:rsidP="00407335">
      <w:pPr>
        <w:spacing w:after="0"/>
        <w:ind w:firstLine="851"/>
        <w:jc w:val="both"/>
        <w:rPr>
          <w:rFonts w:ascii="Times New Roman" w:hAnsi="Times New Roman" w:cs="Times New Roman"/>
          <w:sz w:val="28"/>
          <w:szCs w:val="28"/>
        </w:rPr>
      </w:pPr>
      <w:r w:rsidRPr="00157BF1">
        <w:rPr>
          <w:rFonts w:ascii="Times New Roman" w:hAnsi="Times New Roman" w:cs="Times New Roman"/>
          <w:sz w:val="28"/>
          <w:szCs w:val="28"/>
          <w:shd w:val="clear" w:color="auto" w:fill="FFFFFF" w:themeFill="background1"/>
        </w:rPr>
        <w:t>Главный распорядитель бюджетных средств – администрация муниципального образования Кавказский район.</w:t>
      </w:r>
    </w:p>
    <w:p w:rsidR="00CB47AD" w:rsidRDefault="00CB47AD" w:rsidP="00407335">
      <w:pPr>
        <w:spacing w:after="0"/>
        <w:ind w:firstLine="851"/>
        <w:jc w:val="both"/>
        <w:rPr>
          <w:rFonts w:ascii="Times New Roman" w:hAnsi="Times New Roman" w:cs="Times New Roman"/>
          <w:sz w:val="28"/>
          <w:szCs w:val="28"/>
          <w:shd w:val="clear" w:color="auto" w:fill="FFFFFF" w:themeFill="background1"/>
        </w:rPr>
      </w:pPr>
      <w:r w:rsidRPr="00157BF1">
        <w:rPr>
          <w:rFonts w:ascii="Times New Roman" w:hAnsi="Times New Roman" w:cs="Times New Roman"/>
          <w:sz w:val="28"/>
          <w:szCs w:val="28"/>
          <w:shd w:val="clear" w:color="auto" w:fill="FFFFFF" w:themeFill="background1"/>
        </w:rPr>
        <w:t>Участник муниципальной программы - МБУ «Управление архитектуры и градостроительства» муниципального образования Кавказский район</w:t>
      </w:r>
      <w:r w:rsidRPr="00157BF1">
        <w:rPr>
          <w:rFonts w:ascii="Times New Roman" w:hAnsi="Times New Roman" w:cs="Times New Roman"/>
          <w:sz w:val="28"/>
          <w:szCs w:val="28"/>
        </w:rPr>
        <w:t>.</w:t>
      </w:r>
      <w:r w:rsidRPr="00F77F93">
        <w:rPr>
          <w:rFonts w:ascii="Times New Roman" w:hAnsi="Times New Roman" w:cs="Times New Roman"/>
          <w:sz w:val="28"/>
          <w:szCs w:val="28"/>
          <w:shd w:val="clear" w:color="auto" w:fill="FFFFFF" w:themeFill="background1"/>
        </w:rPr>
        <w:t xml:space="preserve"> </w:t>
      </w:r>
    </w:p>
    <w:p w:rsidR="00CB47AD" w:rsidRPr="00F77F93" w:rsidRDefault="00CB47AD" w:rsidP="00407335">
      <w:pPr>
        <w:spacing w:after="0"/>
        <w:ind w:firstLine="851"/>
        <w:jc w:val="both"/>
        <w:rPr>
          <w:rFonts w:ascii="Times New Roman" w:hAnsi="Times New Roman" w:cs="Times New Roman"/>
          <w:strike/>
          <w:sz w:val="28"/>
          <w:szCs w:val="28"/>
        </w:rPr>
      </w:pPr>
      <w:r w:rsidRPr="00207A5E">
        <w:rPr>
          <w:rFonts w:ascii="Times New Roman" w:hAnsi="Times New Roman" w:cs="Times New Roman"/>
          <w:sz w:val="28"/>
          <w:szCs w:val="28"/>
          <w:shd w:val="clear" w:color="auto" w:fill="FFFFFF" w:themeFill="background1"/>
        </w:rPr>
        <w:t xml:space="preserve">Объем бюджетного финансирования основного мероприятия </w:t>
      </w:r>
      <w:r w:rsidRPr="00207A5E">
        <w:rPr>
          <w:rFonts w:ascii="Times New Roman" w:eastAsia="Segoe UI Symbol" w:hAnsi="Times New Roman" w:cs="Times New Roman"/>
          <w:sz w:val="28"/>
          <w:szCs w:val="28"/>
          <w:shd w:val="clear" w:color="auto" w:fill="FFFFFF" w:themeFill="background1"/>
        </w:rPr>
        <w:t>№</w:t>
      </w:r>
      <w:r w:rsidRPr="00207A5E">
        <w:rPr>
          <w:rFonts w:ascii="Times New Roman" w:hAnsi="Times New Roman" w:cs="Times New Roman"/>
          <w:sz w:val="28"/>
          <w:szCs w:val="28"/>
          <w:shd w:val="clear" w:color="auto" w:fill="FFFFFF" w:themeFill="background1"/>
        </w:rPr>
        <w:t xml:space="preserve">1 муниципальной программы за счет средств   местного бюджета предусмотрен в 2019 году в сумме 230,5 тыс. </w:t>
      </w:r>
      <w:r w:rsidR="00A41B7C">
        <w:rPr>
          <w:rFonts w:ascii="Times New Roman" w:hAnsi="Times New Roman" w:cs="Times New Roman"/>
          <w:sz w:val="28"/>
          <w:szCs w:val="28"/>
          <w:shd w:val="clear" w:color="auto" w:fill="FFFFFF" w:themeFill="background1"/>
        </w:rPr>
        <w:t>рублей</w:t>
      </w:r>
      <w:r w:rsidRPr="00207A5E">
        <w:rPr>
          <w:rFonts w:ascii="Times New Roman" w:hAnsi="Times New Roman" w:cs="Times New Roman"/>
          <w:sz w:val="28"/>
          <w:szCs w:val="28"/>
          <w:shd w:val="clear" w:color="auto" w:fill="FFFFFF" w:themeFill="background1"/>
        </w:rPr>
        <w:t xml:space="preserve">, кассовые расходы составили 230,5 тыс. </w:t>
      </w:r>
      <w:r w:rsidR="00A41B7C">
        <w:rPr>
          <w:rFonts w:ascii="Times New Roman" w:hAnsi="Times New Roman" w:cs="Times New Roman"/>
          <w:sz w:val="28"/>
          <w:szCs w:val="28"/>
          <w:shd w:val="clear" w:color="auto" w:fill="FFFFFF" w:themeFill="background1"/>
        </w:rPr>
        <w:t>рублей</w:t>
      </w:r>
      <w:r w:rsidRPr="00207A5E">
        <w:rPr>
          <w:rFonts w:ascii="Times New Roman" w:hAnsi="Times New Roman" w:cs="Times New Roman"/>
          <w:sz w:val="28"/>
          <w:szCs w:val="28"/>
          <w:shd w:val="clear" w:color="auto" w:fill="FFFFFF" w:themeFill="background1"/>
        </w:rPr>
        <w:t xml:space="preserve"> или 100 %. </w:t>
      </w:r>
    </w:p>
    <w:p w:rsidR="00CB47AD" w:rsidRPr="00F77F93" w:rsidRDefault="00CB47AD"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рамках мероприятия</w:t>
      </w:r>
      <w:r w:rsidRPr="00F77F93">
        <w:rPr>
          <w:rFonts w:ascii="Times New Roman" w:hAnsi="Times New Roman" w:cs="Times New Roman"/>
          <w:sz w:val="28"/>
          <w:szCs w:val="28"/>
        </w:rPr>
        <w:t xml:space="preserve"> </w:t>
      </w:r>
      <w:r>
        <w:rPr>
          <w:rFonts w:ascii="Times New Roman" w:hAnsi="Times New Roman" w:cs="Times New Roman"/>
          <w:sz w:val="28"/>
          <w:szCs w:val="28"/>
        </w:rPr>
        <w:t>№ 1.1»</w:t>
      </w:r>
      <w:r w:rsidRPr="00F77F93">
        <w:rPr>
          <w:rFonts w:ascii="Times New Roman" w:hAnsi="Times New Roman" w:cs="Times New Roman"/>
          <w:sz w:val="28"/>
          <w:szCs w:val="28"/>
        </w:rPr>
        <w:t xml:space="preserve">Субсидии на выполнение муниципального задания МБУ </w:t>
      </w:r>
      <w:r>
        <w:rPr>
          <w:rFonts w:ascii="Times New Roman" w:hAnsi="Times New Roman" w:cs="Times New Roman"/>
          <w:sz w:val="28"/>
          <w:szCs w:val="28"/>
        </w:rPr>
        <w:t>«</w:t>
      </w:r>
      <w:r w:rsidRPr="00F77F93">
        <w:rPr>
          <w:rFonts w:ascii="Times New Roman" w:hAnsi="Times New Roman" w:cs="Times New Roman"/>
          <w:sz w:val="28"/>
          <w:szCs w:val="28"/>
        </w:rPr>
        <w:t>Управление архитектуры и градостроительства муниципального образования Кавказский район</w:t>
      </w:r>
      <w:r>
        <w:rPr>
          <w:rFonts w:ascii="Times New Roman" w:hAnsi="Times New Roman" w:cs="Times New Roman"/>
          <w:sz w:val="28"/>
          <w:szCs w:val="28"/>
        </w:rPr>
        <w:t>»  б</w:t>
      </w:r>
      <w:r w:rsidRPr="00207A5E">
        <w:rPr>
          <w:rFonts w:ascii="Times New Roman" w:hAnsi="Times New Roman" w:cs="Times New Roman"/>
          <w:sz w:val="28"/>
          <w:szCs w:val="28"/>
          <w:shd w:val="clear" w:color="auto" w:fill="FFFFFF" w:themeFill="background1"/>
        </w:rPr>
        <w:t xml:space="preserve">юджетные средства  в сумме 230,5 тыс. </w:t>
      </w:r>
      <w:r w:rsidR="00A41B7C">
        <w:rPr>
          <w:rFonts w:ascii="Times New Roman" w:hAnsi="Times New Roman" w:cs="Times New Roman"/>
          <w:sz w:val="28"/>
          <w:szCs w:val="28"/>
          <w:shd w:val="clear" w:color="auto" w:fill="FFFFFF" w:themeFill="background1"/>
        </w:rPr>
        <w:t>рублей</w:t>
      </w:r>
      <w:r w:rsidRPr="00207A5E">
        <w:rPr>
          <w:rFonts w:ascii="Times New Roman" w:hAnsi="Times New Roman" w:cs="Times New Roman"/>
          <w:sz w:val="28"/>
          <w:szCs w:val="28"/>
          <w:shd w:val="clear" w:color="auto" w:fill="FFFFFF" w:themeFill="background1"/>
        </w:rPr>
        <w:t xml:space="preserve"> в виде  субсидий направлены  на  выполнение муниципального задания МБУ «Управление архитектуры и градостроительства» для  проведения геодезических работ   для муниципальных нужд на площади 14,95  гектар.</w:t>
      </w:r>
    </w:p>
    <w:p w:rsidR="00CB47AD" w:rsidRPr="00207A5E" w:rsidRDefault="00CB47AD" w:rsidP="00407335">
      <w:pPr>
        <w:spacing w:after="0"/>
        <w:ind w:firstLine="851"/>
        <w:jc w:val="both"/>
        <w:rPr>
          <w:rFonts w:ascii="Times New Roman" w:hAnsi="Times New Roman" w:cs="Times New Roman"/>
          <w:strike/>
          <w:sz w:val="28"/>
          <w:szCs w:val="28"/>
        </w:rPr>
      </w:pPr>
      <w:r w:rsidRPr="00207A5E">
        <w:rPr>
          <w:rFonts w:ascii="Times New Roman" w:hAnsi="Times New Roman" w:cs="Times New Roman"/>
          <w:sz w:val="28"/>
          <w:szCs w:val="28"/>
          <w:shd w:val="clear" w:color="auto" w:fill="FFFFFF" w:themeFill="background1"/>
        </w:rPr>
        <w:lastRenderedPageBreak/>
        <w:t>Денежные средства освоены в полном объеме</w:t>
      </w:r>
      <w:r>
        <w:rPr>
          <w:rFonts w:ascii="Times New Roman" w:hAnsi="Times New Roman" w:cs="Times New Roman"/>
          <w:sz w:val="28"/>
          <w:szCs w:val="28"/>
          <w:shd w:val="clear" w:color="auto" w:fill="FFFFFF" w:themeFill="background1"/>
        </w:rPr>
        <w:t xml:space="preserve"> -</w:t>
      </w:r>
      <w:r w:rsidR="004D14CD">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 xml:space="preserve">230,5 тыс. </w:t>
      </w:r>
      <w:r w:rsidR="00A41B7C">
        <w:rPr>
          <w:rFonts w:ascii="Times New Roman" w:hAnsi="Times New Roman" w:cs="Times New Roman"/>
          <w:sz w:val="28"/>
          <w:szCs w:val="28"/>
          <w:shd w:val="clear" w:color="auto" w:fill="FFFFFF" w:themeFill="background1"/>
        </w:rPr>
        <w:t>рублей.</w:t>
      </w:r>
      <w:r w:rsidRPr="00207A5E">
        <w:rPr>
          <w:rFonts w:ascii="Times New Roman" w:hAnsi="Times New Roman" w:cs="Times New Roman"/>
          <w:sz w:val="28"/>
          <w:szCs w:val="28"/>
          <w:shd w:val="clear" w:color="auto" w:fill="FFFFFF" w:themeFill="background1"/>
        </w:rPr>
        <w:t xml:space="preserve">   </w:t>
      </w:r>
    </w:p>
    <w:p w:rsidR="00CB47AD" w:rsidRPr="00207A5E" w:rsidRDefault="00CB47AD" w:rsidP="00407335">
      <w:pPr>
        <w:spacing w:after="0"/>
        <w:ind w:firstLine="851"/>
        <w:jc w:val="both"/>
        <w:rPr>
          <w:rFonts w:ascii="Times New Roman" w:hAnsi="Times New Roman" w:cs="Times New Roman"/>
          <w:strike/>
          <w:sz w:val="28"/>
          <w:szCs w:val="28"/>
          <w:shd w:val="clear" w:color="auto" w:fill="FFFFFF" w:themeFill="background1"/>
        </w:rPr>
      </w:pPr>
      <w:r w:rsidRPr="00207A5E">
        <w:rPr>
          <w:rFonts w:ascii="Times New Roman" w:hAnsi="Times New Roman" w:cs="Times New Roman"/>
          <w:sz w:val="28"/>
          <w:szCs w:val="28"/>
        </w:rPr>
        <w:t xml:space="preserve">Значение целевого показателя «Геодезические работы» - 12,0 га, </w:t>
      </w:r>
      <w:r>
        <w:rPr>
          <w:rFonts w:ascii="Times New Roman" w:hAnsi="Times New Roman" w:cs="Times New Roman"/>
          <w:sz w:val="28"/>
          <w:szCs w:val="28"/>
        </w:rPr>
        <w:t xml:space="preserve"> </w:t>
      </w:r>
      <w:r w:rsidRPr="00207A5E">
        <w:rPr>
          <w:rFonts w:ascii="Times New Roman" w:hAnsi="Times New Roman" w:cs="Times New Roman"/>
          <w:sz w:val="28"/>
          <w:szCs w:val="28"/>
        </w:rPr>
        <w:t xml:space="preserve">выполнен </w:t>
      </w:r>
      <w:r>
        <w:rPr>
          <w:rFonts w:ascii="Times New Roman" w:hAnsi="Times New Roman" w:cs="Times New Roman"/>
          <w:sz w:val="28"/>
          <w:szCs w:val="28"/>
        </w:rPr>
        <w:t xml:space="preserve"> на 124,6 % </w:t>
      </w:r>
      <w:r w:rsidRPr="00207A5E">
        <w:rPr>
          <w:rFonts w:ascii="Times New Roman" w:hAnsi="Times New Roman" w:cs="Times New Roman"/>
          <w:sz w:val="28"/>
          <w:szCs w:val="28"/>
        </w:rPr>
        <w:t>(</w:t>
      </w:r>
      <w:r>
        <w:rPr>
          <w:rFonts w:ascii="Times New Roman" w:hAnsi="Times New Roman" w:cs="Times New Roman"/>
          <w:sz w:val="28"/>
          <w:szCs w:val="28"/>
        </w:rPr>
        <w:t xml:space="preserve">план – 12 га, выполнено </w:t>
      </w:r>
      <w:r w:rsidRPr="00207A5E">
        <w:rPr>
          <w:rFonts w:ascii="Times New Roman" w:hAnsi="Times New Roman" w:cs="Times New Roman"/>
          <w:sz w:val="28"/>
          <w:szCs w:val="28"/>
        </w:rPr>
        <w:t xml:space="preserve">  - 14,95 га</w:t>
      </w:r>
      <w:r>
        <w:rPr>
          <w:rFonts w:ascii="Times New Roman" w:hAnsi="Times New Roman" w:cs="Times New Roman"/>
          <w:sz w:val="28"/>
          <w:szCs w:val="28"/>
        </w:rPr>
        <w:t>).</w:t>
      </w:r>
    </w:p>
    <w:p w:rsidR="00CB47AD" w:rsidRPr="00854E31" w:rsidRDefault="00CB47AD" w:rsidP="00407335">
      <w:pPr>
        <w:spacing w:after="0"/>
        <w:ind w:firstLine="851"/>
        <w:jc w:val="center"/>
        <w:rPr>
          <w:rFonts w:ascii="Times New Roman" w:hAnsi="Times New Roman" w:cs="Times New Roman"/>
          <w:sz w:val="28"/>
          <w:szCs w:val="28"/>
          <w:highlight w:val="yellow"/>
          <w:shd w:val="clear" w:color="auto" w:fill="FFFFFF" w:themeFill="background1"/>
        </w:rPr>
      </w:pPr>
    </w:p>
    <w:p w:rsidR="00B770B1" w:rsidRDefault="00B770B1" w:rsidP="00407335">
      <w:pPr>
        <w:spacing w:after="0"/>
        <w:ind w:firstLine="708"/>
        <w:jc w:val="both"/>
        <w:rPr>
          <w:rFonts w:ascii="Times New Roman" w:eastAsia="Times New Roman" w:hAnsi="Times New Roman" w:cs="Times New Roman"/>
          <w:color w:val="000000"/>
          <w:sz w:val="28"/>
          <w:shd w:val="clear" w:color="auto" w:fill="FFFF00"/>
        </w:rPr>
      </w:pPr>
    </w:p>
    <w:p w:rsidR="006A6718" w:rsidRPr="00B770B1" w:rsidRDefault="009C31AA" w:rsidP="00407335">
      <w:pPr>
        <w:spacing w:after="0"/>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D819A1">
        <w:rPr>
          <w:rFonts w:ascii="Times New Roman" w:eastAsia="Times New Roman" w:hAnsi="Times New Roman" w:cs="Times New Roman"/>
          <w:b/>
          <w:i/>
          <w:sz w:val="28"/>
          <w:shd w:val="clear" w:color="auto" w:fill="FFFFFF" w:themeFill="background1"/>
        </w:rPr>
        <w:t>6</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6A6718" w:rsidRPr="00B770B1">
        <w:rPr>
          <w:rFonts w:ascii="Times New Roman" w:eastAsia="Times New Roman" w:hAnsi="Times New Roman" w:cs="Times New Roman"/>
          <w:b/>
          <w:i/>
          <w:sz w:val="28"/>
          <w:shd w:val="clear" w:color="auto" w:fill="FFFFFF" w:themeFill="background1"/>
        </w:rPr>
        <w:t xml:space="preserve">2 «Осуществление отдельных государственных полномочий по ведению учета граждан отдельных </w:t>
      </w:r>
      <w:proofErr w:type="gramStart"/>
      <w:r w:rsidR="006A6718" w:rsidRPr="00B770B1">
        <w:rPr>
          <w:rFonts w:ascii="Times New Roman" w:eastAsia="Times New Roman" w:hAnsi="Times New Roman" w:cs="Times New Roman"/>
          <w:b/>
          <w:i/>
          <w:sz w:val="28"/>
          <w:shd w:val="clear" w:color="auto" w:fill="FFFFFF" w:themeFill="background1"/>
        </w:rPr>
        <w:t>категорий</w:t>
      </w:r>
      <w:proofErr w:type="gramEnd"/>
      <w:r w:rsidR="006A6718" w:rsidRPr="00B770B1">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DD152B">
        <w:rPr>
          <w:rFonts w:ascii="Times New Roman" w:eastAsia="Times New Roman" w:hAnsi="Times New Roman" w:cs="Times New Roman"/>
          <w:b/>
          <w:i/>
          <w:sz w:val="28"/>
          <w:shd w:val="clear" w:color="auto" w:fill="FFFFFF" w:themeFill="background1"/>
        </w:rPr>
        <w:t>»</w:t>
      </w:r>
    </w:p>
    <w:p w:rsidR="00B770B1" w:rsidRDefault="00B770B1" w:rsidP="00407335">
      <w:pPr>
        <w:spacing w:after="0"/>
        <w:ind w:firstLine="709"/>
        <w:jc w:val="both"/>
        <w:rPr>
          <w:rFonts w:ascii="Times New Roman" w:eastAsia="Times New Roman" w:hAnsi="Times New Roman" w:cs="Times New Roman"/>
          <w:i/>
          <w:sz w:val="28"/>
          <w:shd w:val="clear" w:color="auto" w:fill="FFFF00"/>
        </w:rPr>
      </w:pPr>
    </w:p>
    <w:p w:rsidR="00CB47AD" w:rsidRPr="008E6184" w:rsidRDefault="00CB47AD" w:rsidP="00407335">
      <w:pPr>
        <w:spacing w:after="0"/>
        <w:ind w:firstLine="851"/>
        <w:jc w:val="both"/>
        <w:rPr>
          <w:rFonts w:ascii="Times New Roman" w:hAnsi="Times New Roman" w:cs="Times New Roman"/>
          <w:sz w:val="28"/>
          <w:szCs w:val="28"/>
          <w:shd w:val="clear" w:color="auto" w:fill="FFFFFF" w:themeFill="background1"/>
        </w:rPr>
      </w:pPr>
      <w:r w:rsidRPr="008E6184">
        <w:rPr>
          <w:rFonts w:ascii="Times New Roman" w:hAnsi="Times New Roman" w:cs="Times New Roman"/>
          <w:sz w:val="28"/>
          <w:szCs w:val="28"/>
          <w:shd w:val="clear" w:color="auto" w:fill="FFFFFF" w:themeFill="background1"/>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CB47AD" w:rsidRPr="005C2D92" w:rsidRDefault="00CB47AD" w:rsidP="00407335">
      <w:pPr>
        <w:spacing w:after="0"/>
        <w:ind w:firstLine="851"/>
        <w:jc w:val="both"/>
        <w:rPr>
          <w:rFonts w:ascii="Times New Roman" w:hAnsi="Times New Roman" w:cs="Times New Roman"/>
          <w:color w:val="000000" w:themeColor="text1"/>
          <w:sz w:val="28"/>
          <w:szCs w:val="28"/>
          <w:highlight w:val="yellow"/>
          <w:shd w:val="clear" w:color="auto" w:fill="FFFFFF" w:themeFill="background1"/>
        </w:rPr>
      </w:pPr>
      <w:r w:rsidRPr="008E6184">
        <w:rPr>
          <w:rFonts w:ascii="Times New Roman" w:hAnsi="Times New Roman" w:cs="Times New Roman"/>
          <w:sz w:val="28"/>
          <w:szCs w:val="28"/>
          <w:shd w:val="clear" w:color="auto" w:fill="FFFFFF" w:themeFill="background1"/>
        </w:rPr>
        <w:t xml:space="preserve">За счет субвенции краевого бюджета осуществляются переданные </w:t>
      </w:r>
      <w:r w:rsidRPr="005C2D92">
        <w:rPr>
          <w:rFonts w:ascii="Times New Roman" w:hAnsi="Times New Roman" w:cs="Times New Roman"/>
          <w:color w:val="000000" w:themeColor="text1"/>
          <w:sz w:val="28"/>
          <w:szCs w:val="28"/>
          <w:shd w:val="clear" w:color="auto" w:fill="FFFFFF" w:themeFill="background1"/>
        </w:rPr>
        <w:t xml:space="preserve">государственные полномочия Краснодарского края по ведению учета граждан отдельных </w:t>
      </w:r>
      <w:proofErr w:type="gramStart"/>
      <w:r w:rsidRPr="005C2D92">
        <w:rPr>
          <w:rFonts w:ascii="Times New Roman" w:hAnsi="Times New Roman" w:cs="Times New Roman"/>
          <w:color w:val="000000" w:themeColor="text1"/>
          <w:sz w:val="28"/>
          <w:szCs w:val="28"/>
          <w:shd w:val="clear" w:color="auto" w:fill="FFFFFF" w:themeFill="background1"/>
        </w:rPr>
        <w:t>категорий</w:t>
      </w:r>
      <w:proofErr w:type="gramEnd"/>
      <w:r w:rsidRPr="005C2D92">
        <w:rPr>
          <w:rFonts w:ascii="Times New Roman" w:hAnsi="Times New Roman" w:cs="Times New Roman"/>
          <w:color w:val="000000" w:themeColor="text1"/>
          <w:sz w:val="28"/>
          <w:szCs w:val="28"/>
          <w:shd w:val="clear" w:color="auto" w:fill="FFFFFF" w:themeFill="background1"/>
        </w:rPr>
        <w:t xml:space="preserve"> в качестве нуждающихся в жилых помещениях.</w:t>
      </w:r>
      <w:r w:rsidRPr="005C2D92">
        <w:rPr>
          <w:rFonts w:ascii="Times New Roman" w:hAnsi="Times New Roman" w:cs="Times New Roman"/>
          <w:color w:val="000000" w:themeColor="text1"/>
          <w:sz w:val="28"/>
          <w:szCs w:val="28"/>
          <w:highlight w:val="yellow"/>
          <w:shd w:val="clear" w:color="auto" w:fill="FFFFFF" w:themeFill="background1"/>
        </w:rPr>
        <w:t xml:space="preserve"> </w:t>
      </w:r>
    </w:p>
    <w:p w:rsidR="00CB47AD" w:rsidRPr="005C2D92" w:rsidRDefault="00CB47AD"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 xml:space="preserve">Краевые средства  на реализацию  основного мероприятия № 2  в 2019 году  предусмотрены  и профинансированы в сумме 617,1 тыс. </w:t>
      </w:r>
      <w:r w:rsidR="00A41B7C">
        <w:rPr>
          <w:rFonts w:ascii="Times New Roman" w:hAnsi="Times New Roman" w:cs="Times New Roman"/>
          <w:color w:val="000000" w:themeColor="text1"/>
          <w:sz w:val="28"/>
          <w:szCs w:val="28"/>
          <w:shd w:val="clear" w:color="auto" w:fill="FFFFFF" w:themeFill="background1"/>
        </w:rPr>
        <w:t>рублей</w:t>
      </w:r>
      <w:r w:rsidRPr="005C2D92">
        <w:rPr>
          <w:rFonts w:ascii="Times New Roman" w:hAnsi="Times New Roman" w:cs="Times New Roman"/>
          <w:color w:val="000000" w:themeColor="text1"/>
          <w:sz w:val="28"/>
          <w:szCs w:val="28"/>
          <w:shd w:val="clear" w:color="auto" w:fill="FFFFFF" w:themeFill="background1"/>
        </w:rPr>
        <w:t xml:space="preserve"> (100%).</w:t>
      </w:r>
    </w:p>
    <w:p w:rsidR="00CB47AD" w:rsidRPr="005C2D92" w:rsidRDefault="00CB47AD"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5C2D92">
        <w:rPr>
          <w:rFonts w:ascii="Times New Roman" w:hAnsi="Times New Roman" w:cs="Times New Roman"/>
          <w:color w:val="000000" w:themeColor="text1"/>
          <w:sz w:val="28"/>
          <w:szCs w:val="28"/>
          <w:shd w:val="clear" w:color="auto" w:fill="FFFFFF" w:themeFill="background1"/>
        </w:rPr>
        <w:t>категории</w:t>
      </w:r>
      <w:proofErr w:type="gramEnd"/>
      <w:r w:rsidRPr="005C2D92">
        <w:rPr>
          <w:rFonts w:ascii="Times New Roman" w:hAnsi="Times New Roman" w:cs="Times New Roman"/>
          <w:color w:val="000000" w:themeColor="text1"/>
          <w:sz w:val="28"/>
          <w:szCs w:val="28"/>
          <w:shd w:val="clear" w:color="auto" w:fill="FFFFFF" w:themeFill="background1"/>
        </w:rPr>
        <w:t xml:space="preserve"> в качестве нуждающихся в жилых помещениях. </w:t>
      </w:r>
    </w:p>
    <w:p w:rsidR="00CB47AD" w:rsidRDefault="00CB47AD"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 xml:space="preserve">В рамках мероприятия проведена следующая работа:  </w:t>
      </w:r>
    </w:p>
    <w:p w:rsidR="00CB47AD" w:rsidRDefault="00CB47AD" w:rsidP="00407335">
      <w:pPr>
        <w:spacing w:after="0"/>
        <w:ind w:firstLine="851"/>
        <w:jc w:val="both"/>
        <w:rPr>
          <w:rFonts w:ascii="Times New Roman" w:hAnsi="Times New Roman" w:cs="Times New Roman"/>
          <w:color w:val="000000" w:themeColor="text1"/>
          <w:sz w:val="28"/>
          <w:szCs w:val="28"/>
          <w:shd w:val="clear" w:color="auto" w:fill="FFFFFF" w:themeFill="background1"/>
        </w:rPr>
      </w:pPr>
      <w:r w:rsidRPr="005C2D92">
        <w:rPr>
          <w:rFonts w:ascii="Times New Roman" w:hAnsi="Times New Roman" w:cs="Times New Roman"/>
          <w:color w:val="000000" w:themeColor="text1"/>
          <w:sz w:val="28"/>
          <w:szCs w:val="28"/>
          <w:shd w:val="clear" w:color="auto" w:fill="FFFFFF" w:themeFill="background1"/>
        </w:rPr>
        <w:t xml:space="preserve">осуществляется учет граждан отдельной </w:t>
      </w:r>
      <w:proofErr w:type="gramStart"/>
      <w:r w:rsidRPr="005C2D92">
        <w:rPr>
          <w:rFonts w:ascii="Times New Roman" w:hAnsi="Times New Roman" w:cs="Times New Roman"/>
          <w:color w:val="000000" w:themeColor="text1"/>
          <w:sz w:val="28"/>
          <w:szCs w:val="28"/>
          <w:shd w:val="clear" w:color="auto" w:fill="FFFFFF" w:themeFill="background1"/>
        </w:rPr>
        <w:t>категории</w:t>
      </w:r>
      <w:proofErr w:type="gramEnd"/>
      <w:r w:rsidRPr="005C2D92">
        <w:rPr>
          <w:rFonts w:ascii="Times New Roman" w:hAnsi="Times New Roman" w:cs="Times New Roman"/>
          <w:color w:val="000000" w:themeColor="text1"/>
          <w:sz w:val="28"/>
          <w:szCs w:val="28"/>
          <w:shd w:val="clear" w:color="auto" w:fill="FFFFFF" w:themeFill="background1"/>
        </w:rPr>
        <w:t xml:space="preserve"> в качестве нуждающихся в жилых помещениях,    обеспечено жилыми помещениями 52 чел. (дети</w:t>
      </w:r>
      <w:r w:rsidR="004D14CD">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w:t>
      </w:r>
      <w:r w:rsidR="004D14CD">
        <w:rPr>
          <w:rFonts w:ascii="Times New Roman" w:hAnsi="Times New Roman" w:cs="Times New Roman"/>
          <w:color w:val="000000" w:themeColor="text1"/>
          <w:sz w:val="28"/>
          <w:szCs w:val="28"/>
          <w:shd w:val="clear" w:color="auto" w:fill="FFFFFF" w:themeFill="background1"/>
        </w:rPr>
        <w:t xml:space="preserve"> </w:t>
      </w:r>
      <w:r w:rsidRPr="005C2D92">
        <w:rPr>
          <w:rFonts w:ascii="Times New Roman" w:hAnsi="Times New Roman" w:cs="Times New Roman"/>
          <w:color w:val="000000" w:themeColor="text1"/>
          <w:sz w:val="28"/>
          <w:szCs w:val="28"/>
          <w:shd w:val="clear" w:color="auto" w:fill="FFFFFF" w:themeFill="background1"/>
        </w:rPr>
        <w:t xml:space="preserve">сироты, дети, оставшиеся без попечения родителей); </w:t>
      </w:r>
    </w:p>
    <w:p w:rsidR="00CB47AD" w:rsidRDefault="003F5E42" w:rsidP="00407335">
      <w:pPr>
        <w:spacing w:after="0"/>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два</w:t>
      </w:r>
      <w:r w:rsidR="00CB47AD" w:rsidRPr="00CB47AD">
        <w:rPr>
          <w:rFonts w:ascii="Times New Roman" w:hAnsi="Times New Roman" w:cs="Times New Roman"/>
          <w:color w:val="000000" w:themeColor="text1"/>
          <w:sz w:val="28"/>
          <w:szCs w:val="28"/>
        </w:rPr>
        <w:t xml:space="preserve"> государственных жилищных</w:t>
      </w:r>
      <w:r w:rsidR="00CB47AD" w:rsidRPr="00CB47AD">
        <w:rPr>
          <w:rFonts w:ascii="Times New Roman" w:hAnsi="Times New Roman" w:cs="Times New Roman"/>
          <w:sz w:val="28"/>
          <w:szCs w:val="28"/>
        </w:rPr>
        <w:t xml:space="preserve"> сертификата выданы по категории «граждане, подвергшиеся воздействию радиации вследствие радиационных аварий и катастроф, и приравненные к ним лица»;</w:t>
      </w:r>
    </w:p>
    <w:p w:rsidR="00CB47AD" w:rsidRDefault="003F5E42"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два</w:t>
      </w:r>
      <w:r w:rsidR="00CB47AD" w:rsidRPr="00CB47AD">
        <w:rPr>
          <w:rFonts w:ascii="Times New Roman" w:hAnsi="Times New Roman" w:cs="Times New Roman"/>
          <w:sz w:val="28"/>
          <w:szCs w:val="28"/>
        </w:rPr>
        <w:t xml:space="preserve"> государственных жилищных сертификата выданы по категории «граждане, признанные в установленном порядке вынужденными переселенцами»; </w:t>
      </w:r>
    </w:p>
    <w:p w:rsidR="00CB47AD" w:rsidRDefault="003F5E42"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один</w:t>
      </w:r>
      <w:r w:rsidR="00CB47AD" w:rsidRPr="00CB47AD">
        <w:rPr>
          <w:rFonts w:ascii="Times New Roman" w:hAnsi="Times New Roman" w:cs="Times New Roman"/>
          <w:sz w:val="28"/>
          <w:szCs w:val="28"/>
        </w:rPr>
        <w:t xml:space="preserve"> государственный жилищный сертификат выдан по категории «граждане, выезжающие (выехавшие) из районов Крайнего Севера и приравненных к ним местностей»; </w:t>
      </w:r>
    </w:p>
    <w:p w:rsidR="00CB47AD" w:rsidRPr="0007428A" w:rsidRDefault="00CB47AD" w:rsidP="00407335">
      <w:pPr>
        <w:spacing w:after="0"/>
        <w:ind w:firstLine="851"/>
        <w:jc w:val="both"/>
        <w:rPr>
          <w:rFonts w:ascii="Times New Roman" w:hAnsi="Times New Roman" w:cs="Times New Roman"/>
          <w:sz w:val="28"/>
          <w:szCs w:val="28"/>
        </w:rPr>
      </w:pPr>
      <w:r w:rsidRPr="00CB47AD">
        <w:rPr>
          <w:rFonts w:ascii="Times New Roman" w:hAnsi="Times New Roman" w:cs="Times New Roman"/>
          <w:sz w:val="28"/>
          <w:szCs w:val="28"/>
        </w:rPr>
        <w:t>выделены 4 единовременные денежные выплаты вдовам  участника ВОВ.</w:t>
      </w:r>
    </w:p>
    <w:p w:rsidR="00CB47AD" w:rsidRPr="00361551" w:rsidRDefault="00CB47AD" w:rsidP="00407335">
      <w:pPr>
        <w:spacing w:after="0"/>
        <w:ind w:firstLine="851"/>
        <w:jc w:val="both"/>
        <w:rPr>
          <w:rFonts w:ascii="Times New Roman" w:hAnsi="Times New Roman" w:cs="Times New Roman"/>
          <w:sz w:val="28"/>
          <w:szCs w:val="28"/>
        </w:rPr>
      </w:pPr>
      <w:r w:rsidRPr="0007428A">
        <w:rPr>
          <w:rFonts w:ascii="Times New Roman" w:hAnsi="Times New Roman" w:cs="Times New Roman"/>
          <w:sz w:val="28"/>
          <w:szCs w:val="28"/>
          <w:shd w:val="clear" w:color="auto" w:fill="FFFFFF" w:themeFill="background1"/>
        </w:rPr>
        <w:t>Значение целевого показателя «Количество</w:t>
      </w:r>
      <w:r w:rsidRPr="00361551">
        <w:rPr>
          <w:rFonts w:ascii="Times New Roman" w:hAnsi="Times New Roman" w:cs="Times New Roman"/>
          <w:sz w:val="28"/>
          <w:szCs w:val="28"/>
          <w:shd w:val="clear" w:color="auto" w:fill="FFFFFF" w:themeFill="background1"/>
        </w:rPr>
        <w:t xml:space="preserve"> лиц отдельных категорий граждан, зарегистрированных в качестве нуждающихся в жилых помещениях» на конец отчетного периода составляет - 489 чел., что</w:t>
      </w:r>
      <w:r>
        <w:rPr>
          <w:rFonts w:ascii="Times New Roman" w:hAnsi="Times New Roman" w:cs="Times New Roman"/>
          <w:sz w:val="28"/>
          <w:szCs w:val="28"/>
          <w:shd w:val="clear" w:color="auto" w:fill="FFFFFF" w:themeFill="background1"/>
        </w:rPr>
        <w:t xml:space="preserve"> меньше запланированного на 2019 год (запланировано 546</w:t>
      </w:r>
      <w:r w:rsidRPr="00361551">
        <w:rPr>
          <w:rFonts w:ascii="Times New Roman" w:hAnsi="Times New Roman" w:cs="Times New Roman"/>
          <w:sz w:val="28"/>
          <w:szCs w:val="28"/>
          <w:shd w:val="clear" w:color="auto" w:fill="FFFFFF" w:themeFill="background1"/>
        </w:rPr>
        <w:t xml:space="preserve"> чел.). Количество нуждающихся граждан </w:t>
      </w:r>
      <w:r w:rsidRPr="00361551">
        <w:rPr>
          <w:rFonts w:ascii="Times New Roman" w:hAnsi="Times New Roman" w:cs="Times New Roman"/>
          <w:sz w:val="28"/>
          <w:szCs w:val="28"/>
          <w:shd w:val="clear" w:color="auto" w:fill="FFFFFF" w:themeFill="background1"/>
        </w:rPr>
        <w:lastRenderedPageBreak/>
        <w:t>снизилось, в данном случае снижение целевого показателя является положительным результатом. Целевой показатель выполнен на 11</w:t>
      </w:r>
      <w:r>
        <w:rPr>
          <w:rFonts w:ascii="Times New Roman" w:hAnsi="Times New Roman" w:cs="Times New Roman"/>
          <w:sz w:val="28"/>
          <w:szCs w:val="28"/>
          <w:shd w:val="clear" w:color="auto" w:fill="FFFFFF" w:themeFill="background1"/>
        </w:rPr>
        <w:t>2</w:t>
      </w:r>
      <w:r w:rsidRPr="00361551">
        <w:rPr>
          <w:rFonts w:ascii="Times New Roman" w:hAnsi="Times New Roman" w:cs="Times New Roman"/>
          <w:sz w:val="28"/>
          <w:szCs w:val="28"/>
          <w:shd w:val="clear" w:color="auto" w:fill="FFFFFF" w:themeFill="background1"/>
        </w:rPr>
        <w:t>%.</w:t>
      </w:r>
    </w:p>
    <w:p w:rsidR="00CB47AD" w:rsidRPr="00854E31" w:rsidRDefault="00CB47AD" w:rsidP="00407335">
      <w:pPr>
        <w:spacing w:after="0"/>
        <w:ind w:firstLine="851"/>
        <w:jc w:val="both"/>
        <w:rPr>
          <w:rFonts w:ascii="Times New Roman" w:hAnsi="Times New Roman" w:cs="Times New Roman"/>
          <w:sz w:val="28"/>
          <w:szCs w:val="28"/>
          <w:highlight w:val="yellow"/>
        </w:rPr>
      </w:pPr>
    </w:p>
    <w:p w:rsidR="00D837BD" w:rsidRDefault="00D837BD"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p>
    <w:p w:rsidR="006A6718" w:rsidRDefault="009C31AA"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t>3.3.</w:t>
      </w:r>
      <w:r w:rsidR="00D819A1">
        <w:rPr>
          <w:rFonts w:ascii="Times New Roman" w:eastAsia="Times New Roman" w:hAnsi="Times New Roman" w:cs="Times New Roman"/>
          <w:b/>
          <w:i/>
          <w:sz w:val="28"/>
          <w:shd w:val="clear" w:color="auto" w:fill="FFFFFF" w:themeFill="background1"/>
        </w:rPr>
        <w:t>7</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6A6718" w:rsidRPr="009C31AA">
        <w:rPr>
          <w:rFonts w:ascii="Times New Roman" w:eastAsia="Times New Roman" w:hAnsi="Times New Roman" w:cs="Times New Roman"/>
          <w:b/>
          <w:i/>
          <w:sz w:val="28"/>
          <w:shd w:val="clear" w:color="auto" w:fill="FFFFFF" w:themeFill="background1"/>
        </w:rPr>
        <w:t>3 «Капитальный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p>
    <w:p w:rsidR="00BB624F" w:rsidRPr="009C31AA" w:rsidRDefault="00BB624F"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00"/>
        </w:rPr>
      </w:pPr>
    </w:p>
    <w:p w:rsidR="00CB47AD" w:rsidRPr="00CB47AD" w:rsidRDefault="00CB47AD" w:rsidP="00407335">
      <w:pPr>
        <w:spacing w:after="0"/>
        <w:ind w:firstLine="851"/>
        <w:jc w:val="both"/>
        <w:rPr>
          <w:rFonts w:ascii="Times New Roman" w:eastAsia="Calibri" w:hAnsi="Times New Roman" w:cs="Times New Roman"/>
          <w:sz w:val="28"/>
          <w:szCs w:val="28"/>
          <w:shd w:val="clear" w:color="auto" w:fill="FFFFFF"/>
          <w:lang w:eastAsia="en-US"/>
        </w:rPr>
      </w:pPr>
      <w:r w:rsidRPr="00CB47AD">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CB47AD" w:rsidRPr="00CB47AD" w:rsidRDefault="00CB47AD" w:rsidP="00407335">
      <w:pPr>
        <w:spacing w:after="0"/>
        <w:ind w:firstLine="851"/>
        <w:jc w:val="both"/>
        <w:rPr>
          <w:rFonts w:ascii="Times New Roman" w:eastAsia="Calibri" w:hAnsi="Times New Roman" w:cs="Times New Roman"/>
          <w:sz w:val="28"/>
          <w:szCs w:val="28"/>
          <w:shd w:val="clear" w:color="auto" w:fill="FFFFFF"/>
          <w:lang w:eastAsia="en-US"/>
        </w:rPr>
      </w:pPr>
      <w:proofErr w:type="gramStart"/>
      <w:r w:rsidRPr="00CB47AD">
        <w:rPr>
          <w:rFonts w:ascii="Times New Roman" w:eastAsia="Calibri" w:hAnsi="Times New Roman" w:cs="Times New Roman"/>
          <w:sz w:val="28"/>
          <w:szCs w:val="28"/>
          <w:shd w:val="clear" w:color="auto" w:fill="FFFFFF"/>
          <w:lang w:eastAsia="en-US"/>
        </w:rPr>
        <w:t>Объем финансирования, предусмотренный в муниципальной программе на реализацию основного мероприятия № 3 в 2019 году за счет средств местного бюджета составил</w:t>
      </w:r>
      <w:proofErr w:type="gramEnd"/>
      <w:r w:rsidRPr="00CB47AD">
        <w:rPr>
          <w:rFonts w:ascii="Times New Roman" w:eastAsia="Calibri" w:hAnsi="Times New Roman" w:cs="Times New Roman"/>
          <w:sz w:val="28"/>
          <w:szCs w:val="28"/>
          <w:shd w:val="clear" w:color="auto" w:fill="FFFFFF"/>
          <w:lang w:eastAsia="en-US"/>
        </w:rPr>
        <w:t xml:space="preserve"> 570,0 тыс. </w:t>
      </w:r>
      <w:r w:rsidR="00A41B7C">
        <w:rPr>
          <w:rFonts w:ascii="Times New Roman" w:eastAsia="Calibri" w:hAnsi="Times New Roman" w:cs="Times New Roman"/>
          <w:sz w:val="28"/>
          <w:szCs w:val="28"/>
          <w:shd w:val="clear" w:color="auto" w:fill="FFFFFF"/>
          <w:lang w:eastAsia="en-US"/>
        </w:rPr>
        <w:t>рублей</w:t>
      </w:r>
    </w:p>
    <w:p w:rsidR="00CB47AD" w:rsidRPr="00CB47AD" w:rsidRDefault="00CB47AD" w:rsidP="00407335">
      <w:pPr>
        <w:spacing w:after="0"/>
        <w:ind w:firstLine="851"/>
        <w:jc w:val="both"/>
        <w:rPr>
          <w:rFonts w:ascii="Times New Roman" w:eastAsia="Calibri" w:hAnsi="Times New Roman" w:cs="Times New Roman"/>
          <w:sz w:val="28"/>
          <w:szCs w:val="28"/>
          <w:shd w:val="clear" w:color="auto" w:fill="FFFFFF"/>
          <w:lang w:eastAsia="en-US"/>
        </w:rPr>
      </w:pPr>
      <w:r w:rsidRPr="00CB47AD">
        <w:rPr>
          <w:rFonts w:ascii="Times New Roman" w:eastAsia="Calibri" w:hAnsi="Times New Roman" w:cs="Times New Roman"/>
          <w:sz w:val="28"/>
          <w:szCs w:val="28"/>
          <w:shd w:val="clear" w:color="auto" w:fill="FFFFFF"/>
          <w:lang w:eastAsia="en-US"/>
        </w:rPr>
        <w:t xml:space="preserve">Фактически освоено 456,6  тыс. </w:t>
      </w:r>
      <w:r w:rsidR="00A41B7C" w:rsidRPr="00762944">
        <w:rPr>
          <w:rFonts w:ascii="Times New Roman" w:eastAsia="Calibri" w:hAnsi="Times New Roman" w:cs="Times New Roman"/>
          <w:sz w:val="28"/>
          <w:szCs w:val="28"/>
          <w:shd w:val="clear" w:color="auto" w:fill="FFFFFF"/>
          <w:lang w:eastAsia="en-US"/>
        </w:rPr>
        <w:t>рублей</w:t>
      </w:r>
      <w:r w:rsidRPr="00762944">
        <w:rPr>
          <w:rFonts w:ascii="Times New Roman" w:eastAsia="Calibri" w:hAnsi="Times New Roman" w:cs="Times New Roman"/>
          <w:sz w:val="28"/>
          <w:szCs w:val="28"/>
          <w:shd w:val="clear" w:color="auto" w:fill="FFFFFF"/>
          <w:lang w:eastAsia="en-US"/>
        </w:rPr>
        <w:t xml:space="preserve"> (80,1% от плановых назначений).</w:t>
      </w:r>
      <w:r w:rsidRPr="00CB47AD">
        <w:rPr>
          <w:rFonts w:ascii="Times New Roman" w:eastAsia="Calibri" w:hAnsi="Times New Roman" w:cs="Times New Roman"/>
          <w:sz w:val="28"/>
          <w:szCs w:val="28"/>
          <w:shd w:val="clear" w:color="auto" w:fill="FFFFFF"/>
          <w:lang w:eastAsia="en-US"/>
        </w:rPr>
        <w:t xml:space="preserve">  </w:t>
      </w:r>
    </w:p>
    <w:p w:rsidR="00CB47AD" w:rsidRDefault="00CB47AD" w:rsidP="00407335">
      <w:pPr>
        <w:spacing w:after="0"/>
        <w:ind w:firstLine="851"/>
        <w:jc w:val="both"/>
        <w:rPr>
          <w:rFonts w:ascii="Times New Roman" w:eastAsia="Calibri" w:hAnsi="Times New Roman" w:cs="Times New Roman"/>
          <w:sz w:val="28"/>
          <w:szCs w:val="28"/>
          <w:shd w:val="clear" w:color="auto" w:fill="FFFFFF"/>
          <w:lang w:eastAsia="en-US"/>
        </w:rPr>
      </w:pPr>
      <w:r w:rsidRPr="00CB47AD">
        <w:rPr>
          <w:rFonts w:ascii="Times New Roman" w:eastAsia="Calibri" w:hAnsi="Times New Roman" w:cs="Times New Roman"/>
          <w:sz w:val="28"/>
          <w:szCs w:val="28"/>
          <w:shd w:val="clear" w:color="auto" w:fill="FFFFFF"/>
          <w:lang w:eastAsia="en-US"/>
        </w:rPr>
        <w:t xml:space="preserve">По итогам реализации основного мероприятия № 3 на накопительные счета 156  муниципальных объектов недвижимого имущества, расположенных в многоквартирных домах, были перечислены денежные средства в полном объеме. </w:t>
      </w:r>
    </w:p>
    <w:p w:rsidR="00762944" w:rsidRPr="00114402" w:rsidRDefault="00762944" w:rsidP="00407335">
      <w:pPr>
        <w:spacing w:after="0"/>
        <w:ind w:firstLine="851"/>
        <w:jc w:val="both"/>
        <w:rPr>
          <w:rFonts w:ascii="Times New Roman" w:hAnsi="Times New Roman" w:cs="Times New Roman"/>
          <w:sz w:val="28"/>
          <w:szCs w:val="28"/>
        </w:rPr>
      </w:pPr>
      <w:r w:rsidRPr="00762944">
        <w:rPr>
          <w:rFonts w:ascii="Times New Roman" w:hAnsi="Times New Roman" w:cs="Times New Roman"/>
          <w:sz w:val="28"/>
          <w:szCs w:val="28"/>
          <w:shd w:val="clear" w:color="auto" w:fill="FFFFFF" w:themeFill="background1"/>
        </w:rPr>
        <w:t>Неиспользованный остаток бюджетных сре</w:t>
      </w:r>
      <w:proofErr w:type="gramStart"/>
      <w:r w:rsidRPr="00762944">
        <w:rPr>
          <w:rFonts w:ascii="Times New Roman" w:hAnsi="Times New Roman" w:cs="Times New Roman"/>
          <w:sz w:val="28"/>
          <w:szCs w:val="28"/>
          <w:shd w:val="clear" w:color="auto" w:fill="FFFFFF" w:themeFill="background1"/>
        </w:rPr>
        <w:t xml:space="preserve">дств </w:t>
      </w:r>
      <w:r w:rsidR="00114402">
        <w:rPr>
          <w:rFonts w:ascii="Times New Roman" w:hAnsi="Times New Roman" w:cs="Times New Roman"/>
          <w:sz w:val="28"/>
          <w:szCs w:val="28"/>
          <w:shd w:val="clear" w:color="auto" w:fill="FFFFFF" w:themeFill="background1"/>
        </w:rPr>
        <w:t>в с</w:t>
      </w:r>
      <w:proofErr w:type="gramEnd"/>
      <w:r w:rsidR="00114402">
        <w:rPr>
          <w:rFonts w:ascii="Times New Roman" w:hAnsi="Times New Roman" w:cs="Times New Roman"/>
          <w:sz w:val="28"/>
          <w:szCs w:val="28"/>
          <w:shd w:val="clear" w:color="auto" w:fill="FFFFFF" w:themeFill="background1"/>
        </w:rPr>
        <w:t>умме</w:t>
      </w:r>
      <w:r w:rsidRPr="00762944">
        <w:rPr>
          <w:rFonts w:ascii="Times New Roman" w:hAnsi="Times New Roman" w:cs="Times New Roman"/>
          <w:sz w:val="28"/>
          <w:szCs w:val="28"/>
          <w:shd w:val="clear" w:color="auto" w:fill="FFFFFF" w:themeFill="background1"/>
        </w:rPr>
        <w:t xml:space="preserve"> 113,4 тыс. </w:t>
      </w:r>
      <w:r w:rsidR="00A44EFD">
        <w:rPr>
          <w:rFonts w:ascii="Times New Roman" w:hAnsi="Times New Roman" w:cs="Times New Roman"/>
          <w:sz w:val="28"/>
          <w:szCs w:val="28"/>
          <w:shd w:val="clear" w:color="auto" w:fill="FFFFFF" w:themeFill="background1"/>
        </w:rPr>
        <w:t>рублей</w:t>
      </w:r>
      <w:r w:rsidR="00114402">
        <w:rPr>
          <w:rFonts w:ascii="Times New Roman" w:hAnsi="Times New Roman" w:cs="Times New Roman"/>
          <w:sz w:val="28"/>
          <w:szCs w:val="28"/>
          <w:shd w:val="clear" w:color="auto" w:fill="FFFFFF" w:themeFill="background1"/>
        </w:rPr>
        <w:t xml:space="preserve">, образовался из-за неправильного планирования участником основного мероприятия № 3 – управлением имущественных отношений администрации муниципального образования Кавказский район, общей суммы взносов на капитальный ремонт </w:t>
      </w:r>
      <w:r w:rsidR="00114402" w:rsidRPr="00114402">
        <w:rPr>
          <w:rFonts w:ascii="Times New Roman" w:eastAsia="Times New Roman" w:hAnsi="Times New Roman" w:cs="Times New Roman"/>
          <w:sz w:val="28"/>
          <w:shd w:val="clear" w:color="auto" w:fill="FFFFFF" w:themeFill="background1"/>
        </w:rPr>
        <w:t>общего имущества собственников помещений в многоквартирных жилых домах, находящихся в собственности муниципального образования</w:t>
      </w:r>
      <w:r w:rsidR="00114402">
        <w:rPr>
          <w:rFonts w:ascii="Times New Roman" w:hAnsi="Times New Roman" w:cs="Times New Roman"/>
          <w:sz w:val="28"/>
          <w:szCs w:val="28"/>
        </w:rPr>
        <w:t>.</w:t>
      </w:r>
    </w:p>
    <w:p w:rsidR="00CB47AD" w:rsidRPr="00CB47AD" w:rsidRDefault="00CB47AD" w:rsidP="00407335">
      <w:pPr>
        <w:spacing w:after="0"/>
        <w:ind w:firstLine="851"/>
        <w:jc w:val="both"/>
        <w:rPr>
          <w:rFonts w:ascii="Times New Roman" w:eastAsia="Calibri" w:hAnsi="Times New Roman" w:cs="Times New Roman"/>
          <w:sz w:val="28"/>
          <w:szCs w:val="28"/>
          <w:shd w:val="clear" w:color="auto" w:fill="FFFFFF"/>
          <w:lang w:eastAsia="en-US"/>
        </w:rPr>
      </w:pPr>
      <w:r w:rsidRPr="00CB47AD">
        <w:rPr>
          <w:rFonts w:ascii="Times New Roman" w:eastAsia="Calibri" w:hAnsi="Times New Roman" w:cs="Times New Roman"/>
          <w:sz w:val="28"/>
          <w:szCs w:val="28"/>
          <w:shd w:val="clear" w:color="auto" w:fill="FFFFFF"/>
          <w:lang w:eastAsia="en-US"/>
        </w:rPr>
        <w:t>Целевой показатель «Количество муниципальных объектов недвижимого имущества, расположенных в многоквартирных домах» выполнен на 100% (план 156 шт., выполнено – 156</w:t>
      </w:r>
      <w:r>
        <w:rPr>
          <w:rFonts w:ascii="Times New Roman" w:eastAsia="Calibri" w:hAnsi="Times New Roman" w:cs="Times New Roman"/>
          <w:sz w:val="28"/>
          <w:szCs w:val="28"/>
          <w:shd w:val="clear" w:color="auto" w:fill="FFFFFF"/>
          <w:lang w:eastAsia="en-US"/>
        </w:rPr>
        <w:t xml:space="preserve"> </w:t>
      </w:r>
      <w:r w:rsidRPr="00CB47AD">
        <w:rPr>
          <w:rFonts w:ascii="Times New Roman" w:eastAsia="Calibri" w:hAnsi="Times New Roman" w:cs="Times New Roman"/>
          <w:sz w:val="28"/>
          <w:szCs w:val="28"/>
          <w:shd w:val="clear" w:color="auto" w:fill="FFFFFF"/>
          <w:lang w:eastAsia="en-US"/>
        </w:rPr>
        <w:t>шт.).</w:t>
      </w:r>
    </w:p>
    <w:p w:rsidR="009A3A7F" w:rsidRDefault="00CB47AD" w:rsidP="00407335">
      <w:pPr>
        <w:spacing w:after="0"/>
        <w:ind w:firstLine="851"/>
        <w:jc w:val="both"/>
        <w:rPr>
          <w:rFonts w:ascii="Times New Roman" w:eastAsia="Calibri" w:hAnsi="Times New Roman" w:cs="Times New Roman"/>
          <w:sz w:val="28"/>
          <w:szCs w:val="28"/>
          <w:shd w:val="clear" w:color="auto" w:fill="FFFFFF"/>
          <w:lang w:eastAsia="en-US"/>
        </w:rPr>
      </w:pPr>
      <w:r w:rsidRPr="00CB47AD">
        <w:rPr>
          <w:rFonts w:ascii="Times New Roman" w:eastAsia="Calibri" w:hAnsi="Times New Roman" w:cs="Times New Roman"/>
          <w:sz w:val="28"/>
          <w:szCs w:val="28"/>
          <w:shd w:val="clear" w:color="auto" w:fill="FFFFFF"/>
          <w:lang w:eastAsia="en-US"/>
        </w:rPr>
        <w:t>Результатом выполнения указанного основного мероприятия №</w:t>
      </w:r>
      <w:r>
        <w:rPr>
          <w:rFonts w:ascii="Times New Roman" w:eastAsia="Calibri" w:hAnsi="Times New Roman" w:cs="Times New Roman"/>
          <w:sz w:val="28"/>
          <w:szCs w:val="28"/>
          <w:shd w:val="clear" w:color="auto" w:fill="FFFFFF"/>
          <w:lang w:eastAsia="en-US"/>
        </w:rPr>
        <w:t xml:space="preserve"> </w:t>
      </w:r>
      <w:r w:rsidRPr="00CB47AD">
        <w:rPr>
          <w:rFonts w:ascii="Times New Roman" w:eastAsia="Calibri" w:hAnsi="Times New Roman" w:cs="Times New Roman"/>
          <w:sz w:val="28"/>
          <w:szCs w:val="28"/>
          <w:shd w:val="clear" w:color="auto" w:fill="FFFFFF"/>
          <w:lang w:eastAsia="en-US"/>
        </w:rPr>
        <w:t>3 стало: увеличение денежных средств на накопительных счетах муниципальных объектов недвижимого имущества, расположенных в многоквартирных домах, что позволит после 2019 года производить  капитальные ремонты помещений и поддерживать их в надлежащем техническом состоянии.</w:t>
      </w:r>
    </w:p>
    <w:p w:rsidR="00CB47AD" w:rsidRPr="009A3A7F" w:rsidRDefault="00CB47AD" w:rsidP="00407335">
      <w:pPr>
        <w:spacing w:after="0"/>
        <w:ind w:firstLine="851"/>
        <w:jc w:val="both"/>
        <w:rPr>
          <w:rFonts w:ascii="Times New Roman" w:eastAsia="Calibri" w:hAnsi="Times New Roman" w:cs="Times New Roman"/>
          <w:sz w:val="28"/>
          <w:szCs w:val="28"/>
          <w:shd w:val="clear" w:color="auto" w:fill="FFFFFF"/>
          <w:lang w:eastAsia="en-US"/>
        </w:rPr>
      </w:pPr>
    </w:p>
    <w:p w:rsidR="0031052B" w:rsidRPr="00591515" w:rsidRDefault="00615485" w:rsidP="00407335">
      <w:pPr>
        <w:spacing w:after="0"/>
        <w:ind w:firstLine="851"/>
        <w:jc w:val="both"/>
        <w:rPr>
          <w:rFonts w:ascii="Times New Roman" w:eastAsia="Times New Roman" w:hAnsi="Times New Roman" w:cs="Times New Roman"/>
          <w:sz w:val="28"/>
          <w:szCs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proofErr w:type="gramStart"/>
      <w:r w:rsidR="0031052B" w:rsidRPr="00591515">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w:t>
      </w:r>
      <w:r w:rsidR="0031052B" w:rsidRPr="00591515">
        <w:rPr>
          <w:rFonts w:ascii="Times New Roman" w:eastAsia="Times New Roman" w:hAnsi="Times New Roman" w:cs="Times New Roman"/>
          <w:sz w:val="28"/>
          <w:szCs w:val="28"/>
        </w:rPr>
        <w:lastRenderedPageBreak/>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может быть признана высокой, коэффициент эффективности реализации муниципальной программы – </w:t>
      </w:r>
      <w:r w:rsidR="00591515" w:rsidRPr="00591515">
        <w:rPr>
          <w:rFonts w:ascii="Times New Roman" w:hAnsi="Times New Roman" w:cs="Times New Roman"/>
          <w:sz w:val="28"/>
          <w:szCs w:val="28"/>
          <w:shd w:val="clear" w:color="auto" w:fill="FFFFFF" w:themeFill="background1"/>
        </w:rPr>
        <w:t>1,0</w:t>
      </w:r>
      <w:r w:rsidR="00EF6473">
        <w:rPr>
          <w:rFonts w:ascii="Times New Roman" w:hAnsi="Times New Roman" w:cs="Times New Roman"/>
          <w:sz w:val="28"/>
          <w:szCs w:val="28"/>
          <w:shd w:val="clear" w:color="auto" w:fill="FFFFFF" w:themeFill="background1"/>
        </w:rPr>
        <w:t>.</w:t>
      </w:r>
      <w:r w:rsidR="0031052B" w:rsidRPr="00591515">
        <w:rPr>
          <w:rFonts w:ascii="Times New Roman" w:eastAsia="Times New Roman" w:hAnsi="Times New Roman" w:cs="Times New Roman"/>
          <w:sz w:val="28"/>
          <w:szCs w:val="28"/>
        </w:rPr>
        <w:t xml:space="preserve">  </w:t>
      </w:r>
      <w:proofErr w:type="gramEnd"/>
    </w:p>
    <w:p w:rsidR="0031052B" w:rsidRPr="00591515" w:rsidRDefault="0031052B" w:rsidP="00407335">
      <w:pPr>
        <w:spacing w:after="0"/>
        <w:ind w:firstLine="851"/>
        <w:jc w:val="both"/>
        <w:rPr>
          <w:rFonts w:ascii="Times New Roman" w:eastAsia="Times New Roman" w:hAnsi="Times New Roman" w:cs="Times New Roman"/>
          <w:sz w:val="28"/>
          <w:szCs w:val="28"/>
        </w:rPr>
      </w:pPr>
      <w:r w:rsidRPr="00591515">
        <w:rPr>
          <w:rFonts w:ascii="Times New Roman" w:eastAsia="Times New Roman" w:hAnsi="Times New Roman" w:cs="Times New Roman"/>
          <w:sz w:val="28"/>
          <w:szCs w:val="28"/>
        </w:rPr>
        <w:t>Считаем целесообразным продолжить реализацию всех основных мероприятий и подпрограмм муниципальной программы.</w:t>
      </w:r>
    </w:p>
    <w:p w:rsidR="0031052B" w:rsidRPr="00591515" w:rsidRDefault="0031052B" w:rsidP="00EF6473">
      <w:pPr>
        <w:spacing w:after="0"/>
        <w:ind w:firstLine="851"/>
        <w:jc w:val="both"/>
        <w:rPr>
          <w:rFonts w:ascii="Times New Roman" w:hAnsi="Times New Roman" w:cs="Times New Roman"/>
          <w:sz w:val="28"/>
          <w:szCs w:val="28"/>
        </w:rPr>
      </w:pPr>
      <w:proofErr w:type="gramStart"/>
      <w:r w:rsidRPr="00591515">
        <w:rPr>
          <w:rFonts w:ascii="Times New Roman" w:hAnsi="Times New Roman" w:cs="Times New Roman"/>
          <w:sz w:val="28"/>
          <w:szCs w:val="28"/>
        </w:rPr>
        <w:t>В ходе дальнейшей реализации муниципальной программы координатору -</w:t>
      </w:r>
      <w:r w:rsidR="00275270" w:rsidRPr="00591515">
        <w:rPr>
          <w:rFonts w:ascii="Times New Roman" w:eastAsia="Times New Roman" w:hAnsi="Times New Roman" w:cs="Times New Roman"/>
          <w:sz w:val="28"/>
          <w:szCs w:val="28"/>
        </w:rPr>
        <w:t xml:space="preserve"> отделу капитального строительства</w:t>
      </w:r>
      <w:r w:rsidRPr="00591515">
        <w:rPr>
          <w:rFonts w:ascii="Times New Roman" w:hAnsi="Times New Roman" w:cs="Times New Roman"/>
          <w:sz w:val="28"/>
          <w:szCs w:val="28"/>
        </w:rPr>
        <w:t>, а также координаторам подпрограмм</w:t>
      </w:r>
      <w:r w:rsidR="00275270" w:rsidRPr="00591515">
        <w:rPr>
          <w:rFonts w:ascii="Times New Roman" w:hAnsi="Times New Roman" w:cs="Times New Roman"/>
          <w:sz w:val="28"/>
          <w:szCs w:val="28"/>
        </w:rPr>
        <w:t xml:space="preserve"> и участникам муниципальной программы</w:t>
      </w:r>
      <w:r w:rsidRPr="00591515">
        <w:rPr>
          <w:rFonts w:ascii="Times New Roman" w:hAnsi="Times New Roman" w:cs="Times New Roman"/>
          <w:sz w:val="28"/>
          <w:szCs w:val="28"/>
        </w:rPr>
        <w:t xml:space="preserve">: </w:t>
      </w:r>
      <w:r w:rsidRPr="00591515">
        <w:rPr>
          <w:rFonts w:ascii="Times New Roman" w:eastAsia="Times New Roman" w:hAnsi="Times New Roman" w:cs="Times New Roman"/>
          <w:sz w:val="28"/>
          <w:szCs w:val="28"/>
        </w:rPr>
        <w:t>отделу жилищно-коммунального хозяйства, транспорта и связи</w:t>
      </w:r>
      <w:r w:rsidR="00275270" w:rsidRPr="00591515">
        <w:rPr>
          <w:rFonts w:ascii="Times New Roman" w:eastAsia="Times New Roman" w:hAnsi="Times New Roman" w:cs="Times New Roman"/>
          <w:sz w:val="28"/>
          <w:szCs w:val="28"/>
        </w:rPr>
        <w:t>,</w:t>
      </w:r>
      <w:r w:rsidR="00DC567C" w:rsidRPr="00591515">
        <w:rPr>
          <w:rFonts w:ascii="Times New Roman" w:eastAsia="Times New Roman" w:hAnsi="Times New Roman" w:cs="Times New Roman"/>
          <w:sz w:val="28"/>
          <w:szCs w:val="28"/>
        </w:rPr>
        <w:t xml:space="preserve"> отделу</w:t>
      </w:r>
      <w:r w:rsidR="00DC567C" w:rsidRPr="00591515">
        <w:rPr>
          <w:rFonts w:ascii="Times New Roman" w:eastAsia="Times New Roman" w:hAnsi="Times New Roman" w:cs="Times New Roman"/>
          <w:sz w:val="28"/>
        </w:rPr>
        <w:t xml:space="preserve"> инвестиций и развития малого и среднего предпринимательства</w:t>
      </w:r>
      <w:r w:rsidR="00275270" w:rsidRPr="00591515">
        <w:rPr>
          <w:rFonts w:ascii="Times New Roman" w:eastAsia="Times New Roman" w:hAnsi="Times New Roman" w:cs="Times New Roman"/>
          <w:sz w:val="28"/>
        </w:rPr>
        <w:t>, управлению архитектуры и градостроительства,</w:t>
      </w:r>
      <w:r w:rsidRPr="00591515">
        <w:rPr>
          <w:rFonts w:ascii="Times New Roman" w:eastAsia="Times New Roman" w:hAnsi="Times New Roman" w:cs="Times New Roman"/>
          <w:sz w:val="28"/>
          <w:szCs w:val="28"/>
        </w:rPr>
        <w:t xml:space="preserve"> </w:t>
      </w:r>
      <w:r w:rsidR="00275270" w:rsidRPr="00591515">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591515">
        <w:rPr>
          <w:rFonts w:ascii="Times New Roman" w:hAnsi="Times New Roman" w:cs="Times New Roman"/>
          <w:sz w:val="28"/>
          <w:szCs w:val="28"/>
        </w:rPr>
        <w:t xml:space="preserve">необходимо </w:t>
      </w:r>
      <w:r w:rsidR="006B30DA">
        <w:rPr>
          <w:rFonts w:ascii="Times New Roman" w:hAnsi="Times New Roman" w:cs="Times New Roman"/>
          <w:sz w:val="28"/>
          <w:szCs w:val="28"/>
        </w:rPr>
        <w:t xml:space="preserve">проводить </w:t>
      </w:r>
      <w:r w:rsidRPr="00591515">
        <w:rPr>
          <w:rFonts w:ascii="Times New Roman" w:hAnsi="Times New Roman" w:cs="Times New Roman"/>
          <w:sz w:val="28"/>
          <w:szCs w:val="28"/>
        </w:rPr>
        <w:t xml:space="preserve">постоянный мониторинг </w:t>
      </w:r>
      <w:r w:rsidR="006B30DA">
        <w:rPr>
          <w:rFonts w:ascii="Times New Roman" w:hAnsi="Times New Roman" w:cs="Times New Roman"/>
          <w:sz w:val="28"/>
          <w:szCs w:val="28"/>
        </w:rPr>
        <w:t xml:space="preserve">и контроль </w:t>
      </w:r>
      <w:r w:rsidRPr="00591515">
        <w:rPr>
          <w:rFonts w:ascii="Times New Roman" w:hAnsi="Times New Roman" w:cs="Times New Roman"/>
          <w:sz w:val="28"/>
          <w:szCs w:val="28"/>
        </w:rPr>
        <w:t>за выполнением основных мероприятий и мероприятий подпрограмм, достижением запланированных значений</w:t>
      </w:r>
      <w:proofErr w:type="gramEnd"/>
      <w:r w:rsidRPr="00591515">
        <w:rPr>
          <w:rFonts w:ascii="Times New Roman" w:hAnsi="Times New Roman" w:cs="Times New Roman"/>
          <w:sz w:val="28"/>
          <w:szCs w:val="28"/>
        </w:rPr>
        <w:t xml:space="preserve"> целевых показателей</w:t>
      </w:r>
      <w:r w:rsidR="006B30DA">
        <w:rPr>
          <w:rFonts w:ascii="Times New Roman" w:hAnsi="Times New Roman" w:cs="Times New Roman"/>
          <w:sz w:val="28"/>
          <w:szCs w:val="28"/>
        </w:rPr>
        <w:t>, а также обратить внимание на  правильное планирование показателей подпрограмм и объемов финансирования основных мероприятий муниципальной программы</w:t>
      </w:r>
      <w:r w:rsidRPr="00591515">
        <w:rPr>
          <w:rFonts w:ascii="Times New Roman" w:hAnsi="Times New Roman" w:cs="Times New Roman"/>
          <w:sz w:val="28"/>
          <w:szCs w:val="28"/>
        </w:rPr>
        <w:t>.</w:t>
      </w:r>
    </w:p>
    <w:p w:rsidR="00127C13" w:rsidRDefault="00127C13" w:rsidP="00407335">
      <w:pPr>
        <w:spacing w:after="0"/>
        <w:ind w:firstLine="851"/>
        <w:jc w:val="both"/>
        <w:rPr>
          <w:rFonts w:ascii="Times New Roman" w:eastAsia="Times New Roman" w:hAnsi="Times New Roman" w:cs="Times New Roman"/>
          <w:b/>
          <w:sz w:val="28"/>
        </w:rPr>
      </w:pPr>
    </w:p>
    <w:p w:rsidR="006A6718" w:rsidRPr="00EF6473" w:rsidRDefault="00127C13" w:rsidP="00407335">
      <w:pPr>
        <w:spacing w:after="0"/>
        <w:jc w:val="center"/>
        <w:rPr>
          <w:rFonts w:ascii="Times New Roman" w:eastAsia="Times New Roman" w:hAnsi="Times New Roman" w:cs="Times New Roman"/>
          <w:b/>
          <w:sz w:val="32"/>
          <w:szCs w:val="32"/>
        </w:rPr>
      </w:pPr>
      <w:r w:rsidRPr="00EF6473">
        <w:rPr>
          <w:rFonts w:ascii="Times New Roman" w:eastAsia="Times New Roman" w:hAnsi="Times New Roman" w:cs="Times New Roman"/>
          <w:b/>
          <w:sz w:val="32"/>
          <w:szCs w:val="32"/>
        </w:rPr>
        <w:t>3.4. О</w:t>
      </w:r>
      <w:r w:rsidR="006A6718" w:rsidRPr="00EF6473">
        <w:rPr>
          <w:rFonts w:ascii="Times New Roman" w:eastAsia="Times New Roman" w:hAnsi="Times New Roman" w:cs="Times New Roman"/>
          <w:b/>
          <w:sz w:val="32"/>
          <w:szCs w:val="32"/>
        </w:rPr>
        <w:t xml:space="preserve"> ходе реализации муниципальной программы</w:t>
      </w:r>
      <w:r w:rsidRPr="00EF6473">
        <w:rPr>
          <w:rFonts w:ascii="Times New Roman" w:eastAsia="Times New Roman" w:hAnsi="Times New Roman" w:cs="Times New Roman"/>
          <w:b/>
          <w:sz w:val="32"/>
          <w:szCs w:val="32"/>
        </w:rPr>
        <w:t xml:space="preserve"> </w:t>
      </w:r>
      <w:r w:rsidR="006A6718" w:rsidRPr="00EF6473">
        <w:rPr>
          <w:rFonts w:ascii="Times New Roman" w:eastAsia="Times New Roman" w:hAnsi="Times New Roman" w:cs="Times New Roman"/>
          <w:b/>
          <w:sz w:val="32"/>
          <w:szCs w:val="32"/>
        </w:rPr>
        <w:t xml:space="preserve"> муниципального образования Кавказский район</w:t>
      </w:r>
      <w:r w:rsidRPr="00EF6473">
        <w:rPr>
          <w:rFonts w:ascii="Times New Roman" w:eastAsia="Times New Roman" w:hAnsi="Times New Roman" w:cs="Times New Roman"/>
          <w:b/>
          <w:sz w:val="32"/>
          <w:szCs w:val="32"/>
        </w:rPr>
        <w:t xml:space="preserve"> </w:t>
      </w:r>
      <w:r w:rsidR="00C9277C" w:rsidRPr="00EF6473">
        <w:rPr>
          <w:rFonts w:ascii="Times New Roman" w:eastAsia="Times New Roman" w:hAnsi="Times New Roman" w:cs="Times New Roman"/>
          <w:b/>
          <w:sz w:val="32"/>
          <w:szCs w:val="32"/>
        </w:rPr>
        <w:t>«</w:t>
      </w:r>
      <w:r w:rsidR="006A6718" w:rsidRPr="00EF6473">
        <w:rPr>
          <w:rFonts w:ascii="Times New Roman" w:eastAsia="Times New Roman" w:hAnsi="Times New Roman" w:cs="Times New Roman"/>
          <w:b/>
          <w:sz w:val="32"/>
          <w:szCs w:val="32"/>
        </w:rPr>
        <w:t>Развитие топливно-энергетического комплекса</w:t>
      </w:r>
      <w:r w:rsidR="0093319C" w:rsidRPr="00EF6473">
        <w:rPr>
          <w:rFonts w:ascii="Times New Roman" w:eastAsia="Times New Roman" w:hAnsi="Times New Roman" w:cs="Times New Roman"/>
          <w:b/>
          <w:sz w:val="32"/>
          <w:szCs w:val="32"/>
        </w:rPr>
        <w:t>»</w:t>
      </w:r>
    </w:p>
    <w:p w:rsidR="006A6718" w:rsidRPr="002E5394" w:rsidRDefault="006A6718" w:rsidP="00407335">
      <w:pPr>
        <w:spacing w:after="0"/>
        <w:jc w:val="center"/>
        <w:rPr>
          <w:rFonts w:ascii="Times New Roman" w:eastAsia="Times New Roman" w:hAnsi="Times New Roman" w:cs="Times New Roman"/>
          <w:sz w:val="32"/>
          <w:szCs w:val="32"/>
        </w:rPr>
      </w:pP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Муниципальная программа  муниципального образования Кавказский район «Развитие топливно-энергетического комплекса» (далее – муниципальная программа) утверждена постановлением администрации муниципального образования Кавказский район от 17 ноября 2014 г. № 1778. </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В 2019 году в муниципальную программу было внесено  3 изменения (11 февраля, 19 апреля, 12 декабря).</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Координатор муниципальной программы – отдел жилищно-коммунального хозяйства, транспорта, связи и дорожного хозяйства  муниципального образования Кавказский район.</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Объем финансирования муниципальной программы «Развитие топливно-энергетического комплекса» на 2019 год  был предусмотрен в сумме 1513,5 тыс. рублей, в том числе:</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за счет краевого бюджета – 0  тыс. </w:t>
      </w:r>
      <w:r w:rsidR="00A41B7C">
        <w:rPr>
          <w:rFonts w:ascii="Times New Roman" w:eastAsia="Times New Roman" w:hAnsi="Times New Roman" w:cs="Times New Roman"/>
          <w:sz w:val="28"/>
        </w:rPr>
        <w:t>рублей</w:t>
      </w:r>
      <w:r w:rsidRPr="00DD0290">
        <w:rPr>
          <w:rFonts w:ascii="Times New Roman" w:eastAsia="Times New Roman" w:hAnsi="Times New Roman" w:cs="Times New Roman"/>
          <w:sz w:val="28"/>
        </w:rPr>
        <w:t>;</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за счет местного бюджета – 1513,5 тыс. </w:t>
      </w:r>
      <w:r w:rsidR="00A41B7C">
        <w:rPr>
          <w:rFonts w:ascii="Times New Roman" w:eastAsia="Times New Roman" w:hAnsi="Times New Roman" w:cs="Times New Roman"/>
          <w:sz w:val="28"/>
        </w:rPr>
        <w:t>рублей</w:t>
      </w:r>
      <w:r w:rsidR="004B19D2">
        <w:rPr>
          <w:rFonts w:ascii="Times New Roman" w:eastAsia="Times New Roman" w:hAnsi="Times New Roman" w:cs="Times New Roman"/>
          <w:sz w:val="28"/>
        </w:rPr>
        <w:t>.</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Профинансировано и освоено 500,2 тыс. </w:t>
      </w:r>
      <w:r w:rsidR="00A41B7C">
        <w:rPr>
          <w:rFonts w:ascii="Times New Roman" w:eastAsia="Times New Roman" w:hAnsi="Times New Roman" w:cs="Times New Roman"/>
          <w:sz w:val="28"/>
        </w:rPr>
        <w:t>рублей</w:t>
      </w:r>
      <w:r w:rsidRPr="00DD0290">
        <w:rPr>
          <w:rFonts w:ascii="Times New Roman" w:eastAsia="Times New Roman" w:hAnsi="Times New Roman" w:cs="Times New Roman"/>
          <w:sz w:val="28"/>
        </w:rPr>
        <w:t xml:space="preserve"> (33,0 % от плановых назначений), в том числе:</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lastRenderedPageBreak/>
        <w:t xml:space="preserve">за счет краевого бюджета – 0 тыс. </w:t>
      </w:r>
      <w:r w:rsidR="00A41B7C">
        <w:rPr>
          <w:rFonts w:ascii="Times New Roman" w:eastAsia="Times New Roman" w:hAnsi="Times New Roman" w:cs="Times New Roman"/>
          <w:sz w:val="28"/>
        </w:rPr>
        <w:t>рублей</w:t>
      </w:r>
      <w:r w:rsidRPr="00DD0290">
        <w:rPr>
          <w:rFonts w:ascii="Times New Roman" w:eastAsia="Times New Roman" w:hAnsi="Times New Roman" w:cs="Times New Roman"/>
          <w:sz w:val="28"/>
        </w:rPr>
        <w:t xml:space="preserve"> (0%);</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за счет местного бюджета – 500,3 тыс. </w:t>
      </w:r>
      <w:r w:rsidR="00A41B7C">
        <w:rPr>
          <w:rFonts w:ascii="Times New Roman" w:eastAsia="Times New Roman" w:hAnsi="Times New Roman" w:cs="Times New Roman"/>
          <w:sz w:val="28"/>
        </w:rPr>
        <w:t>рублей</w:t>
      </w:r>
      <w:r w:rsidRPr="00DD0290">
        <w:rPr>
          <w:rFonts w:ascii="Times New Roman" w:eastAsia="Times New Roman" w:hAnsi="Times New Roman" w:cs="Times New Roman"/>
          <w:sz w:val="28"/>
        </w:rPr>
        <w:t xml:space="preserve"> (33,1%).</w:t>
      </w:r>
    </w:p>
    <w:p w:rsidR="004D14CD" w:rsidRPr="004D14CD" w:rsidRDefault="004D14CD" w:rsidP="00407335">
      <w:pPr>
        <w:spacing w:after="0"/>
        <w:ind w:firstLine="851"/>
        <w:jc w:val="both"/>
        <w:rPr>
          <w:rFonts w:ascii="Times New Roman" w:eastAsia="Times New Roman" w:hAnsi="Times New Roman" w:cs="Times New Roman"/>
          <w:sz w:val="28"/>
        </w:rPr>
      </w:pPr>
      <w:r w:rsidRPr="004D14CD">
        <w:rPr>
          <w:rFonts w:ascii="Times New Roman" w:eastAsia="Times New Roman" w:hAnsi="Times New Roman" w:cs="Times New Roman"/>
          <w:sz w:val="28"/>
        </w:rPr>
        <w:t>План реализации муниципальной программы на 2019 год утвержден заместителем главы администрации муниципального образования Кавказский район 20 декабря 2018 года (изменен  28 марта, 28 июня, 30 сентября</w:t>
      </w:r>
      <w:r w:rsidR="00EF6473">
        <w:rPr>
          <w:rFonts w:ascii="Times New Roman" w:eastAsia="Times New Roman" w:hAnsi="Times New Roman" w:cs="Times New Roman"/>
          <w:sz w:val="28"/>
        </w:rPr>
        <w:t xml:space="preserve"> 2019 года</w:t>
      </w:r>
      <w:r w:rsidRPr="004D14CD">
        <w:rPr>
          <w:rFonts w:ascii="Times New Roman" w:eastAsia="Times New Roman" w:hAnsi="Times New Roman" w:cs="Times New Roman"/>
          <w:sz w:val="28"/>
        </w:rPr>
        <w:t>).</w:t>
      </w:r>
    </w:p>
    <w:p w:rsidR="00DD0290" w:rsidRPr="00DD0290" w:rsidRDefault="00DD0290" w:rsidP="00407335">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Достижение целей и решение задач, поставленных в муниципальной программе, осуществлялось в рамках реализации входящих в ее состав подпрограмм.</w:t>
      </w:r>
    </w:p>
    <w:p w:rsidR="005F78B4" w:rsidRPr="00036182" w:rsidRDefault="005F78B4" w:rsidP="00407335">
      <w:pPr>
        <w:spacing w:after="0"/>
        <w:ind w:firstLine="851"/>
        <w:jc w:val="both"/>
        <w:rPr>
          <w:rFonts w:ascii="Times New Roman" w:eastAsia="Times New Roman" w:hAnsi="Times New Roman" w:cs="Times New Roman"/>
          <w:sz w:val="28"/>
        </w:rPr>
      </w:pPr>
    </w:p>
    <w:p w:rsidR="006A6718" w:rsidRPr="00A31071" w:rsidRDefault="00A31071" w:rsidP="00407335">
      <w:pPr>
        <w:pStyle w:val="a6"/>
        <w:spacing w:after="0"/>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ED0E0A">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ED0E0A">
        <w:rPr>
          <w:rFonts w:ascii="Times New Roman" w:eastAsia="Times New Roman" w:hAnsi="Times New Roman" w:cs="Times New Roman"/>
          <w:b/>
          <w:i/>
          <w:color w:val="000000" w:themeColor="text1"/>
          <w:sz w:val="28"/>
        </w:rPr>
        <w:t>»</w:t>
      </w:r>
    </w:p>
    <w:p w:rsidR="006A6718" w:rsidRPr="007731FE" w:rsidRDefault="006A6718" w:rsidP="00407335">
      <w:pPr>
        <w:pStyle w:val="a6"/>
        <w:spacing w:after="0"/>
        <w:jc w:val="center"/>
        <w:rPr>
          <w:rFonts w:ascii="Times New Roman" w:eastAsia="Times New Roman" w:hAnsi="Times New Roman" w:cs="Times New Roman"/>
          <w:color w:val="000000" w:themeColor="text1"/>
          <w:sz w:val="28"/>
        </w:rPr>
      </w:pPr>
    </w:p>
    <w:p w:rsidR="0011506B" w:rsidRPr="006535C6" w:rsidRDefault="0011506B" w:rsidP="00407335">
      <w:pPr>
        <w:pStyle w:val="a6"/>
        <w:spacing w:after="0"/>
        <w:ind w:left="0" w:firstLine="862"/>
        <w:jc w:val="both"/>
        <w:rPr>
          <w:rFonts w:ascii="Times New Roman" w:eastAsia="Times New Roman" w:hAnsi="Times New Roman" w:cs="Times New Roman"/>
          <w:sz w:val="28"/>
        </w:rPr>
      </w:pPr>
      <w:r w:rsidRPr="006535C6">
        <w:rPr>
          <w:rFonts w:ascii="Times New Roman" w:eastAsia="Times New Roman" w:hAnsi="Times New Roman" w:cs="Times New Roman"/>
          <w:sz w:val="28"/>
        </w:rPr>
        <w:t xml:space="preserve">Координатором подпрограммы </w:t>
      </w:r>
      <w:r w:rsidR="00E32FDF">
        <w:rPr>
          <w:rFonts w:ascii="Times New Roman" w:eastAsia="Times New Roman" w:hAnsi="Times New Roman" w:cs="Times New Roman"/>
          <w:sz w:val="28"/>
        </w:rPr>
        <w:t>«</w:t>
      </w:r>
      <w:r w:rsidRPr="006535C6">
        <w:rPr>
          <w:rFonts w:ascii="Times New Roman" w:eastAsia="Times New Roman" w:hAnsi="Times New Roman" w:cs="Times New Roman"/>
          <w:sz w:val="28"/>
        </w:rPr>
        <w:t>Газификация муниципального образования Кавказский район</w:t>
      </w:r>
      <w:r w:rsidR="00E32FDF">
        <w:rPr>
          <w:rFonts w:ascii="Times New Roman" w:eastAsia="Times New Roman" w:hAnsi="Times New Roman" w:cs="Times New Roman"/>
          <w:sz w:val="28"/>
        </w:rPr>
        <w:t>»</w:t>
      </w:r>
      <w:r w:rsidRPr="006535C6">
        <w:rPr>
          <w:rFonts w:ascii="Times New Roman" w:eastAsia="Times New Roman" w:hAnsi="Times New Roman" w:cs="Times New Roman"/>
          <w:sz w:val="28"/>
        </w:rPr>
        <w:t xml:space="preserve"> является отдел капитального строительства администрации МО Кавказский район.</w:t>
      </w:r>
    </w:p>
    <w:p w:rsidR="0011506B" w:rsidRPr="006535C6" w:rsidRDefault="0011506B" w:rsidP="00407335">
      <w:pPr>
        <w:spacing w:after="0"/>
        <w:ind w:firstLine="851"/>
        <w:jc w:val="both"/>
        <w:rPr>
          <w:rFonts w:ascii="Times New Roman" w:eastAsia="Times New Roman" w:hAnsi="Times New Roman" w:cs="Times New Roman"/>
          <w:sz w:val="28"/>
        </w:rPr>
      </w:pPr>
      <w:r w:rsidRPr="006535C6">
        <w:rPr>
          <w:rFonts w:ascii="Times New Roman" w:eastAsia="Times New Roman" w:hAnsi="Times New Roman" w:cs="Times New Roman"/>
          <w:sz w:val="28"/>
        </w:rPr>
        <w:t>Объем финансирования подпрограммы на 201</w:t>
      </w:r>
      <w:r>
        <w:rPr>
          <w:rFonts w:ascii="Times New Roman" w:eastAsia="Times New Roman" w:hAnsi="Times New Roman" w:cs="Times New Roman"/>
          <w:sz w:val="28"/>
        </w:rPr>
        <w:t>9</w:t>
      </w:r>
      <w:r w:rsidRPr="006535C6">
        <w:rPr>
          <w:rFonts w:ascii="Times New Roman" w:eastAsia="Times New Roman" w:hAnsi="Times New Roman" w:cs="Times New Roman"/>
          <w:sz w:val="28"/>
        </w:rPr>
        <w:t xml:space="preserve"> год за счет  средств местного бюджета был предусмотрен в сумме </w:t>
      </w:r>
      <w:r>
        <w:rPr>
          <w:rFonts w:ascii="Times New Roman" w:eastAsia="Times New Roman" w:hAnsi="Times New Roman" w:cs="Times New Roman"/>
          <w:sz w:val="28"/>
        </w:rPr>
        <w:t>1</w:t>
      </w:r>
      <w:r w:rsidR="008F4C88">
        <w:rPr>
          <w:rFonts w:ascii="Times New Roman" w:eastAsia="Times New Roman" w:hAnsi="Times New Roman" w:cs="Times New Roman"/>
          <w:sz w:val="28"/>
        </w:rPr>
        <w:t xml:space="preserve"> </w:t>
      </w:r>
      <w:r>
        <w:rPr>
          <w:rFonts w:ascii="Times New Roman" w:eastAsia="Times New Roman" w:hAnsi="Times New Roman" w:cs="Times New Roman"/>
          <w:sz w:val="28"/>
        </w:rPr>
        <w:t>413,5</w:t>
      </w:r>
      <w:r w:rsidRPr="006535C6">
        <w:rPr>
          <w:rFonts w:ascii="Times New Roman" w:eastAsia="Times New Roman" w:hAnsi="Times New Roman" w:cs="Times New Roman"/>
          <w:sz w:val="28"/>
        </w:rPr>
        <w:t xml:space="preserve"> тыс. </w:t>
      </w:r>
      <w:r w:rsidR="00A41B7C">
        <w:rPr>
          <w:rFonts w:ascii="Times New Roman" w:eastAsia="Times New Roman" w:hAnsi="Times New Roman" w:cs="Times New Roman"/>
          <w:sz w:val="28"/>
        </w:rPr>
        <w:t>рублей</w:t>
      </w:r>
      <w:r w:rsidRPr="006535C6">
        <w:rPr>
          <w:rFonts w:ascii="Times New Roman" w:eastAsia="Times New Roman" w:hAnsi="Times New Roman" w:cs="Times New Roman"/>
          <w:sz w:val="28"/>
        </w:rPr>
        <w:t xml:space="preserve"> профинансировано  и  освоено </w:t>
      </w:r>
      <w:r>
        <w:rPr>
          <w:rFonts w:ascii="Times New Roman" w:eastAsia="Times New Roman" w:hAnsi="Times New Roman" w:cs="Times New Roman"/>
          <w:sz w:val="28"/>
        </w:rPr>
        <w:t xml:space="preserve"> 400,2</w:t>
      </w:r>
      <w:r w:rsidRPr="006535C6">
        <w:rPr>
          <w:rFonts w:ascii="Times New Roman" w:eastAsia="Times New Roman" w:hAnsi="Times New Roman" w:cs="Times New Roman"/>
          <w:sz w:val="28"/>
        </w:rPr>
        <w:t xml:space="preserve"> тыс. </w:t>
      </w:r>
      <w:r w:rsidR="00A41B7C">
        <w:rPr>
          <w:rFonts w:ascii="Times New Roman" w:eastAsia="Times New Roman" w:hAnsi="Times New Roman" w:cs="Times New Roman"/>
          <w:sz w:val="28"/>
        </w:rPr>
        <w:t>рублей</w:t>
      </w:r>
      <w:r w:rsidRPr="006535C6">
        <w:rPr>
          <w:rFonts w:ascii="Times New Roman" w:eastAsia="Times New Roman" w:hAnsi="Times New Roman" w:cs="Times New Roman"/>
          <w:sz w:val="28"/>
        </w:rPr>
        <w:t xml:space="preserve"> (</w:t>
      </w:r>
      <w:r>
        <w:rPr>
          <w:rFonts w:ascii="Times New Roman" w:eastAsia="Times New Roman" w:hAnsi="Times New Roman" w:cs="Times New Roman"/>
          <w:sz w:val="28"/>
        </w:rPr>
        <w:t>28,3</w:t>
      </w:r>
      <w:r w:rsidRPr="006535C6">
        <w:rPr>
          <w:rFonts w:ascii="Times New Roman" w:eastAsia="Times New Roman" w:hAnsi="Times New Roman" w:cs="Times New Roman"/>
          <w:sz w:val="28"/>
        </w:rPr>
        <w:t>%).</w:t>
      </w:r>
    </w:p>
    <w:p w:rsidR="0011506B" w:rsidRPr="00615D7F" w:rsidRDefault="0011506B" w:rsidP="00407335">
      <w:pPr>
        <w:autoSpaceDE w:val="0"/>
        <w:autoSpaceDN w:val="0"/>
        <w:adjustRightInd w:val="0"/>
        <w:spacing w:after="0"/>
        <w:jc w:val="both"/>
        <w:rPr>
          <w:rFonts w:ascii="Times New Roman" w:eastAsia="Times New Roman" w:hAnsi="Times New Roman" w:cs="Times New Roman"/>
          <w:sz w:val="28"/>
          <w:szCs w:val="28"/>
        </w:rPr>
      </w:pPr>
      <w:r w:rsidRPr="006535C6">
        <w:rPr>
          <w:rFonts w:ascii="Times New Roman" w:eastAsia="Times New Roman" w:hAnsi="Times New Roman" w:cs="Times New Roman"/>
          <w:sz w:val="28"/>
        </w:rPr>
        <w:t xml:space="preserve">            </w:t>
      </w:r>
      <w:r w:rsidR="004610A9">
        <w:rPr>
          <w:rFonts w:ascii="Times New Roman" w:eastAsia="Times New Roman" w:hAnsi="Times New Roman" w:cs="Times New Roman"/>
          <w:sz w:val="28"/>
        </w:rPr>
        <w:t xml:space="preserve">Неиспользованный остаток </w:t>
      </w:r>
      <w:r w:rsidRPr="006535C6">
        <w:rPr>
          <w:rFonts w:ascii="Times New Roman" w:eastAsia="Times New Roman" w:hAnsi="Times New Roman" w:cs="Times New Roman"/>
          <w:sz w:val="28"/>
        </w:rPr>
        <w:t>бюджетных сре</w:t>
      </w:r>
      <w:proofErr w:type="gramStart"/>
      <w:r w:rsidRPr="006535C6">
        <w:rPr>
          <w:rFonts w:ascii="Times New Roman" w:eastAsia="Times New Roman" w:hAnsi="Times New Roman" w:cs="Times New Roman"/>
          <w:sz w:val="28"/>
        </w:rPr>
        <w:t>дств в с</w:t>
      </w:r>
      <w:proofErr w:type="gramEnd"/>
      <w:r w:rsidRPr="006535C6">
        <w:rPr>
          <w:rFonts w:ascii="Times New Roman" w:eastAsia="Times New Roman" w:hAnsi="Times New Roman" w:cs="Times New Roman"/>
          <w:sz w:val="28"/>
        </w:rPr>
        <w:t xml:space="preserve">умме </w:t>
      </w:r>
      <w:r>
        <w:rPr>
          <w:rFonts w:ascii="Times New Roman" w:eastAsia="Times New Roman" w:hAnsi="Times New Roman" w:cs="Times New Roman"/>
          <w:sz w:val="28"/>
        </w:rPr>
        <w:t>1</w:t>
      </w:r>
      <w:r w:rsidR="008F4C88">
        <w:rPr>
          <w:rFonts w:ascii="Times New Roman" w:eastAsia="Times New Roman" w:hAnsi="Times New Roman" w:cs="Times New Roman"/>
          <w:sz w:val="28"/>
        </w:rPr>
        <w:t xml:space="preserve"> </w:t>
      </w:r>
      <w:r>
        <w:rPr>
          <w:rFonts w:ascii="Times New Roman" w:eastAsia="Times New Roman" w:hAnsi="Times New Roman" w:cs="Times New Roman"/>
          <w:sz w:val="28"/>
        </w:rPr>
        <w:t>013,3</w:t>
      </w:r>
      <w:r w:rsidRPr="006535C6">
        <w:rPr>
          <w:rFonts w:ascii="Times New Roman" w:eastAsia="Times New Roman" w:hAnsi="Times New Roman" w:cs="Times New Roman"/>
          <w:sz w:val="28"/>
        </w:rPr>
        <w:t xml:space="preserve"> тыс. </w:t>
      </w:r>
      <w:r w:rsidR="00A41B7C">
        <w:rPr>
          <w:rFonts w:ascii="Times New Roman" w:eastAsia="Times New Roman" w:hAnsi="Times New Roman" w:cs="Times New Roman"/>
          <w:sz w:val="28"/>
        </w:rPr>
        <w:t>рублей</w:t>
      </w:r>
      <w:r w:rsidRPr="006535C6">
        <w:rPr>
          <w:rFonts w:ascii="Times New Roman" w:eastAsia="Times New Roman" w:hAnsi="Times New Roman" w:cs="Times New Roman"/>
          <w:sz w:val="28"/>
        </w:rPr>
        <w:t xml:space="preserve"> сложилась </w:t>
      </w:r>
      <w:r>
        <w:rPr>
          <w:rFonts w:ascii="Times New Roman" w:eastAsia="Times New Roman" w:hAnsi="Times New Roman" w:cs="Times New Roman"/>
          <w:sz w:val="28"/>
        </w:rPr>
        <w:t xml:space="preserve">в связи </w:t>
      </w:r>
      <w:r w:rsidRPr="00874707">
        <w:rPr>
          <w:rFonts w:ascii="Times New Roman" w:eastAsia="Times New Roman" w:hAnsi="Times New Roman" w:cs="Times New Roman"/>
          <w:sz w:val="28"/>
          <w:szCs w:val="28"/>
        </w:rPr>
        <w:t xml:space="preserve">с тем, что </w:t>
      </w:r>
      <w:r w:rsidRPr="000135F7">
        <w:rPr>
          <w:rFonts w:ascii="Times New Roman" w:eastAsia="Times New Roman" w:hAnsi="Times New Roman" w:cs="Times New Roman"/>
          <w:sz w:val="28"/>
          <w:szCs w:val="28"/>
        </w:rPr>
        <w:t>не был</w:t>
      </w:r>
      <w:r w:rsidR="008F4C88">
        <w:rPr>
          <w:rFonts w:ascii="Times New Roman" w:eastAsia="Times New Roman" w:hAnsi="Times New Roman" w:cs="Times New Roman"/>
          <w:sz w:val="28"/>
          <w:szCs w:val="28"/>
        </w:rPr>
        <w:t>а</w:t>
      </w:r>
      <w:r w:rsidRPr="000135F7">
        <w:rPr>
          <w:rFonts w:ascii="Times New Roman" w:eastAsia="Times New Roman" w:hAnsi="Times New Roman" w:cs="Times New Roman"/>
          <w:sz w:val="28"/>
          <w:szCs w:val="28"/>
        </w:rPr>
        <w:t xml:space="preserve"> проведен</w:t>
      </w:r>
      <w:r w:rsidR="008F4C88">
        <w:rPr>
          <w:rFonts w:ascii="Times New Roman" w:eastAsia="Times New Roman" w:hAnsi="Times New Roman" w:cs="Times New Roman"/>
          <w:sz w:val="28"/>
          <w:szCs w:val="28"/>
        </w:rPr>
        <w:t>а</w:t>
      </w:r>
      <w:r w:rsidRPr="000135F7">
        <w:rPr>
          <w:rFonts w:ascii="Times New Roman" w:eastAsia="Times New Roman" w:hAnsi="Times New Roman" w:cs="Times New Roman"/>
          <w:sz w:val="28"/>
          <w:szCs w:val="28"/>
        </w:rPr>
        <w:t xml:space="preserve">  </w:t>
      </w:r>
      <w:proofErr w:type="spellStart"/>
      <w:r w:rsidRPr="000135F7">
        <w:rPr>
          <w:rFonts w:ascii="Times New Roman" w:eastAsia="Times New Roman" w:hAnsi="Times New Roman" w:cs="Times New Roman"/>
          <w:sz w:val="28"/>
          <w:szCs w:val="28"/>
        </w:rPr>
        <w:t>госэкспертиз</w:t>
      </w:r>
      <w:r w:rsidR="008F4C88">
        <w:rPr>
          <w:rFonts w:ascii="Times New Roman" w:eastAsia="Times New Roman" w:hAnsi="Times New Roman" w:cs="Times New Roman"/>
          <w:sz w:val="28"/>
          <w:szCs w:val="28"/>
        </w:rPr>
        <w:t>а</w:t>
      </w:r>
      <w:proofErr w:type="spellEnd"/>
      <w:r w:rsidR="004610A9">
        <w:rPr>
          <w:rFonts w:ascii="Times New Roman" w:eastAsia="Times New Roman" w:hAnsi="Times New Roman" w:cs="Times New Roman"/>
          <w:sz w:val="28"/>
          <w:szCs w:val="28"/>
        </w:rPr>
        <w:t xml:space="preserve"> по объекту строительства</w:t>
      </w:r>
      <w:r>
        <w:rPr>
          <w:rFonts w:ascii="Times New Roman" w:eastAsia="Times New Roman" w:hAnsi="Times New Roman" w:cs="Times New Roman"/>
          <w:sz w:val="28"/>
          <w:szCs w:val="28"/>
        </w:rPr>
        <w:t>,</w:t>
      </w:r>
      <w:r w:rsidRPr="000135F7">
        <w:rPr>
          <w:rFonts w:ascii="Times New Roman" w:eastAsia="Times New Roman" w:hAnsi="Times New Roman" w:cs="Times New Roman"/>
          <w:sz w:val="28"/>
          <w:szCs w:val="28"/>
        </w:rPr>
        <w:t xml:space="preserve"> в связи с </w:t>
      </w:r>
      <w:r w:rsidRPr="00615D7F">
        <w:rPr>
          <w:rFonts w:ascii="Times New Roman" w:eastAsia="Times New Roman" w:hAnsi="Times New Roman" w:cs="Times New Roman"/>
          <w:sz w:val="28"/>
          <w:szCs w:val="28"/>
        </w:rPr>
        <w:t>возникшей необходимостью оформления земельных участков под строительство объекта</w:t>
      </w:r>
      <w:r w:rsidR="008F4C88" w:rsidRPr="008F4C88">
        <w:rPr>
          <w:rFonts w:ascii="Times New Roman" w:eastAsia="Times New Roman" w:hAnsi="Times New Roman" w:cs="Times New Roman"/>
          <w:sz w:val="28"/>
          <w:szCs w:val="28"/>
        </w:rPr>
        <w:t xml:space="preserve"> </w:t>
      </w:r>
      <w:r w:rsidR="008F4C88" w:rsidRPr="00615D7F">
        <w:rPr>
          <w:rFonts w:ascii="Times New Roman" w:eastAsia="Times New Roman" w:hAnsi="Times New Roman" w:cs="Times New Roman"/>
          <w:sz w:val="28"/>
          <w:szCs w:val="28"/>
        </w:rPr>
        <w:t xml:space="preserve">перед проведением </w:t>
      </w:r>
      <w:proofErr w:type="spellStart"/>
      <w:r w:rsidR="008F4C88" w:rsidRPr="00615D7F">
        <w:rPr>
          <w:rFonts w:ascii="Times New Roman" w:eastAsia="Times New Roman" w:hAnsi="Times New Roman" w:cs="Times New Roman"/>
          <w:sz w:val="28"/>
          <w:szCs w:val="28"/>
        </w:rPr>
        <w:t>госэ</w:t>
      </w:r>
      <w:r w:rsidR="008F4C88">
        <w:rPr>
          <w:rFonts w:ascii="Times New Roman" w:eastAsia="Times New Roman" w:hAnsi="Times New Roman" w:cs="Times New Roman"/>
          <w:sz w:val="28"/>
          <w:szCs w:val="28"/>
        </w:rPr>
        <w:t>к</w:t>
      </w:r>
      <w:r w:rsidR="008F4C88" w:rsidRPr="00615D7F">
        <w:rPr>
          <w:rFonts w:ascii="Times New Roman" w:eastAsia="Times New Roman" w:hAnsi="Times New Roman" w:cs="Times New Roman"/>
          <w:sz w:val="28"/>
          <w:szCs w:val="28"/>
        </w:rPr>
        <w:t>спертизы</w:t>
      </w:r>
      <w:proofErr w:type="spellEnd"/>
      <w:r w:rsidRPr="00615D7F">
        <w:rPr>
          <w:rFonts w:ascii="Times New Roman" w:eastAsia="Times New Roman" w:hAnsi="Times New Roman" w:cs="Times New Roman"/>
          <w:sz w:val="28"/>
          <w:szCs w:val="28"/>
        </w:rPr>
        <w:t>.</w:t>
      </w:r>
    </w:p>
    <w:p w:rsidR="0011506B" w:rsidRPr="00615D7F" w:rsidRDefault="0011506B" w:rsidP="00407335">
      <w:pPr>
        <w:autoSpaceDE w:val="0"/>
        <w:autoSpaceDN w:val="0"/>
        <w:adjustRightInd w:val="0"/>
        <w:spacing w:after="0"/>
        <w:ind w:firstLine="851"/>
        <w:jc w:val="both"/>
        <w:rPr>
          <w:rFonts w:ascii="Times New Roman" w:eastAsia="Times New Roman" w:hAnsi="Times New Roman" w:cs="Times New Roman"/>
          <w:sz w:val="28"/>
          <w:szCs w:val="28"/>
        </w:rPr>
      </w:pPr>
      <w:r w:rsidRPr="00615D7F">
        <w:rPr>
          <w:rFonts w:ascii="Times New Roman" w:eastAsia="Times New Roman" w:hAnsi="Times New Roman" w:cs="Times New Roman"/>
          <w:sz w:val="28"/>
          <w:szCs w:val="28"/>
        </w:rPr>
        <w:t>В подпрограмме предусмотрена реализация  2-х мероприятий:</w:t>
      </w:r>
    </w:p>
    <w:p w:rsidR="0011506B" w:rsidRPr="00615D7F" w:rsidRDefault="0011506B"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szCs w:val="28"/>
        </w:rPr>
        <w:t>мероприятие № 1 «Строительство подводящих газо</w:t>
      </w:r>
      <w:r w:rsidRPr="00615D7F">
        <w:rPr>
          <w:rFonts w:ascii="Times New Roman" w:eastAsia="Times New Roman" w:hAnsi="Times New Roman" w:cs="Times New Roman"/>
          <w:sz w:val="28"/>
        </w:rPr>
        <w:t xml:space="preserve">проводов» с объемом финансирования 1183,5 тыс. </w:t>
      </w:r>
      <w:r w:rsidR="00A41B7C">
        <w:rPr>
          <w:rFonts w:ascii="Times New Roman" w:eastAsia="Times New Roman" w:hAnsi="Times New Roman" w:cs="Times New Roman"/>
          <w:sz w:val="28"/>
        </w:rPr>
        <w:t>рублей</w:t>
      </w:r>
      <w:r w:rsidRPr="00615D7F">
        <w:rPr>
          <w:rFonts w:ascii="Times New Roman" w:eastAsia="Times New Roman" w:hAnsi="Times New Roman" w:cs="Times New Roman"/>
          <w:sz w:val="28"/>
        </w:rPr>
        <w:t xml:space="preserve"> (далее – мероприятие № 1).;</w:t>
      </w:r>
    </w:p>
    <w:p w:rsidR="0011506B" w:rsidRPr="00615D7F" w:rsidRDefault="0011506B"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t xml:space="preserve">мероприятие № 2 «Обслуживание газопроводов, находящихся в собственности муниципального образования Кавказский район» с объемом финансирования 230,0 тыс. </w:t>
      </w:r>
      <w:r w:rsidR="00A41B7C">
        <w:rPr>
          <w:rFonts w:ascii="Times New Roman" w:eastAsia="Times New Roman" w:hAnsi="Times New Roman" w:cs="Times New Roman"/>
          <w:sz w:val="28"/>
        </w:rPr>
        <w:t>рублей</w:t>
      </w:r>
      <w:r w:rsidRPr="00615D7F">
        <w:rPr>
          <w:rFonts w:ascii="Times New Roman" w:eastAsia="Times New Roman" w:hAnsi="Times New Roman" w:cs="Times New Roman"/>
          <w:sz w:val="28"/>
        </w:rPr>
        <w:t xml:space="preserve"> (далее – мероприятие № 2).</w:t>
      </w:r>
    </w:p>
    <w:p w:rsidR="0011506B" w:rsidRPr="00615D7F" w:rsidRDefault="0011506B" w:rsidP="00407335">
      <w:pPr>
        <w:spacing w:after="0"/>
        <w:ind w:firstLine="851"/>
        <w:jc w:val="both"/>
        <w:rPr>
          <w:rFonts w:ascii="Times New Roman" w:eastAsia="Times New Roman" w:hAnsi="Times New Roman" w:cs="Times New Roman"/>
          <w:sz w:val="28"/>
          <w:szCs w:val="28"/>
        </w:rPr>
      </w:pPr>
      <w:r w:rsidRPr="00615D7F">
        <w:rPr>
          <w:rFonts w:ascii="Times New Roman" w:eastAsia="Times New Roman" w:hAnsi="Times New Roman" w:cs="Times New Roman"/>
          <w:sz w:val="28"/>
        </w:rPr>
        <w:t xml:space="preserve">По мероприятию № 1 на выполнение </w:t>
      </w:r>
      <w:proofErr w:type="spellStart"/>
      <w:r w:rsidRPr="00615D7F">
        <w:rPr>
          <w:rFonts w:ascii="Times New Roman" w:eastAsia="Times New Roman" w:hAnsi="Times New Roman" w:cs="Times New Roman"/>
          <w:sz w:val="28"/>
        </w:rPr>
        <w:t>предпроектных</w:t>
      </w:r>
      <w:proofErr w:type="spellEnd"/>
      <w:r w:rsidRPr="00615D7F">
        <w:rPr>
          <w:rFonts w:ascii="Times New Roman" w:eastAsia="Times New Roman" w:hAnsi="Times New Roman" w:cs="Times New Roman"/>
          <w:sz w:val="28"/>
        </w:rPr>
        <w:t xml:space="preserve"> работ, проектных работ и экспертизу по  объекту «Газопроводы высокого и низкого давления, ПРГШ в х. Розы Люксембург Кавказского района. 1 этап строительства» было предусмотрено бюджетных ассигнований в сумме 1183,5 тыс. </w:t>
      </w:r>
      <w:r w:rsidR="00A41B7C">
        <w:rPr>
          <w:rFonts w:ascii="Times New Roman" w:eastAsia="Times New Roman" w:hAnsi="Times New Roman" w:cs="Times New Roman"/>
          <w:sz w:val="28"/>
        </w:rPr>
        <w:t>рублей</w:t>
      </w:r>
      <w:r w:rsidRPr="00615D7F">
        <w:rPr>
          <w:rFonts w:ascii="Times New Roman" w:eastAsia="Times New Roman" w:hAnsi="Times New Roman" w:cs="Times New Roman"/>
          <w:sz w:val="28"/>
        </w:rPr>
        <w:t xml:space="preserve">, профинансировано и освоено 255,7 тыс. </w:t>
      </w:r>
      <w:r w:rsidR="00A41B7C">
        <w:rPr>
          <w:rFonts w:ascii="Times New Roman" w:eastAsia="Times New Roman" w:hAnsi="Times New Roman" w:cs="Times New Roman"/>
          <w:sz w:val="28"/>
        </w:rPr>
        <w:t>рублей</w:t>
      </w:r>
      <w:r w:rsidRPr="00615D7F">
        <w:rPr>
          <w:rFonts w:ascii="Times New Roman" w:eastAsia="Times New Roman" w:hAnsi="Times New Roman" w:cs="Times New Roman"/>
          <w:sz w:val="28"/>
        </w:rPr>
        <w:t xml:space="preserve"> (28,3%).</w:t>
      </w:r>
      <w:r w:rsidRPr="00615D7F">
        <w:rPr>
          <w:rFonts w:ascii="Times New Roman" w:eastAsia="Times New Roman" w:hAnsi="Times New Roman" w:cs="Times New Roman"/>
          <w:sz w:val="28"/>
          <w:szCs w:val="28"/>
        </w:rPr>
        <w:t xml:space="preserve"> Выполнены </w:t>
      </w:r>
      <w:r w:rsidRPr="00615D7F">
        <w:rPr>
          <w:rFonts w:ascii="Times New Roman" w:hAnsi="Times New Roman" w:cs="Times New Roman"/>
          <w:sz w:val="28"/>
          <w:szCs w:val="28"/>
        </w:rPr>
        <w:t>археологические  исследования земельного участка и кадастровые работы.</w:t>
      </w:r>
      <w:r w:rsidRPr="00615D7F">
        <w:rPr>
          <w:rFonts w:ascii="Times New Roman" w:eastAsia="Times New Roman" w:hAnsi="Times New Roman" w:cs="Times New Roman"/>
          <w:sz w:val="28"/>
          <w:szCs w:val="28"/>
        </w:rPr>
        <w:t xml:space="preserve"> </w:t>
      </w:r>
    </w:p>
    <w:p w:rsidR="0011506B" w:rsidRPr="00615D7F" w:rsidRDefault="0011506B" w:rsidP="00407335">
      <w:pPr>
        <w:autoSpaceDE w:val="0"/>
        <w:autoSpaceDN w:val="0"/>
        <w:adjustRightInd w:val="0"/>
        <w:spacing w:after="0"/>
        <w:ind w:firstLine="851"/>
        <w:jc w:val="both"/>
        <w:rPr>
          <w:rFonts w:ascii="Times New Roman" w:eastAsia="Times New Roman" w:hAnsi="Times New Roman" w:cs="Times New Roman"/>
          <w:sz w:val="28"/>
        </w:rPr>
      </w:pPr>
      <w:proofErr w:type="gramStart"/>
      <w:r w:rsidRPr="00615D7F">
        <w:rPr>
          <w:rFonts w:ascii="Times New Roman" w:eastAsia="Times New Roman" w:hAnsi="Times New Roman" w:cs="Times New Roman"/>
          <w:sz w:val="28"/>
        </w:rPr>
        <w:t>Средства, запланированные на проведение государственной экспертизы проектно-сметной документации и проверки достоверности сметной стоимости не были освоены полностью по следующей причине:</w:t>
      </w:r>
      <w:proofErr w:type="gramEnd"/>
    </w:p>
    <w:p w:rsidR="0011506B" w:rsidRPr="00615D7F" w:rsidRDefault="0011506B" w:rsidP="00407335">
      <w:pPr>
        <w:autoSpaceDE w:val="0"/>
        <w:autoSpaceDN w:val="0"/>
        <w:adjustRightInd w:val="0"/>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lastRenderedPageBreak/>
        <w:t>перед разработкой проектно-сметной документации был предоставлен участок под строительство газопровода шириной 4 м и длиной, равной длине запланированного к строительству газопровода. Участок был выделен вдоль трассы, без учета охранных зон газопровода, линии электропередачи и т.д</w:t>
      </w:r>
      <w:proofErr w:type="gramStart"/>
      <w:r w:rsidRPr="00615D7F">
        <w:rPr>
          <w:rFonts w:ascii="Times New Roman" w:eastAsia="Times New Roman" w:hAnsi="Times New Roman" w:cs="Times New Roman"/>
          <w:sz w:val="28"/>
        </w:rPr>
        <w:t xml:space="preserve">.. </w:t>
      </w:r>
      <w:proofErr w:type="gramEnd"/>
      <w:r w:rsidRPr="00615D7F">
        <w:rPr>
          <w:rFonts w:ascii="Times New Roman" w:eastAsia="Times New Roman" w:hAnsi="Times New Roman" w:cs="Times New Roman"/>
          <w:sz w:val="28"/>
        </w:rPr>
        <w:t>В связи с этим, трасса, определенная проектированием, не соответствовала трассе предоставленного земельного участка. Возникла необходимость внесения изменений в проект планировки и  межевания земельного участка с учетом охранных зон и необходимость  постановки на кадастровый учет.</w:t>
      </w:r>
    </w:p>
    <w:p w:rsidR="0011506B" w:rsidRPr="00E32FDF" w:rsidRDefault="0011506B" w:rsidP="00407335">
      <w:pPr>
        <w:autoSpaceDE w:val="0"/>
        <w:autoSpaceDN w:val="0"/>
        <w:adjustRightInd w:val="0"/>
        <w:spacing w:after="0"/>
        <w:ind w:firstLine="851"/>
        <w:jc w:val="both"/>
        <w:rPr>
          <w:rFonts w:ascii="Times New Roman" w:eastAsia="Times New Roman" w:hAnsi="Times New Roman" w:cs="Times New Roman"/>
          <w:b/>
          <w:sz w:val="28"/>
        </w:rPr>
      </w:pPr>
      <w:r w:rsidRPr="00615D7F">
        <w:rPr>
          <w:rFonts w:ascii="Times New Roman" w:eastAsia="Times New Roman" w:hAnsi="Times New Roman" w:cs="Times New Roman"/>
          <w:sz w:val="28"/>
        </w:rPr>
        <w:t xml:space="preserve">Для заключения контракта на проведение  государственной экспертизы </w:t>
      </w:r>
      <w:proofErr w:type="spellStart"/>
      <w:r w:rsidRPr="00615D7F">
        <w:rPr>
          <w:rFonts w:ascii="Times New Roman" w:eastAsia="Times New Roman" w:hAnsi="Times New Roman" w:cs="Times New Roman"/>
          <w:sz w:val="28"/>
        </w:rPr>
        <w:t>проектно</w:t>
      </w:r>
      <w:proofErr w:type="spellEnd"/>
      <w:r w:rsidR="004610A9">
        <w:rPr>
          <w:rFonts w:ascii="Times New Roman" w:eastAsia="Times New Roman" w:hAnsi="Times New Roman" w:cs="Times New Roman"/>
          <w:sz w:val="28"/>
        </w:rPr>
        <w:t xml:space="preserve"> </w:t>
      </w:r>
      <w:r w:rsidRPr="00615D7F">
        <w:rPr>
          <w:rFonts w:ascii="Times New Roman" w:eastAsia="Times New Roman" w:hAnsi="Times New Roman" w:cs="Times New Roman"/>
          <w:sz w:val="28"/>
        </w:rPr>
        <w:t>-</w:t>
      </w:r>
      <w:r w:rsidR="004610A9">
        <w:rPr>
          <w:rFonts w:ascii="Times New Roman" w:eastAsia="Times New Roman" w:hAnsi="Times New Roman" w:cs="Times New Roman"/>
          <w:sz w:val="28"/>
        </w:rPr>
        <w:t xml:space="preserve"> </w:t>
      </w:r>
      <w:r w:rsidRPr="00615D7F">
        <w:rPr>
          <w:rFonts w:ascii="Times New Roman" w:eastAsia="Times New Roman" w:hAnsi="Times New Roman" w:cs="Times New Roman"/>
          <w:sz w:val="28"/>
        </w:rPr>
        <w:t>сметной документации и проверки достоверности  сметной стоимости необходимо предоставить проект планировки и межевания, кадастровый паспо</w:t>
      </w:r>
      <w:proofErr w:type="gramStart"/>
      <w:r w:rsidRPr="00615D7F">
        <w:rPr>
          <w:rFonts w:ascii="Times New Roman" w:eastAsia="Times New Roman" w:hAnsi="Times New Roman" w:cs="Times New Roman"/>
          <w:sz w:val="28"/>
        </w:rPr>
        <w:t>рт с тр</w:t>
      </w:r>
      <w:proofErr w:type="gramEnd"/>
      <w:r w:rsidRPr="00615D7F">
        <w:rPr>
          <w:rFonts w:ascii="Times New Roman" w:eastAsia="Times New Roman" w:hAnsi="Times New Roman" w:cs="Times New Roman"/>
          <w:sz w:val="28"/>
        </w:rPr>
        <w:t>ассой прокладки газопровода соответствующей трассе в проектно-сметной документации, поэтому размещение документации в личном кабинете ГАУКК «</w:t>
      </w:r>
      <w:proofErr w:type="spellStart"/>
      <w:r w:rsidRPr="00615D7F">
        <w:rPr>
          <w:rFonts w:ascii="Times New Roman" w:eastAsia="Times New Roman" w:hAnsi="Times New Roman" w:cs="Times New Roman"/>
          <w:sz w:val="28"/>
        </w:rPr>
        <w:t>Краснодаркрайгосэкспертиза</w:t>
      </w:r>
      <w:proofErr w:type="spellEnd"/>
      <w:r w:rsidRPr="00615D7F">
        <w:rPr>
          <w:rFonts w:ascii="Times New Roman" w:eastAsia="Times New Roman" w:hAnsi="Times New Roman" w:cs="Times New Roman"/>
          <w:sz w:val="28"/>
        </w:rPr>
        <w:t>» было осуществлено позже запланированного срока. В связи с тем, что земельный участок был сформирован 24 декабря 2019 года, а срок рассмотрения поданных для  заключения контракта документов составляет 30 дней</w:t>
      </w:r>
      <w:r w:rsidRPr="0011506B">
        <w:rPr>
          <w:rFonts w:ascii="Times New Roman" w:eastAsia="Times New Roman" w:hAnsi="Times New Roman" w:cs="Times New Roman"/>
          <w:sz w:val="28"/>
          <w:szCs w:val="28"/>
        </w:rPr>
        <w:t xml:space="preserve">. Кроме того, в конце 2019 года подготавливались и были внесены изменения в постановление №145 от 05.07.2007г. </w:t>
      </w:r>
      <w:r w:rsidRPr="004610A9">
        <w:rPr>
          <w:rFonts w:ascii="Times New Roman" w:eastAsia="Times New Roman" w:hAnsi="Times New Roman" w:cs="Times New Roman"/>
          <w:sz w:val="28"/>
          <w:szCs w:val="28"/>
        </w:rPr>
        <w:t>«О</w:t>
      </w:r>
      <w:r w:rsidRPr="004610A9">
        <w:rPr>
          <w:rFonts w:ascii="Times New Roman" w:hAnsi="Times New Roman" w:cs="Times New Roman"/>
          <w:sz w:val="28"/>
          <w:szCs w:val="28"/>
        </w:rPr>
        <w:t>б организации и проведении государственной экспертизы проектной документации и</w:t>
      </w:r>
      <w:r w:rsidRPr="0011506B">
        <w:rPr>
          <w:rFonts w:ascii="Times New Roman" w:hAnsi="Times New Roman" w:cs="Times New Roman"/>
          <w:sz w:val="28"/>
          <w:szCs w:val="28"/>
        </w:rPr>
        <w:t xml:space="preserve"> результатов инженерных </w:t>
      </w:r>
      <w:r w:rsidRPr="004610A9">
        <w:rPr>
          <w:rFonts w:ascii="Times New Roman" w:hAnsi="Times New Roman" w:cs="Times New Roman"/>
          <w:sz w:val="28"/>
          <w:szCs w:val="28"/>
        </w:rPr>
        <w:t>изысканий»</w:t>
      </w:r>
      <w:r w:rsidRPr="004610A9">
        <w:rPr>
          <w:rFonts w:ascii="Times New Roman" w:eastAsia="Times New Roman" w:hAnsi="Times New Roman" w:cs="Times New Roman"/>
          <w:sz w:val="28"/>
          <w:szCs w:val="28"/>
        </w:rPr>
        <w:t>. По причине</w:t>
      </w:r>
      <w:r w:rsidRPr="004610A9">
        <w:rPr>
          <w:rFonts w:ascii="Times New Roman" w:eastAsia="Times New Roman" w:hAnsi="Times New Roman" w:cs="Times New Roman"/>
          <w:sz w:val="28"/>
        </w:rPr>
        <w:t xml:space="preserve"> внесения изменений пересматривалась работа личного кабинета</w:t>
      </w:r>
      <w:r w:rsidRPr="0011506B">
        <w:rPr>
          <w:rFonts w:ascii="Times New Roman" w:eastAsia="Times New Roman" w:hAnsi="Times New Roman" w:cs="Times New Roman"/>
          <w:sz w:val="28"/>
        </w:rPr>
        <w:t xml:space="preserve"> ГАУКК «</w:t>
      </w:r>
      <w:proofErr w:type="spellStart"/>
      <w:r w:rsidRPr="0011506B">
        <w:rPr>
          <w:rFonts w:ascii="Times New Roman" w:eastAsia="Times New Roman" w:hAnsi="Times New Roman" w:cs="Times New Roman"/>
          <w:sz w:val="28"/>
        </w:rPr>
        <w:t>Краснодаркрайгосэкспертизы</w:t>
      </w:r>
      <w:proofErr w:type="spellEnd"/>
      <w:r w:rsidRPr="0011506B">
        <w:rPr>
          <w:rFonts w:ascii="Times New Roman" w:eastAsia="Times New Roman" w:hAnsi="Times New Roman" w:cs="Times New Roman"/>
          <w:sz w:val="28"/>
        </w:rPr>
        <w:t xml:space="preserve">», затрагивающие в частности формирование пакета документов. Соответственно замечания по предоставленным документам были получены 30.12.2019г., что не позволило заключить контракт в </w:t>
      </w:r>
      <w:r w:rsidRPr="00E32FDF">
        <w:rPr>
          <w:rFonts w:ascii="Times New Roman" w:eastAsia="Times New Roman" w:hAnsi="Times New Roman" w:cs="Times New Roman"/>
          <w:sz w:val="28"/>
        </w:rPr>
        <w:t>2019 году.</w:t>
      </w:r>
    </w:p>
    <w:p w:rsidR="0011506B" w:rsidRPr="00615D7F" w:rsidRDefault="0011506B" w:rsidP="00407335">
      <w:pPr>
        <w:spacing w:after="0"/>
        <w:ind w:firstLine="851"/>
        <w:jc w:val="both"/>
        <w:rPr>
          <w:rFonts w:ascii="Times New Roman" w:eastAsia="Times New Roman" w:hAnsi="Times New Roman" w:cs="Times New Roman"/>
          <w:sz w:val="28"/>
          <w:szCs w:val="28"/>
        </w:rPr>
      </w:pPr>
      <w:r w:rsidRPr="00E32FDF">
        <w:rPr>
          <w:rFonts w:ascii="Times New Roman" w:eastAsia="Times New Roman" w:hAnsi="Times New Roman" w:cs="Times New Roman"/>
          <w:sz w:val="28"/>
        </w:rPr>
        <w:t>Мероприятие № 2 подпрограммы реализуется</w:t>
      </w:r>
      <w:r w:rsidRPr="0011506B">
        <w:rPr>
          <w:rFonts w:ascii="Times New Roman" w:eastAsia="Times New Roman" w:hAnsi="Times New Roman" w:cs="Times New Roman"/>
          <w:sz w:val="28"/>
        </w:rPr>
        <w:t xml:space="preserve"> в целях п</w:t>
      </w:r>
      <w:r w:rsidRPr="00615D7F">
        <w:rPr>
          <w:rFonts w:ascii="Times New Roman" w:eastAsia="Times New Roman" w:hAnsi="Times New Roman" w:cs="Times New Roman"/>
          <w:sz w:val="28"/>
        </w:rPr>
        <w:t xml:space="preserve">оддержания в рабочем состоянии газопроводов, находящихся в собственности муниципального образования Кавказский </w:t>
      </w:r>
      <w:r w:rsidRPr="00615D7F">
        <w:rPr>
          <w:rFonts w:ascii="Times New Roman" w:eastAsia="Times New Roman" w:hAnsi="Times New Roman" w:cs="Times New Roman"/>
          <w:sz w:val="28"/>
          <w:szCs w:val="28"/>
        </w:rPr>
        <w:t>район. В 2019 году были</w:t>
      </w:r>
      <w:r w:rsidRPr="00615D7F">
        <w:rPr>
          <w:sz w:val="28"/>
          <w:szCs w:val="28"/>
        </w:rPr>
        <w:t xml:space="preserve"> </w:t>
      </w:r>
      <w:r w:rsidRPr="00615D7F">
        <w:rPr>
          <w:rFonts w:ascii="Times New Roman" w:eastAsia="Times New Roman" w:hAnsi="Times New Roman" w:cs="Times New Roman"/>
          <w:sz w:val="28"/>
          <w:szCs w:val="28"/>
        </w:rPr>
        <w:t xml:space="preserve">заключены договора на техническое и аварийное обслуживание 8 газопроводов. Профинансировано и освоено 144,5 тыс. </w:t>
      </w:r>
      <w:r w:rsidR="00A41B7C">
        <w:rPr>
          <w:rFonts w:ascii="Times New Roman" w:eastAsia="Times New Roman" w:hAnsi="Times New Roman" w:cs="Times New Roman"/>
          <w:sz w:val="28"/>
          <w:szCs w:val="28"/>
        </w:rPr>
        <w:t>рублей</w:t>
      </w:r>
      <w:r w:rsidRPr="00615D7F">
        <w:rPr>
          <w:rFonts w:ascii="Times New Roman" w:eastAsia="Times New Roman" w:hAnsi="Times New Roman" w:cs="Times New Roman"/>
          <w:sz w:val="28"/>
          <w:szCs w:val="28"/>
        </w:rPr>
        <w:t xml:space="preserve">, что составляет 62,8 % от плановых назначений (230,0 тыс. </w:t>
      </w:r>
      <w:r w:rsidR="00A41B7C">
        <w:rPr>
          <w:rFonts w:ascii="Times New Roman" w:eastAsia="Times New Roman" w:hAnsi="Times New Roman" w:cs="Times New Roman"/>
          <w:sz w:val="28"/>
          <w:szCs w:val="28"/>
        </w:rPr>
        <w:t>рублей</w:t>
      </w:r>
      <w:r w:rsidRPr="00615D7F">
        <w:rPr>
          <w:rFonts w:ascii="Times New Roman" w:eastAsia="Times New Roman" w:hAnsi="Times New Roman" w:cs="Times New Roman"/>
          <w:sz w:val="28"/>
          <w:szCs w:val="28"/>
        </w:rPr>
        <w:t xml:space="preserve">).  </w:t>
      </w:r>
    </w:p>
    <w:p w:rsidR="008F0E2F" w:rsidRPr="00CF53C1" w:rsidRDefault="0011506B" w:rsidP="008F0E2F">
      <w:pPr>
        <w:spacing w:after="0" w:line="240" w:lineRule="auto"/>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t xml:space="preserve"> </w:t>
      </w:r>
      <w:r w:rsidR="008F0E2F" w:rsidRPr="008F0E2F">
        <w:rPr>
          <w:rFonts w:ascii="Times New Roman" w:eastAsia="Times New Roman" w:hAnsi="Times New Roman" w:cs="Times New Roman"/>
          <w:sz w:val="28"/>
        </w:rPr>
        <w:t>Неиспользованный остаток бюджетных средств составил 85,5 тыс. руб</w:t>
      </w:r>
      <w:r w:rsidR="00F70A7B">
        <w:rPr>
          <w:rFonts w:ascii="Times New Roman" w:eastAsia="Times New Roman" w:hAnsi="Times New Roman" w:cs="Times New Roman"/>
          <w:sz w:val="28"/>
        </w:rPr>
        <w:t>лей</w:t>
      </w:r>
      <w:r w:rsidR="008F0E2F" w:rsidRPr="008F0E2F">
        <w:rPr>
          <w:rFonts w:ascii="Times New Roman" w:eastAsia="Times New Roman" w:hAnsi="Times New Roman" w:cs="Times New Roman"/>
          <w:sz w:val="28"/>
        </w:rPr>
        <w:t>, в связи с тем, что конкурс на выполнение работ по обслуживанию газопроводов на сумму 46,0 тыс. руб</w:t>
      </w:r>
      <w:r w:rsidR="00F70A7B">
        <w:rPr>
          <w:rFonts w:ascii="Times New Roman" w:eastAsia="Times New Roman" w:hAnsi="Times New Roman" w:cs="Times New Roman"/>
          <w:sz w:val="28"/>
        </w:rPr>
        <w:t>лей</w:t>
      </w:r>
      <w:r w:rsidR="008F0E2F" w:rsidRPr="008F0E2F">
        <w:rPr>
          <w:rFonts w:ascii="Times New Roman" w:eastAsia="Times New Roman" w:hAnsi="Times New Roman" w:cs="Times New Roman"/>
          <w:sz w:val="28"/>
        </w:rPr>
        <w:t>,  не состоялся в виду отсутствия претендента на обслуживание, а сумма 39,5 тыс. руб. – не использованный остаток бюджетных средств, в виду отсутствия потребности.</w:t>
      </w:r>
      <w:r w:rsidR="008F0E2F" w:rsidRPr="00CF53C1">
        <w:rPr>
          <w:rFonts w:ascii="Times New Roman" w:eastAsia="Times New Roman" w:hAnsi="Times New Roman" w:cs="Times New Roman"/>
          <w:sz w:val="28"/>
        </w:rPr>
        <w:t xml:space="preserve"> </w:t>
      </w:r>
    </w:p>
    <w:p w:rsidR="0011506B" w:rsidRPr="00615D7F" w:rsidRDefault="0011506B"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t>Значения двух целевых показателей подпрограммы не достигнуты:</w:t>
      </w:r>
    </w:p>
    <w:p w:rsidR="0011506B" w:rsidRPr="00615D7F" w:rsidRDefault="0011506B"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t>по целевому показателю «Протяженность построенных газопроводов» план – 2,67 км, факт – 0 км,</w:t>
      </w:r>
    </w:p>
    <w:p w:rsidR="0011506B" w:rsidRPr="00615D7F" w:rsidRDefault="0011506B"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lastRenderedPageBreak/>
        <w:t>по целевому показателю «Рост уровня газификации населенных пунктов» план – 6,6 %, факт – 0 %</w:t>
      </w:r>
      <w:r w:rsidR="006A45CC">
        <w:rPr>
          <w:rFonts w:ascii="Times New Roman" w:eastAsia="Times New Roman" w:hAnsi="Times New Roman" w:cs="Times New Roman"/>
          <w:sz w:val="28"/>
        </w:rPr>
        <w:t>.</w:t>
      </w:r>
    </w:p>
    <w:p w:rsidR="0011506B" w:rsidRPr="00615D7F" w:rsidRDefault="0011506B" w:rsidP="00407335">
      <w:pPr>
        <w:spacing w:after="0"/>
        <w:ind w:firstLine="142"/>
        <w:jc w:val="both"/>
        <w:rPr>
          <w:rFonts w:ascii="Times New Roman" w:eastAsia="Times New Roman" w:hAnsi="Times New Roman" w:cs="Times New Roman"/>
          <w:sz w:val="28"/>
        </w:rPr>
      </w:pPr>
      <w:r w:rsidRPr="00615D7F">
        <w:rPr>
          <w:rFonts w:ascii="Times New Roman" w:eastAsia="Times New Roman" w:hAnsi="Times New Roman" w:cs="Times New Roman"/>
          <w:sz w:val="28"/>
        </w:rPr>
        <w:tab/>
        <w:t xml:space="preserve">   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неудовлетворительной, коэффициент эффективности реализации подпрограммы – 0. </w:t>
      </w:r>
    </w:p>
    <w:p w:rsidR="006A6718" w:rsidRPr="00CC5596" w:rsidRDefault="006A6718" w:rsidP="00407335">
      <w:pPr>
        <w:spacing w:after="0"/>
        <w:jc w:val="both"/>
        <w:rPr>
          <w:rFonts w:ascii="Times New Roman" w:eastAsia="Times New Roman" w:hAnsi="Times New Roman" w:cs="Times New Roman"/>
          <w:sz w:val="28"/>
        </w:rPr>
      </w:pPr>
    </w:p>
    <w:p w:rsidR="006A6718" w:rsidRPr="00CC5596" w:rsidRDefault="00E83A6A" w:rsidP="00407335">
      <w:pPr>
        <w:spacing w:after="0"/>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6401E0" w:rsidP="00407335">
      <w:pPr>
        <w:pStyle w:val="a6"/>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w:t>
      </w:r>
      <w:r w:rsidR="00803783">
        <w:rPr>
          <w:rFonts w:ascii="Times New Roman" w:eastAsia="Times New Roman" w:hAnsi="Times New Roman" w:cs="Times New Roman"/>
          <w:b/>
          <w:i/>
          <w:sz w:val="28"/>
        </w:rPr>
        <w:t>бере</w:t>
      </w:r>
      <w:r w:rsidR="006A6718" w:rsidRPr="00CC559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p>
    <w:p w:rsidR="006A6718" w:rsidRPr="00CC5596" w:rsidRDefault="006A6718" w:rsidP="00407335">
      <w:pPr>
        <w:pStyle w:val="a6"/>
        <w:spacing w:after="0"/>
        <w:ind w:firstLine="131"/>
        <w:jc w:val="center"/>
        <w:rPr>
          <w:rFonts w:ascii="Times New Roman" w:eastAsia="Times New Roman" w:hAnsi="Times New Roman" w:cs="Times New Roman"/>
          <w:sz w:val="28"/>
        </w:rPr>
      </w:pP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E32FDF" w:rsidRPr="00E32FDF" w:rsidRDefault="00E32FDF" w:rsidP="00407335">
      <w:pPr>
        <w:spacing w:after="0"/>
        <w:ind w:firstLine="851"/>
        <w:jc w:val="both"/>
        <w:rPr>
          <w:rFonts w:ascii="Times New Roman" w:eastAsia="Times New Roman" w:hAnsi="Times New Roman" w:cs="Times New Roman"/>
          <w:sz w:val="28"/>
        </w:rPr>
      </w:pPr>
      <w:proofErr w:type="gramStart"/>
      <w:r w:rsidRPr="00E32FDF">
        <w:rPr>
          <w:rFonts w:ascii="Times New Roman" w:eastAsia="Times New Roman" w:hAnsi="Times New Roman" w:cs="Times New Roman"/>
          <w:sz w:val="28"/>
        </w:rPr>
        <w:t>Объем бюджетного финансирования, предусмотренный в подпрограмме на 2019 год  за счет  средств местного бюджета был</w:t>
      </w:r>
      <w:proofErr w:type="gramEnd"/>
      <w:r w:rsidRPr="00E32FDF">
        <w:rPr>
          <w:rFonts w:ascii="Times New Roman" w:eastAsia="Times New Roman" w:hAnsi="Times New Roman" w:cs="Times New Roman"/>
          <w:sz w:val="28"/>
        </w:rPr>
        <w:t xml:space="preserve"> предусмотрен в сумме 100,0 тыс. </w:t>
      </w:r>
      <w:r w:rsidR="00A41B7C">
        <w:rPr>
          <w:rFonts w:ascii="Times New Roman" w:eastAsia="Times New Roman" w:hAnsi="Times New Roman" w:cs="Times New Roman"/>
          <w:sz w:val="28"/>
        </w:rPr>
        <w:t>рублей</w:t>
      </w:r>
      <w:r w:rsidRPr="00E32FDF">
        <w:rPr>
          <w:rFonts w:ascii="Times New Roman" w:eastAsia="Times New Roman" w:hAnsi="Times New Roman" w:cs="Times New Roman"/>
          <w:sz w:val="28"/>
        </w:rPr>
        <w:t xml:space="preserve">,  освоено 100,0 тыс. </w:t>
      </w:r>
      <w:r w:rsidR="00A41B7C">
        <w:rPr>
          <w:rFonts w:ascii="Times New Roman" w:eastAsia="Times New Roman" w:hAnsi="Times New Roman" w:cs="Times New Roman"/>
          <w:sz w:val="28"/>
        </w:rPr>
        <w:t>рублей</w:t>
      </w:r>
      <w:r w:rsidRPr="00E32FDF">
        <w:rPr>
          <w:rFonts w:ascii="Times New Roman" w:eastAsia="Times New Roman" w:hAnsi="Times New Roman" w:cs="Times New Roman"/>
          <w:sz w:val="28"/>
        </w:rPr>
        <w:t xml:space="preserve"> (100,0%)</w:t>
      </w:r>
      <w:r w:rsidR="004B19D2">
        <w:rPr>
          <w:rFonts w:ascii="Times New Roman" w:eastAsia="Times New Roman" w:hAnsi="Times New Roman" w:cs="Times New Roman"/>
          <w:sz w:val="28"/>
        </w:rPr>
        <w:t>.</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 xml:space="preserve">В подпрограмме в 2019 году запланировано выполнение одного мероприятия  «Замена энергосберегающих ламп и светильников», на его реализацию было  предусмотрено – 100,0 тыс. </w:t>
      </w:r>
      <w:r w:rsidR="00A41B7C">
        <w:rPr>
          <w:rFonts w:ascii="Times New Roman" w:eastAsia="Times New Roman" w:hAnsi="Times New Roman" w:cs="Times New Roman"/>
          <w:sz w:val="28"/>
        </w:rPr>
        <w:t>рублей</w:t>
      </w:r>
      <w:r w:rsidRPr="00E32FDF">
        <w:rPr>
          <w:rFonts w:ascii="Times New Roman" w:eastAsia="Times New Roman" w:hAnsi="Times New Roman" w:cs="Times New Roman"/>
          <w:sz w:val="28"/>
        </w:rPr>
        <w:t xml:space="preserve">, освоено 100.0 тыс. рублей. </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В рамках реализации данного мероприятия в 2019 году осуществлена  замена  500 энергосберегающих ламп и светильников в 20 образовательных учреждениях и администрации МО Кавказский район.</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 получить значительную экономию бюджетных средств.</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Значение целевого показателя подпрограммы, «Замена энергосберегающих  ламп и светильников» перевыполнено на 30,6 %, в связи с уменьшением цены в результате конкурсных процедур:  план – 350 шт., выполнено – 457 шт.;</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 xml:space="preserve">В муниципальной программе  также предусмотрено достижение значений   21 целевого показателя, отражающих  общее состояние Кавказского района в области энергосбережения. </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 xml:space="preserve">Расчет значений указанных целевых показателей осуществляется </w:t>
      </w:r>
      <w:proofErr w:type="gramStart"/>
      <w:r w:rsidRPr="00E32FDF">
        <w:rPr>
          <w:rFonts w:ascii="Times New Roman" w:eastAsia="Times New Roman" w:hAnsi="Times New Roman" w:cs="Times New Roman"/>
          <w:sz w:val="28"/>
        </w:rPr>
        <w:t xml:space="preserve">для оценки работы в области энергосбережения в целях достижения рационального </w:t>
      </w:r>
      <w:r w:rsidRPr="00E32FDF">
        <w:rPr>
          <w:rFonts w:ascii="Times New Roman" w:eastAsia="Times New Roman" w:hAnsi="Times New Roman" w:cs="Times New Roman"/>
          <w:sz w:val="28"/>
        </w:rPr>
        <w:lastRenderedPageBreak/>
        <w:t>использования энергетических ресурсов за счет реализации мероприятий в области</w:t>
      </w:r>
      <w:proofErr w:type="gramEnd"/>
      <w:r w:rsidRPr="00E32FDF">
        <w:rPr>
          <w:rFonts w:ascii="Times New Roman" w:eastAsia="Times New Roman" w:hAnsi="Times New Roman" w:cs="Times New Roman"/>
          <w:sz w:val="28"/>
        </w:rPr>
        <w:t xml:space="preserve">:  </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оснащения энергосберегающими лампами;</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повышение эффективности системы электроснабжении;</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повышение эффективности системы водоснабжения и водоотведения;</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снижения потребления электрической энергии</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 xml:space="preserve">снижения потребления тепловой энергии.   </w:t>
      </w:r>
    </w:p>
    <w:p w:rsidR="00E32FDF" w:rsidRPr="00E32FDF" w:rsidRDefault="00E32FDF" w:rsidP="00407335">
      <w:pPr>
        <w:spacing w:after="0"/>
        <w:ind w:firstLine="851"/>
        <w:jc w:val="both"/>
        <w:rPr>
          <w:rFonts w:ascii="Times New Roman" w:eastAsia="Times New Roman" w:hAnsi="Times New Roman" w:cs="Times New Roman"/>
          <w:sz w:val="28"/>
        </w:rPr>
      </w:pPr>
      <w:r w:rsidRPr="00E32FDF">
        <w:rPr>
          <w:rFonts w:ascii="Times New Roman" w:eastAsia="Times New Roman" w:hAnsi="Times New Roman" w:cs="Times New Roman"/>
          <w:sz w:val="28"/>
        </w:rPr>
        <w:t>Плановые значения вышеуказанных целевых  показателей в области энергосбережения  Кавказского района в 2019 году выполнены на  сто и более   процентов.</w:t>
      </w:r>
    </w:p>
    <w:p w:rsidR="00935FFD" w:rsidRDefault="00E32FDF" w:rsidP="00407335">
      <w:pPr>
        <w:spacing w:after="0"/>
        <w:ind w:firstLine="851"/>
        <w:jc w:val="both"/>
        <w:rPr>
          <w:rFonts w:ascii="Times New Roman" w:eastAsia="Times New Roman" w:hAnsi="Times New Roman" w:cs="Times New Roman"/>
          <w:b/>
          <w:i/>
          <w:sz w:val="28"/>
        </w:rPr>
      </w:pPr>
      <w:r w:rsidRPr="00E32FDF">
        <w:rPr>
          <w:rFonts w:ascii="Times New Roman" w:eastAsia="Times New Roman" w:hAnsi="Times New Roman" w:cs="Times New Roman"/>
          <w:sz w:val="28"/>
        </w:rPr>
        <w:t xml:space="preserve">По итогам 2019 года из 22 </w:t>
      </w:r>
      <w:proofErr w:type="gramStart"/>
      <w:r w:rsidRPr="00E32FDF">
        <w:rPr>
          <w:rFonts w:ascii="Times New Roman" w:eastAsia="Times New Roman" w:hAnsi="Times New Roman" w:cs="Times New Roman"/>
          <w:sz w:val="28"/>
        </w:rPr>
        <w:t>целевых</w:t>
      </w:r>
      <w:proofErr w:type="gramEnd"/>
      <w:r w:rsidRPr="00E32FDF">
        <w:rPr>
          <w:rFonts w:ascii="Times New Roman" w:eastAsia="Times New Roman" w:hAnsi="Times New Roman" w:cs="Times New Roman"/>
          <w:sz w:val="28"/>
        </w:rPr>
        <w:t xml:space="preserve"> показателя, предусмотренные подпрограммой, плановые значения в полном объеме достигнуты по всем показателям.</w:t>
      </w:r>
    </w:p>
    <w:p w:rsidR="00DA3C0C" w:rsidRPr="00615D7F" w:rsidRDefault="00DA3C0C" w:rsidP="00407335">
      <w:pPr>
        <w:spacing w:after="0"/>
        <w:ind w:firstLine="851"/>
        <w:jc w:val="both"/>
        <w:rPr>
          <w:rFonts w:ascii="Times New Roman" w:eastAsia="Times New Roman" w:hAnsi="Times New Roman" w:cs="Times New Roman"/>
          <w:sz w:val="28"/>
        </w:rPr>
      </w:pPr>
      <w:r w:rsidRPr="00615D7F">
        <w:rPr>
          <w:rFonts w:ascii="Times New Roman" w:eastAsia="Times New Roman" w:hAnsi="Times New Roman" w:cs="Times New Roman"/>
          <w:sz w:val="28"/>
        </w:rPr>
        <w:t xml:space="preserve">Согласно расчету, произведенному по методике оценки эффективности реализации подпрограммы, эффективность реализации подпрограммы  может быть признана </w:t>
      </w:r>
      <w:r>
        <w:rPr>
          <w:rFonts w:ascii="Times New Roman" w:eastAsia="Times New Roman" w:hAnsi="Times New Roman" w:cs="Times New Roman"/>
          <w:sz w:val="28"/>
        </w:rPr>
        <w:t>высокой</w:t>
      </w:r>
      <w:r w:rsidRPr="00615D7F">
        <w:rPr>
          <w:rFonts w:ascii="Times New Roman" w:eastAsia="Times New Roman" w:hAnsi="Times New Roman" w:cs="Times New Roman"/>
          <w:sz w:val="28"/>
        </w:rPr>
        <w:t xml:space="preserve">, коэффициент эффективности реализации подпрограммы – </w:t>
      </w:r>
      <w:r>
        <w:rPr>
          <w:rFonts w:ascii="Times New Roman" w:eastAsia="Times New Roman" w:hAnsi="Times New Roman" w:cs="Times New Roman"/>
          <w:sz w:val="28"/>
        </w:rPr>
        <w:t>1,0</w:t>
      </w:r>
      <w:r w:rsidRPr="00615D7F">
        <w:rPr>
          <w:rFonts w:ascii="Times New Roman" w:eastAsia="Times New Roman" w:hAnsi="Times New Roman" w:cs="Times New Roman"/>
          <w:sz w:val="28"/>
        </w:rPr>
        <w:t xml:space="preserve">. </w:t>
      </w:r>
    </w:p>
    <w:p w:rsidR="00E32FDF" w:rsidRDefault="00E32FDF" w:rsidP="00407335">
      <w:pPr>
        <w:spacing w:after="0"/>
        <w:jc w:val="center"/>
        <w:rPr>
          <w:rFonts w:ascii="Times New Roman" w:eastAsia="Times New Roman" w:hAnsi="Times New Roman" w:cs="Times New Roman"/>
          <w:b/>
          <w:i/>
          <w:sz w:val="28"/>
        </w:rPr>
      </w:pPr>
    </w:p>
    <w:p w:rsidR="006A6718" w:rsidRPr="00494C50" w:rsidRDefault="00494C50" w:rsidP="00407335">
      <w:pPr>
        <w:spacing w:after="0"/>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6A6718" w:rsidRPr="00CB27AC" w:rsidRDefault="006A6718" w:rsidP="00407335">
      <w:pPr>
        <w:pStyle w:val="a6"/>
        <w:spacing w:after="0"/>
        <w:jc w:val="both"/>
        <w:rPr>
          <w:rFonts w:ascii="Times New Roman" w:eastAsia="Times New Roman" w:hAnsi="Times New Roman" w:cs="Times New Roman"/>
          <w:sz w:val="28"/>
        </w:rPr>
      </w:pPr>
    </w:p>
    <w:p w:rsidR="00682987" w:rsidRPr="006535C6" w:rsidRDefault="006B6F96" w:rsidP="00407335">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мероприятий данной подпрограммы в</w:t>
      </w:r>
      <w:r w:rsidR="00682987">
        <w:rPr>
          <w:rFonts w:ascii="Times New Roman" w:eastAsia="Times New Roman" w:hAnsi="Times New Roman" w:cs="Times New Roman"/>
          <w:sz w:val="28"/>
        </w:rPr>
        <w:t xml:space="preserve"> 2019 год</w:t>
      </w:r>
      <w:r>
        <w:rPr>
          <w:rFonts w:ascii="Times New Roman" w:eastAsia="Times New Roman" w:hAnsi="Times New Roman" w:cs="Times New Roman"/>
          <w:sz w:val="28"/>
        </w:rPr>
        <w:t>у</w:t>
      </w:r>
      <w:r w:rsidR="00682987">
        <w:rPr>
          <w:rFonts w:ascii="Times New Roman" w:eastAsia="Times New Roman" w:hAnsi="Times New Roman" w:cs="Times New Roman"/>
          <w:sz w:val="28"/>
        </w:rPr>
        <w:t xml:space="preserve"> </w:t>
      </w:r>
      <w:r>
        <w:rPr>
          <w:rFonts w:ascii="Times New Roman" w:eastAsia="Times New Roman" w:hAnsi="Times New Roman" w:cs="Times New Roman"/>
          <w:sz w:val="28"/>
        </w:rPr>
        <w:t>не планировалась</w:t>
      </w:r>
      <w:r w:rsidR="00682987">
        <w:rPr>
          <w:rFonts w:ascii="Times New Roman" w:eastAsia="Times New Roman" w:hAnsi="Times New Roman" w:cs="Times New Roman"/>
          <w:sz w:val="28"/>
        </w:rPr>
        <w:t>.</w:t>
      </w:r>
    </w:p>
    <w:p w:rsidR="006A6718" w:rsidRPr="00F43810" w:rsidRDefault="006A6718" w:rsidP="00407335">
      <w:pPr>
        <w:spacing w:after="0"/>
        <w:ind w:firstLine="851"/>
        <w:jc w:val="both"/>
        <w:rPr>
          <w:rFonts w:ascii="Times New Roman" w:eastAsia="Times New Roman" w:hAnsi="Times New Roman" w:cs="Times New Roman"/>
          <w:color w:val="000000" w:themeColor="text1"/>
          <w:sz w:val="28"/>
        </w:rPr>
      </w:pPr>
    </w:p>
    <w:p w:rsidR="00BC3904" w:rsidRPr="001861C5" w:rsidRDefault="00B0466D" w:rsidP="00407335">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833E29">
        <w:rPr>
          <w:rFonts w:ascii="Times New Roman" w:eastAsia="Times New Roman" w:hAnsi="Times New Roman" w:cs="Times New Roman"/>
          <w:b/>
          <w:sz w:val="28"/>
        </w:rPr>
        <w:t xml:space="preserve">  </w:t>
      </w:r>
      <w:r w:rsidR="00494C50" w:rsidRPr="00494C50">
        <w:rPr>
          <w:rFonts w:ascii="Times New Roman" w:eastAsia="Times New Roman" w:hAnsi="Times New Roman" w:cs="Times New Roman"/>
          <w:b/>
          <w:sz w:val="28"/>
        </w:rPr>
        <w:t>Вывод:</w:t>
      </w:r>
      <w:r w:rsidR="00494C50">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 xml:space="preserve">Согласно </w:t>
      </w:r>
      <w:r w:rsidR="00BC3904">
        <w:rPr>
          <w:rFonts w:ascii="Times New Roman" w:eastAsia="Times New Roman" w:hAnsi="Times New Roman" w:cs="Times New Roman"/>
          <w:sz w:val="28"/>
        </w:rPr>
        <w:t xml:space="preserve">результатам </w:t>
      </w:r>
      <w:r w:rsidR="00BC3904" w:rsidRPr="00036182">
        <w:rPr>
          <w:rFonts w:ascii="Times New Roman" w:eastAsia="Times New Roman" w:hAnsi="Times New Roman" w:cs="Times New Roman"/>
          <w:sz w:val="28"/>
        </w:rPr>
        <w:t>расчет</w:t>
      </w:r>
      <w:r w:rsidR="00BC3904">
        <w:rPr>
          <w:rFonts w:ascii="Times New Roman" w:eastAsia="Times New Roman" w:hAnsi="Times New Roman" w:cs="Times New Roman"/>
          <w:sz w:val="28"/>
        </w:rPr>
        <w:t>а,</w:t>
      </w:r>
      <w:r w:rsidR="00BC3904" w:rsidRPr="00C62B02">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произведенно</w:t>
      </w:r>
      <w:r w:rsidR="00BC3904">
        <w:rPr>
          <w:rFonts w:ascii="Times New Roman" w:eastAsia="Times New Roman" w:hAnsi="Times New Roman" w:cs="Times New Roman"/>
          <w:sz w:val="28"/>
        </w:rPr>
        <w:t>го</w:t>
      </w:r>
      <w:r w:rsidR="00BC3904" w:rsidRPr="00036182">
        <w:rPr>
          <w:rFonts w:ascii="Times New Roman" w:eastAsia="Times New Roman" w:hAnsi="Times New Roman" w:cs="Times New Roman"/>
          <w:sz w:val="28"/>
        </w:rPr>
        <w:t xml:space="preserve"> </w:t>
      </w:r>
      <w:r w:rsidR="00BC3904">
        <w:rPr>
          <w:rFonts w:ascii="Times New Roman" w:eastAsia="Times New Roman" w:hAnsi="Times New Roman" w:cs="Times New Roman"/>
          <w:sz w:val="28"/>
        </w:rPr>
        <w:t>в соответствии с</w:t>
      </w:r>
      <w:r w:rsidR="00BC3904"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00BC3904" w:rsidRPr="00036182">
        <w:rPr>
          <w:rFonts w:ascii="Times New Roman" w:eastAsia="Times New Roman" w:hAnsi="Times New Roman" w:cs="Times New Roman"/>
          <w:sz w:val="28"/>
        </w:rPr>
        <w:t>етодик</w:t>
      </w:r>
      <w:r w:rsidR="00BC3904">
        <w:rPr>
          <w:rFonts w:ascii="Times New Roman" w:eastAsia="Times New Roman" w:hAnsi="Times New Roman" w:cs="Times New Roman"/>
          <w:sz w:val="28"/>
        </w:rPr>
        <w:t>ой</w:t>
      </w:r>
      <w:r w:rsidR="00BC3904" w:rsidRPr="00036182">
        <w:rPr>
          <w:rFonts w:ascii="Times New Roman" w:eastAsia="Times New Roman" w:hAnsi="Times New Roman" w:cs="Times New Roman"/>
          <w:sz w:val="28"/>
        </w:rPr>
        <w:t xml:space="preserve">, эффективность реализации </w:t>
      </w:r>
      <w:r w:rsidR="00BC3904">
        <w:rPr>
          <w:rFonts w:ascii="Times New Roman" w:eastAsia="Times New Roman" w:hAnsi="Times New Roman" w:cs="Times New Roman"/>
          <w:sz w:val="28"/>
        </w:rPr>
        <w:t>муниципальной программы «</w:t>
      </w:r>
      <w:r w:rsidR="00BC3904" w:rsidRPr="002E25FD">
        <w:rPr>
          <w:rFonts w:ascii="Times New Roman" w:eastAsia="Times New Roman" w:hAnsi="Times New Roman" w:cs="Times New Roman"/>
          <w:sz w:val="28"/>
        </w:rPr>
        <w:t>Развитие топливно-энергетического комплекса</w:t>
      </w:r>
      <w:r w:rsidR="00BC3904">
        <w:rPr>
          <w:rFonts w:ascii="Times New Roman" w:eastAsia="Times New Roman" w:hAnsi="Times New Roman" w:cs="Times New Roman"/>
          <w:sz w:val="28"/>
        </w:rPr>
        <w:t>»</w:t>
      </w:r>
      <w:r w:rsidR="00BC3904" w:rsidRPr="00036182">
        <w:rPr>
          <w:rFonts w:ascii="Times New Roman" w:eastAsia="Times New Roman" w:hAnsi="Times New Roman" w:cs="Times New Roman"/>
          <w:sz w:val="28"/>
        </w:rPr>
        <w:t xml:space="preserve"> может быть </w:t>
      </w:r>
      <w:r w:rsidR="00BC3904" w:rsidRPr="00F43810">
        <w:rPr>
          <w:rFonts w:ascii="Times New Roman" w:eastAsia="Times New Roman" w:hAnsi="Times New Roman" w:cs="Times New Roman"/>
          <w:color w:val="000000" w:themeColor="text1"/>
          <w:sz w:val="28"/>
        </w:rPr>
        <w:t xml:space="preserve">признана </w:t>
      </w:r>
      <w:r w:rsidR="00567DDA" w:rsidRPr="001861C5">
        <w:rPr>
          <w:rFonts w:ascii="Times New Roman" w:eastAsia="Times New Roman" w:hAnsi="Times New Roman" w:cs="Times New Roman"/>
          <w:sz w:val="28"/>
        </w:rPr>
        <w:t>неудовлетворительной</w:t>
      </w:r>
      <w:r w:rsidR="00BC3904" w:rsidRPr="001861C5">
        <w:rPr>
          <w:rFonts w:ascii="Times New Roman" w:eastAsia="Times New Roman" w:hAnsi="Times New Roman" w:cs="Times New Roman"/>
          <w:sz w:val="28"/>
        </w:rPr>
        <w:t xml:space="preserve">, коэффициент эффективности реализации </w:t>
      </w:r>
      <w:r w:rsidR="00E73E5A" w:rsidRPr="001861C5">
        <w:rPr>
          <w:rFonts w:ascii="Times New Roman" w:eastAsia="Times New Roman" w:hAnsi="Times New Roman" w:cs="Times New Roman"/>
          <w:sz w:val="28"/>
        </w:rPr>
        <w:t xml:space="preserve">муниципальной </w:t>
      </w:r>
      <w:r w:rsidR="00BC3904" w:rsidRPr="001861C5">
        <w:rPr>
          <w:rFonts w:ascii="Times New Roman" w:eastAsia="Times New Roman" w:hAnsi="Times New Roman" w:cs="Times New Roman"/>
          <w:sz w:val="28"/>
        </w:rPr>
        <w:t xml:space="preserve">программы – </w:t>
      </w:r>
      <w:r w:rsidR="00567DDA" w:rsidRPr="001861C5">
        <w:rPr>
          <w:rFonts w:ascii="Times New Roman" w:eastAsia="Times New Roman" w:hAnsi="Times New Roman" w:cs="Times New Roman"/>
          <w:sz w:val="28"/>
        </w:rPr>
        <w:t>0,56</w:t>
      </w:r>
      <w:r w:rsidR="00BC3904" w:rsidRPr="001861C5">
        <w:rPr>
          <w:rFonts w:ascii="Times New Roman" w:eastAsia="Times New Roman" w:hAnsi="Times New Roman" w:cs="Times New Roman"/>
          <w:sz w:val="28"/>
        </w:rPr>
        <w:t>.</w:t>
      </w:r>
    </w:p>
    <w:p w:rsidR="00230402" w:rsidRPr="001861C5" w:rsidRDefault="00626E68" w:rsidP="00230402">
      <w:pPr>
        <w:spacing w:after="0"/>
        <w:jc w:val="both"/>
        <w:rPr>
          <w:rFonts w:ascii="Times New Roman" w:eastAsia="Times New Roman" w:hAnsi="Times New Roman" w:cs="Times New Roman"/>
          <w:sz w:val="28"/>
        </w:rPr>
      </w:pPr>
      <w:r w:rsidRPr="001861C5">
        <w:rPr>
          <w:rFonts w:ascii="Times New Roman" w:eastAsia="Times New Roman" w:hAnsi="Times New Roman" w:cs="Times New Roman"/>
          <w:sz w:val="28"/>
        </w:rPr>
        <w:t xml:space="preserve">            </w:t>
      </w:r>
      <w:proofErr w:type="gramStart"/>
      <w:r w:rsidR="00230402" w:rsidRPr="001861C5">
        <w:rPr>
          <w:rFonts w:ascii="Times New Roman" w:eastAsia="Times New Roman" w:hAnsi="Times New Roman" w:cs="Times New Roman"/>
          <w:sz w:val="28"/>
        </w:rPr>
        <w:t>В результате неудовлетворительной оценки эффективности одной из подпрограмм, а именно подпрограммы «Газификация муниципального образования Кавказский район», у которой коэффициент значимости, рассчитанный исходя из объема финансирования  подпрограмм, выше, чем у подпрограммы «Энергосбережение и повышение энергетической эффективности на территории муниципального образования Кавказский район»</w:t>
      </w:r>
      <w:r w:rsidR="007F422E" w:rsidRPr="001861C5">
        <w:rPr>
          <w:rFonts w:ascii="Times New Roman" w:eastAsia="Times New Roman" w:hAnsi="Times New Roman" w:cs="Times New Roman"/>
          <w:sz w:val="28"/>
        </w:rPr>
        <w:t>, имеющей</w:t>
      </w:r>
      <w:r w:rsidR="00230402" w:rsidRPr="001861C5">
        <w:rPr>
          <w:rFonts w:ascii="Times New Roman" w:eastAsia="Times New Roman" w:hAnsi="Times New Roman" w:cs="Times New Roman"/>
          <w:sz w:val="28"/>
        </w:rPr>
        <w:t xml:space="preserve"> высок</w:t>
      </w:r>
      <w:r w:rsidR="007F422E" w:rsidRPr="001861C5">
        <w:rPr>
          <w:rFonts w:ascii="Times New Roman" w:eastAsia="Times New Roman" w:hAnsi="Times New Roman" w:cs="Times New Roman"/>
          <w:sz w:val="28"/>
        </w:rPr>
        <w:t>ую</w:t>
      </w:r>
      <w:r w:rsidR="00230402" w:rsidRPr="001861C5">
        <w:rPr>
          <w:rFonts w:ascii="Times New Roman" w:eastAsia="Times New Roman" w:hAnsi="Times New Roman" w:cs="Times New Roman"/>
          <w:sz w:val="28"/>
        </w:rPr>
        <w:t xml:space="preserve"> эффективность, </w:t>
      </w:r>
      <w:r w:rsidR="000B5C53" w:rsidRPr="001861C5">
        <w:rPr>
          <w:rFonts w:ascii="Times New Roman" w:eastAsia="Times New Roman" w:hAnsi="Times New Roman" w:cs="Times New Roman"/>
          <w:sz w:val="28"/>
        </w:rPr>
        <w:t xml:space="preserve">эффективность </w:t>
      </w:r>
      <w:r w:rsidR="00230402" w:rsidRPr="001861C5">
        <w:rPr>
          <w:rFonts w:ascii="Times New Roman" w:eastAsia="Times New Roman" w:hAnsi="Times New Roman" w:cs="Times New Roman"/>
          <w:sz w:val="28"/>
        </w:rPr>
        <w:t>муниципальн</w:t>
      </w:r>
      <w:r w:rsidR="000B5C53" w:rsidRPr="001861C5">
        <w:rPr>
          <w:rFonts w:ascii="Times New Roman" w:eastAsia="Times New Roman" w:hAnsi="Times New Roman" w:cs="Times New Roman"/>
          <w:sz w:val="28"/>
        </w:rPr>
        <w:t>ой</w:t>
      </w:r>
      <w:r w:rsidR="00230402" w:rsidRPr="001861C5">
        <w:rPr>
          <w:rFonts w:ascii="Times New Roman" w:eastAsia="Times New Roman" w:hAnsi="Times New Roman" w:cs="Times New Roman"/>
          <w:sz w:val="28"/>
        </w:rPr>
        <w:t xml:space="preserve"> программ</w:t>
      </w:r>
      <w:r w:rsidR="000B5C53" w:rsidRPr="001861C5">
        <w:rPr>
          <w:rFonts w:ascii="Times New Roman" w:eastAsia="Times New Roman" w:hAnsi="Times New Roman" w:cs="Times New Roman"/>
          <w:sz w:val="28"/>
        </w:rPr>
        <w:t>ы</w:t>
      </w:r>
      <w:r w:rsidR="00230402" w:rsidRPr="001861C5">
        <w:rPr>
          <w:rFonts w:ascii="Times New Roman" w:eastAsia="Times New Roman" w:hAnsi="Times New Roman" w:cs="Times New Roman"/>
          <w:sz w:val="28"/>
        </w:rPr>
        <w:t xml:space="preserve"> в целом по результатам расчета </w:t>
      </w:r>
      <w:r w:rsidR="007F422E" w:rsidRPr="001861C5">
        <w:rPr>
          <w:rFonts w:ascii="Times New Roman" w:eastAsia="Times New Roman" w:hAnsi="Times New Roman" w:cs="Times New Roman"/>
          <w:sz w:val="28"/>
        </w:rPr>
        <w:t>получила неудовлетворительную оценку</w:t>
      </w:r>
      <w:r w:rsidR="00230402" w:rsidRPr="001861C5">
        <w:rPr>
          <w:rFonts w:ascii="Times New Roman" w:eastAsia="Times New Roman" w:hAnsi="Times New Roman" w:cs="Times New Roman"/>
          <w:sz w:val="28"/>
        </w:rPr>
        <w:t>.</w:t>
      </w:r>
      <w:proofErr w:type="gramEnd"/>
    </w:p>
    <w:p w:rsidR="007F422E" w:rsidRPr="001861C5" w:rsidRDefault="006D765E" w:rsidP="00892D0E">
      <w:pPr>
        <w:spacing w:after="0"/>
        <w:ind w:firstLine="851"/>
        <w:jc w:val="both"/>
        <w:rPr>
          <w:rFonts w:ascii="Times New Roman" w:eastAsia="Times New Roman" w:hAnsi="Times New Roman" w:cs="Times New Roman"/>
          <w:sz w:val="28"/>
        </w:rPr>
      </w:pPr>
      <w:r w:rsidRPr="001861C5">
        <w:rPr>
          <w:rFonts w:ascii="Times New Roman" w:eastAsia="Times New Roman" w:hAnsi="Times New Roman" w:cs="Times New Roman"/>
          <w:sz w:val="28"/>
        </w:rPr>
        <w:t xml:space="preserve">Неудовлетворительная </w:t>
      </w:r>
      <w:r w:rsidRPr="001861C5">
        <w:rPr>
          <w:rFonts w:ascii="Times New Roman" w:eastAsia="Times New Roman" w:hAnsi="Times New Roman" w:cs="Times New Roman"/>
          <w:sz w:val="28"/>
          <w:szCs w:val="28"/>
        </w:rPr>
        <w:t xml:space="preserve">оценка </w:t>
      </w:r>
      <w:r w:rsidR="002774B1" w:rsidRPr="001861C5">
        <w:rPr>
          <w:rFonts w:ascii="Times New Roman" w:eastAsia="Times New Roman" w:hAnsi="Times New Roman" w:cs="Times New Roman"/>
          <w:sz w:val="28"/>
          <w:szCs w:val="28"/>
        </w:rPr>
        <w:t xml:space="preserve">реализации </w:t>
      </w:r>
      <w:r w:rsidRPr="001861C5">
        <w:rPr>
          <w:rFonts w:ascii="Times New Roman" w:eastAsia="Times New Roman" w:hAnsi="Times New Roman" w:cs="Times New Roman"/>
          <w:sz w:val="28"/>
          <w:szCs w:val="28"/>
        </w:rPr>
        <w:t>подпрограммы «</w:t>
      </w:r>
      <w:r w:rsidRPr="001861C5">
        <w:rPr>
          <w:rFonts w:ascii="Times New Roman" w:eastAsia="Times New Roman" w:hAnsi="Times New Roman" w:cs="Times New Roman"/>
          <w:sz w:val="28"/>
        </w:rPr>
        <w:t>Газификация муниципального образования Кавказский район»</w:t>
      </w:r>
      <w:r w:rsidR="002774B1" w:rsidRPr="001861C5">
        <w:rPr>
          <w:rFonts w:ascii="Times New Roman" w:eastAsia="Times New Roman" w:hAnsi="Times New Roman" w:cs="Times New Roman"/>
          <w:sz w:val="28"/>
        </w:rPr>
        <w:t xml:space="preserve"> в 2019 году получена</w:t>
      </w:r>
      <w:r w:rsidRPr="001861C5">
        <w:rPr>
          <w:rFonts w:ascii="Times New Roman" w:eastAsia="Times New Roman" w:hAnsi="Times New Roman" w:cs="Times New Roman"/>
          <w:sz w:val="28"/>
        </w:rPr>
        <w:t xml:space="preserve">, </w:t>
      </w:r>
      <w:r w:rsidR="002774B1" w:rsidRPr="001861C5">
        <w:rPr>
          <w:rFonts w:ascii="Times New Roman" w:eastAsia="Times New Roman" w:hAnsi="Times New Roman" w:cs="Times New Roman"/>
          <w:sz w:val="28"/>
        </w:rPr>
        <w:t xml:space="preserve">в </w:t>
      </w:r>
      <w:r w:rsidR="002774B1" w:rsidRPr="001861C5">
        <w:rPr>
          <w:rFonts w:ascii="Times New Roman" w:eastAsia="Times New Roman" w:hAnsi="Times New Roman" w:cs="Times New Roman"/>
          <w:sz w:val="28"/>
        </w:rPr>
        <w:lastRenderedPageBreak/>
        <w:t>результате</w:t>
      </w:r>
      <w:r w:rsidR="00F17C5C" w:rsidRPr="001861C5">
        <w:rPr>
          <w:rFonts w:ascii="Times New Roman" w:eastAsia="Times New Roman" w:hAnsi="Times New Roman" w:cs="Times New Roman"/>
          <w:sz w:val="28"/>
          <w:szCs w:val="28"/>
        </w:rPr>
        <w:t xml:space="preserve"> не </w:t>
      </w:r>
      <w:r w:rsidR="00B445B4" w:rsidRPr="001861C5">
        <w:rPr>
          <w:rFonts w:ascii="Times New Roman" w:eastAsia="Times New Roman" w:hAnsi="Times New Roman" w:cs="Times New Roman"/>
          <w:sz w:val="28"/>
          <w:szCs w:val="28"/>
        </w:rPr>
        <w:t>качественного планирования</w:t>
      </w:r>
      <w:r w:rsidR="00F17C5C" w:rsidRPr="001861C5">
        <w:rPr>
          <w:rFonts w:ascii="Times New Roman" w:eastAsia="Times New Roman" w:hAnsi="Times New Roman" w:cs="Times New Roman"/>
          <w:sz w:val="28"/>
          <w:szCs w:val="28"/>
        </w:rPr>
        <w:t xml:space="preserve"> </w:t>
      </w:r>
      <w:r w:rsidR="00B445B4" w:rsidRPr="001861C5">
        <w:rPr>
          <w:rFonts w:ascii="Times New Roman" w:eastAsia="Times New Roman" w:hAnsi="Times New Roman" w:cs="Times New Roman"/>
          <w:sz w:val="28"/>
          <w:szCs w:val="28"/>
        </w:rPr>
        <w:t xml:space="preserve">финансовых и </w:t>
      </w:r>
      <w:r w:rsidR="00F17C5C" w:rsidRPr="001861C5">
        <w:rPr>
          <w:rFonts w:ascii="Times New Roman" w:eastAsia="Times New Roman" w:hAnsi="Times New Roman" w:cs="Times New Roman"/>
          <w:sz w:val="28"/>
          <w:szCs w:val="28"/>
        </w:rPr>
        <w:t>целевых показателей подпрограммы</w:t>
      </w:r>
      <w:r w:rsidR="00B445B4" w:rsidRPr="001861C5">
        <w:rPr>
          <w:rFonts w:ascii="Times New Roman" w:eastAsia="Times New Roman" w:hAnsi="Times New Roman" w:cs="Times New Roman"/>
          <w:sz w:val="28"/>
          <w:szCs w:val="28"/>
        </w:rPr>
        <w:t>, не проведени</w:t>
      </w:r>
      <w:r w:rsidRPr="001861C5">
        <w:rPr>
          <w:rFonts w:ascii="Times New Roman" w:eastAsia="Times New Roman" w:hAnsi="Times New Roman" w:cs="Times New Roman"/>
          <w:sz w:val="28"/>
          <w:szCs w:val="28"/>
        </w:rPr>
        <w:t>я</w:t>
      </w:r>
      <w:r w:rsidR="00B445B4" w:rsidRPr="001861C5">
        <w:rPr>
          <w:rFonts w:ascii="Times New Roman" w:eastAsia="Times New Roman" w:hAnsi="Times New Roman" w:cs="Times New Roman"/>
          <w:sz w:val="28"/>
          <w:szCs w:val="28"/>
        </w:rPr>
        <w:t xml:space="preserve"> анализа данных показателей и </w:t>
      </w:r>
      <w:proofErr w:type="gramStart"/>
      <w:r w:rsidR="00B445B4" w:rsidRPr="001861C5">
        <w:rPr>
          <w:rFonts w:ascii="Times New Roman" w:eastAsia="Times New Roman" w:hAnsi="Times New Roman" w:cs="Times New Roman"/>
          <w:sz w:val="28"/>
          <w:szCs w:val="28"/>
        </w:rPr>
        <w:t>не</w:t>
      </w:r>
      <w:r w:rsidR="002774B1" w:rsidRPr="001861C5">
        <w:rPr>
          <w:rFonts w:ascii="Times New Roman" w:eastAsia="Times New Roman" w:hAnsi="Times New Roman" w:cs="Times New Roman"/>
          <w:sz w:val="28"/>
          <w:szCs w:val="28"/>
        </w:rPr>
        <w:t xml:space="preserve"> </w:t>
      </w:r>
      <w:r w:rsidR="00B445B4" w:rsidRPr="001861C5">
        <w:rPr>
          <w:rFonts w:ascii="Times New Roman" w:eastAsia="Times New Roman" w:hAnsi="Times New Roman" w:cs="Times New Roman"/>
          <w:sz w:val="28"/>
          <w:szCs w:val="28"/>
        </w:rPr>
        <w:t>внесени</w:t>
      </w:r>
      <w:r w:rsidR="007F422E" w:rsidRPr="001861C5">
        <w:rPr>
          <w:rFonts w:ascii="Times New Roman" w:eastAsia="Times New Roman" w:hAnsi="Times New Roman" w:cs="Times New Roman"/>
          <w:sz w:val="28"/>
          <w:szCs w:val="28"/>
        </w:rPr>
        <w:t>я</w:t>
      </w:r>
      <w:proofErr w:type="gramEnd"/>
      <w:r w:rsidR="00B445B4" w:rsidRPr="001861C5">
        <w:rPr>
          <w:rFonts w:ascii="Times New Roman" w:eastAsia="Times New Roman" w:hAnsi="Times New Roman" w:cs="Times New Roman"/>
          <w:sz w:val="28"/>
          <w:szCs w:val="28"/>
        </w:rPr>
        <w:t xml:space="preserve"> </w:t>
      </w:r>
      <w:r w:rsidR="007F422E" w:rsidRPr="001861C5">
        <w:rPr>
          <w:rFonts w:ascii="Times New Roman" w:eastAsia="Times New Roman" w:hAnsi="Times New Roman" w:cs="Times New Roman"/>
          <w:sz w:val="28"/>
          <w:szCs w:val="28"/>
        </w:rPr>
        <w:t xml:space="preserve">в них </w:t>
      </w:r>
      <w:r w:rsidR="00B445B4" w:rsidRPr="001861C5">
        <w:rPr>
          <w:rFonts w:ascii="Times New Roman" w:eastAsia="Times New Roman" w:hAnsi="Times New Roman" w:cs="Times New Roman"/>
          <w:sz w:val="28"/>
          <w:szCs w:val="28"/>
        </w:rPr>
        <w:t xml:space="preserve">необходимых изменений </w:t>
      </w:r>
      <w:r w:rsidR="007F422E" w:rsidRPr="001861C5">
        <w:rPr>
          <w:rFonts w:ascii="Times New Roman" w:eastAsia="Times New Roman" w:hAnsi="Times New Roman" w:cs="Times New Roman"/>
          <w:sz w:val="28"/>
          <w:szCs w:val="28"/>
        </w:rPr>
        <w:t>координатором подпрограммы – отделом капитального строительства администрации муниципального образования Кавказский район.</w:t>
      </w:r>
      <w:r w:rsidR="00230402" w:rsidRPr="001861C5">
        <w:rPr>
          <w:rFonts w:ascii="Times New Roman" w:eastAsia="Times New Roman" w:hAnsi="Times New Roman" w:cs="Times New Roman"/>
          <w:sz w:val="28"/>
        </w:rPr>
        <w:t xml:space="preserve"> </w:t>
      </w:r>
    </w:p>
    <w:p w:rsidR="00BC3904" w:rsidRPr="001861C5" w:rsidRDefault="001861C5" w:rsidP="00892D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rPr>
        <w:t>В</w:t>
      </w:r>
      <w:r w:rsidR="00F17C5C" w:rsidRPr="001861C5">
        <w:rPr>
          <w:rFonts w:ascii="Times New Roman" w:eastAsia="Times New Roman" w:hAnsi="Times New Roman" w:cs="Times New Roman"/>
          <w:sz w:val="28"/>
        </w:rPr>
        <w:t xml:space="preserve"> связи с тем, что реализация мероприятий подпрограммы имеет очень большую социальную значимость для района, с</w:t>
      </w:r>
      <w:r w:rsidR="00BC3904" w:rsidRPr="001861C5">
        <w:rPr>
          <w:rFonts w:ascii="Times New Roman" w:eastAsia="Times New Roman" w:hAnsi="Times New Roman" w:cs="Times New Roman"/>
          <w:sz w:val="28"/>
          <w:szCs w:val="28"/>
        </w:rPr>
        <w:t xml:space="preserve">читаем целесообразным продолжить реализацию </w:t>
      </w:r>
      <w:r w:rsidR="00DB10B8" w:rsidRPr="001861C5">
        <w:rPr>
          <w:rFonts w:ascii="Times New Roman" w:eastAsia="Times New Roman" w:hAnsi="Times New Roman" w:cs="Times New Roman"/>
          <w:sz w:val="28"/>
          <w:szCs w:val="28"/>
        </w:rPr>
        <w:t xml:space="preserve">данной </w:t>
      </w:r>
      <w:r w:rsidR="00BC3904" w:rsidRPr="001861C5">
        <w:rPr>
          <w:rFonts w:ascii="Times New Roman" w:eastAsia="Times New Roman" w:hAnsi="Times New Roman" w:cs="Times New Roman"/>
          <w:sz w:val="28"/>
          <w:szCs w:val="28"/>
        </w:rPr>
        <w:t>подпрограмм</w:t>
      </w:r>
      <w:r w:rsidR="00F17C5C" w:rsidRPr="001861C5">
        <w:rPr>
          <w:rFonts w:ascii="Times New Roman" w:eastAsia="Times New Roman" w:hAnsi="Times New Roman" w:cs="Times New Roman"/>
          <w:sz w:val="28"/>
          <w:szCs w:val="28"/>
        </w:rPr>
        <w:t>ы в 2020 году.</w:t>
      </w:r>
      <w:r w:rsidR="00BC3904" w:rsidRPr="001861C5">
        <w:rPr>
          <w:rFonts w:ascii="Times New Roman" w:eastAsia="Times New Roman" w:hAnsi="Times New Roman" w:cs="Times New Roman"/>
          <w:sz w:val="28"/>
          <w:szCs w:val="28"/>
        </w:rPr>
        <w:t xml:space="preserve"> </w:t>
      </w:r>
    </w:p>
    <w:p w:rsidR="00DB10B8" w:rsidRPr="001861C5" w:rsidRDefault="00DB10B8" w:rsidP="00407335">
      <w:pPr>
        <w:spacing w:after="0"/>
        <w:ind w:firstLine="851"/>
        <w:jc w:val="both"/>
        <w:rPr>
          <w:rFonts w:ascii="Times New Roman" w:eastAsia="Times New Roman" w:hAnsi="Times New Roman" w:cs="Times New Roman"/>
          <w:sz w:val="28"/>
        </w:rPr>
      </w:pPr>
      <w:r w:rsidRPr="001861C5">
        <w:rPr>
          <w:rFonts w:ascii="Times New Roman" w:eastAsia="Times New Roman" w:hAnsi="Times New Roman" w:cs="Times New Roman"/>
          <w:sz w:val="28"/>
        </w:rPr>
        <w:t>Реализация подпрограммы «Энергосбережение и повышение энергетической эффективности на территории муниципального образования Кавказский район» также будет продолжена.</w:t>
      </w:r>
    </w:p>
    <w:p w:rsidR="00BC3904" w:rsidRPr="001861C5" w:rsidRDefault="00BC3904" w:rsidP="00407335">
      <w:pPr>
        <w:spacing w:after="0"/>
        <w:ind w:firstLine="711"/>
        <w:jc w:val="both"/>
        <w:rPr>
          <w:rFonts w:ascii="Times New Roman" w:hAnsi="Times New Roman" w:cs="Times New Roman"/>
          <w:sz w:val="28"/>
          <w:szCs w:val="28"/>
        </w:rPr>
      </w:pPr>
      <w:r w:rsidRPr="001861C5">
        <w:rPr>
          <w:rFonts w:ascii="Times New Roman" w:hAnsi="Times New Roman" w:cs="Times New Roman"/>
          <w:sz w:val="28"/>
          <w:szCs w:val="28"/>
        </w:rPr>
        <w:t xml:space="preserve"> </w:t>
      </w:r>
      <w:r w:rsidR="00626E68"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Координатору муниципальной программы (и подпрограммы) - </w:t>
      </w:r>
      <w:r w:rsidR="00DB10B8" w:rsidRPr="001861C5">
        <w:rPr>
          <w:rFonts w:ascii="Times New Roman" w:eastAsia="Times New Roman" w:hAnsi="Times New Roman" w:cs="Times New Roman"/>
          <w:sz w:val="28"/>
          <w:szCs w:val="28"/>
        </w:rPr>
        <w:t xml:space="preserve">отделу </w:t>
      </w:r>
      <w:r w:rsidR="00DB10B8" w:rsidRPr="001861C5">
        <w:rPr>
          <w:rFonts w:ascii="Times New Roman" w:eastAsia="Times New Roman" w:hAnsi="Times New Roman" w:cs="Times New Roman"/>
          <w:sz w:val="28"/>
        </w:rPr>
        <w:t>жилищно-коммунального хозяйства транспорта, связи и дорожного хозяйства  муниципального образования Кавказский район</w:t>
      </w:r>
      <w:r w:rsidR="00DB10B8" w:rsidRPr="001861C5">
        <w:rPr>
          <w:rFonts w:ascii="Times New Roman" w:eastAsia="Times New Roman" w:hAnsi="Times New Roman" w:cs="Times New Roman"/>
          <w:sz w:val="28"/>
          <w:szCs w:val="28"/>
        </w:rPr>
        <w:t xml:space="preserve"> </w:t>
      </w:r>
      <w:r w:rsidR="00DB10B8" w:rsidRPr="001861C5">
        <w:rPr>
          <w:rFonts w:ascii="Times New Roman" w:hAnsi="Times New Roman" w:cs="Times New Roman"/>
          <w:sz w:val="28"/>
          <w:szCs w:val="28"/>
        </w:rPr>
        <w:t xml:space="preserve">и координатору подпрограммы - </w:t>
      </w:r>
      <w:r w:rsidR="00DB10B8" w:rsidRPr="001861C5">
        <w:rPr>
          <w:rFonts w:ascii="Times New Roman" w:eastAsia="Times New Roman" w:hAnsi="Times New Roman" w:cs="Times New Roman"/>
          <w:sz w:val="28"/>
          <w:szCs w:val="28"/>
        </w:rPr>
        <w:t>отделу капитального строительства</w:t>
      </w:r>
      <w:r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обратить особое внимание на качество планирования значений целевых показателей и их достижение, и </w:t>
      </w:r>
      <w:r w:rsidR="00F17C5C" w:rsidRPr="001861C5">
        <w:rPr>
          <w:rFonts w:ascii="Times New Roman" w:hAnsi="Times New Roman" w:cs="Times New Roman"/>
          <w:sz w:val="28"/>
          <w:szCs w:val="28"/>
        </w:rPr>
        <w:t>проводить</w:t>
      </w:r>
      <w:r w:rsidRPr="001861C5">
        <w:rPr>
          <w:rFonts w:ascii="Times New Roman" w:hAnsi="Times New Roman" w:cs="Times New Roman"/>
          <w:sz w:val="28"/>
          <w:szCs w:val="28"/>
        </w:rPr>
        <w:t xml:space="preserve"> постоянный мониторинг</w:t>
      </w:r>
      <w:r w:rsidR="00DB10B8" w:rsidRPr="001861C5">
        <w:rPr>
          <w:rFonts w:ascii="Times New Roman" w:hAnsi="Times New Roman" w:cs="Times New Roman"/>
          <w:sz w:val="28"/>
          <w:szCs w:val="28"/>
        </w:rPr>
        <w:t xml:space="preserve"> и</w:t>
      </w:r>
      <w:r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контроль </w:t>
      </w:r>
      <w:r w:rsidRPr="001861C5">
        <w:rPr>
          <w:rFonts w:ascii="Times New Roman" w:hAnsi="Times New Roman" w:cs="Times New Roman"/>
          <w:sz w:val="28"/>
          <w:szCs w:val="28"/>
        </w:rPr>
        <w:t>выполнени</w:t>
      </w:r>
      <w:r w:rsidR="00DB10B8" w:rsidRPr="001861C5">
        <w:rPr>
          <w:rFonts w:ascii="Times New Roman" w:hAnsi="Times New Roman" w:cs="Times New Roman"/>
          <w:sz w:val="28"/>
          <w:szCs w:val="28"/>
        </w:rPr>
        <w:t>я</w:t>
      </w:r>
      <w:r w:rsidRPr="001861C5">
        <w:rPr>
          <w:rFonts w:ascii="Times New Roman" w:hAnsi="Times New Roman" w:cs="Times New Roman"/>
          <w:sz w:val="28"/>
          <w:szCs w:val="28"/>
        </w:rPr>
        <w:t xml:space="preserve"> мероприятий подпрограмм</w:t>
      </w:r>
      <w:r w:rsidR="00DB10B8" w:rsidRPr="001861C5">
        <w:rPr>
          <w:rFonts w:ascii="Times New Roman" w:hAnsi="Times New Roman" w:cs="Times New Roman"/>
          <w:sz w:val="28"/>
          <w:szCs w:val="28"/>
        </w:rPr>
        <w:t>.</w:t>
      </w:r>
      <w:r w:rsidRPr="001861C5">
        <w:rPr>
          <w:rFonts w:ascii="Times New Roman" w:hAnsi="Times New Roman" w:cs="Times New Roman"/>
          <w:sz w:val="28"/>
          <w:szCs w:val="28"/>
        </w:rPr>
        <w:t xml:space="preserve"> </w:t>
      </w:r>
    </w:p>
    <w:p w:rsidR="00BC3904" w:rsidRPr="00567DDA" w:rsidRDefault="00BC3904" w:rsidP="00407335">
      <w:pPr>
        <w:spacing w:after="0"/>
        <w:jc w:val="both"/>
        <w:rPr>
          <w:rFonts w:ascii="Times New Roman" w:eastAsia="Times New Roman" w:hAnsi="Times New Roman" w:cs="Times New Roman"/>
          <w:color w:val="FF0000"/>
          <w:sz w:val="28"/>
        </w:rPr>
      </w:pPr>
    </w:p>
    <w:p w:rsidR="00B515EA" w:rsidRDefault="00B515EA" w:rsidP="00407335">
      <w:pPr>
        <w:spacing w:after="0"/>
        <w:ind w:firstLine="851"/>
        <w:jc w:val="center"/>
        <w:rPr>
          <w:rFonts w:ascii="Times New Roman" w:hAnsi="Times New Roman" w:cs="Times New Roman"/>
          <w:b/>
          <w:sz w:val="32"/>
          <w:szCs w:val="32"/>
        </w:rPr>
      </w:pPr>
    </w:p>
    <w:p w:rsidR="006A6718" w:rsidRPr="00411246" w:rsidRDefault="00AC36AC" w:rsidP="00407335">
      <w:pPr>
        <w:spacing w:after="0"/>
        <w:ind w:firstLine="851"/>
        <w:jc w:val="center"/>
        <w:rPr>
          <w:rFonts w:ascii="Times New Roman" w:hAnsi="Times New Roman" w:cs="Times New Roman"/>
          <w:b/>
          <w:sz w:val="32"/>
          <w:szCs w:val="32"/>
        </w:rPr>
      </w:pPr>
      <w:r w:rsidRPr="00411246">
        <w:rPr>
          <w:rFonts w:ascii="Times New Roman" w:hAnsi="Times New Roman" w:cs="Times New Roman"/>
          <w:b/>
          <w:sz w:val="32"/>
          <w:szCs w:val="32"/>
        </w:rPr>
        <w:t>3.5. О</w:t>
      </w:r>
      <w:r w:rsidR="006A6718" w:rsidRPr="00411246">
        <w:rPr>
          <w:rFonts w:ascii="Times New Roman" w:hAnsi="Times New Roman" w:cs="Times New Roman"/>
          <w:b/>
          <w:sz w:val="32"/>
          <w:szCs w:val="32"/>
        </w:rPr>
        <w:t xml:space="preserve"> ходе реализации муниципальной  программы</w:t>
      </w:r>
    </w:p>
    <w:p w:rsidR="006A6718" w:rsidRPr="00411246" w:rsidRDefault="006A6718" w:rsidP="00407335">
      <w:pPr>
        <w:widowControl w:val="0"/>
        <w:spacing w:after="0"/>
        <w:jc w:val="center"/>
        <w:rPr>
          <w:rFonts w:ascii="Times New Roman" w:hAnsi="Times New Roman" w:cs="Times New Roman"/>
          <w:b/>
          <w:sz w:val="32"/>
          <w:szCs w:val="32"/>
        </w:rPr>
      </w:pPr>
      <w:r w:rsidRPr="00411246">
        <w:rPr>
          <w:rFonts w:ascii="Times New Roman" w:hAnsi="Times New Roman" w:cs="Times New Roman"/>
          <w:b/>
          <w:sz w:val="32"/>
          <w:szCs w:val="32"/>
        </w:rPr>
        <w:t xml:space="preserve"> «Защита населения и территорий от чрезвычайных  ситуаций природного и техногенного характера»</w:t>
      </w:r>
    </w:p>
    <w:p w:rsidR="006A6718" w:rsidRPr="002E5394" w:rsidRDefault="006A6718" w:rsidP="00407335">
      <w:pPr>
        <w:spacing w:after="0"/>
        <w:ind w:firstLine="709"/>
        <w:jc w:val="both"/>
        <w:rPr>
          <w:rFonts w:ascii="Times New Roman" w:hAnsi="Times New Roman"/>
          <w:b/>
          <w:sz w:val="36"/>
          <w:szCs w:val="36"/>
        </w:rPr>
      </w:pP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proofErr w:type="gramStart"/>
      <w:r w:rsidRPr="00892D0E">
        <w:rPr>
          <w:rFonts w:ascii="Times New Roman" w:eastAsia="Times New Roman" w:hAnsi="Times New Roman" w:cs="Times New Roman"/>
          <w:sz w:val="28"/>
          <w:szCs w:val="28"/>
          <w:lang w:eastAsia="ar-SA"/>
        </w:rPr>
        <w:t>Муниципальная программа  муниципального образования Кавказский район «Защита населения и территорий от чрезвычайных  ситуаций природного и техногенного характера» (далее – программа) утверждена постановлением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чрезвычайных  ситуаций природного и техногенного характера»</w:t>
      </w:r>
      <w:proofErr w:type="gramEnd"/>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В 2019 году в муниципальную программу внесено 4 изменения (11 февраля, 19 апреля, 21 июня, 12 декабря).</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Координатор муниципальной программы – МКУ «Управление по делам ГО и ЧС» Кавказского района.</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Общий объем финансирования, предусмотренный  в 2019 году на реализацию программы, составил 19 504,8 тыс. рублей, в том числе:</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за счет средств местного бюджета 18 494,8 тыс. рублей;</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за счет средств внебюджетных источников 1010,0 тыс. рублей.</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lastRenderedPageBreak/>
        <w:t xml:space="preserve">Профинансировано 19 388,4 тыс. </w:t>
      </w:r>
      <w:r w:rsidR="00363838">
        <w:rPr>
          <w:rFonts w:ascii="Times New Roman" w:eastAsia="Times New Roman" w:hAnsi="Times New Roman" w:cs="Times New Roman"/>
          <w:sz w:val="28"/>
          <w:szCs w:val="28"/>
          <w:lang w:eastAsia="ar-SA"/>
        </w:rPr>
        <w:t>рублей</w:t>
      </w:r>
      <w:r w:rsidRPr="00892D0E">
        <w:rPr>
          <w:rFonts w:ascii="Times New Roman" w:eastAsia="Times New Roman" w:hAnsi="Times New Roman" w:cs="Times New Roman"/>
          <w:sz w:val="28"/>
          <w:szCs w:val="28"/>
          <w:lang w:eastAsia="ar-SA"/>
        </w:rPr>
        <w:t xml:space="preserve"> (99,4% от плановых назначений) в том числе</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за счет средств местного бюджета 18 469,3 тыс. рублей  (99,9 %);</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 xml:space="preserve">за счет внебюджетных источников  919,1 тыс. рублей (91,0 %). </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 xml:space="preserve">План реализации муниципальной программы  на 2019 год утвержден заместителем главы администрации муниципального образования Кавказский район </w:t>
      </w:r>
      <w:r w:rsidR="00363838" w:rsidRPr="00363838">
        <w:rPr>
          <w:rFonts w:ascii="Times New Roman" w:eastAsia="Times New Roman" w:hAnsi="Times New Roman" w:cs="Times New Roman"/>
          <w:sz w:val="28"/>
          <w:szCs w:val="28"/>
          <w:lang w:eastAsia="ar-SA"/>
        </w:rPr>
        <w:t>21</w:t>
      </w:r>
      <w:r w:rsidR="00411246">
        <w:rPr>
          <w:rFonts w:ascii="Times New Roman" w:eastAsia="Times New Roman" w:hAnsi="Times New Roman" w:cs="Times New Roman"/>
          <w:sz w:val="28"/>
          <w:szCs w:val="28"/>
          <w:lang w:eastAsia="ar-SA"/>
        </w:rPr>
        <w:t xml:space="preserve"> декабря </w:t>
      </w:r>
      <w:r w:rsidR="00363838" w:rsidRPr="00363838">
        <w:rPr>
          <w:rFonts w:ascii="Times New Roman" w:eastAsia="Times New Roman" w:hAnsi="Times New Roman" w:cs="Times New Roman"/>
          <w:sz w:val="28"/>
          <w:szCs w:val="28"/>
          <w:lang w:eastAsia="ar-SA"/>
        </w:rPr>
        <w:t>2018 г</w:t>
      </w:r>
      <w:r w:rsidR="00411246">
        <w:rPr>
          <w:rFonts w:ascii="Times New Roman" w:eastAsia="Times New Roman" w:hAnsi="Times New Roman" w:cs="Times New Roman"/>
          <w:sz w:val="28"/>
          <w:szCs w:val="28"/>
          <w:lang w:eastAsia="ar-SA"/>
        </w:rPr>
        <w:t>ода</w:t>
      </w:r>
      <w:r w:rsidR="00363838" w:rsidRPr="00363838">
        <w:rPr>
          <w:rFonts w:ascii="Times New Roman" w:eastAsia="Times New Roman" w:hAnsi="Times New Roman" w:cs="Times New Roman"/>
          <w:sz w:val="28"/>
          <w:szCs w:val="28"/>
          <w:lang w:eastAsia="ar-SA"/>
        </w:rPr>
        <w:t xml:space="preserve"> (изменен</w:t>
      </w:r>
      <w:r w:rsidR="00411246">
        <w:rPr>
          <w:rFonts w:ascii="Times New Roman" w:eastAsia="Times New Roman" w:hAnsi="Times New Roman" w:cs="Times New Roman"/>
          <w:sz w:val="28"/>
          <w:szCs w:val="28"/>
          <w:lang w:eastAsia="ar-SA"/>
        </w:rPr>
        <w:t xml:space="preserve">  28 марта,</w:t>
      </w:r>
      <w:r w:rsidR="00363838" w:rsidRPr="00363838">
        <w:rPr>
          <w:rFonts w:ascii="Times New Roman" w:eastAsia="Times New Roman" w:hAnsi="Times New Roman" w:cs="Times New Roman"/>
          <w:sz w:val="28"/>
          <w:szCs w:val="28"/>
          <w:lang w:eastAsia="ar-SA"/>
        </w:rPr>
        <w:t xml:space="preserve"> 28</w:t>
      </w:r>
      <w:r w:rsidR="00411246">
        <w:rPr>
          <w:rFonts w:ascii="Times New Roman" w:eastAsia="Times New Roman" w:hAnsi="Times New Roman" w:cs="Times New Roman"/>
          <w:sz w:val="28"/>
          <w:szCs w:val="28"/>
          <w:lang w:eastAsia="ar-SA"/>
        </w:rPr>
        <w:t xml:space="preserve"> июня,</w:t>
      </w:r>
      <w:r w:rsidR="00363838" w:rsidRPr="00363838">
        <w:rPr>
          <w:rFonts w:ascii="Times New Roman" w:eastAsia="Times New Roman" w:hAnsi="Times New Roman" w:cs="Times New Roman"/>
          <w:sz w:val="28"/>
          <w:szCs w:val="28"/>
          <w:lang w:eastAsia="ar-SA"/>
        </w:rPr>
        <w:t xml:space="preserve"> 30</w:t>
      </w:r>
      <w:r w:rsidR="00411246">
        <w:rPr>
          <w:rFonts w:ascii="Times New Roman" w:eastAsia="Times New Roman" w:hAnsi="Times New Roman" w:cs="Times New Roman"/>
          <w:sz w:val="28"/>
          <w:szCs w:val="28"/>
          <w:lang w:eastAsia="ar-SA"/>
        </w:rPr>
        <w:t xml:space="preserve"> сентября,</w:t>
      </w:r>
      <w:r w:rsidR="00363838" w:rsidRPr="00363838">
        <w:rPr>
          <w:rFonts w:ascii="Times New Roman" w:eastAsia="Times New Roman" w:hAnsi="Times New Roman" w:cs="Times New Roman"/>
          <w:sz w:val="28"/>
          <w:szCs w:val="28"/>
          <w:lang w:eastAsia="ar-SA"/>
        </w:rPr>
        <w:t xml:space="preserve"> 23</w:t>
      </w:r>
      <w:r w:rsidR="00411246">
        <w:rPr>
          <w:rFonts w:ascii="Times New Roman" w:eastAsia="Times New Roman" w:hAnsi="Times New Roman" w:cs="Times New Roman"/>
          <w:sz w:val="28"/>
          <w:szCs w:val="28"/>
          <w:lang w:eastAsia="ar-SA"/>
        </w:rPr>
        <w:t xml:space="preserve"> декабря </w:t>
      </w:r>
      <w:r w:rsidR="00363838" w:rsidRPr="00363838">
        <w:rPr>
          <w:rFonts w:ascii="Times New Roman" w:eastAsia="Times New Roman" w:hAnsi="Times New Roman" w:cs="Times New Roman"/>
          <w:sz w:val="28"/>
          <w:szCs w:val="28"/>
          <w:lang w:eastAsia="ar-SA"/>
        </w:rPr>
        <w:t>2019 г</w:t>
      </w:r>
      <w:r w:rsidR="00411246">
        <w:rPr>
          <w:rFonts w:ascii="Times New Roman" w:eastAsia="Times New Roman" w:hAnsi="Times New Roman" w:cs="Times New Roman"/>
          <w:sz w:val="28"/>
          <w:szCs w:val="28"/>
          <w:lang w:eastAsia="ar-SA"/>
        </w:rPr>
        <w:t>ода</w:t>
      </w:r>
      <w:r w:rsidR="00363838" w:rsidRPr="00363838">
        <w:rPr>
          <w:rFonts w:ascii="Times New Roman" w:eastAsia="Times New Roman" w:hAnsi="Times New Roman" w:cs="Times New Roman"/>
          <w:sz w:val="28"/>
          <w:szCs w:val="28"/>
          <w:lang w:eastAsia="ar-SA"/>
        </w:rPr>
        <w:t>).</w:t>
      </w:r>
    </w:p>
    <w:p w:rsidR="00892D0E" w:rsidRPr="00892D0E"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 xml:space="preserve">Все мероприятия и контрольные события, предусмотренные планом реализации,  в 2019 году были выполнены в полном объеме и в планируемые сроки. </w:t>
      </w:r>
    </w:p>
    <w:p w:rsidR="006A6718" w:rsidRDefault="00892D0E" w:rsidP="00892D0E">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трех подпрограмм.</w:t>
      </w:r>
    </w:p>
    <w:p w:rsidR="00892D0E" w:rsidRDefault="00892D0E" w:rsidP="00892D0E">
      <w:pPr>
        <w:spacing w:after="0"/>
        <w:ind w:firstLine="851"/>
        <w:jc w:val="both"/>
        <w:rPr>
          <w:rFonts w:ascii="Times New Roman" w:hAnsi="Times New Roman"/>
          <w:sz w:val="28"/>
          <w:szCs w:val="28"/>
        </w:rPr>
      </w:pPr>
    </w:p>
    <w:p w:rsidR="006A6718" w:rsidRDefault="00D2681A" w:rsidP="00407335">
      <w:pPr>
        <w:spacing w:after="0"/>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О ходе реализации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D2681A" w:rsidRPr="00D2681A" w:rsidRDefault="00D2681A" w:rsidP="00407335">
      <w:pPr>
        <w:spacing w:after="0"/>
        <w:ind w:firstLine="709"/>
        <w:jc w:val="center"/>
        <w:rPr>
          <w:rFonts w:ascii="Times New Roman" w:hAnsi="Times New Roman"/>
          <w:i/>
          <w:sz w:val="28"/>
          <w:szCs w:val="28"/>
        </w:rPr>
      </w:pP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Координатор подпрограммы – МКУ «Управление по делам ГО и ЧС» Кавказского района.</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Всего на реализацию мероприятий подпрограммы было предусмотрено 10 034,3 тыс. рублей, в том числе: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9 384,3 тыс. </w:t>
      </w:r>
      <w:r w:rsidR="00363838">
        <w:rPr>
          <w:rFonts w:ascii="Times New Roman" w:hAnsi="Times New Roman"/>
          <w:sz w:val="28"/>
          <w:szCs w:val="28"/>
        </w:rPr>
        <w:t>рублей</w:t>
      </w:r>
      <w:r w:rsidRPr="00375E47">
        <w:rPr>
          <w:rFonts w:ascii="Times New Roman" w:hAnsi="Times New Roman"/>
          <w:sz w:val="28"/>
          <w:szCs w:val="28"/>
        </w:rPr>
        <w:t>;</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внебюджетных источников – 650,0 тыс. </w:t>
      </w:r>
      <w:r w:rsidR="00363838">
        <w:rPr>
          <w:rFonts w:ascii="Times New Roman" w:hAnsi="Times New Roman"/>
          <w:sz w:val="28"/>
          <w:szCs w:val="28"/>
        </w:rPr>
        <w:t>рублей</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Профинансировано 9967,4 тыс. рублей (99,3%), в том числе: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9 384,3 тыс. </w:t>
      </w:r>
      <w:r w:rsidR="00363838">
        <w:rPr>
          <w:rFonts w:ascii="Times New Roman" w:hAnsi="Times New Roman"/>
          <w:sz w:val="28"/>
          <w:szCs w:val="28"/>
        </w:rPr>
        <w:t>рублей</w:t>
      </w:r>
      <w:r w:rsidRPr="00375E47">
        <w:rPr>
          <w:rFonts w:ascii="Times New Roman" w:hAnsi="Times New Roman"/>
          <w:sz w:val="28"/>
          <w:szCs w:val="28"/>
        </w:rPr>
        <w:t xml:space="preserve"> (100%);</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 за счет  внебюджетных источников – 583,4 тыс. </w:t>
      </w:r>
      <w:r w:rsidR="00363838">
        <w:rPr>
          <w:rFonts w:ascii="Times New Roman" w:hAnsi="Times New Roman"/>
          <w:sz w:val="28"/>
          <w:szCs w:val="28"/>
        </w:rPr>
        <w:t>рублей</w:t>
      </w:r>
      <w:r w:rsidRPr="00375E47">
        <w:rPr>
          <w:rFonts w:ascii="Times New Roman" w:hAnsi="Times New Roman"/>
          <w:sz w:val="28"/>
          <w:szCs w:val="28"/>
        </w:rPr>
        <w:t xml:space="preserve"> (89,8 %).</w:t>
      </w:r>
    </w:p>
    <w:p w:rsidR="00375E47" w:rsidRPr="00375E47" w:rsidRDefault="00375E47" w:rsidP="00375E47">
      <w:pPr>
        <w:spacing w:after="0"/>
        <w:ind w:firstLine="851"/>
        <w:jc w:val="both"/>
        <w:rPr>
          <w:rFonts w:ascii="Times New Roman" w:hAnsi="Times New Roman"/>
          <w:sz w:val="28"/>
          <w:szCs w:val="28"/>
        </w:rPr>
      </w:pPr>
      <w:r>
        <w:rPr>
          <w:rFonts w:ascii="Times New Roman" w:hAnsi="Times New Roman"/>
          <w:sz w:val="28"/>
          <w:szCs w:val="28"/>
        </w:rPr>
        <w:t>В п</w:t>
      </w:r>
      <w:r w:rsidRPr="00375E47">
        <w:rPr>
          <w:rFonts w:ascii="Times New Roman" w:hAnsi="Times New Roman"/>
          <w:sz w:val="28"/>
          <w:szCs w:val="28"/>
        </w:rPr>
        <w:t>одпрограмм</w:t>
      </w:r>
      <w:r>
        <w:rPr>
          <w:rFonts w:ascii="Times New Roman" w:hAnsi="Times New Roman"/>
          <w:sz w:val="28"/>
          <w:szCs w:val="28"/>
        </w:rPr>
        <w:t>е</w:t>
      </w:r>
      <w:r w:rsidRPr="00375E47">
        <w:rPr>
          <w:rFonts w:ascii="Times New Roman" w:hAnsi="Times New Roman"/>
          <w:sz w:val="28"/>
          <w:szCs w:val="28"/>
        </w:rPr>
        <w:t xml:space="preserve">  </w:t>
      </w:r>
      <w:r>
        <w:rPr>
          <w:rFonts w:ascii="Times New Roman" w:hAnsi="Times New Roman"/>
          <w:sz w:val="28"/>
          <w:szCs w:val="28"/>
        </w:rPr>
        <w:t>реализуется</w:t>
      </w:r>
      <w:r w:rsidRPr="00375E47">
        <w:rPr>
          <w:rFonts w:ascii="Times New Roman" w:hAnsi="Times New Roman"/>
          <w:sz w:val="28"/>
          <w:szCs w:val="28"/>
        </w:rPr>
        <w:t xml:space="preserve"> тр</w:t>
      </w:r>
      <w:r>
        <w:rPr>
          <w:rFonts w:ascii="Times New Roman" w:hAnsi="Times New Roman"/>
          <w:sz w:val="28"/>
          <w:szCs w:val="28"/>
        </w:rPr>
        <w:t>и</w:t>
      </w:r>
      <w:r w:rsidRPr="00375E47">
        <w:rPr>
          <w:rFonts w:ascii="Times New Roman" w:hAnsi="Times New Roman"/>
          <w:sz w:val="28"/>
          <w:szCs w:val="28"/>
        </w:rPr>
        <w:t xml:space="preserve"> мероприяти</w:t>
      </w:r>
      <w:r>
        <w:rPr>
          <w:rFonts w:ascii="Times New Roman" w:hAnsi="Times New Roman"/>
          <w:sz w:val="28"/>
          <w:szCs w:val="28"/>
        </w:rPr>
        <w:t>я</w:t>
      </w:r>
      <w:r w:rsidRPr="00375E47">
        <w:rPr>
          <w:rFonts w:ascii="Times New Roman" w:hAnsi="Times New Roman"/>
          <w:sz w:val="28"/>
          <w:szCs w:val="28"/>
        </w:rPr>
        <w:t>.</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рамках мероприятия  № 1 «Организация деятельности МКУ «Управление по делам ГО и ЧС» Кавказского района»  осуществляется  содержание муниципального казенного учреждения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w:t>
      </w:r>
      <w:r w:rsidRPr="00375E47">
        <w:rPr>
          <w:rFonts w:ascii="Times New Roman" w:hAnsi="Times New Roman"/>
          <w:sz w:val="28"/>
          <w:szCs w:val="28"/>
        </w:rPr>
        <w:lastRenderedPageBreak/>
        <w:t xml:space="preserve">местного бюджета было  предусмотрено ассигнований в сумме 8 382,3 тыс. </w:t>
      </w:r>
      <w:r w:rsidR="00363838">
        <w:rPr>
          <w:rFonts w:ascii="Times New Roman" w:hAnsi="Times New Roman"/>
          <w:sz w:val="28"/>
          <w:szCs w:val="28"/>
        </w:rPr>
        <w:t>рублей</w:t>
      </w:r>
      <w:r w:rsidRPr="00375E47">
        <w:rPr>
          <w:rFonts w:ascii="Times New Roman" w:hAnsi="Times New Roman"/>
          <w:sz w:val="28"/>
          <w:szCs w:val="28"/>
        </w:rPr>
        <w:t xml:space="preserve">, профинансировано и освоено 8 382,3 тыс. рублей, что составляет 100 %.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Расходы на содержание штатной численности учреждения  в количестве 19,5 единиц составили 7</w:t>
      </w:r>
      <w:r>
        <w:rPr>
          <w:rFonts w:ascii="Times New Roman" w:hAnsi="Times New Roman"/>
          <w:sz w:val="28"/>
          <w:szCs w:val="28"/>
        </w:rPr>
        <w:t xml:space="preserve"> </w:t>
      </w:r>
      <w:r w:rsidRPr="00375E47">
        <w:rPr>
          <w:rFonts w:ascii="Times New Roman" w:hAnsi="Times New Roman"/>
          <w:sz w:val="28"/>
          <w:szCs w:val="28"/>
        </w:rPr>
        <w:t xml:space="preserve">140,0  тыс. </w:t>
      </w:r>
      <w:r w:rsidR="00363838">
        <w:rPr>
          <w:rFonts w:ascii="Times New Roman" w:hAnsi="Times New Roman"/>
          <w:sz w:val="28"/>
          <w:szCs w:val="28"/>
        </w:rPr>
        <w:t>рублей</w:t>
      </w:r>
      <w:r w:rsidRPr="00375E47">
        <w:rPr>
          <w:rFonts w:ascii="Times New Roman" w:hAnsi="Times New Roman"/>
          <w:sz w:val="28"/>
          <w:szCs w:val="28"/>
        </w:rPr>
        <w:t xml:space="preserve"> от утвержденной сметы расходов, а также содержание ставки специалиста по переданным полномочиям поселений – 340,3 тыс. </w:t>
      </w:r>
      <w:r w:rsidR="00363838">
        <w:rPr>
          <w:rFonts w:ascii="Times New Roman" w:hAnsi="Times New Roman"/>
          <w:sz w:val="28"/>
          <w:szCs w:val="28"/>
        </w:rPr>
        <w:t>рублей</w:t>
      </w:r>
      <w:r w:rsidRPr="00375E47">
        <w:rPr>
          <w:rFonts w:ascii="Times New Roman" w:hAnsi="Times New Roman"/>
          <w:sz w:val="28"/>
          <w:szCs w:val="28"/>
        </w:rPr>
        <w:t xml:space="preserve"> или 89,2% от общей сметы расходов на содержание учреждения.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На материальное обеспечение учреждения   направлено 902,0 тыс. </w:t>
      </w:r>
      <w:r w:rsidR="00363838">
        <w:rPr>
          <w:rFonts w:ascii="Times New Roman" w:hAnsi="Times New Roman"/>
          <w:sz w:val="28"/>
          <w:szCs w:val="28"/>
        </w:rPr>
        <w:t>рублей</w:t>
      </w:r>
      <w:r w:rsidRPr="00375E47">
        <w:rPr>
          <w:rFonts w:ascii="Times New Roman" w:hAnsi="Times New Roman"/>
          <w:sz w:val="28"/>
          <w:szCs w:val="28"/>
        </w:rPr>
        <w:t xml:space="preserve">, из них:  на оплату услуг связи и коммунальные услуги 272,2 тыс. </w:t>
      </w:r>
      <w:r w:rsidR="00363838">
        <w:rPr>
          <w:rFonts w:ascii="Times New Roman" w:hAnsi="Times New Roman"/>
          <w:sz w:val="28"/>
          <w:szCs w:val="28"/>
        </w:rPr>
        <w:t>рублей</w:t>
      </w:r>
      <w:r w:rsidRPr="00375E47">
        <w:rPr>
          <w:rFonts w:ascii="Times New Roman" w:hAnsi="Times New Roman"/>
          <w:sz w:val="28"/>
          <w:szCs w:val="28"/>
        </w:rPr>
        <w:t xml:space="preserve">, услуги по содержанию имущества и прочие услуги – 291,5 тыс. </w:t>
      </w:r>
      <w:r w:rsidR="00363838">
        <w:rPr>
          <w:rFonts w:ascii="Times New Roman" w:hAnsi="Times New Roman"/>
          <w:sz w:val="28"/>
          <w:szCs w:val="28"/>
        </w:rPr>
        <w:t>рублей</w:t>
      </w:r>
      <w:r w:rsidRPr="00375E47">
        <w:rPr>
          <w:rFonts w:ascii="Times New Roman" w:hAnsi="Times New Roman"/>
          <w:sz w:val="28"/>
          <w:szCs w:val="28"/>
        </w:rPr>
        <w:t xml:space="preserve">, пополнение материальных запасов 274,1 тыс. </w:t>
      </w:r>
      <w:r w:rsidR="00363838">
        <w:rPr>
          <w:rFonts w:ascii="Times New Roman" w:hAnsi="Times New Roman"/>
          <w:sz w:val="28"/>
          <w:szCs w:val="28"/>
        </w:rPr>
        <w:t>рублей</w:t>
      </w:r>
      <w:r w:rsidRPr="00375E47">
        <w:rPr>
          <w:rFonts w:ascii="Times New Roman" w:hAnsi="Times New Roman"/>
          <w:sz w:val="28"/>
          <w:szCs w:val="28"/>
        </w:rPr>
        <w:t xml:space="preserve">, другие расходы – 64,2 тыс. </w:t>
      </w:r>
      <w:r w:rsidR="00363838">
        <w:rPr>
          <w:rFonts w:ascii="Times New Roman" w:hAnsi="Times New Roman"/>
          <w:sz w:val="28"/>
          <w:szCs w:val="28"/>
        </w:rPr>
        <w:t>рублей</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Целевой показатель «Количество проведенных мероприятий по предупреждению и защите населения от чрезвычайных ситуаций и гражданской обороне» выполнен на 100% (план - 30 мероприятий, проведено   - 30 мероприятий).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Управлением  по делам ГО и ЧС, силами и средствами 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 (далее - ТП РСЧС) в 2019 году осуществлялась следующая деятельность: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апреле  2019 г. было проведено   командно-штабное учение по отработке вопросов ликвидации природных и техногенных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котором приняли участие 340  чел.  и  70  ед. техники.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ходе проведения командно-штабного учения: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произведена  отработка 9-ти </w:t>
      </w:r>
      <w:proofErr w:type="gramStart"/>
      <w:r w:rsidRPr="00375E47">
        <w:rPr>
          <w:rFonts w:ascii="Times New Roman" w:hAnsi="Times New Roman"/>
          <w:sz w:val="28"/>
          <w:szCs w:val="28"/>
        </w:rPr>
        <w:t>вводных</w:t>
      </w:r>
      <w:proofErr w:type="gramEnd"/>
      <w:r w:rsidRPr="00375E47">
        <w:rPr>
          <w:rFonts w:ascii="Times New Roman" w:hAnsi="Times New Roman"/>
          <w:sz w:val="28"/>
          <w:szCs w:val="28"/>
        </w:rPr>
        <w:t xml:space="preserve">, (по плану края -1, по плану муниципального образования -8). Участвовало  330 человек, 65 </w:t>
      </w:r>
      <w:proofErr w:type="spellStart"/>
      <w:r w:rsidRPr="00375E47">
        <w:rPr>
          <w:rFonts w:ascii="Times New Roman" w:hAnsi="Times New Roman"/>
          <w:sz w:val="28"/>
          <w:szCs w:val="28"/>
        </w:rPr>
        <w:t>ед</w:t>
      </w:r>
      <w:proofErr w:type="gramStart"/>
      <w:r w:rsidRPr="00375E47">
        <w:rPr>
          <w:rFonts w:ascii="Times New Roman" w:hAnsi="Times New Roman"/>
          <w:sz w:val="28"/>
          <w:szCs w:val="28"/>
        </w:rPr>
        <w:t>.т</w:t>
      </w:r>
      <w:proofErr w:type="gramEnd"/>
      <w:r w:rsidRPr="00375E47">
        <w:rPr>
          <w:rFonts w:ascii="Times New Roman" w:hAnsi="Times New Roman"/>
          <w:sz w:val="28"/>
          <w:szCs w:val="28"/>
        </w:rPr>
        <w:t>ехники</w:t>
      </w:r>
      <w:proofErr w:type="spellEnd"/>
      <w:r w:rsidRPr="00375E47">
        <w:rPr>
          <w:rFonts w:ascii="Times New Roman" w:hAnsi="Times New Roman"/>
          <w:sz w:val="28"/>
          <w:szCs w:val="28"/>
        </w:rPr>
        <w:t>;</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проведено 15 профилактических мероприятий и работ по подготовке территорий и объектов инфраструктуры к чрезвычайным ситуациям и происшествиям, прогнозируемым в весенне-летнем периоде 2019 года, участвовало 80 человек, 15 единиц техники.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Ход учения освещался в МТРК «Кропоткин», в печатных местных СМИ (3 публикации).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октябре  2019 г.  проведена штабная тренировка по гражданской обороне по теме: «Организация мероприятий  по приведению в готовность гражданской обороны Краснодарского края при введении в действие </w:t>
      </w:r>
      <w:r w:rsidRPr="00375E47">
        <w:rPr>
          <w:rFonts w:ascii="Times New Roman" w:hAnsi="Times New Roman"/>
          <w:sz w:val="28"/>
          <w:szCs w:val="28"/>
        </w:rPr>
        <w:lastRenderedPageBreak/>
        <w:t>Президентом Российской Федерации Плана гражданской обороны и защиты населения Российской Федерации на территории Краснодарского края».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ходе штабной тренировки проведено  35 практических мероприятий и работ (условно), в которых приняло участие 691 человек, 80 единиц техники.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Ход учения  также освещался в местных средствах массовой информации.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ходе проведения тренировки и учений  проводился смотр ТП РСЧС муниципального образования Кавказский район, практическая отработка развертывания пункта управления, стационарного пункта временного размещения населения на случай эвакуации, пунктов обогрева и питания на автодорогах в случае заторов.</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результате отработанных практических мероприятий  руководители органов управления и сил муниципального звена ТП РСЧС приобрели навыки деятельности по ликвидации последствий ЧС и восстановлению приемлемых условий жизнедеятельности населения, совершенствовали приемы и способы защиты населения, проверили работоспособность и надежность систем связи и оповещения населения.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целях предотвращения риска возникновения паводковой ситуации в период прохождения паводковых вод проведены следующие мероприятия: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организована работа по обеспечению функционирования автоматизированной системы оперативного контроля и мониторинга паводковой ситуации, установленной на р. Кубань;</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организовано оповещение населения, проживающего в районах возможного подтопления, а также владельцев помещений лодочных гаражно-строительных кооперативов, расположенных на берегу р.</w:t>
      </w:r>
      <w:r>
        <w:rPr>
          <w:rFonts w:ascii="Times New Roman" w:hAnsi="Times New Roman"/>
          <w:sz w:val="28"/>
          <w:szCs w:val="28"/>
        </w:rPr>
        <w:t xml:space="preserve"> </w:t>
      </w:r>
      <w:r w:rsidRPr="00375E47">
        <w:rPr>
          <w:rFonts w:ascii="Times New Roman" w:hAnsi="Times New Roman"/>
          <w:sz w:val="28"/>
          <w:szCs w:val="28"/>
        </w:rPr>
        <w:t>Кубань;</w:t>
      </w:r>
    </w:p>
    <w:p w:rsidR="00375E47" w:rsidRPr="00375E47" w:rsidRDefault="00375E47" w:rsidP="00375E47">
      <w:pPr>
        <w:spacing w:after="0"/>
        <w:ind w:firstLine="851"/>
        <w:jc w:val="both"/>
        <w:rPr>
          <w:rFonts w:ascii="Times New Roman" w:hAnsi="Times New Roman"/>
          <w:sz w:val="28"/>
          <w:szCs w:val="28"/>
        </w:rPr>
      </w:pPr>
      <w:proofErr w:type="gramStart"/>
      <w:r w:rsidRPr="00375E47">
        <w:rPr>
          <w:rFonts w:ascii="Times New Roman" w:hAnsi="Times New Roman"/>
          <w:sz w:val="28"/>
          <w:szCs w:val="28"/>
        </w:rPr>
        <w:t>совместно с сотрудниками Кропоткинского инспекторского участка ГИМС проведена ревизия плавательных средств, зарегистрированной на территории Кавказского района;</w:t>
      </w:r>
      <w:proofErr w:type="gramEnd"/>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проведена проверка готовности МБУ «АСО» к действиям в случае подтопления;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среди населения распространены памятки по действию при подтоплении.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2019 году откорректирован паспорт по предупреждению и ликвидации разливов нефти и нефтепродуктов муниципального звена территориальной подсистемы РСЧС Краснодарского края  муниципального образования Кавказский  район.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lastRenderedPageBreak/>
        <w:t>Также откорректирован план действий по предупреждению и ликвидации ЧС природного и техногенного характера муниципального образования Кавказский  район.</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Специалистами управления ГО и ЧС регулярно оказывается 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w:t>
      </w:r>
      <w:proofErr w:type="spellStart"/>
      <w:r w:rsidRPr="00375E47">
        <w:rPr>
          <w:rFonts w:ascii="Times New Roman" w:hAnsi="Times New Roman"/>
          <w:sz w:val="28"/>
          <w:szCs w:val="28"/>
        </w:rPr>
        <w:t>тактико</w:t>
      </w:r>
      <w:proofErr w:type="spellEnd"/>
      <w:r>
        <w:rPr>
          <w:rFonts w:ascii="Times New Roman" w:hAnsi="Times New Roman"/>
          <w:sz w:val="28"/>
          <w:szCs w:val="28"/>
        </w:rPr>
        <w:t xml:space="preserve"> </w:t>
      </w:r>
      <w:r w:rsidRPr="00375E47">
        <w:rPr>
          <w:rFonts w:ascii="Times New Roman" w:hAnsi="Times New Roman"/>
          <w:sz w:val="28"/>
          <w:szCs w:val="28"/>
        </w:rPr>
        <w:t>-</w:t>
      </w:r>
      <w:r>
        <w:rPr>
          <w:rFonts w:ascii="Times New Roman" w:hAnsi="Times New Roman"/>
          <w:sz w:val="28"/>
          <w:szCs w:val="28"/>
        </w:rPr>
        <w:t xml:space="preserve"> </w:t>
      </w:r>
      <w:r w:rsidRPr="00375E47">
        <w:rPr>
          <w:rFonts w:ascii="Times New Roman" w:hAnsi="Times New Roman"/>
          <w:sz w:val="28"/>
          <w:szCs w:val="28"/>
        </w:rPr>
        <w:t>специальных учениях.</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рамках проведения «Дня защиты детей» в учебных заведениях района проведены беседы с учащимися по тематике «Обеспечение соблюдения мер безопасности и безопасных условий жизнедеятельности детей» </w:t>
      </w:r>
    </w:p>
    <w:p w:rsidR="00375E47" w:rsidRPr="00375E47" w:rsidRDefault="00375E47" w:rsidP="00375E47">
      <w:pPr>
        <w:spacing w:after="0"/>
        <w:ind w:firstLine="851"/>
        <w:jc w:val="both"/>
        <w:rPr>
          <w:rFonts w:ascii="Times New Roman" w:hAnsi="Times New Roman"/>
          <w:sz w:val="28"/>
          <w:szCs w:val="28"/>
        </w:rPr>
      </w:pPr>
      <w:proofErr w:type="gramStart"/>
      <w:r w:rsidRPr="00375E47">
        <w:rPr>
          <w:rFonts w:ascii="Times New Roman" w:hAnsi="Times New Roman"/>
          <w:sz w:val="28"/>
          <w:szCs w:val="28"/>
        </w:rPr>
        <w:t>В соответствии с «Планом основных мероприятий МО Кавказский район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2019год», постановлением главы муниципального образования Кавказский район «О проведении районных соревнований «Школа безопасности-2019» на территории муниципального образования Кавказский район   в  мае  2019 года, проведены районные соревнования среди учащихся образовательных учреждений района «Школа</w:t>
      </w:r>
      <w:proofErr w:type="gramEnd"/>
      <w:r w:rsidRPr="00375E47">
        <w:rPr>
          <w:rFonts w:ascii="Times New Roman" w:hAnsi="Times New Roman"/>
          <w:sz w:val="28"/>
          <w:szCs w:val="28"/>
        </w:rPr>
        <w:t xml:space="preserve"> безопасности».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ходе проведения районных соревнований «Школа безопасности - 2019» проведено обучение учащихся с отработкой практических навыков в области безопасности жизнедеятельности.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10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 проведен мониторинг территорий водных объектов в летний период.</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w:t>
      </w:r>
      <w:r w:rsidRPr="00375E47">
        <w:rPr>
          <w:rFonts w:ascii="Times New Roman" w:hAnsi="Times New Roman"/>
          <w:sz w:val="28"/>
          <w:szCs w:val="28"/>
        </w:rPr>
        <w:lastRenderedPageBreak/>
        <w:t>оповещения должностных лиц, информирования населения о возможном возникновении чрезвычайных ситуаций природного и техногенного характера;</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отчетном периоде ежемесячно проводилась проверка работоспособности комплексной системы экстренного оповещения населения (КСЭОН) и ежеквартально -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а также обучения и тренировки оперативных дежурных ЕДДС;</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Также  проводилась </w:t>
      </w:r>
      <w:proofErr w:type="spellStart"/>
      <w:r w:rsidRPr="00375E47">
        <w:rPr>
          <w:rFonts w:ascii="Times New Roman" w:hAnsi="Times New Roman"/>
          <w:sz w:val="28"/>
          <w:szCs w:val="28"/>
        </w:rPr>
        <w:t>агитационно</w:t>
      </w:r>
      <w:proofErr w:type="spellEnd"/>
      <w:r w:rsidRPr="00375E47">
        <w:rPr>
          <w:rFonts w:ascii="Times New Roman" w:hAnsi="Times New Roman"/>
          <w:sz w:val="28"/>
          <w:szCs w:val="28"/>
        </w:rPr>
        <w:t xml:space="preserve">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рамках мероприятия № 2 «Организация деятельности муниципального учреждения «Курсы ГО» МО Кавказский район» осуществляется содержание муниципального бюджетного образовательного учреждения «Курсы ГО» МО Кавказский район», в функции которого входит  обучение должностных лиц в области гражданской обороны способам защиты от опасностей, возникающих при чрезвычайных ситуациях природного и техногенного характера.</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соответствии с утвержденным  муниципальным заданием за счет средств  местного бюджета на содержание учреждения  направлено и освоено 753,0 тыс. </w:t>
      </w:r>
      <w:r w:rsidR="00363838">
        <w:rPr>
          <w:rFonts w:ascii="Times New Roman" w:hAnsi="Times New Roman"/>
          <w:sz w:val="28"/>
          <w:szCs w:val="28"/>
        </w:rPr>
        <w:t>рублей</w:t>
      </w:r>
      <w:r w:rsidRPr="00375E47">
        <w:rPr>
          <w:rFonts w:ascii="Times New Roman" w:hAnsi="Times New Roman"/>
          <w:sz w:val="28"/>
          <w:szCs w:val="28"/>
        </w:rPr>
        <w:t xml:space="preserve"> (100%). Муниципальное задание выполнено.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На оплату труда и взносы на обязательное социальное страхование специалистов направлено 669,8 тыс. </w:t>
      </w:r>
      <w:r w:rsidR="00363838">
        <w:rPr>
          <w:rFonts w:ascii="Times New Roman" w:hAnsi="Times New Roman"/>
          <w:sz w:val="28"/>
          <w:szCs w:val="28"/>
        </w:rPr>
        <w:t>рублей</w:t>
      </w:r>
      <w:r w:rsidRPr="00375E47">
        <w:rPr>
          <w:rFonts w:ascii="Times New Roman" w:hAnsi="Times New Roman"/>
          <w:sz w:val="28"/>
          <w:szCs w:val="28"/>
        </w:rPr>
        <w:t xml:space="preserve"> (89% от объема финансирования муниципального задания).</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Планом привлечения внебюджетных средств  (оказание платных услуг) на 2019 год было предусмотрено  650 тыс. рублей, фактически выполнено- 583,4 тыс. рублей или 89,8%. </w:t>
      </w:r>
    </w:p>
    <w:p w:rsidR="00375E47" w:rsidRPr="00375E47" w:rsidRDefault="00375E47" w:rsidP="00375E47">
      <w:pPr>
        <w:spacing w:after="0"/>
        <w:ind w:firstLine="851"/>
        <w:jc w:val="both"/>
        <w:rPr>
          <w:rFonts w:ascii="Times New Roman" w:hAnsi="Times New Roman"/>
          <w:sz w:val="28"/>
          <w:szCs w:val="28"/>
        </w:rPr>
      </w:pPr>
      <w:proofErr w:type="gramStart"/>
      <w:r w:rsidRPr="00375E47">
        <w:rPr>
          <w:rFonts w:ascii="Times New Roman" w:hAnsi="Times New Roman"/>
          <w:sz w:val="28"/>
          <w:szCs w:val="28"/>
        </w:rPr>
        <w:t xml:space="preserve">Невыполнение плана поступления доходов за оказание платных услуг населению составило 66,6 тыс. </w:t>
      </w:r>
      <w:r w:rsidR="00363838">
        <w:rPr>
          <w:rFonts w:ascii="Times New Roman" w:hAnsi="Times New Roman"/>
          <w:sz w:val="28"/>
          <w:szCs w:val="28"/>
        </w:rPr>
        <w:t>рублей</w:t>
      </w:r>
      <w:r w:rsidRPr="00375E47">
        <w:rPr>
          <w:rFonts w:ascii="Times New Roman" w:hAnsi="Times New Roman"/>
          <w:sz w:val="28"/>
          <w:szCs w:val="28"/>
        </w:rPr>
        <w:t>, в связи с тем, что организации предпочитают проходить обучение по программе, которая включает в себя не 72 учебных часа, где стоимость 1ч/ч составляет 71 рубль, а 32 часовую, где стоимость 54 рубля за 1 ч/ч (общее количество часов обучения в области гражданской обороны составило 684</w:t>
      </w:r>
      <w:proofErr w:type="gramEnd"/>
      <w:r w:rsidRPr="00375E47">
        <w:rPr>
          <w:rFonts w:ascii="Times New Roman" w:hAnsi="Times New Roman"/>
          <w:sz w:val="28"/>
          <w:szCs w:val="28"/>
        </w:rPr>
        <w:t xml:space="preserve"> часа). Большинство проходят </w:t>
      </w:r>
      <w:proofErr w:type="gramStart"/>
      <w:r w:rsidRPr="00375E47">
        <w:rPr>
          <w:rFonts w:ascii="Times New Roman" w:hAnsi="Times New Roman"/>
          <w:sz w:val="28"/>
          <w:szCs w:val="28"/>
        </w:rPr>
        <w:t>обучение по программам</w:t>
      </w:r>
      <w:proofErr w:type="gramEnd"/>
      <w:r w:rsidRPr="00375E47">
        <w:rPr>
          <w:rFonts w:ascii="Times New Roman" w:hAnsi="Times New Roman"/>
          <w:sz w:val="28"/>
          <w:szCs w:val="28"/>
        </w:rPr>
        <w:t xml:space="preserve">, которые имеют продолжительность 7, 9, 10, 12, 18, 19 часов (общее количество часов составило 612 часов), за счет чего уменьшается доход. Так же невыполнение плановых показателей связано с появлением новых учреждений, осуществляющих образовательную деятельность, повышением конкуренции на рынке образовательных услуг, что привело к уменьшению категории </w:t>
      </w:r>
      <w:r w:rsidRPr="00375E47">
        <w:rPr>
          <w:rFonts w:ascii="Times New Roman" w:hAnsi="Times New Roman"/>
          <w:sz w:val="28"/>
          <w:szCs w:val="28"/>
        </w:rPr>
        <w:lastRenderedPageBreak/>
        <w:t>обучающихся в области гражданской обороны, с увеличением количества желающих провести обучение с применением электронного обучения, дистанционных образовательных технологий.</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Целевой показатель «Количество выданных удостоверений о краткосрочном повышении квалификации» выполнен  на  101,4%  (план – 950 удостоверений, выдано -  963).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течение 2019 года  специалистами курсов повышения квалификации проведено 1296 учебных часов  занятий  в 84 группах с контингентом слушателей – 1092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соответствии с доведенным муниципальным заданием  по программе обучения должностных лиц, специалистов и  физических лиц в области ГО и защиты от ЧС специалистами учреждения  проведено 984 учебных часов  с контингентом слушателей  - 255 чел.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Обучено:</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руководителей организаций, не отнесенных к категориям по ГО – 71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председателей комиссий по предупреждению и ликвидации чрезвычайных ситуаций и обеспечению пожарной безопасности организаций – 10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членов комиссий по предупреждению и ликвидации чрезвычайных ситуаций и обеспечению пожарной безопасности организаций – 31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руководителей нештатных аварийно-спасательных формирований – 59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руководителей структурных подразделений (работники) и специалистов организаций, уполномоченных на решение задач в области защиты населения и территорий от ЧС и (или) гражданской обороны – 45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руководителей занятий по ГО в организациях – 47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руководителей и работников эвакуационных органов – 117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Также в течение года  учреждением на платной основе проводились занятия по программе обучения должностных лиц,  работников организаций и    физических лиц  мерам пожарной безопасности по программам пожарно-технического минимума.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Проведено 612 учебных часов,  обучено 708 человек, получено доходов от предпринимательской деятельности в сумме 583,4 тыс. </w:t>
      </w:r>
      <w:r w:rsidR="00363838">
        <w:rPr>
          <w:rFonts w:ascii="Times New Roman" w:hAnsi="Times New Roman"/>
          <w:sz w:val="28"/>
          <w:szCs w:val="28"/>
        </w:rPr>
        <w:t>рублей</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Сотрудниками МБОУ </w:t>
      </w:r>
      <w:proofErr w:type="gramStart"/>
      <w:r w:rsidRPr="00375E47">
        <w:rPr>
          <w:rFonts w:ascii="Times New Roman" w:hAnsi="Times New Roman"/>
          <w:sz w:val="28"/>
          <w:szCs w:val="28"/>
        </w:rPr>
        <w:t>ДО</w:t>
      </w:r>
      <w:proofErr w:type="gramEnd"/>
      <w:r w:rsidRPr="00375E47">
        <w:rPr>
          <w:rFonts w:ascii="Times New Roman" w:hAnsi="Times New Roman"/>
          <w:sz w:val="28"/>
          <w:szCs w:val="28"/>
        </w:rPr>
        <w:t xml:space="preserve"> «</w:t>
      </w:r>
      <w:proofErr w:type="gramStart"/>
      <w:r w:rsidRPr="00375E47">
        <w:rPr>
          <w:rFonts w:ascii="Times New Roman" w:hAnsi="Times New Roman"/>
          <w:sz w:val="28"/>
          <w:szCs w:val="28"/>
        </w:rPr>
        <w:t>Курсы</w:t>
      </w:r>
      <w:proofErr w:type="gramEnd"/>
      <w:r w:rsidRPr="00375E47">
        <w:rPr>
          <w:rFonts w:ascii="Times New Roman" w:hAnsi="Times New Roman"/>
          <w:sz w:val="28"/>
          <w:szCs w:val="28"/>
        </w:rPr>
        <w:t xml:space="preserve"> ГО» МО Кавказский район» организована подготовка участников в районном соревновании «Школа безопасности-2019», проводимом среди учащихся образовательных учреждений района.</w:t>
      </w:r>
    </w:p>
    <w:p w:rsidR="00375E47" w:rsidRPr="00375E47" w:rsidRDefault="00375E47" w:rsidP="00375E47">
      <w:pPr>
        <w:spacing w:after="0"/>
        <w:ind w:firstLine="851"/>
        <w:jc w:val="both"/>
        <w:rPr>
          <w:rFonts w:ascii="Times New Roman" w:hAnsi="Times New Roman"/>
          <w:sz w:val="28"/>
          <w:szCs w:val="28"/>
        </w:rPr>
      </w:pPr>
      <w:proofErr w:type="gramStart"/>
      <w:r>
        <w:rPr>
          <w:rFonts w:ascii="Times New Roman" w:hAnsi="Times New Roman"/>
          <w:sz w:val="28"/>
          <w:szCs w:val="28"/>
        </w:rPr>
        <w:t xml:space="preserve">С </w:t>
      </w:r>
      <w:r w:rsidRPr="00375E47">
        <w:rPr>
          <w:rFonts w:ascii="Times New Roman" w:hAnsi="Times New Roman"/>
          <w:sz w:val="28"/>
          <w:szCs w:val="28"/>
        </w:rPr>
        <w:t>3</w:t>
      </w:r>
      <w:r>
        <w:rPr>
          <w:rFonts w:ascii="Times New Roman" w:hAnsi="Times New Roman"/>
          <w:sz w:val="28"/>
          <w:szCs w:val="28"/>
        </w:rPr>
        <w:t xml:space="preserve"> по </w:t>
      </w:r>
      <w:r w:rsidRPr="00375E47">
        <w:rPr>
          <w:rFonts w:ascii="Times New Roman" w:hAnsi="Times New Roman"/>
          <w:sz w:val="28"/>
          <w:szCs w:val="28"/>
        </w:rPr>
        <w:t xml:space="preserve">5 мая 2019 года, в соответствии с «Планом основных мероприятий МО Кавказский район по вопросам гражданской обороны, предупреждения и </w:t>
      </w:r>
      <w:r w:rsidRPr="00375E47">
        <w:rPr>
          <w:rFonts w:ascii="Times New Roman" w:hAnsi="Times New Roman"/>
          <w:sz w:val="28"/>
          <w:szCs w:val="28"/>
        </w:rPr>
        <w:lastRenderedPageBreak/>
        <w:t xml:space="preserve">ликвидации чрезвычайных ситуаций, обеспечения пожарной безопасности и безопасности людей на водных объектах на 2019 год», на территории муниципального образования Кавказский район проведены районные соревнования среди учащихся образовательных учреждений района «Школа безопасности». </w:t>
      </w:r>
      <w:proofErr w:type="gramEnd"/>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соревновании приняли участие 24 команды общей численностью более 239 человек в двух возрастных группах - старшей возрастной группы (15-17 лет) и средней возрастной группы (13-14 лет).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С целью подготовки населения  в области ГО и защиты от ЧС изданы 23 вида листовок  и 5 памяток.</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В целях осуществления пропаганды и обучения населения с использованием печатных и электронных средств массовой информации опубликовано  14 статей  заметок,  осуществлено 68 выступления на телевидении.</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На  реализацию мероприятия №3 «Создание на территории МО Кавказский район системы обеспечения вызова экстренных оперативных служб по единому номеру «112» за счет средств местного бюджета было предусмотрено финансирование  в сумме 249,0  тыс. руб</w:t>
      </w:r>
      <w:r>
        <w:rPr>
          <w:rFonts w:ascii="Times New Roman" w:hAnsi="Times New Roman"/>
          <w:sz w:val="28"/>
          <w:szCs w:val="28"/>
        </w:rPr>
        <w:t>лей</w:t>
      </w:r>
      <w:r w:rsidRPr="00375E47">
        <w:rPr>
          <w:rFonts w:ascii="Times New Roman" w:hAnsi="Times New Roman"/>
          <w:sz w:val="28"/>
          <w:szCs w:val="28"/>
        </w:rPr>
        <w:t xml:space="preserve">.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Кассовые расходы составили  248,7  тыс. рублей, что составляет 99,9% от плановых назначений.</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рамках данного мероприятия в 2019 году </w:t>
      </w:r>
      <w:proofErr w:type="gramStart"/>
      <w:r w:rsidRPr="00375E47">
        <w:rPr>
          <w:rFonts w:ascii="Times New Roman" w:hAnsi="Times New Roman"/>
          <w:sz w:val="28"/>
          <w:szCs w:val="28"/>
        </w:rPr>
        <w:t>по результатам проведенного аукциона заключен контракт со специализированной организацией на оказание услуг по созданию на территории</w:t>
      </w:r>
      <w:proofErr w:type="gramEnd"/>
      <w:r w:rsidRPr="00375E47">
        <w:rPr>
          <w:rFonts w:ascii="Times New Roman" w:hAnsi="Times New Roman"/>
          <w:sz w:val="28"/>
          <w:szCs w:val="28"/>
        </w:rPr>
        <w:t xml:space="preserve"> муниципального образования Кавказский район системы обеспечения вызовов экстренных оперативных служб по единому номеру «112».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В рамках контракта произведена поставка оборудования и проведены монтажные работы. Таким образом, в 2019 году техническая оснащенность единой дежурно-диспетчерской службы с учетом </w:t>
      </w:r>
      <w:proofErr w:type="gramStart"/>
      <w:r w:rsidRPr="00375E47">
        <w:rPr>
          <w:rFonts w:ascii="Times New Roman" w:hAnsi="Times New Roman"/>
          <w:sz w:val="28"/>
          <w:szCs w:val="28"/>
        </w:rPr>
        <w:t>создания системы обеспечения вызова экстренных оперативных служб</w:t>
      </w:r>
      <w:proofErr w:type="gramEnd"/>
      <w:r w:rsidRPr="00375E47">
        <w:rPr>
          <w:rFonts w:ascii="Times New Roman" w:hAnsi="Times New Roman"/>
          <w:sz w:val="28"/>
          <w:szCs w:val="28"/>
        </w:rPr>
        <w:t xml:space="preserve"> по единому номеру «112» составила  100 % от предусмотренной стандартами нормы.</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Целевой показатель «Количество обученных работников по программе «Подготовка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375E47">
        <w:rPr>
          <w:rFonts w:ascii="Times New Roman" w:hAnsi="Times New Roman"/>
          <w:sz w:val="28"/>
          <w:szCs w:val="28"/>
        </w:rPr>
        <w:t>функционирования системы обеспечения вызова экстренных оперативных служб</w:t>
      </w:r>
      <w:proofErr w:type="gramEnd"/>
      <w:r w:rsidRPr="00375E47">
        <w:rPr>
          <w:rFonts w:ascii="Times New Roman" w:hAnsi="Times New Roman"/>
          <w:sz w:val="28"/>
          <w:szCs w:val="28"/>
        </w:rPr>
        <w:t xml:space="preserve"> </w:t>
      </w:r>
      <w:r w:rsidRPr="00375E47">
        <w:rPr>
          <w:rFonts w:ascii="Times New Roman" w:hAnsi="Times New Roman"/>
          <w:sz w:val="28"/>
          <w:szCs w:val="28"/>
        </w:rPr>
        <w:lastRenderedPageBreak/>
        <w:t>по единому номеру «112» выполнен на 100%  (план -  10 чел., выполнено – 10 чел.).</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Целевой показатель «Техническая оснащенность единой дежурно-диспетчерской службы с учетом </w:t>
      </w:r>
      <w:proofErr w:type="gramStart"/>
      <w:r w:rsidRPr="00375E47">
        <w:rPr>
          <w:rFonts w:ascii="Times New Roman" w:hAnsi="Times New Roman"/>
          <w:sz w:val="28"/>
          <w:szCs w:val="28"/>
        </w:rPr>
        <w:t>создания системы обеспечения вызова экстренных оперативных служб</w:t>
      </w:r>
      <w:proofErr w:type="gramEnd"/>
      <w:r w:rsidRPr="00375E47">
        <w:rPr>
          <w:rFonts w:ascii="Times New Roman" w:hAnsi="Times New Roman"/>
          <w:sz w:val="28"/>
          <w:szCs w:val="28"/>
        </w:rPr>
        <w:t xml:space="preserve"> по единому номеру «112» выполнен на 100%  (план -  100 %, выполнено 100%).</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Фактически, в отчетном периоде из 3 запланированных к реализации мероприятий подпрограммы, в полном объеме выполнены 3. </w:t>
      </w:r>
    </w:p>
    <w:p w:rsidR="00375E47" w:rsidRPr="00375E47"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 xml:space="preserve">Планируемые значения четырех целевых показателей подпрограммы достигнуты в полном объеме. </w:t>
      </w:r>
    </w:p>
    <w:p w:rsidR="00A64A10" w:rsidRDefault="00375E47" w:rsidP="00375E47">
      <w:pPr>
        <w:spacing w:after="0"/>
        <w:ind w:firstLine="851"/>
        <w:jc w:val="both"/>
        <w:rPr>
          <w:rFonts w:ascii="Times New Roman" w:hAnsi="Times New Roman"/>
          <w:sz w:val="28"/>
          <w:szCs w:val="28"/>
        </w:rPr>
      </w:pPr>
      <w:r w:rsidRPr="00375E47">
        <w:rPr>
          <w:rFonts w:ascii="Times New Roman" w:hAnsi="Times New Roman"/>
          <w:sz w:val="28"/>
          <w:szCs w:val="28"/>
        </w:rPr>
        <w:t>Коэффициент оценки эффективности реализации подпрограммы, рассчитанный по утвержденной методике – 1,04. Эффективность реализации подпрограммы признается высокой.</w:t>
      </w:r>
    </w:p>
    <w:p w:rsidR="00375E47" w:rsidRPr="00A64A10" w:rsidRDefault="00375E47" w:rsidP="00375E47">
      <w:pPr>
        <w:spacing w:after="0"/>
        <w:ind w:firstLine="851"/>
        <w:jc w:val="both"/>
        <w:rPr>
          <w:rFonts w:ascii="Times New Roman" w:hAnsi="Times New Roman"/>
          <w:sz w:val="28"/>
          <w:szCs w:val="28"/>
        </w:rPr>
      </w:pPr>
    </w:p>
    <w:p w:rsidR="006A6718" w:rsidRPr="003D7A0E" w:rsidRDefault="00187D75" w:rsidP="00407335">
      <w:pPr>
        <w:spacing w:after="0"/>
        <w:ind w:firstLine="697"/>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О ходе реализации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B30A0E" w:rsidRPr="003D7A0E" w:rsidRDefault="00B30A0E" w:rsidP="00407335">
      <w:pPr>
        <w:spacing w:after="0"/>
        <w:ind w:firstLine="709"/>
        <w:jc w:val="both"/>
        <w:rPr>
          <w:rFonts w:ascii="Times New Roman" w:hAnsi="Times New Roman"/>
          <w:i/>
          <w:sz w:val="28"/>
          <w:szCs w:val="28"/>
        </w:rPr>
      </w:pP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Координатор подпрограммы – МКУ «Управление по делам ГО и ЧС» Кавказского района.</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На реализацию подпрограммы в 2019 году было предусмотрено  9 185,5 тыс. </w:t>
      </w:r>
      <w:r w:rsidR="00363838">
        <w:rPr>
          <w:rFonts w:ascii="Times New Roman" w:hAnsi="Times New Roman"/>
          <w:sz w:val="28"/>
          <w:szCs w:val="28"/>
        </w:rPr>
        <w:t>рублей</w:t>
      </w:r>
      <w:r w:rsidRPr="00375E47">
        <w:rPr>
          <w:rFonts w:ascii="Times New Roman" w:hAnsi="Times New Roman"/>
          <w:sz w:val="28"/>
          <w:szCs w:val="28"/>
        </w:rPr>
        <w:t>, в том числе:</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8 825,5 тыс. </w:t>
      </w:r>
      <w:r w:rsidR="00363838">
        <w:rPr>
          <w:rFonts w:ascii="Times New Roman" w:hAnsi="Times New Roman"/>
          <w:sz w:val="28"/>
          <w:szCs w:val="28"/>
        </w:rPr>
        <w:t>рублей</w:t>
      </w:r>
      <w:r w:rsidRPr="00375E47">
        <w:rPr>
          <w:rFonts w:ascii="Times New Roman" w:hAnsi="Times New Roman"/>
          <w:sz w:val="28"/>
          <w:szCs w:val="28"/>
        </w:rPr>
        <w:t xml:space="preserve"> (средства районного бюджета – 2 923,8 тыс. </w:t>
      </w:r>
      <w:r w:rsidR="00363838">
        <w:rPr>
          <w:rFonts w:ascii="Times New Roman" w:hAnsi="Times New Roman"/>
          <w:sz w:val="28"/>
          <w:szCs w:val="28"/>
        </w:rPr>
        <w:t>рублей</w:t>
      </w:r>
      <w:r w:rsidRPr="00375E47">
        <w:rPr>
          <w:rFonts w:ascii="Times New Roman" w:hAnsi="Times New Roman"/>
          <w:sz w:val="28"/>
          <w:szCs w:val="28"/>
        </w:rPr>
        <w:t>, трансфертов Кропоткинского городского поселения –</w:t>
      </w:r>
      <w:r>
        <w:rPr>
          <w:rFonts w:ascii="Times New Roman" w:hAnsi="Times New Roman"/>
          <w:sz w:val="28"/>
          <w:szCs w:val="28"/>
        </w:rPr>
        <w:t xml:space="preserve"> </w:t>
      </w:r>
      <w:r w:rsidRPr="00375E47">
        <w:rPr>
          <w:rFonts w:ascii="Times New Roman" w:hAnsi="Times New Roman"/>
          <w:sz w:val="28"/>
          <w:szCs w:val="28"/>
        </w:rPr>
        <w:t xml:space="preserve">4 701,7 тыс. </w:t>
      </w:r>
      <w:r w:rsidR="00363838">
        <w:rPr>
          <w:rFonts w:ascii="Times New Roman" w:hAnsi="Times New Roman"/>
          <w:sz w:val="28"/>
          <w:szCs w:val="28"/>
        </w:rPr>
        <w:t>рублей</w:t>
      </w:r>
      <w:r w:rsidRPr="00375E47">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внебюджетных источников – 360,0 тыс. </w:t>
      </w:r>
      <w:r w:rsidR="00363838">
        <w:rPr>
          <w:rFonts w:ascii="Times New Roman" w:hAnsi="Times New Roman"/>
          <w:sz w:val="28"/>
          <w:szCs w:val="28"/>
        </w:rPr>
        <w:t>рублей</w:t>
      </w:r>
      <w:r w:rsidR="00D57016">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Профинансировано   9155,2 тыс. </w:t>
      </w:r>
      <w:r w:rsidR="00363838">
        <w:rPr>
          <w:rFonts w:ascii="Times New Roman" w:hAnsi="Times New Roman"/>
          <w:sz w:val="28"/>
          <w:szCs w:val="28"/>
        </w:rPr>
        <w:t>рублей</w:t>
      </w:r>
      <w:r w:rsidRPr="00375E47">
        <w:rPr>
          <w:rFonts w:ascii="Times New Roman" w:hAnsi="Times New Roman"/>
          <w:sz w:val="28"/>
          <w:szCs w:val="28"/>
        </w:rPr>
        <w:t xml:space="preserve"> (99,7%), в том числе:</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8 819,5 тыс. </w:t>
      </w:r>
      <w:r w:rsidR="00363838">
        <w:rPr>
          <w:rFonts w:ascii="Times New Roman" w:hAnsi="Times New Roman"/>
          <w:sz w:val="28"/>
          <w:szCs w:val="28"/>
        </w:rPr>
        <w:t>рублей</w:t>
      </w:r>
      <w:r w:rsidRPr="00375E47">
        <w:rPr>
          <w:rFonts w:ascii="Times New Roman" w:hAnsi="Times New Roman"/>
          <w:sz w:val="28"/>
          <w:szCs w:val="28"/>
        </w:rPr>
        <w:t xml:space="preserve"> (99,9%);</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внебюджетных источников – 335,7 тыс. </w:t>
      </w:r>
      <w:r w:rsidR="00363838">
        <w:rPr>
          <w:rFonts w:ascii="Times New Roman" w:hAnsi="Times New Roman"/>
          <w:sz w:val="28"/>
          <w:szCs w:val="28"/>
        </w:rPr>
        <w:t>рублей</w:t>
      </w:r>
      <w:r w:rsidRPr="00375E47">
        <w:rPr>
          <w:rFonts w:ascii="Times New Roman" w:hAnsi="Times New Roman"/>
          <w:sz w:val="28"/>
          <w:szCs w:val="28"/>
        </w:rPr>
        <w:t xml:space="preserve"> (93,3%).</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В рамках данной подпрограммы осуществляется  содержание  муниципального бюджетного учреждения «</w:t>
      </w:r>
      <w:proofErr w:type="spellStart"/>
      <w:r w:rsidRPr="00375E47">
        <w:rPr>
          <w:rFonts w:ascii="Times New Roman" w:hAnsi="Times New Roman"/>
          <w:sz w:val="28"/>
          <w:szCs w:val="28"/>
        </w:rPr>
        <w:t>Аварийно</w:t>
      </w:r>
      <w:proofErr w:type="spellEnd"/>
      <w:r w:rsidRPr="00375E47">
        <w:rPr>
          <w:rFonts w:ascii="Times New Roman" w:hAnsi="Times New Roman"/>
          <w:sz w:val="28"/>
          <w:szCs w:val="28"/>
        </w:rPr>
        <w:t xml:space="preserve"> – спасательный отряд» со штатной численностью 18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 </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proofErr w:type="gramStart"/>
      <w:r w:rsidRPr="00375E47">
        <w:rPr>
          <w:rFonts w:ascii="Times New Roman" w:hAnsi="Times New Roman"/>
          <w:sz w:val="28"/>
          <w:szCs w:val="28"/>
        </w:rPr>
        <w:t>На реализацию мероприятия № 3  «Создание на территории МО Кавказский район системы обеспечения вызова экстренных служб по единому номеру «112» подпрограммы был заключен договор с ИП «</w:t>
      </w:r>
      <w:proofErr w:type="spellStart"/>
      <w:r w:rsidRPr="00375E47">
        <w:rPr>
          <w:rFonts w:ascii="Times New Roman" w:hAnsi="Times New Roman"/>
          <w:sz w:val="28"/>
          <w:szCs w:val="28"/>
        </w:rPr>
        <w:t>Суслина</w:t>
      </w:r>
      <w:proofErr w:type="spellEnd"/>
      <w:r w:rsidRPr="00375E47">
        <w:rPr>
          <w:rFonts w:ascii="Times New Roman" w:hAnsi="Times New Roman"/>
          <w:sz w:val="28"/>
          <w:szCs w:val="28"/>
        </w:rPr>
        <w:t xml:space="preserve"> Н.В.» и </w:t>
      </w:r>
      <w:r w:rsidRPr="00375E47">
        <w:rPr>
          <w:rFonts w:ascii="Times New Roman" w:hAnsi="Times New Roman"/>
          <w:sz w:val="28"/>
          <w:szCs w:val="28"/>
        </w:rPr>
        <w:lastRenderedPageBreak/>
        <w:t xml:space="preserve">приобретены строительные материалы на сумму 29, 1 тыс. </w:t>
      </w:r>
      <w:r w:rsidR="00363838">
        <w:rPr>
          <w:rFonts w:ascii="Times New Roman" w:hAnsi="Times New Roman"/>
          <w:sz w:val="28"/>
          <w:szCs w:val="28"/>
        </w:rPr>
        <w:t>рублей</w:t>
      </w:r>
      <w:r w:rsidRPr="00375E47">
        <w:rPr>
          <w:rFonts w:ascii="Times New Roman" w:hAnsi="Times New Roman"/>
          <w:sz w:val="28"/>
          <w:szCs w:val="28"/>
        </w:rPr>
        <w:t xml:space="preserve"> Так же был заключен договор с ИП «Шурупов Н.Н.» и приобретены на оборудование рабочего места дивана, </w:t>
      </w:r>
      <w:proofErr w:type="spellStart"/>
      <w:r w:rsidRPr="00375E47">
        <w:rPr>
          <w:rFonts w:ascii="Times New Roman" w:hAnsi="Times New Roman"/>
          <w:sz w:val="28"/>
          <w:szCs w:val="28"/>
        </w:rPr>
        <w:t>сплитсистемы</w:t>
      </w:r>
      <w:proofErr w:type="spellEnd"/>
      <w:r w:rsidRPr="00375E47">
        <w:rPr>
          <w:rFonts w:ascii="Times New Roman" w:hAnsi="Times New Roman"/>
          <w:sz w:val="28"/>
          <w:szCs w:val="28"/>
        </w:rPr>
        <w:t>, мебели, кресла, часов настольных</w:t>
      </w:r>
      <w:proofErr w:type="gramEnd"/>
      <w:r w:rsidRPr="00375E47">
        <w:rPr>
          <w:rFonts w:ascii="Times New Roman" w:hAnsi="Times New Roman"/>
          <w:sz w:val="28"/>
          <w:szCs w:val="28"/>
        </w:rPr>
        <w:t xml:space="preserve"> на общую сумму 85, 8 тыс. </w:t>
      </w:r>
      <w:r w:rsidR="00363838">
        <w:rPr>
          <w:rFonts w:ascii="Times New Roman" w:hAnsi="Times New Roman"/>
          <w:sz w:val="28"/>
          <w:szCs w:val="28"/>
        </w:rPr>
        <w:t>рублей</w:t>
      </w:r>
      <w:r w:rsidR="00D57016">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На реализацию мероприятия №1  подпрограммы «Организация деятельности «МБУ АСО» было предусмотрено 7 985,5 тыс. </w:t>
      </w:r>
      <w:r w:rsidR="00363838">
        <w:rPr>
          <w:rFonts w:ascii="Times New Roman" w:hAnsi="Times New Roman"/>
          <w:sz w:val="28"/>
          <w:szCs w:val="28"/>
        </w:rPr>
        <w:t>рублей</w:t>
      </w:r>
      <w:r w:rsidRPr="00375E47">
        <w:rPr>
          <w:rFonts w:ascii="Times New Roman" w:hAnsi="Times New Roman"/>
          <w:sz w:val="28"/>
          <w:szCs w:val="28"/>
        </w:rPr>
        <w:t>, в том числе:</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7 625,5 тыс. </w:t>
      </w:r>
      <w:r w:rsidR="00363838">
        <w:rPr>
          <w:rFonts w:ascii="Times New Roman" w:hAnsi="Times New Roman"/>
          <w:sz w:val="28"/>
          <w:szCs w:val="28"/>
        </w:rPr>
        <w:t>рублей</w:t>
      </w:r>
      <w:r w:rsidRPr="00375E47">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внебюджетных источников – 360,0 тыс. </w:t>
      </w:r>
      <w:r w:rsidR="00363838">
        <w:rPr>
          <w:rFonts w:ascii="Times New Roman" w:hAnsi="Times New Roman"/>
          <w:sz w:val="28"/>
          <w:szCs w:val="28"/>
        </w:rPr>
        <w:t>рублей</w:t>
      </w:r>
      <w:r w:rsidR="00D57016">
        <w:rPr>
          <w:rFonts w:ascii="Times New Roman" w:hAnsi="Times New Roman"/>
          <w:sz w:val="28"/>
          <w:szCs w:val="28"/>
        </w:rPr>
        <w:t>.</w:t>
      </w:r>
      <w:r w:rsidRPr="00375E47">
        <w:rPr>
          <w:rFonts w:ascii="Times New Roman" w:hAnsi="Times New Roman"/>
          <w:sz w:val="28"/>
          <w:szCs w:val="28"/>
        </w:rPr>
        <w:t xml:space="preserve"> </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Профинансировано  - 7 961,2 тыс. </w:t>
      </w:r>
      <w:r w:rsidR="00363838">
        <w:rPr>
          <w:rFonts w:ascii="Times New Roman" w:hAnsi="Times New Roman"/>
          <w:sz w:val="28"/>
          <w:szCs w:val="28"/>
        </w:rPr>
        <w:t>рублей</w:t>
      </w:r>
      <w:r w:rsidRPr="00375E47">
        <w:rPr>
          <w:rFonts w:ascii="Times New Roman" w:hAnsi="Times New Roman"/>
          <w:sz w:val="28"/>
          <w:szCs w:val="28"/>
        </w:rPr>
        <w:t xml:space="preserve"> (99,7%), из них:</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средств местного бюджета – 7 625,5 тыс. </w:t>
      </w:r>
      <w:r w:rsidR="00363838">
        <w:rPr>
          <w:rFonts w:ascii="Times New Roman" w:hAnsi="Times New Roman"/>
          <w:sz w:val="28"/>
          <w:szCs w:val="28"/>
        </w:rPr>
        <w:t>рублей</w:t>
      </w:r>
      <w:r w:rsidRPr="00375E47">
        <w:rPr>
          <w:rFonts w:ascii="Times New Roman" w:hAnsi="Times New Roman"/>
          <w:sz w:val="28"/>
          <w:szCs w:val="28"/>
        </w:rPr>
        <w:t xml:space="preserve"> (100%);</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за счет  внебюджетных источников – 335,7 тыс. </w:t>
      </w:r>
      <w:r w:rsidR="00363838">
        <w:rPr>
          <w:rFonts w:ascii="Times New Roman" w:hAnsi="Times New Roman"/>
          <w:sz w:val="28"/>
          <w:szCs w:val="28"/>
        </w:rPr>
        <w:t>рублей</w:t>
      </w:r>
      <w:r w:rsidRPr="00375E47">
        <w:rPr>
          <w:rFonts w:ascii="Times New Roman" w:hAnsi="Times New Roman"/>
          <w:sz w:val="28"/>
          <w:szCs w:val="28"/>
        </w:rPr>
        <w:t xml:space="preserve"> (93,3%).</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Планом финансово-хозяйственной деятельности  учреждения в 2019 году  планировалось  привлечь доходы от  оказания платных услуг   организациям в сумме   в сумме 360,0 тыс. </w:t>
      </w:r>
      <w:r w:rsidR="00363838">
        <w:rPr>
          <w:rFonts w:ascii="Times New Roman" w:hAnsi="Times New Roman"/>
          <w:sz w:val="28"/>
          <w:szCs w:val="28"/>
        </w:rPr>
        <w:t>рублей</w:t>
      </w:r>
      <w:r w:rsidRPr="00375E47">
        <w:rPr>
          <w:rFonts w:ascii="Times New Roman" w:hAnsi="Times New Roman"/>
          <w:sz w:val="28"/>
          <w:szCs w:val="28"/>
        </w:rPr>
        <w:t xml:space="preserve">, фактически выполнено   335,7 тыс. рублей. Размер привлеченных денежных средств уменьшился </w:t>
      </w:r>
      <w:proofErr w:type="gramStart"/>
      <w:r w:rsidRPr="00375E47">
        <w:rPr>
          <w:rFonts w:ascii="Times New Roman" w:hAnsi="Times New Roman"/>
          <w:sz w:val="28"/>
          <w:szCs w:val="28"/>
        </w:rPr>
        <w:t>за счет снижения  количества заявок на заключение договоров с объектами экономики на предоставление услуг при возникновении</w:t>
      </w:r>
      <w:proofErr w:type="gramEnd"/>
      <w:r w:rsidRPr="00375E47">
        <w:rPr>
          <w:rFonts w:ascii="Times New Roman" w:hAnsi="Times New Roman"/>
          <w:sz w:val="28"/>
          <w:szCs w:val="28"/>
        </w:rPr>
        <w:t xml:space="preserve">  ЧС природного и техногенного характера.</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Доведенное до  муниципального учреждения муниципальное задание   выполнено. </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В рамках доведенного муниципального задания бюджетные средства были направлены:</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на оплату труда работников учреждения и взносы на обязательное социальное страхование  - 7</w:t>
      </w:r>
      <w:r w:rsidR="00D57016">
        <w:rPr>
          <w:rFonts w:ascii="Times New Roman" w:hAnsi="Times New Roman"/>
          <w:sz w:val="28"/>
          <w:szCs w:val="28"/>
        </w:rPr>
        <w:t xml:space="preserve"> </w:t>
      </w:r>
      <w:r w:rsidRPr="00375E47">
        <w:rPr>
          <w:rFonts w:ascii="Times New Roman" w:hAnsi="Times New Roman"/>
          <w:sz w:val="28"/>
          <w:szCs w:val="28"/>
        </w:rPr>
        <w:t xml:space="preserve">089,6 тыс. </w:t>
      </w:r>
      <w:r w:rsidR="00363838">
        <w:rPr>
          <w:rFonts w:ascii="Times New Roman" w:hAnsi="Times New Roman"/>
          <w:sz w:val="28"/>
          <w:szCs w:val="28"/>
        </w:rPr>
        <w:t>рублей</w:t>
      </w:r>
      <w:r w:rsidRPr="00375E47">
        <w:rPr>
          <w:rFonts w:ascii="Times New Roman" w:hAnsi="Times New Roman"/>
          <w:sz w:val="28"/>
          <w:szCs w:val="28"/>
        </w:rPr>
        <w:t xml:space="preserve"> (93% от объема финансирования);</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на услуги связи, коммунальные услуги – 116,3 тыс. </w:t>
      </w:r>
      <w:r w:rsidR="00363838">
        <w:rPr>
          <w:rFonts w:ascii="Times New Roman" w:hAnsi="Times New Roman"/>
          <w:sz w:val="28"/>
          <w:szCs w:val="28"/>
        </w:rPr>
        <w:t>рублей</w:t>
      </w:r>
      <w:r w:rsidRPr="00375E47">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на оплату работ, услуг,  материальное обеспечение учреждения – 419,6 тыс. </w:t>
      </w:r>
      <w:r w:rsidR="00363838">
        <w:rPr>
          <w:rFonts w:ascii="Times New Roman" w:hAnsi="Times New Roman"/>
          <w:sz w:val="28"/>
          <w:szCs w:val="28"/>
        </w:rPr>
        <w:t>рублей</w:t>
      </w:r>
      <w:r w:rsidR="00D57016">
        <w:rPr>
          <w:rFonts w:ascii="Times New Roman" w:hAnsi="Times New Roman"/>
          <w:sz w:val="28"/>
          <w:szCs w:val="28"/>
        </w:rPr>
        <w:t>.</w:t>
      </w:r>
    </w:p>
    <w:p w:rsidR="00375E47" w:rsidRPr="00375E47" w:rsidRDefault="00D57016" w:rsidP="00375E47">
      <w:pPr>
        <w:tabs>
          <w:tab w:val="left" w:pos="709"/>
          <w:tab w:val="center" w:pos="4677"/>
        </w:tabs>
        <w:spacing w:after="0"/>
        <w:ind w:firstLine="851"/>
        <w:jc w:val="both"/>
        <w:rPr>
          <w:rFonts w:ascii="Times New Roman" w:hAnsi="Times New Roman"/>
          <w:sz w:val="28"/>
          <w:szCs w:val="28"/>
        </w:rPr>
      </w:pPr>
      <w:r>
        <w:rPr>
          <w:rFonts w:ascii="Times New Roman" w:hAnsi="Times New Roman"/>
          <w:sz w:val="28"/>
          <w:szCs w:val="28"/>
        </w:rPr>
        <w:t>В рамках мероприятия  № 2 «</w:t>
      </w:r>
      <w:r w:rsidR="00375E47" w:rsidRPr="00375E47">
        <w:rPr>
          <w:rFonts w:ascii="Times New Roman" w:hAnsi="Times New Roman"/>
          <w:sz w:val="28"/>
          <w:szCs w:val="28"/>
        </w:rPr>
        <w:t xml:space="preserve">Приобретение служебного автотранспорта для нужд аварийно-спасательного отряда муниципального образования Кавказский район» приобретен специализированный </w:t>
      </w:r>
      <w:proofErr w:type="spellStart"/>
      <w:r w:rsidR="00375E47" w:rsidRPr="00375E47">
        <w:rPr>
          <w:rFonts w:ascii="Times New Roman" w:hAnsi="Times New Roman"/>
          <w:sz w:val="28"/>
          <w:szCs w:val="28"/>
        </w:rPr>
        <w:t>аварийно</w:t>
      </w:r>
      <w:proofErr w:type="spellEnd"/>
      <w:r w:rsidR="00375E47" w:rsidRPr="00375E47">
        <w:rPr>
          <w:rFonts w:ascii="Times New Roman" w:hAnsi="Times New Roman"/>
          <w:sz w:val="28"/>
          <w:szCs w:val="28"/>
        </w:rPr>
        <w:t xml:space="preserve"> – спасательный автомобиль УАЗ-390995 стоимостью  1194,0 тыс. </w:t>
      </w:r>
      <w:r w:rsidR="00363838">
        <w:rPr>
          <w:rFonts w:ascii="Times New Roman" w:hAnsi="Times New Roman"/>
          <w:sz w:val="28"/>
          <w:szCs w:val="28"/>
        </w:rPr>
        <w:t>рублей</w:t>
      </w:r>
      <w:r w:rsidR="00375E47" w:rsidRPr="00375E47">
        <w:rPr>
          <w:rFonts w:ascii="Times New Roman" w:hAnsi="Times New Roman"/>
          <w:sz w:val="28"/>
          <w:szCs w:val="28"/>
        </w:rPr>
        <w:t xml:space="preserve"> Мероприятие выполнено на 99,5 %   (план – 1200,0 тыс. </w:t>
      </w:r>
      <w:r w:rsidR="00363838">
        <w:rPr>
          <w:rFonts w:ascii="Times New Roman" w:hAnsi="Times New Roman"/>
          <w:sz w:val="28"/>
          <w:szCs w:val="28"/>
        </w:rPr>
        <w:t>рублей</w:t>
      </w:r>
      <w:r w:rsidR="00375E47" w:rsidRPr="00375E47">
        <w:rPr>
          <w:rFonts w:ascii="Times New Roman" w:hAnsi="Times New Roman"/>
          <w:sz w:val="28"/>
          <w:szCs w:val="28"/>
        </w:rPr>
        <w:t>).</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Целевой показатель «Количество приобретенных единиц </w:t>
      </w:r>
      <w:proofErr w:type="gramStart"/>
      <w:r w:rsidRPr="00375E47">
        <w:rPr>
          <w:rFonts w:ascii="Times New Roman" w:hAnsi="Times New Roman"/>
          <w:sz w:val="28"/>
          <w:szCs w:val="28"/>
        </w:rPr>
        <w:t>служебного</w:t>
      </w:r>
      <w:proofErr w:type="gramEnd"/>
      <w:r w:rsidRPr="00375E47">
        <w:rPr>
          <w:rFonts w:ascii="Times New Roman" w:hAnsi="Times New Roman"/>
          <w:sz w:val="28"/>
          <w:szCs w:val="28"/>
        </w:rPr>
        <w:t xml:space="preserve"> автотранспорт» выполнен на 100% (план – 1 ед., выполнено- 1 ед.).</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В 2019 году спасателями </w:t>
      </w:r>
      <w:proofErr w:type="spellStart"/>
      <w:r w:rsidRPr="00375E47">
        <w:rPr>
          <w:rFonts w:ascii="Times New Roman" w:hAnsi="Times New Roman"/>
          <w:sz w:val="28"/>
          <w:szCs w:val="28"/>
        </w:rPr>
        <w:t>аварийно</w:t>
      </w:r>
      <w:proofErr w:type="spellEnd"/>
      <w:r w:rsidR="00D57016">
        <w:rPr>
          <w:rFonts w:ascii="Times New Roman" w:hAnsi="Times New Roman"/>
          <w:sz w:val="28"/>
          <w:szCs w:val="28"/>
        </w:rPr>
        <w:t xml:space="preserve"> -</w:t>
      </w:r>
      <w:r w:rsidRPr="00375E47">
        <w:rPr>
          <w:rFonts w:ascii="Times New Roman" w:hAnsi="Times New Roman"/>
          <w:sz w:val="28"/>
          <w:szCs w:val="28"/>
        </w:rPr>
        <w:t xml:space="preserve"> спасательного отряда осуществлено 631 выезд на поисково-спасательные и другие неотложные работы (ПСР), в ходе которых из  453 пострадавших спасено 435 человек, в том числе 28 детей, погибло 18 человек, в том числе детей – нет.</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lastRenderedPageBreak/>
        <w:t>Целевой показатель «Количество вызовов для проведения аварийно-спасательных работ» выполнен на 93% (план – 680, выполнено – 631).</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В 2019 году «МБУ АСО» приняло участие в следующих мероприятиях и ПСР:</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командно-штабное учение по ликвидации природных  и техногенных ЧС на территории Кавказского района (апрель октябрь 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однодневное тактико-специальное учение с «МБУ АСО» по теме: «Отработка практических мероприятий по эвакуации людей с применением </w:t>
      </w:r>
      <w:proofErr w:type="spellStart"/>
      <w:r w:rsidRPr="00375E47">
        <w:rPr>
          <w:rFonts w:ascii="Times New Roman" w:hAnsi="Times New Roman"/>
          <w:sz w:val="28"/>
          <w:szCs w:val="28"/>
        </w:rPr>
        <w:t>плавсредств</w:t>
      </w:r>
      <w:proofErr w:type="spellEnd"/>
      <w:r w:rsidRPr="00375E47">
        <w:rPr>
          <w:rFonts w:ascii="Times New Roman" w:hAnsi="Times New Roman"/>
          <w:sz w:val="28"/>
          <w:szCs w:val="28"/>
        </w:rPr>
        <w:t>» (14.03.2019г.);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показные занятия в </w:t>
      </w:r>
      <w:proofErr w:type="gramStart"/>
      <w:r w:rsidRPr="00375E47">
        <w:rPr>
          <w:rFonts w:ascii="Times New Roman" w:hAnsi="Times New Roman"/>
          <w:sz w:val="28"/>
          <w:szCs w:val="28"/>
        </w:rPr>
        <w:t>в</w:t>
      </w:r>
      <w:proofErr w:type="gramEnd"/>
      <w:r w:rsidRPr="00375E47">
        <w:rPr>
          <w:rFonts w:ascii="Times New Roman" w:hAnsi="Times New Roman"/>
          <w:sz w:val="28"/>
          <w:szCs w:val="28"/>
        </w:rPr>
        <w:t>/части по действиям «МБУ АСО», в случаях возникновения ЧС и других аварийно-спасательных работ;</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участие в проведении пожарно-тактических учений в ОМВД Кавказского района (29.02.2019г.), (24.04.2019г.);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проведение мероприятий в рамках месячника безопасности на водных объектах (июнь-август);</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участие в проведении пожарно-тактических учений в: - ООО «</w:t>
      </w:r>
      <w:proofErr w:type="spellStart"/>
      <w:r w:rsidRPr="00375E47">
        <w:rPr>
          <w:rFonts w:ascii="Times New Roman" w:hAnsi="Times New Roman"/>
          <w:sz w:val="28"/>
          <w:szCs w:val="28"/>
        </w:rPr>
        <w:t>Кроп</w:t>
      </w:r>
      <w:proofErr w:type="spellEnd"/>
      <w:r w:rsidRPr="00375E47">
        <w:rPr>
          <w:rFonts w:ascii="Times New Roman" w:hAnsi="Times New Roman"/>
          <w:sz w:val="28"/>
          <w:szCs w:val="28"/>
        </w:rPr>
        <w:t>-Пиво» (17.05.2019г.)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ГБОУ «Кропоткинский казачий кадетский корпус» (27.09.2019г.);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проведение тактико-специальных учений с формированиями постоянной готовности: </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ОМВД,7ОФПС, ССМП, «</w:t>
      </w:r>
      <w:proofErr w:type="spellStart"/>
      <w:r w:rsidRPr="00375E47">
        <w:rPr>
          <w:rFonts w:ascii="Times New Roman" w:hAnsi="Times New Roman"/>
          <w:sz w:val="28"/>
          <w:szCs w:val="28"/>
        </w:rPr>
        <w:t>Газпрмтеплоэнерго</w:t>
      </w:r>
      <w:proofErr w:type="spellEnd"/>
      <w:r w:rsidRPr="00375E47">
        <w:rPr>
          <w:rFonts w:ascii="Times New Roman" w:hAnsi="Times New Roman"/>
          <w:sz w:val="28"/>
          <w:szCs w:val="28"/>
        </w:rPr>
        <w:t>», Кавказские РЭС, «</w:t>
      </w:r>
      <w:proofErr w:type="spellStart"/>
      <w:r w:rsidRPr="00375E47">
        <w:rPr>
          <w:rFonts w:ascii="Times New Roman" w:hAnsi="Times New Roman"/>
          <w:sz w:val="28"/>
          <w:szCs w:val="28"/>
        </w:rPr>
        <w:t>Кропоткинэлектросеть</w:t>
      </w:r>
      <w:proofErr w:type="spellEnd"/>
      <w:r w:rsidRPr="00375E47">
        <w:rPr>
          <w:rFonts w:ascii="Times New Roman" w:hAnsi="Times New Roman"/>
          <w:sz w:val="28"/>
          <w:szCs w:val="28"/>
        </w:rPr>
        <w:t>» (февраль-август 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 xml:space="preserve">Учения и тренировки на объектах экономики, в организациях и учреждениях района по действиям в случае возникновения ЧС природного и техногенного характера, угрозы теракта: </w:t>
      </w:r>
      <w:proofErr w:type="spellStart"/>
      <w:r w:rsidRPr="00375E47">
        <w:rPr>
          <w:rFonts w:ascii="Times New Roman" w:hAnsi="Times New Roman"/>
          <w:sz w:val="28"/>
          <w:szCs w:val="28"/>
        </w:rPr>
        <w:t>Промзон</w:t>
      </w:r>
      <w:r w:rsidR="00D57016">
        <w:rPr>
          <w:rFonts w:ascii="Times New Roman" w:hAnsi="Times New Roman"/>
          <w:sz w:val="28"/>
          <w:szCs w:val="28"/>
        </w:rPr>
        <w:t>а</w:t>
      </w:r>
      <w:proofErr w:type="spellEnd"/>
      <w:proofErr w:type="gramStart"/>
      <w:r w:rsidR="00D57016">
        <w:rPr>
          <w:rFonts w:ascii="Times New Roman" w:hAnsi="Times New Roman"/>
          <w:sz w:val="28"/>
          <w:szCs w:val="28"/>
        </w:rPr>
        <w:t xml:space="preserve"> Ж</w:t>
      </w:r>
      <w:proofErr w:type="gramEnd"/>
      <w:r w:rsidR="00D57016">
        <w:rPr>
          <w:rFonts w:ascii="Times New Roman" w:hAnsi="Times New Roman"/>
          <w:sz w:val="28"/>
          <w:szCs w:val="28"/>
        </w:rPr>
        <w:t xml:space="preserve">/Д часть (20.03.2019г.), </w:t>
      </w:r>
      <w:proofErr w:type="spellStart"/>
      <w:r w:rsidR="00D57016">
        <w:rPr>
          <w:rFonts w:ascii="Times New Roman" w:hAnsi="Times New Roman"/>
          <w:sz w:val="28"/>
          <w:szCs w:val="28"/>
        </w:rPr>
        <w:t>Мед</w:t>
      </w:r>
      <w:r w:rsidRPr="00375E47">
        <w:rPr>
          <w:rFonts w:ascii="Times New Roman" w:hAnsi="Times New Roman"/>
          <w:sz w:val="28"/>
          <w:szCs w:val="28"/>
        </w:rPr>
        <w:t>колледж</w:t>
      </w:r>
      <w:proofErr w:type="spellEnd"/>
      <w:r w:rsidRPr="00375E47">
        <w:rPr>
          <w:rFonts w:ascii="Times New Roman" w:hAnsi="Times New Roman"/>
          <w:sz w:val="28"/>
          <w:szCs w:val="28"/>
        </w:rPr>
        <w:t xml:space="preserve"> г. Кропоткин (19.04.2019г.), 30 лет Победы-70 (05.06.2019г.), ст. Кавказская СОШ№14 (15.08.2019г.), г. Кропоткин ул. Красная-232 (12.11.2019г.).</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А также:</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рейды по осмотру мест отдыха граждан у водоемов (совместно с сотрудниками полиции и представителями администрации района)</w:t>
      </w:r>
      <w:r w:rsidR="00D57016">
        <w:rPr>
          <w:rFonts w:ascii="Times New Roman" w:hAnsi="Times New Roman"/>
          <w:sz w:val="28"/>
          <w:szCs w:val="28"/>
        </w:rPr>
        <w:t xml:space="preserve"> </w:t>
      </w:r>
      <w:r w:rsidRPr="00375E47">
        <w:rPr>
          <w:rFonts w:ascii="Times New Roman" w:hAnsi="Times New Roman"/>
          <w:sz w:val="28"/>
          <w:szCs w:val="28"/>
        </w:rPr>
        <w:t>-</w:t>
      </w:r>
      <w:r w:rsidR="00D57016">
        <w:rPr>
          <w:rFonts w:ascii="Times New Roman" w:hAnsi="Times New Roman"/>
          <w:sz w:val="28"/>
          <w:szCs w:val="28"/>
        </w:rPr>
        <w:t xml:space="preserve"> </w:t>
      </w:r>
      <w:r w:rsidRPr="00375E47">
        <w:rPr>
          <w:rFonts w:ascii="Times New Roman" w:hAnsi="Times New Roman"/>
          <w:sz w:val="28"/>
          <w:szCs w:val="28"/>
        </w:rPr>
        <w:t>7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мониторинг состояния заградительной дамбы и уровня воды в р. Кубань 13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ликвидация последствий ДТП</w:t>
      </w:r>
      <w:r w:rsidR="00D57016">
        <w:rPr>
          <w:rFonts w:ascii="Times New Roman" w:hAnsi="Times New Roman"/>
          <w:sz w:val="28"/>
          <w:szCs w:val="28"/>
        </w:rPr>
        <w:t xml:space="preserve"> </w:t>
      </w:r>
      <w:r w:rsidRPr="00375E47">
        <w:rPr>
          <w:rFonts w:ascii="Times New Roman" w:hAnsi="Times New Roman"/>
          <w:sz w:val="28"/>
          <w:szCs w:val="28"/>
        </w:rPr>
        <w:t>-</w:t>
      </w:r>
      <w:r w:rsidR="00D57016">
        <w:rPr>
          <w:rFonts w:ascii="Times New Roman" w:hAnsi="Times New Roman"/>
          <w:sz w:val="28"/>
          <w:szCs w:val="28"/>
        </w:rPr>
        <w:t xml:space="preserve"> </w:t>
      </w:r>
      <w:r w:rsidRPr="00375E47">
        <w:rPr>
          <w:rFonts w:ascii="Times New Roman" w:hAnsi="Times New Roman"/>
          <w:sz w:val="28"/>
          <w:szCs w:val="28"/>
        </w:rPr>
        <w:t>165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оказание помощи 7 ОФПС в тушении ландшафтных и прочих пожаров -152 выезда;</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откачка воды из затопленных подвалов жилых домов -2 выезда;</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подготовка площадки для посадки вертолета санитарной авиации в ст. Кавказская</w:t>
      </w:r>
      <w:r w:rsidR="00D57016">
        <w:rPr>
          <w:rFonts w:ascii="Times New Roman" w:hAnsi="Times New Roman"/>
          <w:sz w:val="28"/>
          <w:szCs w:val="28"/>
        </w:rPr>
        <w:t xml:space="preserve"> </w:t>
      </w:r>
      <w:r w:rsidRPr="00375E47">
        <w:rPr>
          <w:rFonts w:ascii="Times New Roman" w:hAnsi="Times New Roman"/>
          <w:sz w:val="28"/>
          <w:szCs w:val="28"/>
        </w:rPr>
        <w:t>-</w:t>
      </w:r>
      <w:r w:rsidR="00D57016">
        <w:rPr>
          <w:rFonts w:ascii="Times New Roman" w:hAnsi="Times New Roman"/>
          <w:sz w:val="28"/>
          <w:szCs w:val="28"/>
        </w:rPr>
        <w:t xml:space="preserve"> </w:t>
      </w:r>
      <w:r w:rsidRPr="00375E47">
        <w:rPr>
          <w:rFonts w:ascii="Times New Roman" w:hAnsi="Times New Roman"/>
          <w:sz w:val="28"/>
          <w:szCs w:val="28"/>
        </w:rPr>
        <w:t>8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lastRenderedPageBreak/>
        <w:t>помощь бригадам СМП в транспортировке тяжелобольных пациентов -13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дежурство при проведении праздничных и спортивно-массовых мероприятий – 17 выездов;</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помощь администрации, ЖКХ-103 выезда.</w:t>
      </w:r>
    </w:p>
    <w:p w:rsidR="00375E47" w:rsidRPr="00375E47"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Запланированные в отчетном периоде к реализации 2 мероприятия и  два  целевых показателя  подпрограммы выполнены.</w:t>
      </w:r>
    </w:p>
    <w:p w:rsidR="006A6718" w:rsidRDefault="00375E47" w:rsidP="00375E47">
      <w:pPr>
        <w:tabs>
          <w:tab w:val="left" w:pos="709"/>
          <w:tab w:val="center" w:pos="4677"/>
        </w:tabs>
        <w:spacing w:after="0"/>
        <w:ind w:firstLine="851"/>
        <w:jc w:val="both"/>
        <w:rPr>
          <w:rFonts w:ascii="Times New Roman" w:hAnsi="Times New Roman"/>
          <w:sz w:val="28"/>
          <w:szCs w:val="28"/>
        </w:rPr>
      </w:pPr>
      <w:r w:rsidRPr="00375E47">
        <w:rPr>
          <w:rFonts w:ascii="Times New Roman" w:hAnsi="Times New Roman"/>
          <w:sz w:val="28"/>
          <w:szCs w:val="28"/>
        </w:rPr>
        <w:t>Коэффициент оценки эффективности реализации подпрограммы, рассчитанный по утвержденной методике,  равен 0,96. Эффективность реализации подпрограммы признается высокой.</w:t>
      </w:r>
    </w:p>
    <w:p w:rsidR="00375E47" w:rsidRDefault="00375E47" w:rsidP="00375E47">
      <w:pPr>
        <w:tabs>
          <w:tab w:val="left" w:pos="709"/>
          <w:tab w:val="center" w:pos="4677"/>
        </w:tabs>
        <w:spacing w:after="0"/>
        <w:ind w:firstLine="851"/>
        <w:jc w:val="both"/>
        <w:rPr>
          <w:rFonts w:ascii="Times New Roman" w:hAnsi="Times New Roman"/>
          <w:bCs/>
          <w:color w:val="000000"/>
          <w:sz w:val="28"/>
          <w:szCs w:val="28"/>
        </w:rPr>
      </w:pPr>
    </w:p>
    <w:p w:rsidR="006A6718" w:rsidRDefault="00734D5C" w:rsidP="00407335">
      <w:pPr>
        <w:spacing w:after="0"/>
        <w:ind w:firstLine="697"/>
        <w:jc w:val="center"/>
        <w:rPr>
          <w:rFonts w:ascii="Times New Roman" w:hAnsi="Times New Roman"/>
          <w:b/>
          <w:i/>
          <w:sz w:val="28"/>
          <w:szCs w:val="28"/>
        </w:rPr>
      </w:pPr>
      <w:r>
        <w:rPr>
          <w:rFonts w:ascii="Times New Roman" w:hAnsi="Times New Roman"/>
          <w:b/>
          <w:i/>
          <w:sz w:val="28"/>
          <w:szCs w:val="28"/>
        </w:rPr>
        <w:t xml:space="preserve">3.5.3. </w:t>
      </w:r>
      <w:r w:rsidR="006A6718" w:rsidRPr="00DD4687">
        <w:rPr>
          <w:rFonts w:ascii="Times New Roman" w:hAnsi="Times New Roman"/>
          <w:b/>
          <w:i/>
          <w:sz w:val="28"/>
          <w:szCs w:val="28"/>
        </w:rPr>
        <w:t>О ходе реализации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DD4687" w:rsidRPr="00DD4687" w:rsidRDefault="00DD4687" w:rsidP="00407335">
      <w:pPr>
        <w:spacing w:after="0"/>
        <w:ind w:firstLine="697"/>
        <w:jc w:val="center"/>
        <w:rPr>
          <w:rFonts w:ascii="Times New Roman" w:hAnsi="Times New Roman"/>
          <w:i/>
          <w:sz w:val="28"/>
          <w:szCs w:val="28"/>
        </w:rPr>
      </w:pP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Координатор подпрограммы – МКУ «Управление по делам ГО и ЧС» Кавказского района.</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 xml:space="preserve">Участниками и главными распорядителями  бюджетных средств подпрограммы являются администрация муниципального образования Кавказский район  и отдел здравоохранения администрации муниципального образования Кавказский район.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На реализацию  подпрограммы в 2019 году за счет средств местного бюджета было предусмотрено - 285,0 и профинансировано 265,8 (93,3%)</w:t>
      </w:r>
      <w:r w:rsidR="00D57016">
        <w:rPr>
          <w:rFonts w:ascii="Times New Roman" w:eastAsia="Times New Roman" w:hAnsi="Times New Roman" w:cs="Times New Roman"/>
          <w:sz w:val="28"/>
          <w:szCs w:val="28"/>
          <w:lang w:eastAsia="ar-SA"/>
        </w:rPr>
        <w:t xml:space="preserve"> </w:t>
      </w:r>
      <w:r w:rsidRPr="00375E47">
        <w:rPr>
          <w:rFonts w:ascii="Times New Roman" w:eastAsia="Times New Roman" w:hAnsi="Times New Roman" w:cs="Times New Roman"/>
          <w:sz w:val="28"/>
          <w:szCs w:val="28"/>
          <w:lang w:eastAsia="ar-SA"/>
        </w:rPr>
        <w:t xml:space="preserve">тыс. </w:t>
      </w:r>
      <w:r w:rsidR="00363838">
        <w:rPr>
          <w:rFonts w:ascii="Times New Roman" w:eastAsia="Times New Roman" w:hAnsi="Times New Roman" w:cs="Times New Roman"/>
          <w:sz w:val="28"/>
          <w:szCs w:val="28"/>
          <w:lang w:eastAsia="ar-SA"/>
        </w:rPr>
        <w:t>рублей</w:t>
      </w:r>
      <w:r w:rsidR="00D57016">
        <w:rPr>
          <w:rFonts w:ascii="Times New Roman" w:eastAsia="Times New Roman" w:hAnsi="Times New Roman" w:cs="Times New Roman"/>
          <w:sz w:val="28"/>
          <w:szCs w:val="28"/>
          <w:lang w:eastAsia="ar-SA"/>
        </w:rPr>
        <w:t>.</w:t>
      </w:r>
      <w:r w:rsidRPr="00375E47">
        <w:rPr>
          <w:rFonts w:ascii="Times New Roman" w:eastAsia="Times New Roman" w:hAnsi="Times New Roman" w:cs="Times New Roman"/>
          <w:sz w:val="28"/>
          <w:szCs w:val="28"/>
          <w:lang w:eastAsia="ar-SA"/>
        </w:rPr>
        <w:t xml:space="preserve">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 xml:space="preserve">На реализацию мероприятия №1 «Выполнение мероприятий по защите от чрезвычайных ситуаций» выделено средств местного бюджета в сумме 235,0 тыс. </w:t>
      </w:r>
      <w:r w:rsidR="00363838">
        <w:rPr>
          <w:rFonts w:ascii="Times New Roman" w:eastAsia="Times New Roman" w:hAnsi="Times New Roman" w:cs="Times New Roman"/>
          <w:sz w:val="28"/>
          <w:szCs w:val="28"/>
          <w:lang w:eastAsia="ar-SA"/>
        </w:rPr>
        <w:t>рублей</w:t>
      </w:r>
      <w:r w:rsidRPr="00375E47">
        <w:rPr>
          <w:rFonts w:ascii="Times New Roman" w:eastAsia="Times New Roman" w:hAnsi="Times New Roman" w:cs="Times New Roman"/>
          <w:sz w:val="28"/>
          <w:szCs w:val="28"/>
          <w:lang w:eastAsia="ar-SA"/>
        </w:rPr>
        <w:t xml:space="preserve">, освоено -  235,0 тыс. рублей, что составляет 100 %.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Бюджетные средства были направлены:</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заключен договор  с ООО «</w:t>
      </w:r>
      <w:proofErr w:type="spellStart"/>
      <w:r w:rsidRPr="00375E47">
        <w:rPr>
          <w:rFonts w:ascii="Times New Roman" w:eastAsia="Times New Roman" w:hAnsi="Times New Roman" w:cs="Times New Roman"/>
          <w:sz w:val="28"/>
          <w:szCs w:val="28"/>
          <w:lang w:eastAsia="ar-SA"/>
        </w:rPr>
        <w:t>Эмерсит</w:t>
      </w:r>
      <w:proofErr w:type="spellEnd"/>
      <w:r w:rsidRPr="00375E47">
        <w:rPr>
          <w:rFonts w:ascii="Times New Roman" w:eastAsia="Times New Roman" w:hAnsi="Times New Roman" w:cs="Times New Roman"/>
          <w:sz w:val="28"/>
          <w:szCs w:val="28"/>
          <w:lang w:eastAsia="ar-SA"/>
        </w:rPr>
        <w:t xml:space="preserve">» на обслуживание  системы оперативного контроля и мониторинга паводковой ситуации  на территории МО Кавказский район на сумму 99,9 тыс. </w:t>
      </w:r>
      <w:r w:rsidR="00363838">
        <w:rPr>
          <w:rFonts w:ascii="Times New Roman" w:eastAsia="Times New Roman" w:hAnsi="Times New Roman" w:cs="Times New Roman"/>
          <w:sz w:val="28"/>
          <w:szCs w:val="28"/>
          <w:lang w:eastAsia="ar-SA"/>
        </w:rPr>
        <w:t>рублей</w:t>
      </w:r>
      <w:r w:rsidR="00D57016">
        <w:rPr>
          <w:rFonts w:ascii="Times New Roman" w:eastAsia="Times New Roman" w:hAnsi="Times New Roman" w:cs="Times New Roman"/>
          <w:sz w:val="28"/>
          <w:szCs w:val="28"/>
          <w:lang w:eastAsia="ar-SA"/>
        </w:rPr>
        <w:t>.</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 xml:space="preserve">была закуплена палатка армейская каркасная, двухслойная на сумму 94,0 тыс. </w:t>
      </w:r>
      <w:r w:rsidR="00363838">
        <w:rPr>
          <w:rFonts w:ascii="Times New Roman" w:eastAsia="Times New Roman" w:hAnsi="Times New Roman" w:cs="Times New Roman"/>
          <w:sz w:val="28"/>
          <w:szCs w:val="28"/>
          <w:lang w:eastAsia="ar-SA"/>
        </w:rPr>
        <w:t>рублей</w:t>
      </w:r>
      <w:r w:rsidRPr="00375E47">
        <w:rPr>
          <w:rFonts w:ascii="Times New Roman" w:eastAsia="Times New Roman" w:hAnsi="Times New Roman" w:cs="Times New Roman"/>
          <w:sz w:val="28"/>
          <w:szCs w:val="28"/>
          <w:lang w:eastAsia="ar-SA"/>
        </w:rPr>
        <w:t>;</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 xml:space="preserve">была приобретена кровать раскладная с матрасом на сумму 6,0 тыс. </w:t>
      </w:r>
      <w:r w:rsidR="00363838">
        <w:rPr>
          <w:rFonts w:ascii="Times New Roman" w:eastAsia="Times New Roman" w:hAnsi="Times New Roman" w:cs="Times New Roman"/>
          <w:sz w:val="28"/>
          <w:szCs w:val="28"/>
          <w:lang w:eastAsia="ar-SA"/>
        </w:rPr>
        <w:t>рублей</w:t>
      </w:r>
      <w:r w:rsidRPr="00375E47">
        <w:rPr>
          <w:rFonts w:ascii="Times New Roman" w:eastAsia="Times New Roman" w:hAnsi="Times New Roman" w:cs="Times New Roman"/>
          <w:sz w:val="28"/>
          <w:szCs w:val="28"/>
          <w:lang w:eastAsia="ar-SA"/>
        </w:rPr>
        <w:t>;</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 xml:space="preserve">установлены 8 электрических счетчиков со щитами автоматического выключения к системе оповещения населения при чрезвычайных ситуациях Кавказского района на сумму 35,1 тыс. </w:t>
      </w:r>
      <w:r w:rsidR="00363838">
        <w:rPr>
          <w:rFonts w:ascii="Times New Roman" w:eastAsia="Times New Roman" w:hAnsi="Times New Roman" w:cs="Times New Roman"/>
          <w:sz w:val="28"/>
          <w:szCs w:val="28"/>
          <w:lang w:eastAsia="ar-SA"/>
        </w:rPr>
        <w:t>рублей</w:t>
      </w:r>
      <w:r w:rsidR="00D57016">
        <w:rPr>
          <w:rFonts w:ascii="Times New Roman" w:eastAsia="Times New Roman" w:hAnsi="Times New Roman" w:cs="Times New Roman"/>
          <w:sz w:val="28"/>
          <w:szCs w:val="28"/>
          <w:lang w:eastAsia="ar-SA"/>
        </w:rPr>
        <w:t>.</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lastRenderedPageBreak/>
        <w:t xml:space="preserve">Регулярно проводятся  проверки работоспособности систем оповещения населения (КСЭОН, РАСЦО) путем запуска оповещения и включения сирен С-40, в ходе которых  осуществляется проверка охвата оповещением населения.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Целевой показатель «Экстренное оповещение и информирование населения об угрозе возникновения (возникновении) чрезвычайных ситуаций (охват населения)» выполнен на 100%.</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На реализацию мероприятия № 2  подпрограммы «Создание и восполнение запасов (резерва) материально-технических, медицинских и иных сре</w:t>
      </w:r>
      <w:proofErr w:type="gramStart"/>
      <w:r w:rsidRPr="00375E47">
        <w:rPr>
          <w:rFonts w:ascii="Times New Roman" w:eastAsia="Times New Roman" w:hAnsi="Times New Roman" w:cs="Times New Roman"/>
          <w:sz w:val="28"/>
          <w:szCs w:val="28"/>
          <w:lang w:eastAsia="ar-SA"/>
        </w:rPr>
        <w:t>дств в ц</w:t>
      </w:r>
      <w:proofErr w:type="gramEnd"/>
      <w:r w:rsidRPr="00375E47">
        <w:rPr>
          <w:rFonts w:ascii="Times New Roman" w:eastAsia="Times New Roman" w:hAnsi="Times New Roman" w:cs="Times New Roman"/>
          <w:sz w:val="28"/>
          <w:szCs w:val="28"/>
          <w:lang w:eastAsia="ar-SA"/>
        </w:rPr>
        <w:t xml:space="preserve">елях гражданской обороны и ликвидации чрезвычайных ситуаций»  за счет средств местного бюджета было предусмотрено 50,0 тыс. </w:t>
      </w:r>
      <w:r w:rsidR="00363838">
        <w:rPr>
          <w:rFonts w:ascii="Times New Roman" w:eastAsia="Times New Roman" w:hAnsi="Times New Roman" w:cs="Times New Roman"/>
          <w:sz w:val="28"/>
          <w:szCs w:val="28"/>
          <w:lang w:eastAsia="ar-SA"/>
        </w:rPr>
        <w:t>рублей</w:t>
      </w:r>
      <w:r w:rsidRPr="00375E47">
        <w:rPr>
          <w:rFonts w:ascii="Times New Roman" w:eastAsia="Times New Roman" w:hAnsi="Times New Roman" w:cs="Times New Roman"/>
          <w:sz w:val="28"/>
          <w:szCs w:val="28"/>
          <w:lang w:eastAsia="ar-SA"/>
        </w:rPr>
        <w:t xml:space="preserve">, освоено -  30,8 тыс. </w:t>
      </w:r>
      <w:r w:rsidR="00363838">
        <w:rPr>
          <w:rFonts w:ascii="Times New Roman" w:eastAsia="Times New Roman" w:hAnsi="Times New Roman" w:cs="Times New Roman"/>
          <w:sz w:val="28"/>
          <w:szCs w:val="28"/>
          <w:lang w:eastAsia="ar-SA"/>
        </w:rPr>
        <w:t>рублей</w:t>
      </w:r>
      <w:r w:rsidRPr="00375E47">
        <w:rPr>
          <w:rFonts w:ascii="Times New Roman" w:eastAsia="Times New Roman" w:hAnsi="Times New Roman" w:cs="Times New Roman"/>
          <w:sz w:val="28"/>
          <w:szCs w:val="28"/>
          <w:lang w:eastAsia="ar-SA"/>
        </w:rPr>
        <w:t xml:space="preserve">, (61,6 % от плановых назначений). Приобретено 2 бензопилы и  бензиновый генератор.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Мероприятие № 2 по подпрограмме можно считать выполненным, так как резерв материально-технических, медицинских и иных сре</w:t>
      </w:r>
      <w:proofErr w:type="gramStart"/>
      <w:r w:rsidRPr="00375E47">
        <w:rPr>
          <w:rFonts w:ascii="Times New Roman" w:eastAsia="Times New Roman" w:hAnsi="Times New Roman" w:cs="Times New Roman"/>
          <w:sz w:val="28"/>
          <w:szCs w:val="28"/>
          <w:lang w:eastAsia="ar-SA"/>
        </w:rPr>
        <w:t>дств в ц</w:t>
      </w:r>
      <w:proofErr w:type="gramEnd"/>
      <w:r w:rsidRPr="00375E47">
        <w:rPr>
          <w:rFonts w:ascii="Times New Roman" w:eastAsia="Times New Roman" w:hAnsi="Times New Roman" w:cs="Times New Roman"/>
          <w:sz w:val="28"/>
          <w:szCs w:val="28"/>
          <w:lang w:eastAsia="ar-SA"/>
        </w:rPr>
        <w:t xml:space="preserve">елях гражданской обороны и ликвидации чрезвычайных ситуаций обеспечен в полном объеме. </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Целевой показатель «Восполнение  и освежение материального резерва, согласно утвержденной номенклатуре» выполнен на 100 % (план -100%, выполнено 100%).</w:t>
      </w:r>
    </w:p>
    <w:p w:rsidR="00375E47" w:rsidRPr="00375E47"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Неиспользованный остаток бюджетных средств составил 19,2 тыс. рублей.</w:t>
      </w:r>
      <w:r w:rsidR="008C04D6">
        <w:rPr>
          <w:rFonts w:ascii="Times New Roman" w:eastAsia="Times New Roman" w:hAnsi="Times New Roman" w:cs="Times New Roman"/>
          <w:sz w:val="28"/>
          <w:szCs w:val="28"/>
          <w:lang w:eastAsia="ar-SA"/>
        </w:rPr>
        <w:t xml:space="preserve"> Координатором подпрограммы не внесены изменения в плановые объемы финансирования мероприятия подпрограммы в соответствии с фактической потребностью.</w:t>
      </w:r>
    </w:p>
    <w:p w:rsidR="00242DE3" w:rsidRDefault="00375E47" w:rsidP="00375E47">
      <w:pPr>
        <w:spacing w:after="0"/>
        <w:ind w:firstLine="851"/>
        <w:jc w:val="both"/>
        <w:rPr>
          <w:rFonts w:ascii="Times New Roman" w:eastAsia="Times New Roman" w:hAnsi="Times New Roman" w:cs="Times New Roman"/>
          <w:sz w:val="28"/>
          <w:szCs w:val="28"/>
          <w:lang w:eastAsia="ar-SA"/>
        </w:rPr>
      </w:pPr>
      <w:r w:rsidRPr="00375E47">
        <w:rPr>
          <w:rFonts w:ascii="Times New Roman" w:eastAsia="Times New Roman" w:hAnsi="Times New Roman" w:cs="Times New Roman"/>
          <w:sz w:val="28"/>
          <w:szCs w:val="28"/>
          <w:lang w:eastAsia="ar-SA"/>
        </w:rPr>
        <w:t>Коэффициент оценки эффективности реализации подпрограммы, рассчитанный по утвержденной методике,  равен 1,07. Эффективность реализации подпрограммы признается высокой.</w:t>
      </w:r>
    </w:p>
    <w:p w:rsidR="00375E47" w:rsidRDefault="00375E47" w:rsidP="00375E47">
      <w:pPr>
        <w:spacing w:after="0"/>
        <w:ind w:firstLine="697"/>
        <w:jc w:val="both"/>
        <w:rPr>
          <w:rFonts w:ascii="Times New Roman" w:hAnsi="Times New Roman"/>
          <w:b/>
          <w:sz w:val="28"/>
          <w:szCs w:val="28"/>
        </w:rPr>
      </w:pPr>
    </w:p>
    <w:p w:rsidR="00EA78CE" w:rsidRPr="00EA78CE" w:rsidRDefault="00BE247A" w:rsidP="00D57016">
      <w:pPr>
        <w:spacing w:after="0"/>
        <w:ind w:firstLine="851"/>
        <w:jc w:val="both"/>
        <w:rPr>
          <w:rFonts w:ascii="Times New Roman" w:hAnsi="Times New Roman"/>
          <w:sz w:val="28"/>
          <w:szCs w:val="28"/>
        </w:rPr>
      </w:pPr>
      <w:r w:rsidRPr="00BE247A">
        <w:rPr>
          <w:rFonts w:ascii="Times New Roman" w:hAnsi="Times New Roman"/>
          <w:b/>
          <w:sz w:val="28"/>
          <w:szCs w:val="28"/>
        </w:rPr>
        <w:t>Вывод:</w:t>
      </w:r>
      <w:r>
        <w:rPr>
          <w:rFonts w:ascii="Times New Roman" w:hAnsi="Times New Roman"/>
          <w:sz w:val="28"/>
          <w:szCs w:val="28"/>
        </w:rPr>
        <w:t xml:space="preserve"> </w:t>
      </w:r>
      <w:r w:rsidR="00EA78CE" w:rsidRPr="00EA78CE">
        <w:rPr>
          <w:rFonts w:ascii="Times New Roman" w:hAnsi="Times New Roman"/>
          <w:sz w:val="28"/>
          <w:szCs w:val="28"/>
        </w:rPr>
        <w:t>Исходя  из анализа эффективности реализации подпрограмм муниципальной программы «Защита населения и территорий от чрезвычайных  ситуаций природного и техногенного характера»,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1</w:t>
      </w:r>
      <w:r w:rsidR="004B4E12">
        <w:rPr>
          <w:rFonts w:ascii="Times New Roman" w:hAnsi="Times New Roman"/>
          <w:sz w:val="28"/>
          <w:szCs w:val="28"/>
        </w:rPr>
        <w:t>,0</w:t>
      </w:r>
      <w:r w:rsidR="00375E47">
        <w:rPr>
          <w:rFonts w:ascii="Times New Roman" w:hAnsi="Times New Roman"/>
          <w:sz w:val="28"/>
          <w:szCs w:val="28"/>
        </w:rPr>
        <w:t>4</w:t>
      </w:r>
      <w:r w:rsidR="00EA78CE" w:rsidRPr="00EA78CE">
        <w:rPr>
          <w:rFonts w:ascii="Times New Roman" w:hAnsi="Times New Roman"/>
          <w:sz w:val="28"/>
          <w:szCs w:val="28"/>
        </w:rPr>
        <w:t xml:space="preserve">. </w:t>
      </w:r>
    </w:p>
    <w:p w:rsidR="00EA78CE" w:rsidRPr="00EA78CE" w:rsidRDefault="00EA78CE" w:rsidP="00D57016">
      <w:pPr>
        <w:spacing w:after="0"/>
        <w:ind w:firstLine="851"/>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D57016">
      <w:pPr>
        <w:spacing w:after="0"/>
        <w:ind w:firstLine="851"/>
        <w:jc w:val="both"/>
        <w:rPr>
          <w:rFonts w:ascii="Times New Roman" w:hAnsi="Times New Roman"/>
          <w:sz w:val="28"/>
          <w:szCs w:val="28"/>
        </w:rPr>
      </w:pPr>
      <w:r w:rsidRPr="00EA78CE">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«Управление по </w:t>
      </w:r>
      <w:r w:rsidRPr="00EA78CE">
        <w:rPr>
          <w:rFonts w:ascii="Times New Roman" w:hAnsi="Times New Roman"/>
          <w:sz w:val="28"/>
          <w:szCs w:val="28"/>
        </w:rPr>
        <w:lastRenderedPageBreak/>
        <w:t xml:space="preserve">делам ГО и ЧС» Кавказского района необходимо обратить особое внимание на </w:t>
      </w:r>
      <w:r w:rsidR="00375E47">
        <w:rPr>
          <w:rFonts w:ascii="Times New Roman" w:hAnsi="Times New Roman"/>
          <w:sz w:val="28"/>
          <w:szCs w:val="28"/>
        </w:rPr>
        <w:t xml:space="preserve">выполнение запланированных </w:t>
      </w:r>
      <w:r w:rsidRPr="00EA78CE">
        <w:rPr>
          <w:rFonts w:ascii="Times New Roman" w:hAnsi="Times New Roman"/>
          <w:sz w:val="28"/>
          <w:szCs w:val="28"/>
        </w:rPr>
        <w:t xml:space="preserve">объемов финансирования муниципальной программы в части привлечения </w:t>
      </w:r>
      <w:r w:rsidR="00791D9B">
        <w:rPr>
          <w:rFonts w:ascii="Times New Roman" w:hAnsi="Times New Roman"/>
          <w:sz w:val="28"/>
          <w:szCs w:val="28"/>
        </w:rPr>
        <w:t xml:space="preserve">бюджетных </w:t>
      </w:r>
      <w:r w:rsidRPr="00EA78CE">
        <w:rPr>
          <w:rFonts w:ascii="Times New Roman" w:hAnsi="Times New Roman"/>
          <w:sz w:val="28"/>
          <w:szCs w:val="28"/>
        </w:rPr>
        <w:t>сред</w:t>
      </w:r>
      <w:r w:rsidR="00375E47">
        <w:rPr>
          <w:rFonts w:ascii="Times New Roman" w:hAnsi="Times New Roman"/>
          <w:sz w:val="28"/>
          <w:szCs w:val="28"/>
        </w:rPr>
        <w:t>ств</w:t>
      </w:r>
      <w:r w:rsidR="00791D9B">
        <w:rPr>
          <w:rFonts w:ascii="Times New Roman" w:hAnsi="Times New Roman"/>
          <w:sz w:val="28"/>
          <w:szCs w:val="28"/>
        </w:rPr>
        <w:t xml:space="preserve"> и средств</w:t>
      </w:r>
      <w:r w:rsidR="00375E47">
        <w:rPr>
          <w:rFonts w:ascii="Times New Roman" w:hAnsi="Times New Roman"/>
          <w:sz w:val="28"/>
          <w:szCs w:val="28"/>
        </w:rPr>
        <w:t xml:space="preserve"> из внебюджетных источников</w:t>
      </w:r>
      <w:r w:rsidR="00791D9B">
        <w:rPr>
          <w:rFonts w:ascii="Times New Roman" w:hAnsi="Times New Roman"/>
          <w:sz w:val="28"/>
          <w:szCs w:val="28"/>
        </w:rPr>
        <w:t>,</w:t>
      </w:r>
      <w:r w:rsidR="00375E47">
        <w:rPr>
          <w:rFonts w:ascii="Times New Roman" w:hAnsi="Times New Roman"/>
          <w:sz w:val="28"/>
          <w:szCs w:val="28"/>
        </w:rPr>
        <w:t xml:space="preserve"> и </w:t>
      </w:r>
      <w:r w:rsidR="00791D9B">
        <w:rPr>
          <w:rFonts w:ascii="Times New Roman" w:hAnsi="Times New Roman"/>
          <w:sz w:val="28"/>
          <w:szCs w:val="28"/>
        </w:rPr>
        <w:t xml:space="preserve">их </w:t>
      </w:r>
      <w:r w:rsidR="00375E47">
        <w:rPr>
          <w:rFonts w:ascii="Times New Roman" w:hAnsi="Times New Roman"/>
          <w:sz w:val="28"/>
          <w:szCs w:val="28"/>
        </w:rPr>
        <w:t>уточнени</w:t>
      </w:r>
      <w:r w:rsidR="00791D9B">
        <w:rPr>
          <w:rFonts w:ascii="Times New Roman" w:hAnsi="Times New Roman"/>
          <w:sz w:val="28"/>
          <w:szCs w:val="28"/>
        </w:rPr>
        <w:t>ю</w:t>
      </w:r>
      <w:r w:rsidR="00375E47">
        <w:rPr>
          <w:rFonts w:ascii="Times New Roman" w:hAnsi="Times New Roman"/>
          <w:sz w:val="28"/>
          <w:szCs w:val="28"/>
        </w:rPr>
        <w:t xml:space="preserve"> </w:t>
      </w:r>
      <w:r w:rsidRPr="00EA78CE">
        <w:rPr>
          <w:rFonts w:ascii="Times New Roman" w:hAnsi="Times New Roman"/>
          <w:sz w:val="28"/>
          <w:szCs w:val="28"/>
        </w:rPr>
        <w:t>в соответствии с фактической</w:t>
      </w:r>
      <w:r w:rsidR="00791D9B">
        <w:rPr>
          <w:rFonts w:ascii="Times New Roman" w:hAnsi="Times New Roman"/>
          <w:sz w:val="28"/>
          <w:szCs w:val="28"/>
        </w:rPr>
        <w:t xml:space="preserve"> потребностью</w:t>
      </w:r>
      <w:r w:rsidRPr="00EA78CE">
        <w:rPr>
          <w:rFonts w:ascii="Times New Roman" w:hAnsi="Times New Roman"/>
          <w:sz w:val="28"/>
          <w:szCs w:val="28"/>
        </w:rPr>
        <w:t>.</w:t>
      </w:r>
      <w:r w:rsidR="00791D9B">
        <w:rPr>
          <w:rFonts w:ascii="Times New Roman" w:hAnsi="Times New Roman"/>
          <w:sz w:val="28"/>
          <w:szCs w:val="28"/>
        </w:rPr>
        <w:t xml:space="preserve"> А также продолжить мониторинг и контроль достижения запланированных  значений целевых показателей.</w:t>
      </w:r>
    </w:p>
    <w:p w:rsidR="00EA78CE" w:rsidRDefault="00EA78CE" w:rsidP="00407335">
      <w:pPr>
        <w:spacing w:after="0"/>
        <w:ind w:firstLine="697"/>
        <w:jc w:val="both"/>
        <w:rPr>
          <w:rFonts w:ascii="Times New Roman" w:hAnsi="Times New Roman" w:cs="Times New Roman"/>
          <w:b/>
          <w:sz w:val="32"/>
          <w:szCs w:val="32"/>
        </w:rPr>
      </w:pPr>
    </w:p>
    <w:p w:rsidR="00044D50" w:rsidRPr="00B24CFC" w:rsidRDefault="001C5D56" w:rsidP="00407335">
      <w:pPr>
        <w:spacing w:after="0"/>
        <w:jc w:val="center"/>
        <w:rPr>
          <w:rFonts w:ascii="Times New Roman" w:hAnsi="Times New Roman" w:cs="Times New Roman"/>
          <w:b/>
          <w:sz w:val="32"/>
          <w:szCs w:val="32"/>
        </w:rPr>
      </w:pPr>
      <w:r w:rsidRPr="00B24CFC">
        <w:rPr>
          <w:rFonts w:ascii="Times New Roman" w:hAnsi="Times New Roman" w:cs="Times New Roman"/>
          <w:b/>
          <w:sz w:val="32"/>
          <w:szCs w:val="32"/>
        </w:rPr>
        <w:t xml:space="preserve">3.6. </w:t>
      </w:r>
      <w:r w:rsidR="00734D5C" w:rsidRPr="00B24CFC">
        <w:rPr>
          <w:rFonts w:ascii="Times New Roman" w:hAnsi="Times New Roman" w:cs="Times New Roman"/>
          <w:b/>
          <w:sz w:val="32"/>
          <w:szCs w:val="32"/>
        </w:rPr>
        <w:t>О</w:t>
      </w:r>
      <w:r w:rsidR="00044D50" w:rsidRPr="00B24CFC">
        <w:rPr>
          <w:rFonts w:ascii="Times New Roman" w:hAnsi="Times New Roman" w:cs="Times New Roman"/>
          <w:b/>
          <w:sz w:val="32"/>
          <w:szCs w:val="32"/>
        </w:rPr>
        <w:t xml:space="preserve"> ходе реализации муниципальной программы «Обеспечение безопасности населения» </w:t>
      </w:r>
    </w:p>
    <w:p w:rsidR="00734D5C" w:rsidRDefault="00734D5C" w:rsidP="00407335">
      <w:pPr>
        <w:widowControl w:val="0"/>
        <w:suppressAutoHyphens/>
        <w:spacing w:after="0"/>
        <w:ind w:firstLine="708"/>
        <w:jc w:val="both"/>
        <w:outlineLvl w:val="2"/>
        <w:rPr>
          <w:rFonts w:ascii="Times New Roman" w:eastAsia="Times New Roman" w:hAnsi="Times New Roman" w:cs="Times New Roman"/>
          <w:sz w:val="28"/>
          <w:szCs w:val="28"/>
        </w:rPr>
      </w:pPr>
    </w:p>
    <w:p w:rsidR="004E72F2" w:rsidRDefault="00996C73" w:rsidP="00407335">
      <w:pPr>
        <w:spacing w:after="0"/>
        <w:ind w:firstLine="851"/>
        <w:jc w:val="both"/>
        <w:rPr>
          <w:rFonts w:ascii="Times New Roman" w:hAnsi="Times New Roman" w:cs="Times New Roman"/>
          <w:sz w:val="28"/>
          <w:szCs w:val="28"/>
        </w:rPr>
      </w:pPr>
      <w:bookmarkStart w:id="7" w:name="_Toc418850706"/>
      <w:proofErr w:type="gramStart"/>
      <w:r w:rsidRPr="00B30F54">
        <w:rPr>
          <w:rFonts w:ascii="Times New Roman" w:hAnsi="Times New Roman" w:cs="Times New Roman"/>
          <w:sz w:val="28"/>
          <w:szCs w:val="28"/>
        </w:rPr>
        <w:t xml:space="preserve">Муниципальная программа «Обеспечение безопасности населения»  разработана в соответствии с перечнем муниципальных программ муниципального образования Кавказский район, утвержденного постановлением администрации муниципального образования Кавказский район от 04.08.2014 №1289 и утверждена </w:t>
      </w:r>
      <w:r w:rsidRPr="004E72F2">
        <w:rPr>
          <w:rStyle w:val="a9"/>
          <w:rFonts w:ascii="Times New Roman" w:hAnsi="Times New Roman"/>
          <w:bCs/>
          <w:color w:val="auto"/>
          <w:sz w:val="28"/>
          <w:szCs w:val="28"/>
        </w:rPr>
        <w:t xml:space="preserve">постановлением администрации муниципального образования Кавказский район от 29 октября 2014 г. № 1717 </w:t>
      </w:r>
      <w:r w:rsidR="00F45C45">
        <w:rPr>
          <w:rStyle w:val="a9"/>
          <w:rFonts w:ascii="Times New Roman" w:hAnsi="Times New Roman"/>
          <w:bCs/>
          <w:color w:val="auto"/>
          <w:sz w:val="28"/>
          <w:szCs w:val="28"/>
        </w:rPr>
        <w:t>«</w:t>
      </w:r>
      <w:r w:rsidRPr="004E72F2">
        <w:rPr>
          <w:rStyle w:val="a9"/>
          <w:rFonts w:ascii="Times New Roman" w:hAnsi="Times New Roman"/>
          <w:bCs/>
          <w:color w:val="auto"/>
          <w:sz w:val="28"/>
          <w:szCs w:val="28"/>
        </w:rPr>
        <w:t>Об утверждении муниципальной программы муниципальног</w:t>
      </w:r>
      <w:r w:rsidR="00F45C45">
        <w:rPr>
          <w:rStyle w:val="a9"/>
          <w:rFonts w:ascii="Times New Roman" w:hAnsi="Times New Roman"/>
          <w:bCs/>
          <w:color w:val="auto"/>
          <w:sz w:val="28"/>
          <w:szCs w:val="28"/>
        </w:rPr>
        <w:t>о образования Кавказский район «</w:t>
      </w:r>
      <w:r w:rsidRPr="004E72F2">
        <w:rPr>
          <w:rStyle w:val="a9"/>
          <w:rFonts w:ascii="Times New Roman" w:hAnsi="Times New Roman"/>
          <w:bCs/>
          <w:color w:val="auto"/>
          <w:sz w:val="28"/>
          <w:szCs w:val="28"/>
        </w:rPr>
        <w:t>Обеспечение безопасности населения</w:t>
      </w:r>
      <w:r w:rsidR="00F45C45">
        <w:rPr>
          <w:rStyle w:val="a9"/>
          <w:rFonts w:ascii="Times New Roman" w:hAnsi="Times New Roman"/>
          <w:bCs/>
          <w:color w:val="auto"/>
          <w:sz w:val="28"/>
          <w:szCs w:val="28"/>
        </w:rPr>
        <w:t>»</w:t>
      </w:r>
      <w:r w:rsidRPr="004E72F2">
        <w:rPr>
          <w:rStyle w:val="a9"/>
          <w:rFonts w:ascii="Times New Roman" w:hAnsi="Times New Roman"/>
          <w:bCs/>
          <w:color w:val="auto"/>
          <w:sz w:val="28"/>
          <w:szCs w:val="28"/>
        </w:rPr>
        <w:t>.</w:t>
      </w:r>
      <w:proofErr w:type="gramEnd"/>
      <w:r w:rsidRPr="004E72F2">
        <w:rPr>
          <w:rStyle w:val="a9"/>
          <w:rFonts w:ascii="Times New Roman" w:hAnsi="Times New Roman"/>
          <w:bCs/>
          <w:color w:val="auto"/>
          <w:sz w:val="28"/>
          <w:szCs w:val="28"/>
        </w:rPr>
        <w:t xml:space="preserve"> В 2019 году в муниципальную программу внесено </w:t>
      </w:r>
      <w:r w:rsidRPr="004E72F2">
        <w:rPr>
          <w:rFonts w:ascii="Times New Roman" w:hAnsi="Times New Roman" w:cs="Times New Roman"/>
          <w:sz w:val="28"/>
          <w:szCs w:val="28"/>
        </w:rPr>
        <w:t>6 изменений</w:t>
      </w:r>
      <w:r w:rsidR="004E72F2">
        <w:rPr>
          <w:rFonts w:ascii="Times New Roman" w:hAnsi="Times New Roman" w:cs="Times New Roman"/>
          <w:sz w:val="28"/>
          <w:szCs w:val="28"/>
        </w:rPr>
        <w:t xml:space="preserve"> </w:t>
      </w:r>
      <w:r w:rsidRPr="004E72F2">
        <w:rPr>
          <w:rFonts w:ascii="Times New Roman" w:hAnsi="Times New Roman" w:cs="Times New Roman"/>
          <w:sz w:val="28"/>
          <w:szCs w:val="28"/>
        </w:rPr>
        <w:t>(19</w:t>
      </w:r>
      <w:r w:rsidR="004E72F2">
        <w:rPr>
          <w:rFonts w:ascii="Times New Roman" w:hAnsi="Times New Roman" w:cs="Times New Roman"/>
          <w:sz w:val="28"/>
          <w:szCs w:val="28"/>
        </w:rPr>
        <w:t xml:space="preserve"> </w:t>
      </w:r>
      <w:r w:rsidRPr="004E72F2">
        <w:rPr>
          <w:rFonts w:ascii="Times New Roman" w:hAnsi="Times New Roman" w:cs="Times New Roman"/>
          <w:sz w:val="28"/>
          <w:szCs w:val="28"/>
        </w:rPr>
        <w:t>апреля, 21 июня, 6 августа, 23</w:t>
      </w:r>
      <w:r w:rsidRPr="00B30F54">
        <w:rPr>
          <w:rFonts w:ascii="Times New Roman" w:hAnsi="Times New Roman" w:cs="Times New Roman"/>
          <w:sz w:val="28"/>
          <w:szCs w:val="28"/>
        </w:rPr>
        <w:t xml:space="preserve"> </w:t>
      </w:r>
      <w:r>
        <w:rPr>
          <w:rFonts w:ascii="Times New Roman" w:hAnsi="Times New Roman" w:cs="Times New Roman"/>
          <w:sz w:val="28"/>
          <w:szCs w:val="28"/>
        </w:rPr>
        <w:t>сентября</w:t>
      </w:r>
      <w:r w:rsidRPr="00B30F54">
        <w:rPr>
          <w:rFonts w:ascii="Times New Roman" w:hAnsi="Times New Roman" w:cs="Times New Roman"/>
          <w:sz w:val="28"/>
          <w:szCs w:val="28"/>
        </w:rPr>
        <w:t xml:space="preserve">, </w:t>
      </w:r>
      <w:r>
        <w:rPr>
          <w:rFonts w:ascii="Times New Roman" w:hAnsi="Times New Roman" w:cs="Times New Roman"/>
          <w:sz w:val="28"/>
          <w:szCs w:val="28"/>
        </w:rPr>
        <w:t>12</w:t>
      </w:r>
      <w:r w:rsidR="004E72F2">
        <w:rPr>
          <w:rFonts w:ascii="Times New Roman" w:hAnsi="Times New Roman" w:cs="Times New Roman"/>
          <w:sz w:val="28"/>
          <w:szCs w:val="28"/>
        </w:rPr>
        <w:t xml:space="preserve"> </w:t>
      </w:r>
      <w:r>
        <w:rPr>
          <w:rFonts w:ascii="Times New Roman" w:hAnsi="Times New Roman" w:cs="Times New Roman"/>
          <w:sz w:val="28"/>
          <w:szCs w:val="28"/>
        </w:rPr>
        <w:t>и 27 декабря</w:t>
      </w:r>
      <w:r w:rsidRPr="00B30F54">
        <w:rPr>
          <w:rFonts w:ascii="Times New Roman" w:hAnsi="Times New Roman" w:cs="Times New Roman"/>
          <w:sz w:val="28"/>
          <w:szCs w:val="28"/>
        </w:rPr>
        <w:t xml:space="preserve"> 201</w:t>
      </w:r>
      <w:r>
        <w:rPr>
          <w:rFonts w:ascii="Times New Roman" w:hAnsi="Times New Roman" w:cs="Times New Roman"/>
          <w:sz w:val="28"/>
          <w:szCs w:val="28"/>
        </w:rPr>
        <w:t>9</w:t>
      </w:r>
      <w:r w:rsidRPr="00B30F54">
        <w:rPr>
          <w:rFonts w:ascii="Times New Roman" w:hAnsi="Times New Roman" w:cs="Times New Roman"/>
          <w:sz w:val="28"/>
          <w:szCs w:val="28"/>
        </w:rPr>
        <w:t xml:space="preserve"> года).</w:t>
      </w:r>
    </w:p>
    <w:p w:rsidR="00996C73" w:rsidRPr="00B30F54" w:rsidRDefault="00996C73"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Срок действия программы продлен до 2024 года.</w:t>
      </w:r>
    </w:p>
    <w:p w:rsidR="00996C73" w:rsidRPr="00B30F54"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Координатор муниципальной программы - отдел по делам казачества и военным вопросам муниципального образования Кавказский район.</w:t>
      </w:r>
    </w:p>
    <w:p w:rsidR="00996C73" w:rsidRPr="00B30F54" w:rsidRDefault="00996C73"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Главные распорядители  </w:t>
      </w:r>
      <w:proofErr w:type="gramStart"/>
      <w:r w:rsidRPr="00B30F54">
        <w:rPr>
          <w:rFonts w:ascii="Times New Roman" w:hAnsi="Times New Roman" w:cs="Times New Roman"/>
          <w:sz w:val="28"/>
          <w:szCs w:val="28"/>
        </w:rPr>
        <w:t>бюджетных</w:t>
      </w:r>
      <w:proofErr w:type="gramEnd"/>
      <w:r w:rsidRPr="00B30F54">
        <w:rPr>
          <w:rFonts w:ascii="Times New Roman" w:hAnsi="Times New Roman" w:cs="Times New Roman"/>
          <w:sz w:val="28"/>
          <w:szCs w:val="28"/>
        </w:rPr>
        <w:t xml:space="preserve"> средств–управление образования, отдел культуры, отдел по физической культуре и спорту, отдел молодежной политики,</w:t>
      </w:r>
      <w:r w:rsidR="004E72F2">
        <w:rPr>
          <w:rFonts w:ascii="Times New Roman" w:hAnsi="Times New Roman" w:cs="Times New Roman"/>
          <w:sz w:val="28"/>
          <w:szCs w:val="28"/>
        </w:rPr>
        <w:t xml:space="preserve"> </w:t>
      </w:r>
      <w:r w:rsidRPr="00B30F54">
        <w:rPr>
          <w:rFonts w:ascii="Times New Roman" w:hAnsi="Times New Roman" w:cs="Times New Roman"/>
          <w:sz w:val="28"/>
          <w:szCs w:val="28"/>
        </w:rPr>
        <w:t>отдел здравоохранения и администрация муниципального образования Кавказский район.</w:t>
      </w:r>
    </w:p>
    <w:p w:rsidR="00996C73" w:rsidRPr="00B30F54"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Цель муниципальной программы - реализация комплекса мер, направленных на  обеспечение безопасности населения на территории Кавказского района</w:t>
      </w:r>
      <w:r>
        <w:rPr>
          <w:rFonts w:ascii="Times New Roman" w:hAnsi="Times New Roman" w:cs="Times New Roman"/>
          <w:sz w:val="28"/>
          <w:szCs w:val="28"/>
        </w:rPr>
        <w:t>.</w:t>
      </w:r>
    </w:p>
    <w:p w:rsidR="00996C73" w:rsidRPr="004E72F2"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Задачи муниципальной программы реализуются в рамках </w:t>
      </w:r>
      <w:r>
        <w:rPr>
          <w:rFonts w:ascii="Times New Roman" w:hAnsi="Times New Roman" w:cs="Times New Roman"/>
          <w:sz w:val="28"/>
          <w:szCs w:val="28"/>
        </w:rPr>
        <w:t xml:space="preserve">6 </w:t>
      </w:r>
      <w:r w:rsidRPr="00B30F54">
        <w:rPr>
          <w:rFonts w:ascii="Times New Roman" w:hAnsi="Times New Roman" w:cs="Times New Roman"/>
          <w:sz w:val="28"/>
          <w:szCs w:val="28"/>
        </w:rPr>
        <w:t>входящих в нее подпрограмм</w:t>
      </w:r>
      <w:r w:rsidR="00AF12AD">
        <w:rPr>
          <w:rFonts w:ascii="Times New Roman" w:hAnsi="Times New Roman" w:cs="Times New Roman"/>
          <w:sz w:val="28"/>
          <w:szCs w:val="28"/>
        </w:rPr>
        <w:t>.</w:t>
      </w:r>
    </w:p>
    <w:p w:rsidR="00996C73" w:rsidRPr="00B30F54"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Объем финансирования муниципальной программы</w:t>
      </w:r>
      <w:r w:rsidR="004E72F2">
        <w:rPr>
          <w:rFonts w:ascii="Times New Roman" w:hAnsi="Times New Roman" w:cs="Times New Roman"/>
          <w:sz w:val="28"/>
          <w:szCs w:val="28"/>
        </w:rPr>
        <w:t xml:space="preserve"> </w:t>
      </w:r>
      <w:r w:rsidRPr="00B30F54">
        <w:rPr>
          <w:rFonts w:ascii="Times New Roman" w:hAnsi="Times New Roman" w:cs="Times New Roman"/>
          <w:sz w:val="28"/>
          <w:szCs w:val="28"/>
        </w:rPr>
        <w:t>«Обеспечение безопасности населения»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w:t>
      </w:r>
      <w:r w:rsidR="004E72F2">
        <w:rPr>
          <w:rFonts w:ascii="Times New Roman" w:hAnsi="Times New Roman" w:cs="Times New Roman"/>
          <w:sz w:val="28"/>
          <w:szCs w:val="28"/>
        </w:rPr>
        <w:t xml:space="preserve"> </w:t>
      </w:r>
      <w:r w:rsidRPr="00B30F54">
        <w:rPr>
          <w:rFonts w:ascii="Times New Roman" w:hAnsi="Times New Roman" w:cs="Times New Roman"/>
          <w:sz w:val="28"/>
          <w:szCs w:val="28"/>
        </w:rPr>
        <w:t>был предусмотрен в сумме 25 0</w:t>
      </w:r>
      <w:r>
        <w:rPr>
          <w:rFonts w:ascii="Times New Roman" w:hAnsi="Times New Roman" w:cs="Times New Roman"/>
          <w:sz w:val="28"/>
          <w:szCs w:val="28"/>
        </w:rPr>
        <w:t>90</w:t>
      </w:r>
      <w:r w:rsidRPr="00B30F54">
        <w:rPr>
          <w:rFonts w:ascii="Times New Roman" w:hAnsi="Times New Roman" w:cs="Times New Roman"/>
          <w:sz w:val="28"/>
          <w:szCs w:val="28"/>
        </w:rPr>
        <w:t>,</w:t>
      </w:r>
      <w:r>
        <w:rPr>
          <w:rFonts w:ascii="Times New Roman" w:hAnsi="Times New Roman" w:cs="Times New Roman"/>
          <w:sz w:val="28"/>
          <w:szCs w:val="28"/>
        </w:rPr>
        <w:t xml:space="preserve">0 </w:t>
      </w:r>
      <w:r w:rsidRPr="00B30F54">
        <w:rPr>
          <w:rFonts w:ascii="Times New Roman" w:hAnsi="Times New Roman" w:cs="Times New Roman"/>
          <w:sz w:val="28"/>
          <w:szCs w:val="28"/>
        </w:rPr>
        <w:t xml:space="preserve">тыс. </w:t>
      </w:r>
      <w:r w:rsidR="009E183E">
        <w:rPr>
          <w:rFonts w:ascii="Times New Roman" w:hAnsi="Times New Roman" w:cs="Times New Roman"/>
          <w:sz w:val="28"/>
          <w:szCs w:val="28"/>
        </w:rPr>
        <w:t>рублей</w:t>
      </w:r>
      <w:r>
        <w:rPr>
          <w:rFonts w:ascii="Times New Roman" w:hAnsi="Times New Roman" w:cs="Times New Roman"/>
          <w:sz w:val="28"/>
          <w:szCs w:val="28"/>
        </w:rPr>
        <w:t xml:space="preserve"> з</w:t>
      </w:r>
      <w:r w:rsidRPr="00B30F54">
        <w:rPr>
          <w:rFonts w:ascii="Times New Roman" w:hAnsi="Times New Roman" w:cs="Times New Roman"/>
          <w:sz w:val="28"/>
          <w:szCs w:val="28"/>
        </w:rPr>
        <w:t>а счет средств</w:t>
      </w:r>
      <w:r>
        <w:rPr>
          <w:rFonts w:ascii="Times New Roman" w:hAnsi="Times New Roman" w:cs="Times New Roman"/>
          <w:sz w:val="28"/>
          <w:szCs w:val="28"/>
        </w:rPr>
        <w:t xml:space="preserve"> местного бюджета</w:t>
      </w:r>
      <w:r w:rsidRPr="00B30F54">
        <w:rPr>
          <w:rFonts w:ascii="Times New Roman" w:hAnsi="Times New Roman" w:cs="Times New Roman"/>
          <w:sz w:val="28"/>
          <w:szCs w:val="28"/>
        </w:rPr>
        <w:t xml:space="preserve">. </w:t>
      </w:r>
    </w:p>
    <w:p w:rsidR="00996C73" w:rsidRPr="00B30F54"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Кассовые расходы по  программе составили</w:t>
      </w:r>
      <w:r>
        <w:rPr>
          <w:rFonts w:ascii="Times New Roman" w:hAnsi="Times New Roman" w:cs="Times New Roman"/>
          <w:sz w:val="28"/>
          <w:szCs w:val="28"/>
        </w:rPr>
        <w:t xml:space="preserve"> </w:t>
      </w:r>
      <w:r w:rsidRPr="00B30F54">
        <w:rPr>
          <w:rFonts w:ascii="Times New Roman" w:hAnsi="Times New Roman" w:cs="Times New Roman"/>
          <w:sz w:val="28"/>
          <w:szCs w:val="28"/>
        </w:rPr>
        <w:t>2</w:t>
      </w:r>
      <w:r>
        <w:rPr>
          <w:rFonts w:ascii="Times New Roman" w:hAnsi="Times New Roman" w:cs="Times New Roman"/>
          <w:sz w:val="28"/>
          <w:szCs w:val="28"/>
        </w:rPr>
        <w:t>5</w:t>
      </w:r>
      <w:r w:rsidRPr="00B30F54">
        <w:rPr>
          <w:rFonts w:ascii="Times New Roman" w:hAnsi="Times New Roman" w:cs="Times New Roman"/>
          <w:sz w:val="28"/>
          <w:szCs w:val="28"/>
        </w:rPr>
        <w:t> </w:t>
      </w:r>
      <w:r>
        <w:rPr>
          <w:rFonts w:ascii="Times New Roman" w:hAnsi="Times New Roman" w:cs="Times New Roman"/>
          <w:sz w:val="28"/>
          <w:szCs w:val="28"/>
        </w:rPr>
        <w:t>052</w:t>
      </w:r>
      <w:r w:rsidRPr="00B30F54">
        <w:rPr>
          <w:rFonts w:ascii="Times New Roman" w:hAnsi="Times New Roman" w:cs="Times New Roman"/>
          <w:sz w:val="28"/>
          <w:szCs w:val="28"/>
        </w:rPr>
        <w:t>,</w:t>
      </w:r>
      <w:r>
        <w:rPr>
          <w:rFonts w:ascii="Times New Roman" w:hAnsi="Times New Roman" w:cs="Times New Roman"/>
          <w:sz w:val="28"/>
          <w:szCs w:val="28"/>
        </w:rPr>
        <w:t>7</w:t>
      </w:r>
      <w:r w:rsidRPr="00B30F54">
        <w:rPr>
          <w:rFonts w:ascii="Times New Roman" w:hAnsi="Times New Roman" w:cs="Times New Roman"/>
          <w:sz w:val="28"/>
          <w:szCs w:val="28"/>
        </w:rPr>
        <w:t xml:space="preserve"> тыс. </w:t>
      </w:r>
      <w:r w:rsidR="009E183E">
        <w:rPr>
          <w:rFonts w:ascii="Times New Roman" w:hAnsi="Times New Roman" w:cs="Times New Roman"/>
          <w:sz w:val="28"/>
          <w:szCs w:val="28"/>
        </w:rPr>
        <w:t>рублей</w:t>
      </w:r>
      <w:r w:rsidRPr="00B30F54">
        <w:rPr>
          <w:rFonts w:ascii="Times New Roman" w:hAnsi="Times New Roman" w:cs="Times New Roman"/>
          <w:sz w:val="28"/>
          <w:szCs w:val="28"/>
        </w:rPr>
        <w:t xml:space="preserve"> (99,</w:t>
      </w:r>
      <w:r>
        <w:rPr>
          <w:rFonts w:ascii="Times New Roman" w:hAnsi="Times New Roman" w:cs="Times New Roman"/>
          <w:sz w:val="28"/>
          <w:szCs w:val="28"/>
        </w:rPr>
        <w:t>9</w:t>
      </w:r>
      <w:r w:rsidRPr="00B30F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0F54">
        <w:rPr>
          <w:rFonts w:ascii="Times New Roman" w:hAnsi="Times New Roman" w:cs="Times New Roman"/>
          <w:sz w:val="28"/>
          <w:szCs w:val="28"/>
        </w:rPr>
        <w:t>от  плановых значений</w:t>
      </w:r>
      <w:r>
        <w:rPr>
          <w:rFonts w:ascii="Times New Roman" w:hAnsi="Times New Roman" w:cs="Times New Roman"/>
          <w:sz w:val="28"/>
          <w:szCs w:val="28"/>
        </w:rPr>
        <w:t>).</w:t>
      </w:r>
    </w:p>
    <w:p w:rsidR="00996C73" w:rsidRPr="00B30F54" w:rsidRDefault="00996C7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Экономия бюджетных средств составила</w:t>
      </w:r>
      <w:r>
        <w:rPr>
          <w:rFonts w:ascii="Times New Roman" w:hAnsi="Times New Roman" w:cs="Times New Roman"/>
          <w:sz w:val="28"/>
          <w:szCs w:val="28"/>
        </w:rPr>
        <w:t xml:space="preserve"> 37</w:t>
      </w:r>
      <w:r w:rsidRPr="00B30F54">
        <w:rPr>
          <w:rFonts w:ascii="Times New Roman" w:hAnsi="Times New Roman" w:cs="Times New Roman"/>
          <w:sz w:val="28"/>
          <w:szCs w:val="28"/>
        </w:rPr>
        <w:t>,</w:t>
      </w:r>
      <w:r>
        <w:rPr>
          <w:rFonts w:ascii="Times New Roman" w:hAnsi="Times New Roman" w:cs="Times New Roman"/>
          <w:sz w:val="28"/>
          <w:szCs w:val="28"/>
        </w:rPr>
        <w:t>3</w:t>
      </w:r>
      <w:r w:rsidRPr="00B30F54">
        <w:rPr>
          <w:rFonts w:ascii="Times New Roman" w:hAnsi="Times New Roman" w:cs="Times New Roman"/>
          <w:sz w:val="28"/>
          <w:szCs w:val="28"/>
        </w:rPr>
        <w:t xml:space="preserve"> тыс. </w:t>
      </w:r>
      <w:r w:rsidR="009E183E">
        <w:rPr>
          <w:rFonts w:ascii="Times New Roman" w:hAnsi="Times New Roman" w:cs="Times New Roman"/>
          <w:sz w:val="28"/>
          <w:szCs w:val="28"/>
        </w:rPr>
        <w:t>рублей</w:t>
      </w:r>
      <w:r w:rsidR="004E72F2">
        <w:rPr>
          <w:rFonts w:ascii="Times New Roman" w:hAnsi="Times New Roman" w:cs="Times New Roman"/>
          <w:sz w:val="28"/>
          <w:szCs w:val="28"/>
        </w:rPr>
        <w:t xml:space="preserve"> за счет</w:t>
      </w:r>
      <w:r>
        <w:rPr>
          <w:rFonts w:ascii="Times New Roman" w:hAnsi="Times New Roman" w:cs="Times New Roman"/>
          <w:sz w:val="28"/>
          <w:szCs w:val="28"/>
        </w:rPr>
        <w:t xml:space="preserve"> </w:t>
      </w:r>
      <w:r w:rsidRPr="00DF381A">
        <w:rPr>
          <w:rFonts w:ascii="Times New Roman" w:hAnsi="Times New Roman" w:cs="Times New Roman"/>
          <w:sz w:val="28"/>
          <w:szCs w:val="28"/>
        </w:rPr>
        <w:t>средств</w:t>
      </w:r>
      <w:r>
        <w:rPr>
          <w:rFonts w:ascii="Times New Roman" w:hAnsi="Times New Roman" w:cs="Times New Roman"/>
          <w:sz w:val="28"/>
          <w:szCs w:val="28"/>
        </w:rPr>
        <w:t xml:space="preserve"> </w:t>
      </w:r>
      <w:r w:rsidRPr="00B30F54">
        <w:rPr>
          <w:rFonts w:ascii="Times New Roman" w:hAnsi="Times New Roman" w:cs="Times New Roman"/>
          <w:sz w:val="28"/>
          <w:szCs w:val="28"/>
        </w:rPr>
        <w:t>местн</w:t>
      </w:r>
      <w:r>
        <w:rPr>
          <w:rFonts w:ascii="Times New Roman" w:hAnsi="Times New Roman" w:cs="Times New Roman"/>
          <w:sz w:val="28"/>
          <w:szCs w:val="28"/>
        </w:rPr>
        <w:t>ого</w:t>
      </w:r>
      <w:r w:rsidRPr="00B30F54">
        <w:rPr>
          <w:rFonts w:ascii="Times New Roman" w:hAnsi="Times New Roman" w:cs="Times New Roman"/>
          <w:sz w:val="28"/>
          <w:szCs w:val="28"/>
        </w:rPr>
        <w:t xml:space="preserve"> бюджет</w:t>
      </w:r>
      <w:r>
        <w:rPr>
          <w:rFonts w:ascii="Times New Roman" w:hAnsi="Times New Roman" w:cs="Times New Roman"/>
          <w:sz w:val="28"/>
          <w:szCs w:val="28"/>
        </w:rPr>
        <w:t>а</w:t>
      </w:r>
      <w:r w:rsidRPr="00B30F54">
        <w:rPr>
          <w:rFonts w:ascii="Times New Roman" w:hAnsi="Times New Roman" w:cs="Times New Roman"/>
          <w:sz w:val="28"/>
          <w:szCs w:val="28"/>
        </w:rPr>
        <w:t>.</w:t>
      </w:r>
    </w:p>
    <w:p w:rsidR="004E72F2" w:rsidRPr="00B30F54" w:rsidRDefault="004E72F2" w:rsidP="00407335">
      <w:pPr>
        <w:spacing w:after="0"/>
        <w:ind w:firstLine="851"/>
        <w:jc w:val="both"/>
        <w:rPr>
          <w:rFonts w:ascii="Times New Roman" w:hAnsi="Times New Roman" w:cs="Times New Roman"/>
          <w:sz w:val="28"/>
          <w:szCs w:val="28"/>
        </w:rPr>
      </w:pPr>
      <w:r w:rsidRPr="00AE025E">
        <w:rPr>
          <w:rFonts w:ascii="Times New Roman" w:hAnsi="Times New Roman" w:cs="Times New Roman"/>
          <w:sz w:val="28"/>
          <w:szCs w:val="28"/>
        </w:rPr>
        <w:t>План реализации муниципальной программы  «Обеспечение безопасности населения» на 2019 год был утвержден заместителем главы муниципального образования Кавказский район</w:t>
      </w:r>
      <w:r w:rsidR="00051CD5">
        <w:rPr>
          <w:rFonts w:ascii="Times New Roman" w:hAnsi="Times New Roman" w:cs="Times New Roman"/>
          <w:sz w:val="28"/>
          <w:szCs w:val="28"/>
        </w:rPr>
        <w:t xml:space="preserve"> </w:t>
      </w:r>
      <w:r w:rsidRPr="00AE025E">
        <w:rPr>
          <w:rFonts w:ascii="Times New Roman" w:hAnsi="Times New Roman" w:cs="Times New Roman"/>
          <w:sz w:val="28"/>
          <w:szCs w:val="28"/>
        </w:rPr>
        <w:t>20 декабря 2018 года (изменен 29 марта, 28 июня,</w:t>
      </w:r>
      <w:r>
        <w:rPr>
          <w:rFonts w:ascii="Times New Roman" w:hAnsi="Times New Roman" w:cs="Times New Roman"/>
          <w:sz w:val="28"/>
          <w:szCs w:val="28"/>
        </w:rPr>
        <w:t xml:space="preserve"> </w:t>
      </w:r>
      <w:r w:rsidRPr="00AE025E">
        <w:rPr>
          <w:rFonts w:ascii="Times New Roman" w:hAnsi="Times New Roman" w:cs="Times New Roman"/>
          <w:sz w:val="28"/>
          <w:szCs w:val="28"/>
        </w:rPr>
        <w:t>30 сентября</w:t>
      </w:r>
      <w:r w:rsidRPr="004E72F2">
        <w:rPr>
          <w:rFonts w:ascii="Times New Roman" w:hAnsi="Times New Roman" w:cs="Times New Roman"/>
          <w:sz w:val="28"/>
          <w:szCs w:val="28"/>
        </w:rPr>
        <w:t>, 25 декабря</w:t>
      </w:r>
      <w:r w:rsidRPr="00AE025E">
        <w:rPr>
          <w:rFonts w:ascii="Times New Roman" w:hAnsi="Times New Roman" w:cs="Times New Roman"/>
          <w:sz w:val="28"/>
          <w:szCs w:val="28"/>
        </w:rPr>
        <w:t xml:space="preserve"> 2019 года).</w:t>
      </w:r>
    </w:p>
    <w:p w:rsidR="00031E32" w:rsidRPr="00567DDA" w:rsidRDefault="00031E32"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Все контрольные события плана реализации выполнены в установленные сроки.</w:t>
      </w:r>
    </w:p>
    <w:p w:rsidR="00996C73" w:rsidRPr="00B30F54" w:rsidRDefault="00996C73" w:rsidP="00407335">
      <w:pPr>
        <w:spacing w:after="0"/>
        <w:rPr>
          <w:b/>
        </w:rPr>
      </w:pPr>
    </w:p>
    <w:p w:rsidR="00D92691" w:rsidRPr="00D92691" w:rsidRDefault="00D92691" w:rsidP="00407335">
      <w:pPr>
        <w:spacing w:after="0"/>
        <w:rPr>
          <w:rFonts w:ascii="Calibri" w:eastAsia="Times New Roman" w:hAnsi="Calibri" w:cs="Times New Roman"/>
          <w:b/>
        </w:rPr>
      </w:pPr>
    </w:p>
    <w:p w:rsidR="00044D50" w:rsidRPr="00105515" w:rsidRDefault="00044D50" w:rsidP="00407335">
      <w:pPr>
        <w:spacing w:after="0"/>
        <w:ind w:firstLine="851"/>
        <w:jc w:val="both"/>
        <w:rPr>
          <w:b/>
        </w:rPr>
      </w:pPr>
    </w:p>
    <w:p w:rsidR="00044D50" w:rsidRPr="00DE7FBE" w:rsidRDefault="00455A8D" w:rsidP="00407335">
      <w:pPr>
        <w:spacing w:after="0"/>
        <w:jc w:val="center"/>
        <w:rPr>
          <w:rFonts w:ascii="Times New Roman" w:hAnsi="Times New Roman" w:cs="Times New Roman"/>
          <w:b/>
          <w:sz w:val="24"/>
          <w:szCs w:val="24"/>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3B47D3">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3B47D3">
        <w:rPr>
          <w:rStyle w:val="a9"/>
          <w:rFonts w:ascii="Times New Roman" w:hAnsi="Times New Roman"/>
          <w:b/>
          <w:color w:val="auto"/>
          <w:sz w:val="28"/>
          <w:szCs w:val="28"/>
        </w:rPr>
        <w:t>»</w:t>
      </w:r>
    </w:p>
    <w:p w:rsidR="00044D50" w:rsidRPr="00DE7FBE" w:rsidRDefault="00044D50" w:rsidP="00407335">
      <w:pPr>
        <w:spacing w:after="0"/>
        <w:rPr>
          <w:rFonts w:ascii="Times New Roman" w:hAnsi="Times New Roman" w:cs="Times New Roman"/>
          <w:b/>
          <w:sz w:val="24"/>
          <w:szCs w:val="24"/>
        </w:rPr>
      </w:pPr>
    </w:p>
    <w:bookmarkEnd w:id="7"/>
    <w:p w:rsidR="00B76F05" w:rsidRPr="00B76F05" w:rsidRDefault="00B76F05" w:rsidP="00407335">
      <w:pPr>
        <w:pStyle w:val="2"/>
        <w:spacing w:before="0"/>
        <w:ind w:firstLine="851"/>
        <w:jc w:val="both"/>
        <w:rPr>
          <w:rFonts w:ascii="Times New Roman" w:hAnsi="Times New Roman" w:cs="Times New Roman"/>
          <w:b w:val="0"/>
          <w:color w:val="auto"/>
          <w:sz w:val="28"/>
          <w:szCs w:val="28"/>
        </w:rPr>
      </w:pPr>
      <w:r w:rsidRPr="00B76F05">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B76F05" w:rsidRPr="00B30F54" w:rsidRDefault="00B76F05"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w:t>
      </w:r>
      <w:r>
        <w:rPr>
          <w:rFonts w:ascii="Times New Roman" w:hAnsi="Times New Roman" w:cs="Times New Roman"/>
          <w:sz w:val="28"/>
          <w:szCs w:val="28"/>
        </w:rPr>
        <w:t xml:space="preserve"> </w:t>
      </w:r>
      <w:r w:rsidRPr="00B30F54">
        <w:rPr>
          <w:rFonts w:ascii="Times New Roman" w:hAnsi="Times New Roman" w:cs="Times New Roman"/>
          <w:sz w:val="28"/>
          <w:szCs w:val="28"/>
        </w:rPr>
        <w:t>отдел молодежной политики, управление</w:t>
      </w:r>
      <w:r>
        <w:rPr>
          <w:rFonts w:ascii="Times New Roman" w:hAnsi="Times New Roman" w:cs="Times New Roman"/>
          <w:sz w:val="28"/>
          <w:szCs w:val="28"/>
        </w:rPr>
        <w:t xml:space="preserve"> образования, отдел культуры.</w:t>
      </w:r>
    </w:p>
    <w:p w:rsidR="00B76F05" w:rsidRPr="00B30F54" w:rsidRDefault="00B76F05"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за счет средств местного бюджет</w:t>
      </w:r>
      <w:r>
        <w:rPr>
          <w:rFonts w:ascii="Times New Roman" w:hAnsi="Times New Roman" w:cs="Times New Roman"/>
          <w:sz w:val="28"/>
          <w:szCs w:val="28"/>
        </w:rPr>
        <w:t xml:space="preserve">а </w:t>
      </w:r>
      <w:r w:rsidRPr="00B30F54">
        <w:rPr>
          <w:rFonts w:ascii="Times New Roman" w:hAnsi="Times New Roman" w:cs="Times New Roman"/>
          <w:sz w:val="28"/>
          <w:szCs w:val="28"/>
        </w:rPr>
        <w:t>был предусмотрен в сумме 14</w:t>
      </w:r>
      <w:r w:rsidR="00F35B55">
        <w:rPr>
          <w:rFonts w:ascii="Times New Roman" w:hAnsi="Times New Roman" w:cs="Times New Roman"/>
          <w:sz w:val="28"/>
          <w:szCs w:val="28"/>
        </w:rPr>
        <w:t xml:space="preserve"> </w:t>
      </w:r>
      <w:r w:rsidRPr="00B30F54">
        <w:rPr>
          <w:rFonts w:ascii="Times New Roman" w:hAnsi="Times New Roman" w:cs="Times New Roman"/>
          <w:sz w:val="28"/>
          <w:szCs w:val="28"/>
        </w:rPr>
        <w:t>5</w:t>
      </w:r>
      <w:r>
        <w:rPr>
          <w:rFonts w:ascii="Times New Roman" w:hAnsi="Times New Roman" w:cs="Times New Roman"/>
          <w:sz w:val="28"/>
          <w:szCs w:val="28"/>
        </w:rPr>
        <w:t>3</w:t>
      </w:r>
      <w:r w:rsidRPr="00B30F54">
        <w:rPr>
          <w:rFonts w:ascii="Times New Roman" w:hAnsi="Times New Roman" w:cs="Times New Roman"/>
          <w:sz w:val="28"/>
          <w:szCs w:val="28"/>
        </w:rPr>
        <w:t>7,</w:t>
      </w:r>
      <w:r>
        <w:rPr>
          <w:rFonts w:ascii="Times New Roman" w:hAnsi="Times New Roman" w:cs="Times New Roman"/>
          <w:sz w:val="28"/>
          <w:szCs w:val="28"/>
        </w:rPr>
        <w:t>8</w:t>
      </w:r>
      <w:r w:rsidRPr="00B30F54">
        <w:rPr>
          <w:rFonts w:ascii="Times New Roman" w:hAnsi="Times New Roman" w:cs="Times New Roman"/>
          <w:sz w:val="28"/>
          <w:szCs w:val="28"/>
        </w:rPr>
        <w:t xml:space="preserve"> тыс. рублей, из них освоено 14</w:t>
      </w:r>
      <w:r w:rsidR="00F35B55">
        <w:rPr>
          <w:rFonts w:ascii="Times New Roman" w:hAnsi="Times New Roman" w:cs="Times New Roman"/>
          <w:sz w:val="28"/>
          <w:szCs w:val="28"/>
        </w:rPr>
        <w:t xml:space="preserve"> </w:t>
      </w:r>
      <w:r w:rsidRPr="00B30F54">
        <w:rPr>
          <w:rFonts w:ascii="Times New Roman" w:hAnsi="Times New Roman" w:cs="Times New Roman"/>
          <w:sz w:val="28"/>
          <w:szCs w:val="28"/>
        </w:rPr>
        <w:t>5</w:t>
      </w:r>
      <w:r>
        <w:rPr>
          <w:rFonts w:ascii="Times New Roman" w:hAnsi="Times New Roman" w:cs="Times New Roman"/>
          <w:sz w:val="28"/>
          <w:szCs w:val="28"/>
        </w:rPr>
        <w:t>35</w:t>
      </w:r>
      <w:r w:rsidRPr="00B30F54">
        <w:rPr>
          <w:rFonts w:ascii="Times New Roman" w:hAnsi="Times New Roman" w:cs="Times New Roman"/>
          <w:sz w:val="28"/>
          <w:szCs w:val="28"/>
        </w:rPr>
        <w:t>,</w:t>
      </w:r>
      <w:r>
        <w:rPr>
          <w:rFonts w:ascii="Times New Roman" w:hAnsi="Times New Roman" w:cs="Times New Roman"/>
          <w:sz w:val="28"/>
          <w:szCs w:val="28"/>
        </w:rPr>
        <w:t>7</w:t>
      </w:r>
      <w:r w:rsidRPr="00B30F54">
        <w:rPr>
          <w:rFonts w:ascii="Times New Roman" w:hAnsi="Times New Roman" w:cs="Times New Roman"/>
          <w:sz w:val="28"/>
          <w:szCs w:val="28"/>
        </w:rPr>
        <w:t xml:space="preserve"> тыс. рублей или </w:t>
      </w:r>
      <w:r>
        <w:rPr>
          <w:rFonts w:ascii="Times New Roman" w:hAnsi="Times New Roman" w:cs="Times New Roman"/>
          <w:sz w:val="28"/>
          <w:szCs w:val="28"/>
        </w:rPr>
        <w:t>100</w:t>
      </w:r>
      <w:r w:rsidRPr="00B30F54">
        <w:rPr>
          <w:rFonts w:ascii="Times New Roman" w:hAnsi="Times New Roman" w:cs="Times New Roman"/>
          <w:sz w:val="28"/>
          <w:szCs w:val="28"/>
        </w:rPr>
        <w:t>,</w:t>
      </w:r>
      <w:r>
        <w:rPr>
          <w:rFonts w:ascii="Times New Roman" w:hAnsi="Times New Roman" w:cs="Times New Roman"/>
          <w:sz w:val="28"/>
          <w:szCs w:val="28"/>
        </w:rPr>
        <w:t>0</w:t>
      </w:r>
      <w:r w:rsidRPr="00B30F54">
        <w:rPr>
          <w:rFonts w:ascii="Times New Roman" w:hAnsi="Times New Roman" w:cs="Times New Roman"/>
          <w:sz w:val="28"/>
          <w:szCs w:val="28"/>
        </w:rPr>
        <w:t xml:space="preserve"> %.</w:t>
      </w:r>
    </w:p>
    <w:p w:rsidR="00B76F05" w:rsidRPr="00B76F05" w:rsidRDefault="00B76F05"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Экономия бюджетных средств составила</w:t>
      </w:r>
      <w:r>
        <w:rPr>
          <w:rFonts w:ascii="Times New Roman" w:hAnsi="Times New Roman" w:cs="Times New Roman"/>
          <w:sz w:val="28"/>
          <w:szCs w:val="28"/>
        </w:rPr>
        <w:t xml:space="preserve"> 2</w:t>
      </w:r>
      <w:r w:rsidRPr="00B30F54">
        <w:rPr>
          <w:rFonts w:ascii="Times New Roman" w:hAnsi="Times New Roman" w:cs="Times New Roman"/>
          <w:sz w:val="28"/>
          <w:szCs w:val="28"/>
        </w:rPr>
        <w:t>,</w:t>
      </w:r>
      <w:r>
        <w:rPr>
          <w:rFonts w:ascii="Times New Roman" w:hAnsi="Times New Roman" w:cs="Times New Roman"/>
          <w:sz w:val="28"/>
          <w:szCs w:val="28"/>
        </w:rPr>
        <w:t>1</w:t>
      </w:r>
      <w:r w:rsidRPr="00B30F54">
        <w:rPr>
          <w:rFonts w:ascii="Times New Roman" w:hAnsi="Times New Roman" w:cs="Times New Roman"/>
          <w:sz w:val="28"/>
          <w:szCs w:val="28"/>
        </w:rPr>
        <w:t xml:space="preserve"> тыс. </w:t>
      </w:r>
      <w:r w:rsidR="009E183E">
        <w:rPr>
          <w:rFonts w:ascii="Times New Roman" w:hAnsi="Times New Roman" w:cs="Times New Roman"/>
          <w:sz w:val="28"/>
          <w:szCs w:val="28"/>
        </w:rPr>
        <w:t>рублей</w:t>
      </w:r>
      <w:r w:rsidRPr="00B30F54">
        <w:rPr>
          <w:rFonts w:ascii="Times New Roman" w:hAnsi="Times New Roman" w:cs="Times New Roman"/>
          <w:sz w:val="28"/>
          <w:szCs w:val="28"/>
        </w:rPr>
        <w:t xml:space="preserve"> </w:t>
      </w:r>
      <w:r w:rsidR="000A38AD" w:rsidRPr="00B30F54">
        <w:rPr>
          <w:rFonts w:ascii="Times New Roman" w:hAnsi="Times New Roman" w:cs="Times New Roman"/>
          <w:sz w:val="28"/>
          <w:szCs w:val="28"/>
        </w:rPr>
        <w:t xml:space="preserve">за счет средств местного </w:t>
      </w:r>
      <w:r w:rsidR="000A38AD" w:rsidRPr="00B76F05">
        <w:rPr>
          <w:rFonts w:ascii="Times New Roman" w:hAnsi="Times New Roman" w:cs="Times New Roman"/>
          <w:sz w:val="28"/>
          <w:szCs w:val="28"/>
        </w:rPr>
        <w:t xml:space="preserve">бюджета </w:t>
      </w:r>
      <w:r w:rsidRPr="00B30F54">
        <w:rPr>
          <w:rFonts w:ascii="Times New Roman" w:hAnsi="Times New Roman" w:cs="Times New Roman"/>
          <w:sz w:val="28"/>
          <w:szCs w:val="28"/>
        </w:rPr>
        <w:t xml:space="preserve">по </w:t>
      </w:r>
      <w:r>
        <w:rPr>
          <w:rFonts w:ascii="Times New Roman" w:hAnsi="Times New Roman" w:cs="Times New Roman"/>
          <w:sz w:val="28"/>
          <w:szCs w:val="28"/>
        </w:rPr>
        <w:t xml:space="preserve">администрации муниципального образования </w:t>
      </w:r>
      <w:r w:rsidRPr="00B76F05">
        <w:rPr>
          <w:rFonts w:ascii="Times New Roman" w:hAnsi="Times New Roman" w:cs="Times New Roman"/>
          <w:sz w:val="28"/>
          <w:szCs w:val="28"/>
        </w:rPr>
        <w:t>по результатам конкурсных процедур.</w:t>
      </w:r>
    </w:p>
    <w:p w:rsidR="00B76F05" w:rsidRDefault="00B76F05" w:rsidP="00407335">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Фактически в отчетном периоде из 8 запланированных к реализации мероприятий в полном объеме выполнены 8.</w:t>
      </w:r>
      <w:proofErr w:type="gramEnd"/>
    </w:p>
    <w:p w:rsidR="00B76F05" w:rsidRPr="00B30F54" w:rsidRDefault="00B76F05"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 xml:space="preserve">Главным распорядителем бюджетных средств – отделом молодежной политики было реализовано четыре мероприятия,  средства местного бюджета  в сумме 50,0 тыс. </w:t>
      </w:r>
      <w:r w:rsidR="009E183E">
        <w:rPr>
          <w:rFonts w:ascii="Times New Roman" w:eastAsia="Times New Roman" w:hAnsi="Times New Roman" w:cs="Times New Roman"/>
          <w:sz w:val="28"/>
          <w:szCs w:val="28"/>
        </w:rPr>
        <w:t>рублей</w:t>
      </w:r>
      <w:r w:rsidRPr="00B30F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в полном объеме - 100,0%,</w:t>
      </w: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 xml:space="preserve">были направлены  на 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w:t>
      </w:r>
      <w:proofErr w:type="gramStart"/>
      <w:r w:rsidRPr="00B30F54">
        <w:rPr>
          <w:rFonts w:ascii="Times New Roman" w:eastAsia="Times New Roman" w:hAnsi="Times New Roman" w:cs="Times New Roman"/>
          <w:sz w:val="28"/>
          <w:szCs w:val="28"/>
        </w:rPr>
        <w:t>конкурса</w:t>
      </w:r>
      <w:proofErr w:type="gramEnd"/>
      <w:r>
        <w:rPr>
          <w:rFonts w:ascii="Times New Roman" w:eastAsia="Times New Roman" w:hAnsi="Times New Roman" w:cs="Times New Roman"/>
          <w:sz w:val="28"/>
          <w:szCs w:val="28"/>
        </w:rPr>
        <w:t xml:space="preserve"> по выявлению запрещенного интернет контента</w:t>
      </w:r>
      <w:r w:rsidRPr="00B30F54">
        <w:rPr>
          <w:rFonts w:ascii="Times New Roman" w:eastAsia="Times New Roman" w:hAnsi="Times New Roman" w:cs="Times New Roman"/>
          <w:sz w:val="28"/>
          <w:szCs w:val="28"/>
        </w:rPr>
        <w:t>, а так же приобретение ценных призов победителям районного конкурса видеороликов и плакатов в</w:t>
      </w:r>
      <w:r w:rsidR="00185834">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рамках профилактики экстремистской и террористической деятельности.</w:t>
      </w:r>
      <w:r w:rsidRPr="00B30F54">
        <w:rPr>
          <w:rFonts w:ascii="Times New Roman" w:eastAsia="Times New Roman" w:hAnsi="Times New Roman" w:cs="Times New Roman"/>
          <w:sz w:val="28"/>
          <w:szCs w:val="28"/>
        </w:rPr>
        <w:tab/>
      </w:r>
    </w:p>
    <w:p w:rsidR="00B76F05" w:rsidRPr="00B30F54" w:rsidRDefault="00B76F05" w:rsidP="00407335">
      <w:pPr>
        <w:shd w:val="clear" w:color="auto" w:fill="FFFFFF"/>
        <w:spacing w:after="0"/>
        <w:ind w:firstLine="851"/>
        <w:jc w:val="both"/>
        <w:rPr>
          <w:rFonts w:ascii="Arial" w:eastAsia="Times New Roman" w:hAnsi="Arial" w:cs="Arial"/>
          <w:sz w:val="23"/>
          <w:szCs w:val="23"/>
        </w:rPr>
      </w:pPr>
      <w:r w:rsidRPr="00B30F54">
        <w:rPr>
          <w:rFonts w:ascii="Times New Roman" w:eastAsia="Times New Roman" w:hAnsi="Times New Roman" w:cs="Times New Roman"/>
          <w:sz w:val="28"/>
          <w:szCs w:val="28"/>
        </w:rPr>
        <w:lastRenderedPageBreak/>
        <w:t>Результатами реализации мероприятий стало:</w:t>
      </w:r>
    </w:p>
    <w:p w:rsidR="00B76F05" w:rsidRPr="00B30F54" w:rsidRDefault="00B76F05" w:rsidP="00407335">
      <w:pPr>
        <w:shd w:val="clear" w:color="auto" w:fill="FFFFFF"/>
        <w:spacing w:after="0"/>
        <w:ind w:firstLine="851"/>
        <w:jc w:val="both"/>
        <w:rPr>
          <w:rFonts w:ascii="Times New Roman" w:hAnsi="Times New Roman" w:cs="Times New Roman"/>
          <w:sz w:val="28"/>
          <w:szCs w:val="28"/>
        </w:rPr>
      </w:pPr>
      <w:r w:rsidRPr="00B30F54">
        <w:rPr>
          <w:rFonts w:ascii="Times New Roman" w:eastAsia="Times New Roman" w:hAnsi="Times New Roman" w:cs="Times New Roman"/>
          <w:sz w:val="28"/>
          <w:szCs w:val="28"/>
        </w:rPr>
        <w:t xml:space="preserve">проведение «круглых столов», бесед на темы: </w:t>
      </w:r>
      <w:proofErr w:type="gramStart"/>
      <w:r w:rsidRPr="00B30F54">
        <w:rPr>
          <w:rFonts w:ascii="Times New Roman" w:hAnsi="Times New Roman" w:cs="Times New Roman"/>
          <w:sz w:val="28"/>
          <w:szCs w:val="28"/>
        </w:rPr>
        <w:t>«Учимся жить в многоликом мире»,  «Нам надо понимать друг друга», «Почему необходимо уничтожать терроризм», «Формирование толерантности и профилактика экстремизма в молодежной среде», «Экстремизм – проблема современности», «Толерантность - возможность диалога», «Терроризм - угроза обществу», «О спортивном экстремизме», «Профилактика и разрешение конфликтов»,</w:t>
      </w:r>
      <w:r>
        <w:rPr>
          <w:rFonts w:ascii="Times New Roman" w:hAnsi="Times New Roman" w:cs="Times New Roman"/>
          <w:sz w:val="28"/>
          <w:szCs w:val="28"/>
        </w:rPr>
        <w:t xml:space="preserve"> </w:t>
      </w:r>
      <w:r w:rsidRPr="00B30F54">
        <w:rPr>
          <w:rFonts w:ascii="Times New Roman" w:hAnsi="Times New Roman" w:cs="Times New Roman"/>
          <w:sz w:val="28"/>
          <w:szCs w:val="28"/>
        </w:rPr>
        <w:t>«Интернет - как способ вербовки молодежи», «Безопасный интернет», «Учимся дружить и понимать», «Все мы разные</w:t>
      </w:r>
      <w:r w:rsidR="00F35B55">
        <w:rPr>
          <w:rFonts w:ascii="Times New Roman" w:hAnsi="Times New Roman" w:cs="Times New Roman"/>
          <w:sz w:val="28"/>
          <w:szCs w:val="28"/>
        </w:rPr>
        <w:t xml:space="preserve"> </w:t>
      </w:r>
      <w:r w:rsidRPr="00B30F54">
        <w:rPr>
          <w:rFonts w:ascii="Times New Roman" w:hAnsi="Times New Roman" w:cs="Times New Roman"/>
          <w:sz w:val="28"/>
          <w:szCs w:val="28"/>
        </w:rPr>
        <w:t>- в этом наше богатство»,</w:t>
      </w:r>
      <w:r w:rsidR="00F35B55">
        <w:rPr>
          <w:rFonts w:ascii="Times New Roman" w:hAnsi="Times New Roman" w:cs="Times New Roman"/>
          <w:sz w:val="28"/>
          <w:szCs w:val="28"/>
        </w:rPr>
        <w:t xml:space="preserve"> </w:t>
      </w:r>
      <w:r w:rsidRPr="00B30F54">
        <w:rPr>
          <w:rFonts w:ascii="Times New Roman" w:hAnsi="Times New Roman" w:cs="Times New Roman"/>
          <w:sz w:val="28"/>
          <w:szCs w:val="28"/>
        </w:rPr>
        <w:t>«Религиозный экстремизм», «Спортивный экстремизм</w:t>
      </w:r>
      <w:proofErr w:type="gramEnd"/>
      <w:r w:rsidRPr="00B30F54">
        <w:rPr>
          <w:rFonts w:ascii="Times New Roman" w:hAnsi="Times New Roman" w:cs="Times New Roman"/>
          <w:sz w:val="28"/>
          <w:szCs w:val="28"/>
        </w:rPr>
        <w:t>» и другие;</w:t>
      </w:r>
    </w:p>
    <w:p w:rsidR="00B76F05" w:rsidRPr="00B30F54" w:rsidRDefault="00B76F05" w:rsidP="00407335">
      <w:pPr>
        <w:shd w:val="clear" w:color="auto" w:fill="FFFFFF"/>
        <w:spacing w:after="0"/>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ab/>
      </w:r>
      <w:r w:rsidR="00F35B55">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 xml:space="preserve">проведение студенческой конференции </w:t>
      </w:r>
      <w:r w:rsidRPr="00B30F54">
        <w:rPr>
          <w:rFonts w:ascii="Times New Roman" w:eastAsia="Calibri" w:hAnsi="Times New Roman" w:cs="Times New Roman"/>
          <w:sz w:val="28"/>
          <w:szCs w:val="28"/>
        </w:rPr>
        <w:t>«Профилактика терроризма и экстремизма в молодежной среде»;</w:t>
      </w:r>
    </w:p>
    <w:p w:rsidR="00B76F05" w:rsidRPr="00B30F54" w:rsidRDefault="00B76F05" w:rsidP="00407335">
      <w:pPr>
        <w:shd w:val="clear" w:color="auto" w:fill="FFFFFF"/>
        <w:spacing w:after="0"/>
        <w:jc w:val="both"/>
        <w:rPr>
          <w:rFonts w:ascii="Times New Roman" w:eastAsia="Times New Roman" w:hAnsi="Times New Roman" w:cs="Times New Roman"/>
          <w:sz w:val="23"/>
          <w:szCs w:val="23"/>
        </w:rPr>
      </w:pPr>
      <w:r>
        <w:rPr>
          <w:rFonts w:ascii="Times New Roman" w:hAnsi="Times New Roman" w:cs="Times New Roman"/>
          <w:sz w:val="28"/>
          <w:szCs w:val="28"/>
        </w:rPr>
        <w:t xml:space="preserve">         </w:t>
      </w:r>
      <w:r w:rsidR="0089403E">
        <w:rPr>
          <w:rFonts w:ascii="Times New Roman" w:hAnsi="Times New Roman" w:cs="Times New Roman"/>
          <w:sz w:val="28"/>
          <w:szCs w:val="28"/>
        </w:rPr>
        <w:t xml:space="preserve">   </w:t>
      </w:r>
      <w:r w:rsidRPr="00B30F54">
        <w:rPr>
          <w:rFonts w:ascii="Times New Roman" w:hAnsi="Times New Roman" w:cs="Times New Roman"/>
          <w:sz w:val="28"/>
          <w:szCs w:val="28"/>
        </w:rPr>
        <w:t>п</w:t>
      </w:r>
      <w:r w:rsidRPr="00B30F54">
        <w:rPr>
          <w:rFonts w:ascii="Times New Roman" w:eastAsia="Calibri" w:hAnsi="Times New Roman" w:cs="Times New Roman"/>
          <w:sz w:val="28"/>
          <w:szCs w:val="28"/>
        </w:rPr>
        <w:t>роведение районного конкурса на создание видео роликов и плакатов в рамках профилактики экстремистской и террористической деятельности</w:t>
      </w:r>
      <w:r w:rsidRPr="00B30F54">
        <w:rPr>
          <w:rFonts w:ascii="Times New Roman" w:eastAsia="Times New Roman" w:hAnsi="Times New Roman" w:cs="Times New Roman"/>
          <w:sz w:val="28"/>
          <w:szCs w:val="28"/>
        </w:rPr>
        <w:t>;</w:t>
      </w:r>
    </w:p>
    <w:p w:rsidR="00B76F05" w:rsidRPr="00B30F54" w:rsidRDefault="00B76F05" w:rsidP="00407335">
      <w:pPr>
        <w:shd w:val="clear" w:color="auto" w:fill="FFFFFF"/>
        <w:spacing w:after="0"/>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ab/>
      </w:r>
      <w:r w:rsidR="00F35B55">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просмотры молодежным активом района</w:t>
      </w: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видеофильмов, направленных на противодействие идеологии экстремистской деятельности;</w:t>
      </w:r>
    </w:p>
    <w:p w:rsidR="00B76F05" w:rsidRPr="00B30F54" w:rsidRDefault="009D3AFA" w:rsidP="00407335">
      <w:pPr>
        <w:shd w:val="clear" w:color="auto" w:fill="FFFFFF"/>
        <w:spacing w:after="0"/>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проведение цикла бесед «</w:t>
      </w:r>
      <w:r w:rsidR="00B76F05" w:rsidRPr="00B30F54">
        <w:rPr>
          <w:rFonts w:ascii="Times New Roman" w:eastAsia="Times New Roman" w:hAnsi="Times New Roman" w:cs="Times New Roman"/>
          <w:sz w:val="28"/>
          <w:szCs w:val="28"/>
        </w:rPr>
        <w:t>Дети мира против террора</w:t>
      </w:r>
      <w:r>
        <w:rPr>
          <w:rFonts w:ascii="Times New Roman" w:eastAsia="Times New Roman" w:hAnsi="Times New Roman" w:cs="Times New Roman"/>
          <w:sz w:val="28"/>
          <w:szCs w:val="28"/>
        </w:rPr>
        <w:t>»</w:t>
      </w:r>
      <w:r w:rsidR="00B76F05" w:rsidRPr="00B30F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76F05" w:rsidRPr="00B30F54">
        <w:rPr>
          <w:rFonts w:ascii="Times New Roman" w:eastAsia="Times New Roman" w:hAnsi="Times New Roman" w:cs="Times New Roman"/>
          <w:sz w:val="28"/>
          <w:szCs w:val="28"/>
        </w:rPr>
        <w:t>Осторожно, экстремизм</w:t>
      </w:r>
      <w:r>
        <w:rPr>
          <w:rFonts w:ascii="Times New Roman" w:eastAsia="Times New Roman" w:hAnsi="Times New Roman" w:cs="Times New Roman"/>
          <w:sz w:val="28"/>
          <w:szCs w:val="28"/>
        </w:rPr>
        <w:t>»</w:t>
      </w:r>
      <w:r w:rsidR="00B76F05" w:rsidRPr="00B30F54">
        <w:rPr>
          <w:rFonts w:ascii="Times New Roman" w:eastAsia="Times New Roman" w:hAnsi="Times New Roman" w:cs="Times New Roman"/>
          <w:sz w:val="28"/>
          <w:szCs w:val="28"/>
        </w:rPr>
        <w:t xml:space="preserve">, проведение акции </w:t>
      </w:r>
      <w:r>
        <w:rPr>
          <w:rFonts w:ascii="Times New Roman" w:eastAsia="Times New Roman" w:hAnsi="Times New Roman" w:cs="Times New Roman"/>
          <w:sz w:val="28"/>
          <w:szCs w:val="28"/>
        </w:rPr>
        <w:t>«</w:t>
      </w:r>
      <w:r w:rsidR="00B76F05" w:rsidRPr="00B30F54">
        <w:rPr>
          <w:rFonts w:ascii="Times New Roman" w:eastAsia="Times New Roman" w:hAnsi="Times New Roman" w:cs="Times New Roman"/>
          <w:sz w:val="28"/>
          <w:szCs w:val="28"/>
        </w:rPr>
        <w:t>Закрытый показ</w:t>
      </w:r>
      <w:r>
        <w:rPr>
          <w:rFonts w:ascii="Times New Roman" w:eastAsia="Times New Roman" w:hAnsi="Times New Roman" w:cs="Times New Roman"/>
          <w:sz w:val="28"/>
          <w:szCs w:val="28"/>
        </w:rPr>
        <w:t>» с демонстрацией фильмов «</w:t>
      </w:r>
      <w:r w:rsidR="00B76F05" w:rsidRPr="00B30F54">
        <w:rPr>
          <w:rFonts w:ascii="Times New Roman" w:eastAsia="Times New Roman" w:hAnsi="Times New Roman" w:cs="Times New Roman"/>
          <w:sz w:val="28"/>
          <w:szCs w:val="28"/>
        </w:rPr>
        <w:t>Эксперимент</w:t>
      </w:r>
      <w:r>
        <w:rPr>
          <w:rFonts w:ascii="Times New Roman" w:eastAsia="Times New Roman" w:hAnsi="Times New Roman" w:cs="Times New Roman"/>
          <w:sz w:val="28"/>
          <w:szCs w:val="28"/>
        </w:rPr>
        <w:t>», «</w:t>
      </w:r>
      <w:r w:rsidR="00B76F05" w:rsidRPr="00B30F54">
        <w:rPr>
          <w:rFonts w:ascii="Times New Roman" w:eastAsia="Times New Roman" w:hAnsi="Times New Roman" w:cs="Times New Roman"/>
          <w:sz w:val="28"/>
          <w:szCs w:val="28"/>
        </w:rPr>
        <w:t>Эксперимент 2: волна</w:t>
      </w:r>
      <w:r>
        <w:rPr>
          <w:rFonts w:ascii="Times New Roman" w:eastAsia="Times New Roman" w:hAnsi="Times New Roman" w:cs="Times New Roman"/>
          <w:sz w:val="28"/>
          <w:szCs w:val="28"/>
        </w:rPr>
        <w:t>», «</w:t>
      </w:r>
      <w:r w:rsidR="00B76F05" w:rsidRPr="00B30F54">
        <w:rPr>
          <w:rFonts w:ascii="Times New Roman" w:eastAsia="Times New Roman" w:hAnsi="Times New Roman" w:cs="Times New Roman"/>
          <w:sz w:val="28"/>
          <w:szCs w:val="28"/>
        </w:rPr>
        <w:t>Фашизм-Реваншизм 21 века</w:t>
      </w:r>
      <w:r>
        <w:rPr>
          <w:rFonts w:ascii="Times New Roman" w:eastAsia="Times New Roman" w:hAnsi="Times New Roman" w:cs="Times New Roman"/>
          <w:sz w:val="28"/>
          <w:szCs w:val="28"/>
        </w:rPr>
        <w:t>», «</w:t>
      </w:r>
      <w:r w:rsidR="00B76F05" w:rsidRPr="00B30F54">
        <w:rPr>
          <w:rFonts w:ascii="Times New Roman" w:eastAsia="Times New Roman" w:hAnsi="Times New Roman" w:cs="Times New Roman"/>
          <w:sz w:val="28"/>
          <w:szCs w:val="28"/>
        </w:rPr>
        <w:t>Статский советник</w:t>
      </w:r>
      <w:r>
        <w:rPr>
          <w:rFonts w:ascii="Times New Roman" w:eastAsia="Times New Roman" w:hAnsi="Times New Roman" w:cs="Times New Roman"/>
          <w:sz w:val="28"/>
          <w:szCs w:val="28"/>
        </w:rPr>
        <w:t>»</w:t>
      </w:r>
      <w:r w:rsidR="00B76F05" w:rsidRPr="00B30F54">
        <w:rPr>
          <w:rFonts w:ascii="Times New Roman" w:eastAsia="Times New Roman" w:hAnsi="Times New Roman" w:cs="Times New Roman"/>
          <w:sz w:val="28"/>
          <w:szCs w:val="28"/>
        </w:rPr>
        <w:t>;</w:t>
      </w:r>
      <w:proofErr w:type="gramEnd"/>
    </w:p>
    <w:p w:rsidR="00B76F05" w:rsidRPr="00B30F54" w:rsidRDefault="00F35B55" w:rsidP="0040733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6F05" w:rsidRPr="00B30F54">
        <w:rPr>
          <w:rFonts w:ascii="Times New Roman" w:eastAsia="Times New Roman" w:hAnsi="Times New Roman" w:cs="Times New Roman"/>
          <w:sz w:val="28"/>
          <w:szCs w:val="28"/>
        </w:rPr>
        <w:t>размещение в социальных сетях</w:t>
      </w:r>
      <w:r w:rsidR="00B76F05">
        <w:rPr>
          <w:rFonts w:ascii="Times New Roman" w:eastAsia="Times New Roman" w:hAnsi="Times New Roman" w:cs="Times New Roman"/>
          <w:sz w:val="28"/>
          <w:szCs w:val="28"/>
        </w:rPr>
        <w:t xml:space="preserve"> и на электронных стендах</w:t>
      </w:r>
      <w:r w:rsidR="000A38AD">
        <w:rPr>
          <w:rFonts w:ascii="Times New Roman" w:eastAsia="Times New Roman" w:hAnsi="Times New Roman" w:cs="Times New Roman"/>
          <w:sz w:val="28"/>
          <w:szCs w:val="28"/>
        </w:rPr>
        <w:t xml:space="preserve"> </w:t>
      </w:r>
      <w:r w:rsidR="00B76F05" w:rsidRPr="00B30F54">
        <w:rPr>
          <w:rFonts w:ascii="Times New Roman" w:eastAsia="Times New Roman" w:hAnsi="Times New Roman" w:cs="Times New Roman"/>
          <w:sz w:val="28"/>
          <w:szCs w:val="28"/>
        </w:rPr>
        <w:t>тематических роликов, направленных на противодействие экстремистской и террористической идеологии;</w:t>
      </w:r>
    </w:p>
    <w:p w:rsidR="00B76F05" w:rsidRPr="00B30F54" w:rsidRDefault="00F35B55" w:rsidP="00407335">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76F05" w:rsidRPr="00B30F54">
        <w:rPr>
          <w:rFonts w:ascii="Times New Roman" w:eastAsia="Times New Roman" w:hAnsi="Times New Roman" w:cs="Times New Roman"/>
          <w:sz w:val="28"/>
          <w:szCs w:val="28"/>
        </w:rPr>
        <w:t>проведение</w:t>
      </w:r>
      <w:r w:rsidR="00B76F05">
        <w:rPr>
          <w:rFonts w:ascii="Times New Roman" w:eastAsia="Times New Roman" w:hAnsi="Times New Roman" w:cs="Times New Roman"/>
          <w:sz w:val="28"/>
          <w:szCs w:val="28"/>
        </w:rPr>
        <w:t xml:space="preserve"> </w:t>
      </w:r>
      <w:r w:rsidR="00B76F05" w:rsidRPr="00B30F54">
        <w:rPr>
          <w:rFonts w:ascii="Times New Roman" w:eastAsia="Times New Roman" w:hAnsi="Times New Roman" w:cs="Times New Roman"/>
          <w:sz w:val="28"/>
          <w:szCs w:val="28"/>
        </w:rPr>
        <w:t>на постоянной основе мониторинга интернета</w:t>
      </w:r>
      <w:r w:rsidR="00B76F05">
        <w:rPr>
          <w:rFonts w:ascii="Times New Roman" w:eastAsia="Times New Roman" w:hAnsi="Times New Roman" w:cs="Times New Roman"/>
          <w:sz w:val="28"/>
          <w:szCs w:val="28"/>
        </w:rPr>
        <w:t xml:space="preserve"> </w:t>
      </w:r>
      <w:r w:rsidR="00B76F05" w:rsidRPr="00B30F54">
        <w:rPr>
          <w:rFonts w:ascii="Times New Roman" w:hAnsi="Times New Roman" w:cs="Times New Roman"/>
          <w:sz w:val="28"/>
          <w:szCs w:val="28"/>
        </w:rPr>
        <w:t>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w:t>
      </w:r>
      <w:r w:rsidR="00B76F05" w:rsidRPr="00CE3DD3">
        <w:rPr>
          <w:rFonts w:ascii="Times New Roman" w:hAnsi="Times New Roman" w:cs="Times New Roman"/>
          <w:sz w:val="28"/>
          <w:szCs w:val="28"/>
        </w:rPr>
        <w:t>, призывов к совершению террористических актов (в 2019 году выявлено 204</w:t>
      </w:r>
      <w:r w:rsidR="00B76F05">
        <w:rPr>
          <w:rFonts w:ascii="Times New Roman" w:hAnsi="Times New Roman" w:cs="Times New Roman"/>
          <w:sz w:val="28"/>
          <w:szCs w:val="28"/>
        </w:rPr>
        <w:t xml:space="preserve"> </w:t>
      </w:r>
      <w:r w:rsidR="00B76F05" w:rsidRPr="00CE3DD3">
        <w:rPr>
          <w:rFonts w:ascii="Times New Roman" w:hAnsi="Times New Roman" w:cs="Times New Roman"/>
          <w:sz w:val="28"/>
          <w:szCs w:val="28"/>
        </w:rPr>
        <w:t>интернет</w:t>
      </w:r>
      <w:r w:rsidR="000A38AD">
        <w:rPr>
          <w:rFonts w:ascii="Times New Roman" w:hAnsi="Times New Roman" w:cs="Times New Roman"/>
          <w:sz w:val="28"/>
          <w:szCs w:val="28"/>
        </w:rPr>
        <w:t xml:space="preserve"> </w:t>
      </w:r>
      <w:r w:rsidR="00B76F05" w:rsidRPr="00CE3DD3">
        <w:rPr>
          <w:rFonts w:ascii="Times New Roman" w:hAnsi="Times New Roman" w:cs="Times New Roman"/>
          <w:sz w:val="28"/>
          <w:szCs w:val="28"/>
        </w:rPr>
        <w:t>-</w:t>
      </w:r>
      <w:r>
        <w:rPr>
          <w:rFonts w:ascii="Times New Roman" w:hAnsi="Times New Roman" w:cs="Times New Roman"/>
          <w:sz w:val="28"/>
          <w:szCs w:val="28"/>
        </w:rPr>
        <w:t xml:space="preserve"> </w:t>
      </w:r>
      <w:r w:rsidR="00B76F05" w:rsidRPr="00CE3DD3">
        <w:rPr>
          <w:rFonts w:ascii="Times New Roman" w:hAnsi="Times New Roman" w:cs="Times New Roman"/>
          <w:sz w:val="28"/>
          <w:szCs w:val="28"/>
        </w:rPr>
        <w:t>ресурса, информация направлена в министерство образования, науки и молодежной политики Краснодарского края, ОМВД</w:t>
      </w:r>
      <w:proofErr w:type="gramEnd"/>
      <w:r w:rsidR="00B76F05" w:rsidRPr="00CE3DD3">
        <w:rPr>
          <w:rFonts w:ascii="Times New Roman" w:hAnsi="Times New Roman" w:cs="Times New Roman"/>
          <w:sz w:val="28"/>
          <w:szCs w:val="28"/>
        </w:rPr>
        <w:t xml:space="preserve"> по</w:t>
      </w:r>
      <w:r w:rsidR="00B76F05">
        <w:rPr>
          <w:rFonts w:ascii="Times New Roman" w:hAnsi="Times New Roman" w:cs="Times New Roman"/>
          <w:sz w:val="28"/>
          <w:szCs w:val="28"/>
        </w:rPr>
        <w:t xml:space="preserve"> </w:t>
      </w:r>
      <w:r w:rsidR="00B76F05" w:rsidRPr="00CE3DD3">
        <w:rPr>
          <w:rFonts w:ascii="Times New Roman" w:hAnsi="Times New Roman" w:cs="Times New Roman"/>
          <w:sz w:val="28"/>
          <w:szCs w:val="28"/>
        </w:rPr>
        <w:t xml:space="preserve">Кавказскому району, </w:t>
      </w:r>
      <w:proofErr w:type="spellStart"/>
      <w:r w:rsidR="00B76F05" w:rsidRPr="00CE3DD3">
        <w:rPr>
          <w:rFonts w:ascii="Times New Roman" w:hAnsi="Times New Roman" w:cs="Times New Roman"/>
          <w:sz w:val="28"/>
          <w:szCs w:val="28"/>
        </w:rPr>
        <w:t>Роскомнадзор</w:t>
      </w:r>
      <w:proofErr w:type="spellEnd"/>
      <w:r w:rsidR="00B76F05" w:rsidRPr="00CE3DD3">
        <w:rPr>
          <w:rFonts w:ascii="Times New Roman" w:hAnsi="Times New Roman" w:cs="Times New Roman"/>
          <w:sz w:val="28"/>
          <w:szCs w:val="28"/>
        </w:rPr>
        <w:t xml:space="preserve"> для осуществления блокировки);</w:t>
      </w:r>
    </w:p>
    <w:p w:rsidR="00B76F05" w:rsidRPr="00B30F54" w:rsidRDefault="00B76F05" w:rsidP="00407335">
      <w:pPr>
        <w:shd w:val="clear" w:color="auto" w:fill="FFFFFF"/>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проведение</w:t>
      </w:r>
      <w:r>
        <w:rPr>
          <w:rFonts w:ascii="Times New Roman" w:hAnsi="Times New Roman" w:cs="Times New Roman"/>
          <w:sz w:val="28"/>
          <w:szCs w:val="28"/>
        </w:rPr>
        <w:t xml:space="preserve"> 3 сентября 2019</w:t>
      </w:r>
      <w:r w:rsidRPr="00B30F54">
        <w:rPr>
          <w:rFonts w:ascii="Times New Roman" w:hAnsi="Times New Roman" w:cs="Times New Roman"/>
          <w:sz w:val="28"/>
          <w:szCs w:val="28"/>
        </w:rPr>
        <w:t xml:space="preserve"> г. в городском парке культуры и отдыха г. Кропоткина акции памяти, посвященная Дню солидарности в борьбе с терроризмом;</w:t>
      </w:r>
    </w:p>
    <w:p w:rsidR="00B76F05" w:rsidRPr="00B30F54" w:rsidRDefault="00F35B55" w:rsidP="004073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76F05" w:rsidRPr="00B30F54">
        <w:rPr>
          <w:rFonts w:ascii="Times New Roman" w:hAnsi="Times New Roman" w:cs="Times New Roman"/>
          <w:sz w:val="28"/>
          <w:szCs w:val="28"/>
        </w:rPr>
        <w:t xml:space="preserve">проведение </w:t>
      </w:r>
      <w:r w:rsidR="00B76F05" w:rsidRPr="00F35B55">
        <w:rPr>
          <w:rFonts w:ascii="Times New Roman" w:hAnsi="Times New Roman" w:cs="Times New Roman"/>
          <w:sz w:val="28"/>
          <w:szCs w:val="28"/>
        </w:rPr>
        <w:t>на б</w:t>
      </w:r>
      <w:r w:rsidR="00B76F05" w:rsidRPr="00B30F54">
        <w:rPr>
          <w:rFonts w:ascii="Times New Roman" w:hAnsi="Times New Roman" w:cs="Times New Roman"/>
          <w:sz w:val="28"/>
          <w:szCs w:val="28"/>
        </w:rPr>
        <w:t>азе  ГБПОУ КК «Кропоткинский техникум технологий и железнодорожного транспорта» образовательного форума  «Молодежная среда-территория без экстремизма и терроризма», было охвачено</w:t>
      </w:r>
      <w:r w:rsidR="00B76F05">
        <w:rPr>
          <w:rFonts w:ascii="Times New Roman" w:hAnsi="Times New Roman" w:cs="Times New Roman"/>
          <w:sz w:val="28"/>
          <w:szCs w:val="28"/>
        </w:rPr>
        <w:t xml:space="preserve"> 510</w:t>
      </w:r>
      <w:r w:rsidR="00B76F05" w:rsidRPr="00B30F54">
        <w:rPr>
          <w:rFonts w:ascii="Times New Roman" w:hAnsi="Times New Roman" w:cs="Times New Roman"/>
          <w:sz w:val="28"/>
          <w:szCs w:val="28"/>
        </w:rPr>
        <w:t xml:space="preserve"> человек из числа студентов Кропоткинских </w:t>
      </w:r>
      <w:proofErr w:type="spellStart"/>
      <w:r w:rsidR="00B76F05" w:rsidRPr="00B30F54">
        <w:rPr>
          <w:rFonts w:ascii="Times New Roman" w:hAnsi="Times New Roman" w:cs="Times New Roman"/>
          <w:sz w:val="28"/>
          <w:szCs w:val="28"/>
        </w:rPr>
        <w:t>ССУЗов</w:t>
      </w:r>
      <w:proofErr w:type="spellEnd"/>
      <w:r w:rsidR="00B76F05" w:rsidRPr="00B30F54">
        <w:rPr>
          <w:rFonts w:ascii="Times New Roman" w:hAnsi="Times New Roman" w:cs="Times New Roman"/>
          <w:sz w:val="28"/>
          <w:szCs w:val="28"/>
        </w:rPr>
        <w:t>;</w:t>
      </w:r>
    </w:p>
    <w:p w:rsidR="00B76F05" w:rsidRPr="00B30F54" w:rsidRDefault="00B76F05" w:rsidP="00C9515F">
      <w:pPr>
        <w:shd w:val="clear" w:color="auto" w:fill="FFFFFF"/>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lastRenderedPageBreak/>
        <w:t>Также  отделом молодежной политики  совместно с молодежными активистами проводились ежемесячные рейды с целью выявления надписей, объявлений и книжных изданий, предположительно носящих экстремистский характер.</w:t>
      </w:r>
    </w:p>
    <w:p w:rsidR="00B76F05" w:rsidRPr="00B30F54" w:rsidRDefault="00B76F05" w:rsidP="00190B48">
      <w:pPr>
        <w:shd w:val="clear" w:color="auto" w:fill="FFFFFF"/>
        <w:spacing w:after="0"/>
        <w:ind w:firstLine="851"/>
        <w:jc w:val="both"/>
        <w:rPr>
          <w:rFonts w:ascii="Times New Roman" w:eastAsia="Times New Roman" w:hAnsi="Times New Roman" w:cs="Times New Roman"/>
          <w:sz w:val="28"/>
          <w:szCs w:val="28"/>
          <w:shd w:val="clear" w:color="auto" w:fill="FFFFFF"/>
        </w:rPr>
      </w:pPr>
      <w:proofErr w:type="gramStart"/>
      <w:r w:rsidRPr="00B30F54">
        <w:rPr>
          <w:rFonts w:ascii="Times New Roman" w:hAnsi="Times New Roman" w:cs="Times New Roman"/>
          <w:sz w:val="28"/>
          <w:szCs w:val="28"/>
        </w:rPr>
        <w:t>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на территории Кавказского района отделом молодежной политики</w:t>
      </w:r>
      <w:r w:rsidR="009D3AFA">
        <w:rPr>
          <w:rFonts w:ascii="Times New Roman" w:hAnsi="Times New Roman" w:cs="Times New Roman"/>
          <w:sz w:val="28"/>
          <w:szCs w:val="28"/>
        </w:rPr>
        <w:t>, молодежными центрами МКУ КМЦ «</w:t>
      </w:r>
      <w:r w:rsidRPr="00B30F54">
        <w:rPr>
          <w:rFonts w:ascii="Times New Roman" w:hAnsi="Times New Roman" w:cs="Times New Roman"/>
          <w:sz w:val="28"/>
          <w:szCs w:val="28"/>
        </w:rPr>
        <w:t>Светофор</w:t>
      </w:r>
      <w:r w:rsidR="009D3AFA">
        <w:rPr>
          <w:rFonts w:ascii="Times New Roman" w:hAnsi="Times New Roman" w:cs="Times New Roman"/>
          <w:sz w:val="28"/>
          <w:szCs w:val="28"/>
        </w:rPr>
        <w:t>», МКУ МЦ «</w:t>
      </w:r>
      <w:r w:rsidRPr="00B30F54">
        <w:rPr>
          <w:rFonts w:ascii="Times New Roman" w:hAnsi="Times New Roman" w:cs="Times New Roman"/>
          <w:sz w:val="28"/>
          <w:szCs w:val="28"/>
        </w:rPr>
        <w:t>Эдельвейс</w:t>
      </w:r>
      <w:r w:rsidR="009D3AFA">
        <w:rPr>
          <w:rFonts w:ascii="Times New Roman" w:hAnsi="Times New Roman" w:cs="Times New Roman"/>
          <w:sz w:val="28"/>
          <w:szCs w:val="28"/>
        </w:rPr>
        <w:t>»</w:t>
      </w:r>
      <w:r w:rsidRPr="00B30F54">
        <w:rPr>
          <w:rFonts w:ascii="Times New Roman" w:hAnsi="Times New Roman" w:cs="Times New Roman"/>
          <w:sz w:val="28"/>
          <w:szCs w:val="28"/>
        </w:rPr>
        <w:t>, специалистами по работе с молодежью сельских поселений было проведено  1</w:t>
      </w:r>
      <w:r>
        <w:rPr>
          <w:rFonts w:ascii="Times New Roman" w:hAnsi="Times New Roman" w:cs="Times New Roman"/>
          <w:sz w:val="28"/>
          <w:szCs w:val="28"/>
        </w:rPr>
        <w:t>35</w:t>
      </w:r>
      <w:r w:rsidRPr="00B30F54">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B30F54">
        <w:rPr>
          <w:rFonts w:ascii="Times New Roman" w:hAnsi="Times New Roman" w:cs="Times New Roman"/>
          <w:sz w:val="28"/>
          <w:szCs w:val="28"/>
        </w:rPr>
        <w:t>, направленных на профилактику терроризма и экстремизма в молодежной среде,</w:t>
      </w: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в которых приняло участие </w:t>
      </w:r>
      <w:r>
        <w:rPr>
          <w:rFonts w:ascii="Times New Roman" w:hAnsi="Times New Roman" w:cs="Times New Roman"/>
          <w:sz w:val="28"/>
          <w:szCs w:val="28"/>
        </w:rPr>
        <w:t>более  6000</w:t>
      </w:r>
      <w:r w:rsidRPr="00B30F54">
        <w:rPr>
          <w:rFonts w:ascii="Times New Roman" w:hAnsi="Times New Roman" w:cs="Times New Roman"/>
          <w:sz w:val="28"/>
          <w:szCs w:val="28"/>
        </w:rPr>
        <w:t xml:space="preserve"> человека из числа молодежи.</w:t>
      </w:r>
      <w:proofErr w:type="gramEnd"/>
    </w:p>
    <w:p w:rsidR="00B76F05" w:rsidRPr="00B30F54" w:rsidRDefault="00B76F05" w:rsidP="00407335">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190B48">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Значение целевого показателя «Количество публикаций в СМИ по вопросам профилактики терроризма и экстремизма» - 1</w:t>
      </w:r>
      <w:r>
        <w:rPr>
          <w:rFonts w:ascii="Times New Roman" w:eastAsia="Times New Roman" w:hAnsi="Times New Roman" w:cs="Times New Roman"/>
          <w:sz w:val="28"/>
          <w:szCs w:val="28"/>
          <w:shd w:val="clear" w:color="auto" w:fill="FFFFFF"/>
        </w:rPr>
        <w:t>6</w:t>
      </w:r>
      <w:r w:rsidRPr="00B30F54">
        <w:rPr>
          <w:rFonts w:ascii="Times New Roman" w:eastAsia="Times New Roman" w:hAnsi="Times New Roman" w:cs="Times New Roman"/>
          <w:sz w:val="28"/>
          <w:szCs w:val="28"/>
          <w:shd w:val="clear" w:color="auto" w:fill="FFFFFF"/>
        </w:rPr>
        <w:t xml:space="preserve"> ед. достигнуто в полном объеме (100,0%). </w:t>
      </w:r>
    </w:p>
    <w:p w:rsidR="00B76F05" w:rsidRPr="00B30F54" w:rsidRDefault="00B76F05" w:rsidP="00AC092D">
      <w:pPr>
        <w:shd w:val="clear" w:color="auto" w:fill="FFFFFF"/>
        <w:spacing w:after="0"/>
        <w:ind w:firstLine="851"/>
        <w:jc w:val="both"/>
        <w:rPr>
          <w:rFonts w:ascii="Times New Roman" w:eastAsia="Times New Roman" w:hAnsi="Times New Roman" w:cs="Times New Roman"/>
          <w:sz w:val="28"/>
          <w:szCs w:val="28"/>
          <w:shd w:val="clear" w:color="auto" w:fill="FFFFFF"/>
        </w:rPr>
      </w:pPr>
      <w:r w:rsidRPr="00B30F54">
        <w:rPr>
          <w:rFonts w:ascii="Times New Roman" w:eastAsia="Times New Roman" w:hAnsi="Times New Roman" w:cs="Times New Roman"/>
          <w:sz w:val="28"/>
          <w:szCs w:val="28"/>
          <w:shd w:val="clear" w:color="auto" w:fill="FFFFFF"/>
        </w:rPr>
        <w:t>Значение целевого показателя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 - 300 ед. достигнуто в полном объеме (100,0%).</w:t>
      </w:r>
    </w:p>
    <w:p w:rsidR="00B76F05" w:rsidRPr="00B30F54" w:rsidRDefault="00B76F05" w:rsidP="00407335">
      <w:pPr>
        <w:shd w:val="clear" w:color="auto" w:fill="FFFFFF"/>
        <w:spacing w:after="0"/>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roofErr w:type="gramStart"/>
      <w:r w:rsidRPr="00B30F54">
        <w:rPr>
          <w:rFonts w:ascii="Times New Roman" w:eastAsia="Times New Roman" w:hAnsi="Times New Roman" w:cs="Times New Roman"/>
          <w:sz w:val="28"/>
          <w:szCs w:val="28"/>
        </w:rPr>
        <w:t>Главным распорядителем бюджетных средств – управлением образования средства   местного бюджета  в сумме 13 </w:t>
      </w:r>
      <w:r>
        <w:rPr>
          <w:rFonts w:ascii="Times New Roman" w:eastAsia="Times New Roman" w:hAnsi="Times New Roman" w:cs="Times New Roman"/>
          <w:sz w:val="28"/>
          <w:szCs w:val="28"/>
        </w:rPr>
        <w:t>857</w:t>
      </w:r>
      <w:r w:rsidRPr="00B30F54">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B30F54">
        <w:rPr>
          <w:rFonts w:ascii="Times New Roman" w:eastAsia="Times New Roman" w:hAnsi="Times New Roman" w:cs="Times New Roman"/>
          <w:sz w:val="28"/>
          <w:szCs w:val="28"/>
        </w:rPr>
        <w:t xml:space="preserve"> тыс. </w:t>
      </w:r>
      <w:r w:rsidR="009E183E">
        <w:rPr>
          <w:rFonts w:ascii="Times New Roman" w:eastAsia="Times New Roman" w:hAnsi="Times New Roman" w:cs="Times New Roman"/>
          <w:sz w:val="28"/>
          <w:szCs w:val="28"/>
        </w:rPr>
        <w:t>рублей</w:t>
      </w:r>
      <w:r w:rsidRPr="00B30F54">
        <w:rPr>
          <w:rFonts w:ascii="Times New Roman" w:eastAsia="Times New Roman" w:hAnsi="Times New Roman" w:cs="Times New Roman"/>
          <w:sz w:val="28"/>
          <w:szCs w:val="28"/>
        </w:rPr>
        <w:t xml:space="preserve">  были направлены  на реализацию  </w:t>
      </w:r>
      <w:r>
        <w:rPr>
          <w:rFonts w:ascii="Times New Roman" w:eastAsia="Times New Roman" w:hAnsi="Times New Roman" w:cs="Times New Roman"/>
          <w:sz w:val="28"/>
          <w:szCs w:val="28"/>
        </w:rPr>
        <w:t>2</w:t>
      </w:r>
      <w:r w:rsidRPr="00B30F54">
        <w:rPr>
          <w:rFonts w:ascii="Times New Roman" w:eastAsia="Times New Roman" w:hAnsi="Times New Roman" w:cs="Times New Roman"/>
          <w:sz w:val="28"/>
          <w:szCs w:val="28"/>
        </w:rPr>
        <w:t>-х мероприятий</w:t>
      </w:r>
      <w:r>
        <w:rPr>
          <w:rFonts w:ascii="Times New Roman" w:eastAsia="Times New Roman" w:hAnsi="Times New Roman" w:cs="Times New Roman"/>
          <w:sz w:val="28"/>
          <w:szCs w:val="28"/>
        </w:rPr>
        <w:t xml:space="preserve"> </w:t>
      </w:r>
      <w:r w:rsidRPr="00F35B55">
        <w:rPr>
          <w:rFonts w:ascii="Times New Roman" w:eastAsia="Times New Roman" w:hAnsi="Times New Roman" w:cs="Times New Roman"/>
          <w:sz w:val="28"/>
          <w:szCs w:val="28"/>
        </w:rPr>
        <w:t>«Услуги по охране образовательных учреждений охранными предприятиями» (13</w:t>
      </w:r>
      <w:r w:rsidR="000A38AD">
        <w:rPr>
          <w:rFonts w:ascii="Times New Roman" w:eastAsia="Times New Roman" w:hAnsi="Times New Roman" w:cs="Times New Roman"/>
          <w:sz w:val="28"/>
          <w:szCs w:val="28"/>
        </w:rPr>
        <w:t xml:space="preserve"> </w:t>
      </w:r>
      <w:r w:rsidRPr="00F35B55">
        <w:rPr>
          <w:rFonts w:ascii="Times New Roman" w:eastAsia="Times New Roman" w:hAnsi="Times New Roman" w:cs="Times New Roman"/>
          <w:sz w:val="28"/>
          <w:szCs w:val="28"/>
        </w:rPr>
        <w:t xml:space="preserve">464,0 тыс. </w:t>
      </w:r>
      <w:r w:rsidR="009E183E">
        <w:rPr>
          <w:rFonts w:ascii="Times New Roman" w:eastAsia="Times New Roman" w:hAnsi="Times New Roman" w:cs="Times New Roman"/>
          <w:sz w:val="28"/>
          <w:szCs w:val="28"/>
        </w:rPr>
        <w:t>рублей</w:t>
      </w:r>
      <w:r w:rsidRPr="00F35B55">
        <w:rPr>
          <w:rFonts w:ascii="Times New Roman" w:eastAsia="Times New Roman" w:hAnsi="Times New Roman" w:cs="Times New Roman"/>
          <w:sz w:val="28"/>
          <w:szCs w:val="28"/>
        </w:rPr>
        <w:t xml:space="preserve">) и «Установка (монтаж) систем видеонаблюдения (393,8 тыс. </w:t>
      </w:r>
      <w:r w:rsidR="009E183E">
        <w:rPr>
          <w:rFonts w:ascii="Times New Roman" w:eastAsia="Times New Roman" w:hAnsi="Times New Roman" w:cs="Times New Roman"/>
          <w:sz w:val="28"/>
          <w:szCs w:val="28"/>
        </w:rPr>
        <w:t>рублей</w:t>
      </w:r>
      <w:r w:rsidRPr="00F35B55">
        <w:rPr>
          <w:rFonts w:ascii="Times New Roman" w:eastAsia="Times New Roman" w:hAnsi="Times New Roman" w:cs="Times New Roman"/>
          <w:sz w:val="28"/>
          <w:szCs w:val="28"/>
        </w:rPr>
        <w:t>), которые</w:t>
      </w:r>
      <w:r w:rsidRPr="00B30F54">
        <w:rPr>
          <w:rFonts w:ascii="Times New Roman" w:eastAsia="Times New Roman" w:hAnsi="Times New Roman" w:cs="Times New Roman"/>
          <w:sz w:val="28"/>
          <w:szCs w:val="28"/>
        </w:rPr>
        <w:t xml:space="preserve"> выполнены в полном объеме</w:t>
      </w: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(профинансировано – 13</w:t>
      </w:r>
      <w:r w:rsidR="000A3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857</w:t>
      </w:r>
      <w:r w:rsidRPr="00B30F54">
        <w:rPr>
          <w:rFonts w:ascii="Times New Roman" w:eastAsia="Times New Roman" w:hAnsi="Times New Roman" w:cs="Times New Roman"/>
          <w:sz w:val="28"/>
          <w:szCs w:val="28"/>
        </w:rPr>
        <w:t xml:space="preserve">,8 тыс. </w:t>
      </w:r>
      <w:r w:rsidR="009E183E">
        <w:rPr>
          <w:rFonts w:ascii="Times New Roman" w:eastAsia="Times New Roman" w:hAnsi="Times New Roman" w:cs="Times New Roman"/>
          <w:sz w:val="28"/>
          <w:szCs w:val="28"/>
        </w:rPr>
        <w:t>рублей</w:t>
      </w:r>
      <w:r w:rsidRPr="00B30F54">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rPr>
        <w:t xml:space="preserve"> 100</w:t>
      </w:r>
      <w:r w:rsidRPr="00B30F54">
        <w:rPr>
          <w:rFonts w:ascii="Times New Roman" w:eastAsia="Times New Roman" w:hAnsi="Times New Roman" w:cs="Times New Roman"/>
          <w:sz w:val="28"/>
          <w:szCs w:val="28"/>
        </w:rPr>
        <w:t>%).</w:t>
      </w:r>
      <w:proofErr w:type="gramEnd"/>
    </w:p>
    <w:p w:rsidR="00B76F05" w:rsidRPr="00B30F54" w:rsidRDefault="00B76F05" w:rsidP="00407335">
      <w:pPr>
        <w:shd w:val="clear" w:color="auto" w:fill="FFFFFF"/>
        <w:spacing w:after="0"/>
        <w:ind w:firstLine="851"/>
        <w:jc w:val="both"/>
        <w:rPr>
          <w:rFonts w:ascii="Times New Roman" w:eastAsia="Times New Roman" w:hAnsi="Times New Roman" w:cs="Times New Roman"/>
          <w:sz w:val="28"/>
          <w:szCs w:val="28"/>
          <w:shd w:val="clear" w:color="auto" w:fill="FFFFFF"/>
        </w:rPr>
      </w:pPr>
      <w:r w:rsidRPr="00B30F54">
        <w:rPr>
          <w:rFonts w:ascii="Times New Roman" w:eastAsia="Times New Roman" w:hAnsi="Times New Roman" w:cs="Times New Roman"/>
          <w:sz w:val="28"/>
          <w:szCs w:val="28"/>
          <w:shd w:val="clear" w:color="auto" w:fill="FFFFFF"/>
        </w:rPr>
        <w:t>Значение целевого показателя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- 98,0% достигнуто в полном объеме (100,0%).</w:t>
      </w:r>
    </w:p>
    <w:p w:rsidR="00B76F05" w:rsidRPr="00B30F54" w:rsidRDefault="00B76F05" w:rsidP="00407335">
      <w:pPr>
        <w:shd w:val="clear" w:color="auto" w:fill="FFFFFF"/>
        <w:spacing w:after="0"/>
        <w:ind w:firstLine="851"/>
        <w:jc w:val="both"/>
        <w:rPr>
          <w:rFonts w:ascii="Times New Roman" w:hAnsi="Times New Roman" w:cs="Times New Roman"/>
          <w:sz w:val="28"/>
          <w:szCs w:val="28"/>
        </w:rPr>
      </w:pPr>
      <w:r w:rsidRPr="00476020">
        <w:rPr>
          <w:rFonts w:ascii="Times New Roman" w:eastAsia="Times New Roman" w:hAnsi="Times New Roman" w:cs="Times New Roman"/>
          <w:sz w:val="28"/>
          <w:szCs w:val="28"/>
        </w:rPr>
        <w:t>В рамках мероприятия «Услуги по охране учреждений охранными мероприятиями» управлением образования</w:t>
      </w:r>
      <w:r w:rsidRPr="00476020">
        <w:rPr>
          <w:rFonts w:ascii="Times New Roman" w:hAnsi="Times New Roman" w:cs="Times New Roman"/>
          <w:sz w:val="28"/>
          <w:szCs w:val="28"/>
        </w:rPr>
        <w:t xml:space="preserve"> заключены договора по оказанию услуг по охране 61  образовательного учреждения охранными предприятиями   на общую сумму  13</w:t>
      </w:r>
      <w:r w:rsidR="000A38AD">
        <w:rPr>
          <w:rFonts w:ascii="Times New Roman" w:hAnsi="Times New Roman" w:cs="Times New Roman"/>
          <w:sz w:val="28"/>
          <w:szCs w:val="28"/>
        </w:rPr>
        <w:t xml:space="preserve"> </w:t>
      </w:r>
      <w:r w:rsidRPr="00476020">
        <w:rPr>
          <w:rFonts w:ascii="Times New Roman" w:hAnsi="Times New Roman" w:cs="Times New Roman"/>
          <w:sz w:val="28"/>
          <w:szCs w:val="28"/>
        </w:rPr>
        <w:t xml:space="preserve">464,0 тыс. </w:t>
      </w:r>
      <w:r w:rsidR="009E183E">
        <w:rPr>
          <w:rFonts w:ascii="Times New Roman" w:hAnsi="Times New Roman" w:cs="Times New Roman"/>
          <w:sz w:val="28"/>
          <w:szCs w:val="28"/>
        </w:rPr>
        <w:t>рублей</w:t>
      </w:r>
      <w:r w:rsidRPr="00476020">
        <w:rPr>
          <w:rFonts w:ascii="Times New Roman" w:hAnsi="Times New Roman" w:cs="Times New Roman"/>
          <w:sz w:val="28"/>
          <w:szCs w:val="28"/>
        </w:rPr>
        <w:t xml:space="preserve"> </w:t>
      </w:r>
    </w:p>
    <w:p w:rsidR="00B76F05" w:rsidRPr="00B30F54" w:rsidRDefault="00B76F05" w:rsidP="00407335">
      <w:pPr>
        <w:shd w:val="clear" w:color="auto" w:fill="FFFFFF"/>
        <w:spacing w:after="0"/>
        <w:ind w:firstLine="851"/>
        <w:jc w:val="both"/>
        <w:rPr>
          <w:rFonts w:ascii="Times New Roman" w:eastAsia="Times New Roman" w:hAnsi="Times New Roman" w:cs="Times New Roman"/>
          <w:sz w:val="28"/>
          <w:szCs w:val="28"/>
          <w:shd w:val="clear" w:color="auto" w:fill="FFFFFF"/>
        </w:rPr>
      </w:pPr>
      <w:r w:rsidRPr="00B30F54">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УО,</w:t>
      </w:r>
      <w:r w:rsidR="007D19D1">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 - 6</w:t>
      </w:r>
      <w:r>
        <w:rPr>
          <w:rFonts w:ascii="Times New Roman" w:eastAsia="Times New Roman" w:hAnsi="Times New Roman" w:cs="Times New Roman"/>
          <w:sz w:val="28"/>
          <w:szCs w:val="28"/>
          <w:shd w:val="clear" w:color="auto" w:fill="FFFFFF"/>
        </w:rPr>
        <w:t>1</w:t>
      </w:r>
      <w:r w:rsidRPr="00B30F54">
        <w:rPr>
          <w:rFonts w:ascii="Times New Roman" w:eastAsia="Times New Roman" w:hAnsi="Times New Roman" w:cs="Times New Roman"/>
          <w:sz w:val="28"/>
          <w:szCs w:val="28"/>
          <w:shd w:val="clear" w:color="auto" w:fill="FFFFFF"/>
        </w:rPr>
        <w:t xml:space="preserve"> ед. достигнуто на 100,0% .</w:t>
      </w:r>
    </w:p>
    <w:p w:rsidR="00B76F05" w:rsidRPr="00F35B55" w:rsidRDefault="00B76F05" w:rsidP="00C9515F">
      <w:pPr>
        <w:shd w:val="clear" w:color="auto" w:fill="FFFFFF"/>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 xml:space="preserve">В рамках мероприятия </w:t>
      </w:r>
      <w:r>
        <w:rPr>
          <w:rFonts w:ascii="Times New Roman" w:hAnsi="Times New Roman" w:cs="Times New Roman"/>
          <w:sz w:val="28"/>
          <w:szCs w:val="28"/>
        </w:rPr>
        <w:t>«У</w:t>
      </w:r>
      <w:r w:rsidRPr="00B30F54">
        <w:rPr>
          <w:rFonts w:ascii="Times New Roman" w:hAnsi="Times New Roman" w:cs="Times New Roman"/>
          <w:sz w:val="28"/>
          <w:szCs w:val="28"/>
        </w:rPr>
        <w:t>становка (монтаж) систем видеонаблюдения</w:t>
      </w:r>
      <w:r>
        <w:rPr>
          <w:rFonts w:ascii="Times New Roman" w:hAnsi="Times New Roman" w:cs="Times New Roman"/>
          <w:sz w:val="28"/>
          <w:szCs w:val="28"/>
        </w:rPr>
        <w:t>»</w:t>
      </w:r>
      <w:r w:rsidRPr="00B30F54">
        <w:rPr>
          <w:rFonts w:ascii="Times New Roman" w:hAnsi="Times New Roman" w:cs="Times New Roman"/>
          <w:sz w:val="28"/>
          <w:szCs w:val="28"/>
        </w:rPr>
        <w:t xml:space="preserve"> осуществлена установка видеонаблюдения в </w:t>
      </w:r>
      <w:r>
        <w:rPr>
          <w:rFonts w:ascii="Times New Roman" w:hAnsi="Times New Roman" w:cs="Times New Roman"/>
          <w:sz w:val="28"/>
          <w:szCs w:val="28"/>
        </w:rPr>
        <w:t xml:space="preserve">СОШ </w:t>
      </w:r>
      <w:r w:rsidRPr="00F35B55">
        <w:rPr>
          <w:rFonts w:ascii="Times New Roman" w:hAnsi="Times New Roman" w:cs="Times New Roman"/>
          <w:sz w:val="28"/>
          <w:szCs w:val="28"/>
        </w:rPr>
        <w:t>№ 16 и 18</w:t>
      </w:r>
      <w:r w:rsidR="000A38AD">
        <w:rPr>
          <w:rFonts w:ascii="Times New Roman" w:hAnsi="Times New Roman" w:cs="Times New Roman"/>
          <w:sz w:val="28"/>
          <w:szCs w:val="28"/>
        </w:rPr>
        <w:t>-</w:t>
      </w:r>
      <w:r w:rsidR="00E54D1A">
        <w:rPr>
          <w:rFonts w:ascii="Times New Roman" w:hAnsi="Times New Roman" w:cs="Times New Roman"/>
          <w:sz w:val="28"/>
          <w:szCs w:val="28"/>
        </w:rPr>
        <w:t>т</w:t>
      </w:r>
      <w:r w:rsidR="000A38AD">
        <w:rPr>
          <w:rFonts w:ascii="Times New Roman" w:hAnsi="Times New Roman" w:cs="Times New Roman"/>
          <w:sz w:val="28"/>
          <w:szCs w:val="28"/>
        </w:rPr>
        <w:t xml:space="preserve">и </w:t>
      </w:r>
      <w:r w:rsidRPr="00F35B55">
        <w:rPr>
          <w:rFonts w:ascii="Times New Roman" w:hAnsi="Times New Roman" w:cs="Times New Roman"/>
          <w:sz w:val="28"/>
          <w:szCs w:val="28"/>
        </w:rPr>
        <w:t xml:space="preserve"> дошкольных учреждениях образования района. </w:t>
      </w:r>
    </w:p>
    <w:p w:rsidR="00B76F05" w:rsidRPr="00B30F54" w:rsidRDefault="00B76F05" w:rsidP="00407335">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УО,</w:t>
      </w:r>
      <w:r>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обеспечивших</w:t>
      </w:r>
      <w:r>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установку</w:t>
      </w:r>
      <w:r>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(монтаж)</w:t>
      </w:r>
      <w:r>
        <w:rPr>
          <w:rFonts w:ascii="Times New Roman" w:eastAsia="Times New Roman" w:hAnsi="Times New Roman" w:cs="Times New Roman"/>
          <w:sz w:val="28"/>
          <w:szCs w:val="28"/>
          <w:shd w:val="clear" w:color="auto" w:fill="FFFFFF"/>
        </w:rPr>
        <w:t xml:space="preserve"> </w:t>
      </w:r>
      <w:r w:rsidRPr="00B30F54">
        <w:rPr>
          <w:rFonts w:ascii="Times New Roman" w:eastAsia="Times New Roman" w:hAnsi="Times New Roman" w:cs="Times New Roman"/>
          <w:sz w:val="28"/>
          <w:szCs w:val="28"/>
          <w:shd w:val="clear" w:color="auto" w:fill="FFFFFF"/>
        </w:rPr>
        <w:t xml:space="preserve">систем видеонаблюдения» - </w:t>
      </w:r>
      <w:r>
        <w:rPr>
          <w:rFonts w:ascii="Times New Roman" w:eastAsia="Times New Roman" w:hAnsi="Times New Roman" w:cs="Times New Roman"/>
          <w:sz w:val="28"/>
          <w:szCs w:val="28"/>
          <w:shd w:val="clear" w:color="auto" w:fill="FFFFFF"/>
        </w:rPr>
        <w:t>5</w:t>
      </w:r>
      <w:r w:rsidRPr="00B30F54">
        <w:rPr>
          <w:rFonts w:ascii="Times New Roman" w:eastAsia="Times New Roman" w:hAnsi="Times New Roman" w:cs="Times New Roman"/>
          <w:sz w:val="28"/>
          <w:szCs w:val="28"/>
          <w:shd w:val="clear" w:color="auto" w:fill="FFFFFF"/>
        </w:rPr>
        <w:t xml:space="preserve"> ед. достигнуто на 100,0% .</w:t>
      </w:r>
    </w:p>
    <w:p w:rsidR="00B76F05" w:rsidRPr="00B30F54" w:rsidRDefault="00B76F05" w:rsidP="00407335">
      <w:pPr>
        <w:spacing w:after="0"/>
        <w:ind w:firstLine="851"/>
        <w:jc w:val="both"/>
        <w:rPr>
          <w:rFonts w:ascii="Times New Roman" w:hAnsi="Times New Roman" w:cs="Times New Roman"/>
          <w:sz w:val="28"/>
          <w:szCs w:val="28"/>
        </w:rPr>
      </w:pPr>
      <w:r w:rsidRPr="00B30F54">
        <w:rPr>
          <w:rFonts w:ascii="Times New Roman" w:eastAsia="Times New Roman" w:hAnsi="Times New Roman" w:cs="Times New Roman"/>
          <w:sz w:val="28"/>
          <w:szCs w:val="28"/>
        </w:rPr>
        <w:t>Главным распорядителем бюджетных средств - о</w:t>
      </w:r>
      <w:r w:rsidRPr="00B30F54">
        <w:rPr>
          <w:rFonts w:ascii="Times New Roman" w:hAnsi="Times New Roman" w:cs="Times New Roman"/>
          <w:sz w:val="28"/>
          <w:szCs w:val="28"/>
        </w:rPr>
        <w:t xml:space="preserve">тделом культуры в рамках мероприятия «Обслуживание  лицензированной физической охраной» заключены договора по оказанию услуг по охране 5 учреждений культуры и дополнительного образования охранными предприятиями  на общую сумму </w:t>
      </w:r>
      <w:r>
        <w:rPr>
          <w:rFonts w:ascii="Times New Roman" w:hAnsi="Times New Roman" w:cs="Times New Roman"/>
          <w:sz w:val="28"/>
          <w:szCs w:val="28"/>
        </w:rPr>
        <w:t>542</w:t>
      </w:r>
      <w:r w:rsidRPr="00B30F54">
        <w:rPr>
          <w:rFonts w:ascii="Times New Roman" w:hAnsi="Times New Roman" w:cs="Times New Roman"/>
          <w:sz w:val="28"/>
          <w:szCs w:val="28"/>
        </w:rPr>
        <w:t>,0 тыс. рублей. Мероприятие выполнено в полном объеме -   профинансировано и</w:t>
      </w: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освоено </w:t>
      </w:r>
      <w:r>
        <w:rPr>
          <w:rFonts w:ascii="Times New Roman" w:hAnsi="Times New Roman" w:cs="Times New Roman"/>
          <w:sz w:val="28"/>
          <w:szCs w:val="28"/>
        </w:rPr>
        <w:t>542</w:t>
      </w:r>
      <w:r w:rsidRPr="00B30F54">
        <w:rPr>
          <w:rFonts w:ascii="Times New Roman" w:hAnsi="Times New Roman" w:cs="Times New Roman"/>
          <w:sz w:val="28"/>
          <w:szCs w:val="28"/>
        </w:rPr>
        <w:t xml:space="preserve">,0 тыс. </w:t>
      </w:r>
      <w:r w:rsidR="009E183E">
        <w:rPr>
          <w:rFonts w:ascii="Times New Roman" w:hAnsi="Times New Roman" w:cs="Times New Roman"/>
          <w:sz w:val="28"/>
          <w:szCs w:val="28"/>
        </w:rPr>
        <w:t>рублей.</w:t>
      </w:r>
    </w:p>
    <w:p w:rsidR="00B76F05" w:rsidRPr="00B30F54" w:rsidRDefault="00B76F05" w:rsidP="00407335">
      <w:pPr>
        <w:shd w:val="clear" w:color="auto" w:fill="FFFFFF"/>
        <w:spacing w:after="0"/>
        <w:ind w:firstLine="851"/>
        <w:jc w:val="both"/>
        <w:rPr>
          <w:rFonts w:ascii="Times New Roman" w:eastAsia="Times New Roman" w:hAnsi="Times New Roman" w:cs="Times New Roman"/>
          <w:sz w:val="28"/>
          <w:szCs w:val="28"/>
          <w:shd w:val="clear" w:color="auto" w:fill="FFFFFF"/>
        </w:rPr>
      </w:pPr>
      <w:r w:rsidRPr="00B30F54">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- 5 ед. достигнуто на 100,0% .</w:t>
      </w:r>
    </w:p>
    <w:p w:rsidR="00B76F05" w:rsidRPr="00B30F54" w:rsidRDefault="00B76F05" w:rsidP="00407335">
      <w:pPr>
        <w:spacing w:after="0"/>
        <w:ind w:firstLine="851"/>
        <w:jc w:val="both"/>
        <w:rPr>
          <w:rFonts w:ascii="Times New Roman" w:hAnsi="Times New Roman"/>
          <w:sz w:val="28"/>
          <w:szCs w:val="28"/>
        </w:rPr>
      </w:pPr>
      <w:r w:rsidRPr="00B30F54">
        <w:rPr>
          <w:rFonts w:ascii="Times New Roman" w:hAnsi="Times New Roman" w:cs="Times New Roman"/>
          <w:sz w:val="28"/>
          <w:szCs w:val="28"/>
        </w:rPr>
        <w:t xml:space="preserve">В рамках  мероприятия </w:t>
      </w:r>
      <w:r>
        <w:rPr>
          <w:rFonts w:ascii="Times New Roman" w:hAnsi="Times New Roman" w:cs="Times New Roman"/>
          <w:sz w:val="28"/>
          <w:szCs w:val="28"/>
        </w:rPr>
        <w:t>«</w:t>
      </w:r>
      <w:r w:rsidRPr="00B30F54">
        <w:rPr>
          <w:rFonts w:ascii="Times New Roman" w:hAnsi="Times New Roman" w:cs="Times New Roman"/>
          <w:sz w:val="28"/>
          <w:szCs w:val="28"/>
        </w:rPr>
        <w:t xml:space="preserve">Приобретение передвижных мобильных металлических ограждений, применяемых при проведении массовых мероприятий» отдела </w:t>
      </w:r>
      <w:r>
        <w:rPr>
          <w:rFonts w:ascii="Times New Roman" w:hAnsi="Times New Roman" w:cs="Times New Roman"/>
          <w:sz w:val="28"/>
          <w:szCs w:val="28"/>
        </w:rPr>
        <w:t xml:space="preserve">по делам казачества и военным вопросам администрации муниципального образования Кавказский район </w:t>
      </w:r>
      <w:r w:rsidRPr="00B30F54">
        <w:rPr>
          <w:rFonts w:ascii="Times New Roman" w:hAnsi="Times New Roman" w:cs="Times New Roman"/>
          <w:sz w:val="28"/>
          <w:szCs w:val="28"/>
        </w:rPr>
        <w:t>закуплено 2</w:t>
      </w:r>
      <w:r>
        <w:rPr>
          <w:rFonts w:ascii="Times New Roman" w:hAnsi="Times New Roman" w:cs="Times New Roman"/>
          <w:sz w:val="28"/>
          <w:szCs w:val="28"/>
        </w:rPr>
        <w:t xml:space="preserve">7 штук </w:t>
      </w:r>
      <w:r w:rsidRPr="00B30F54">
        <w:rPr>
          <w:rFonts w:ascii="Times New Roman" w:hAnsi="Times New Roman"/>
          <w:sz w:val="28"/>
          <w:szCs w:val="28"/>
        </w:rPr>
        <w:t>металлических ограждени</w:t>
      </w:r>
      <w:r>
        <w:rPr>
          <w:rFonts w:ascii="Times New Roman" w:hAnsi="Times New Roman"/>
          <w:sz w:val="28"/>
          <w:szCs w:val="28"/>
        </w:rPr>
        <w:t>й</w:t>
      </w:r>
      <w:r w:rsidRPr="00B30F54">
        <w:rPr>
          <w:rFonts w:ascii="Times New Roman" w:hAnsi="Times New Roman"/>
          <w:sz w:val="28"/>
          <w:szCs w:val="28"/>
        </w:rPr>
        <w:t xml:space="preserve"> на сумму </w:t>
      </w:r>
      <w:r>
        <w:rPr>
          <w:rFonts w:ascii="Times New Roman" w:hAnsi="Times New Roman"/>
          <w:sz w:val="28"/>
          <w:szCs w:val="28"/>
        </w:rPr>
        <w:t>85</w:t>
      </w:r>
      <w:r w:rsidRPr="00B30F54">
        <w:rPr>
          <w:rFonts w:ascii="Times New Roman" w:hAnsi="Times New Roman"/>
          <w:sz w:val="28"/>
          <w:szCs w:val="28"/>
        </w:rPr>
        <w:t>,</w:t>
      </w:r>
      <w:r>
        <w:rPr>
          <w:rFonts w:ascii="Times New Roman" w:hAnsi="Times New Roman"/>
          <w:sz w:val="28"/>
          <w:szCs w:val="28"/>
        </w:rPr>
        <w:t>9</w:t>
      </w:r>
      <w:r w:rsidRPr="00B30F54">
        <w:rPr>
          <w:rFonts w:ascii="Times New Roman" w:hAnsi="Times New Roman"/>
          <w:sz w:val="28"/>
          <w:szCs w:val="28"/>
        </w:rPr>
        <w:t xml:space="preserve"> тыс. </w:t>
      </w:r>
      <w:r w:rsidR="009E183E">
        <w:rPr>
          <w:rFonts w:ascii="Times New Roman" w:hAnsi="Times New Roman"/>
          <w:sz w:val="28"/>
          <w:szCs w:val="28"/>
        </w:rPr>
        <w:t>рублей</w:t>
      </w:r>
      <w:r w:rsidR="007D19D1">
        <w:rPr>
          <w:rFonts w:ascii="Times New Roman" w:hAnsi="Times New Roman"/>
          <w:sz w:val="28"/>
          <w:szCs w:val="28"/>
        </w:rPr>
        <w:t>.</w:t>
      </w:r>
      <w:r w:rsidRPr="00B30F54">
        <w:rPr>
          <w:rFonts w:ascii="Times New Roman" w:hAnsi="Times New Roman"/>
          <w:sz w:val="28"/>
          <w:szCs w:val="28"/>
        </w:rPr>
        <w:t xml:space="preserve"> </w:t>
      </w:r>
    </w:p>
    <w:p w:rsidR="00B76F05" w:rsidRPr="00B30F54" w:rsidRDefault="00B76F05" w:rsidP="00407335">
      <w:pPr>
        <w:shd w:val="clear" w:color="auto" w:fill="FFFFFF"/>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35B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0F54">
        <w:rPr>
          <w:rFonts w:ascii="Times New Roman" w:hAnsi="Times New Roman" w:cs="Times New Roman"/>
          <w:sz w:val="28"/>
          <w:szCs w:val="28"/>
        </w:rPr>
        <w:t>Экономия</w:t>
      </w:r>
      <w:r>
        <w:rPr>
          <w:rFonts w:ascii="Times New Roman" w:hAnsi="Times New Roman" w:cs="Times New Roman"/>
          <w:sz w:val="28"/>
          <w:szCs w:val="28"/>
        </w:rPr>
        <w:t xml:space="preserve"> </w:t>
      </w:r>
      <w:r w:rsidRPr="00B30F54">
        <w:rPr>
          <w:rFonts w:ascii="Times New Roman" w:hAnsi="Times New Roman" w:cs="Times New Roman"/>
          <w:sz w:val="28"/>
          <w:szCs w:val="28"/>
        </w:rPr>
        <w:t>- 2,</w:t>
      </w:r>
      <w:r>
        <w:rPr>
          <w:rFonts w:ascii="Times New Roman" w:hAnsi="Times New Roman" w:cs="Times New Roman"/>
          <w:sz w:val="28"/>
          <w:szCs w:val="28"/>
        </w:rPr>
        <w:t>1</w:t>
      </w:r>
      <w:r w:rsidRPr="00B30F54">
        <w:rPr>
          <w:rFonts w:ascii="Times New Roman" w:hAnsi="Times New Roman" w:cs="Times New Roman"/>
          <w:sz w:val="28"/>
          <w:szCs w:val="28"/>
        </w:rPr>
        <w:t xml:space="preserve"> тыс. рублей сложилась по результатам проведения конкурсных процедур. </w:t>
      </w:r>
    </w:p>
    <w:p w:rsidR="00B76F05" w:rsidRDefault="00B76F05"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F35B55">
        <w:rPr>
          <w:rFonts w:ascii="Times New Roman" w:hAnsi="Times New Roman" w:cs="Times New Roman"/>
          <w:sz w:val="28"/>
          <w:szCs w:val="28"/>
        </w:rPr>
        <w:t xml:space="preserve"> </w:t>
      </w:r>
      <w:r w:rsidRPr="00CE3DD3">
        <w:rPr>
          <w:rFonts w:ascii="Times New Roman" w:hAnsi="Times New Roman" w:cs="Times New Roman"/>
          <w:sz w:val="28"/>
          <w:szCs w:val="28"/>
        </w:rPr>
        <w:t>По итогам 2019 года из 6 целевых показателей, предусмотренных подпрограммой, плановые значения в полном объеме достигнуты по 6 показателям. Степень достижения целевых показателей – 100%.</w:t>
      </w:r>
    </w:p>
    <w:p w:rsidR="00044D50" w:rsidRPr="00F35B55" w:rsidRDefault="00B76F05"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5B55">
        <w:rPr>
          <w:rFonts w:ascii="Times New Roman" w:hAnsi="Times New Roman" w:cs="Times New Roman"/>
          <w:sz w:val="28"/>
          <w:szCs w:val="28"/>
        </w:rPr>
        <w:t xml:space="preserve"> </w:t>
      </w:r>
      <w:r w:rsidR="00253410" w:rsidRPr="00F35B55">
        <w:rPr>
          <w:rFonts w:ascii="Times New Roman" w:eastAsia="Times New Roman" w:hAnsi="Times New Roman" w:cs="Times New Roman"/>
          <w:sz w:val="28"/>
          <w:szCs w:val="28"/>
        </w:rPr>
        <w:t xml:space="preserve">В соответствии с Методикой </w:t>
      </w:r>
      <w:r w:rsidR="00D52613" w:rsidRPr="00F35B55">
        <w:rPr>
          <w:rFonts w:ascii="Times New Roman" w:eastAsia="Times New Roman" w:hAnsi="Times New Roman" w:cs="Times New Roman"/>
          <w:sz w:val="28"/>
          <w:szCs w:val="28"/>
        </w:rPr>
        <w:t>проведен расчет эффективности реализации подпрограммы «Профилактика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253410" w:rsidRPr="00F35B55">
        <w:rPr>
          <w:rFonts w:ascii="Times New Roman" w:eastAsia="Times New Roman" w:hAnsi="Times New Roman" w:cs="Times New Roman"/>
          <w:sz w:val="28"/>
          <w:szCs w:val="28"/>
        </w:rPr>
        <w:t xml:space="preserve">, </w:t>
      </w:r>
      <w:r w:rsidR="00D52613" w:rsidRPr="00F35B55">
        <w:rPr>
          <w:rFonts w:ascii="Times New Roman" w:eastAsia="Times New Roman" w:hAnsi="Times New Roman" w:cs="Times New Roman"/>
          <w:sz w:val="28"/>
          <w:szCs w:val="28"/>
        </w:rPr>
        <w:t>коэффициент эффективности реализации подпрограммы за 201</w:t>
      </w:r>
      <w:r w:rsidR="00076465">
        <w:rPr>
          <w:rFonts w:ascii="Times New Roman" w:eastAsia="Times New Roman" w:hAnsi="Times New Roman" w:cs="Times New Roman"/>
          <w:sz w:val="28"/>
          <w:szCs w:val="28"/>
        </w:rPr>
        <w:t>9</w:t>
      </w:r>
      <w:r w:rsidR="00D52613" w:rsidRPr="00F35B55">
        <w:rPr>
          <w:rFonts w:ascii="Times New Roman" w:eastAsia="Times New Roman" w:hAnsi="Times New Roman" w:cs="Times New Roman"/>
          <w:sz w:val="28"/>
          <w:szCs w:val="28"/>
        </w:rPr>
        <w:t xml:space="preserve"> год составил  - 1, эффективность реализации подпрограммы  может быть признана высокой.</w:t>
      </w:r>
      <w:r w:rsidR="00044D50" w:rsidRPr="00F35B55">
        <w:rPr>
          <w:rFonts w:ascii="Times New Roman" w:hAnsi="Times New Roman" w:cs="Times New Roman"/>
          <w:sz w:val="28"/>
          <w:szCs w:val="28"/>
        </w:rPr>
        <w:t xml:space="preserve">             </w:t>
      </w:r>
    </w:p>
    <w:p w:rsidR="00044D50" w:rsidRDefault="00044D50" w:rsidP="00407335">
      <w:pPr>
        <w:spacing w:after="0"/>
        <w:jc w:val="center"/>
        <w:rPr>
          <w:rFonts w:ascii="Times New Roman" w:hAnsi="Times New Roman" w:cs="Times New Roman"/>
          <w:b/>
          <w:sz w:val="28"/>
          <w:szCs w:val="28"/>
        </w:rPr>
      </w:pPr>
    </w:p>
    <w:p w:rsidR="00044D50" w:rsidRDefault="007775DB" w:rsidP="00407335">
      <w:pPr>
        <w:spacing w:after="0"/>
        <w:jc w:val="center"/>
        <w:rPr>
          <w:rFonts w:ascii="Times New Roman" w:hAnsi="Times New Roman" w:cs="Times New Roman"/>
          <w:b/>
          <w:i/>
          <w:sz w:val="24"/>
          <w:szCs w:val="24"/>
        </w:rPr>
      </w:pPr>
      <w:r w:rsidRPr="007775DB">
        <w:rPr>
          <w:rFonts w:ascii="Times New Roman" w:hAnsi="Times New Roman" w:cs="Times New Roman"/>
          <w:b/>
          <w:i/>
          <w:sz w:val="28"/>
          <w:szCs w:val="28"/>
        </w:rPr>
        <w:t>3.6.2.</w:t>
      </w:r>
      <w:r w:rsidR="00044D50" w:rsidRPr="007775DB">
        <w:rPr>
          <w:rFonts w:ascii="Times New Roman" w:hAnsi="Times New Roman" w:cs="Times New Roman"/>
          <w:b/>
          <w:i/>
          <w:sz w:val="28"/>
          <w:szCs w:val="28"/>
        </w:rPr>
        <w:t xml:space="preserve"> О ходе реализации подпрограммы </w:t>
      </w:r>
      <w:r w:rsidR="00F82935">
        <w:rPr>
          <w:rStyle w:val="a9"/>
          <w:rFonts w:ascii="Times New Roman" w:hAnsi="Times New Roman"/>
          <w:b/>
          <w:i/>
          <w:color w:val="auto"/>
          <w:sz w:val="28"/>
          <w:szCs w:val="28"/>
        </w:rPr>
        <w:t>«</w:t>
      </w:r>
      <w:r w:rsidR="00044D50" w:rsidRPr="007775DB">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F82935">
        <w:rPr>
          <w:rStyle w:val="a9"/>
          <w:rFonts w:ascii="Times New Roman" w:hAnsi="Times New Roman"/>
          <w:b/>
          <w:i/>
          <w:color w:val="auto"/>
          <w:sz w:val="28"/>
          <w:szCs w:val="28"/>
        </w:rPr>
        <w:t>»</w:t>
      </w:r>
      <w:r w:rsidR="00044D50" w:rsidRPr="007775DB">
        <w:rPr>
          <w:rFonts w:ascii="Times New Roman" w:hAnsi="Times New Roman" w:cs="Times New Roman"/>
          <w:b/>
          <w:i/>
          <w:sz w:val="24"/>
          <w:szCs w:val="24"/>
        </w:rPr>
        <w:t>.</w:t>
      </w:r>
    </w:p>
    <w:p w:rsidR="00825D4B" w:rsidRPr="007775DB" w:rsidRDefault="00825D4B" w:rsidP="00407335">
      <w:pPr>
        <w:spacing w:after="0"/>
        <w:jc w:val="center"/>
        <w:rPr>
          <w:rFonts w:ascii="Times New Roman" w:hAnsi="Times New Roman" w:cs="Times New Roman"/>
          <w:b/>
          <w:i/>
          <w:sz w:val="24"/>
          <w:szCs w:val="24"/>
        </w:rPr>
      </w:pPr>
    </w:p>
    <w:p w:rsidR="00C10A91" w:rsidRPr="00C10A91" w:rsidRDefault="00C10A91" w:rsidP="00407335">
      <w:pPr>
        <w:pStyle w:val="2"/>
        <w:spacing w:before="0"/>
        <w:ind w:firstLine="851"/>
        <w:jc w:val="both"/>
        <w:rPr>
          <w:rFonts w:ascii="Times New Roman" w:hAnsi="Times New Roman" w:cs="Times New Roman"/>
          <w:b w:val="0"/>
          <w:color w:val="auto"/>
          <w:sz w:val="28"/>
          <w:szCs w:val="28"/>
        </w:rPr>
      </w:pPr>
      <w:r w:rsidRPr="00C10A91">
        <w:rPr>
          <w:rFonts w:ascii="Times New Roman" w:hAnsi="Times New Roman" w:cs="Times New Roman"/>
          <w:b w:val="0"/>
          <w:color w:val="auto"/>
          <w:sz w:val="28"/>
          <w:szCs w:val="28"/>
        </w:rPr>
        <w:lastRenderedPageBreak/>
        <w:t>Координатор подпрограммы – отдел по делам казачества и военным вопросам администрации муниципального образования Кавказский район.</w:t>
      </w:r>
    </w:p>
    <w:p w:rsidR="00C10A91" w:rsidRPr="00B05CB9" w:rsidRDefault="00C10A91" w:rsidP="00407335">
      <w:pPr>
        <w:spacing w:after="0"/>
        <w:ind w:firstLine="851"/>
        <w:jc w:val="both"/>
        <w:rPr>
          <w:rFonts w:ascii="Times New Roman" w:hAnsi="Times New Roman" w:cs="Times New Roman"/>
          <w:sz w:val="28"/>
          <w:szCs w:val="28"/>
        </w:rPr>
      </w:pPr>
      <w:proofErr w:type="gramStart"/>
      <w:r w:rsidRPr="00B05CB9">
        <w:rPr>
          <w:rFonts w:ascii="Times New Roman" w:hAnsi="Times New Roman" w:cs="Times New Roman"/>
          <w:sz w:val="28"/>
          <w:szCs w:val="28"/>
        </w:rPr>
        <w:t>Главный распорядитель бюджетных средств –</w:t>
      </w:r>
      <w:r w:rsidR="00E54D1A">
        <w:rPr>
          <w:rFonts w:ascii="Times New Roman" w:hAnsi="Times New Roman" w:cs="Times New Roman"/>
          <w:sz w:val="28"/>
          <w:szCs w:val="28"/>
        </w:rPr>
        <w:t xml:space="preserve"> </w:t>
      </w:r>
      <w:r w:rsidRPr="00B05CB9">
        <w:rPr>
          <w:rFonts w:ascii="Times New Roman" w:hAnsi="Times New Roman" w:cs="Times New Roman"/>
          <w:sz w:val="28"/>
          <w:szCs w:val="28"/>
        </w:rPr>
        <w:t>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roofErr w:type="gramEnd"/>
    </w:p>
    <w:p w:rsidR="00E54D1A" w:rsidRPr="00E54D1A" w:rsidRDefault="00E54D1A" w:rsidP="00407335">
      <w:pPr>
        <w:spacing w:after="0"/>
        <w:ind w:firstLine="851"/>
        <w:jc w:val="both"/>
        <w:rPr>
          <w:rFonts w:ascii="Times New Roman" w:hAnsi="Times New Roman" w:cs="Times New Roman"/>
          <w:sz w:val="28"/>
          <w:szCs w:val="28"/>
        </w:rPr>
      </w:pPr>
      <w:r w:rsidRPr="00E54D1A">
        <w:rPr>
          <w:rFonts w:ascii="Times New Roman" w:hAnsi="Times New Roman" w:cs="Times New Roman"/>
          <w:sz w:val="28"/>
          <w:szCs w:val="28"/>
        </w:rPr>
        <w:t xml:space="preserve">Объем бюджетного финансирования подпрограммы в 2019 году за счет средств местного бюджета был предусмотрен в сумме 400 тыс. рублей, профинансировано 400,0 тыс. </w:t>
      </w:r>
      <w:r w:rsidR="009E183E">
        <w:rPr>
          <w:rFonts w:ascii="Times New Roman" w:hAnsi="Times New Roman" w:cs="Times New Roman"/>
          <w:sz w:val="28"/>
          <w:szCs w:val="28"/>
        </w:rPr>
        <w:t>рублей</w:t>
      </w:r>
      <w:r w:rsidRPr="00E54D1A">
        <w:rPr>
          <w:rFonts w:ascii="Times New Roman" w:hAnsi="Times New Roman" w:cs="Times New Roman"/>
          <w:sz w:val="28"/>
          <w:szCs w:val="28"/>
        </w:rPr>
        <w:t xml:space="preserve"> или 100 %.</w:t>
      </w:r>
    </w:p>
    <w:p w:rsidR="00E54D1A" w:rsidRPr="00E54D1A"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Мероприятие «Предоставление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  выполнено в полном </w:t>
      </w:r>
      <w:r w:rsidRPr="00E54D1A">
        <w:rPr>
          <w:rFonts w:ascii="Times New Roman" w:hAnsi="Times New Roman" w:cs="Times New Roman"/>
          <w:sz w:val="28"/>
          <w:szCs w:val="28"/>
        </w:rPr>
        <w:t xml:space="preserve">объеме (400,0 тыс. </w:t>
      </w:r>
      <w:r w:rsidR="009E183E">
        <w:rPr>
          <w:rFonts w:ascii="Times New Roman" w:hAnsi="Times New Roman" w:cs="Times New Roman"/>
          <w:sz w:val="28"/>
          <w:szCs w:val="28"/>
        </w:rPr>
        <w:t>рублей</w:t>
      </w:r>
      <w:r w:rsidRPr="00E54D1A">
        <w:rPr>
          <w:rFonts w:ascii="Times New Roman" w:hAnsi="Times New Roman" w:cs="Times New Roman"/>
          <w:sz w:val="28"/>
          <w:szCs w:val="28"/>
        </w:rPr>
        <w:t xml:space="preserve"> или 100,0%).</w:t>
      </w:r>
    </w:p>
    <w:p w:rsidR="00E54D1A" w:rsidRPr="00B30F54" w:rsidRDefault="00E54D1A"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Фактически в отчетном периоде из </w:t>
      </w:r>
      <w:r>
        <w:rPr>
          <w:rFonts w:ascii="Times New Roman" w:hAnsi="Times New Roman" w:cs="Times New Roman"/>
          <w:sz w:val="28"/>
          <w:szCs w:val="28"/>
        </w:rPr>
        <w:t>10</w:t>
      </w:r>
      <w:r w:rsidRPr="00B30F54">
        <w:rPr>
          <w:rFonts w:ascii="Times New Roman" w:hAnsi="Times New Roman" w:cs="Times New Roman"/>
          <w:sz w:val="28"/>
          <w:szCs w:val="28"/>
        </w:rPr>
        <w:t xml:space="preserve"> </w:t>
      </w:r>
      <w:proofErr w:type="gramStart"/>
      <w:r w:rsidRPr="00B30F54">
        <w:rPr>
          <w:rFonts w:ascii="Times New Roman" w:hAnsi="Times New Roman" w:cs="Times New Roman"/>
          <w:sz w:val="28"/>
          <w:szCs w:val="28"/>
        </w:rPr>
        <w:t>запланированных</w:t>
      </w:r>
      <w:proofErr w:type="gramEnd"/>
      <w:r w:rsidRPr="00B30F54">
        <w:rPr>
          <w:rFonts w:ascii="Times New Roman" w:hAnsi="Times New Roman" w:cs="Times New Roman"/>
          <w:sz w:val="28"/>
          <w:szCs w:val="28"/>
        </w:rPr>
        <w:t xml:space="preserve"> к реализации </w:t>
      </w:r>
      <w:proofErr w:type="spellStart"/>
      <w:r>
        <w:rPr>
          <w:rFonts w:ascii="Times New Roman" w:hAnsi="Times New Roman" w:cs="Times New Roman"/>
          <w:sz w:val="28"/>
          <w:szCs w:val="28"/>
        </w:rPr>
        <w:t>под</w:t>
      </w:r>
      <w:r w:rsidRPr="00B30F54">
        <w:rPr>
          <w:rFonts w:ascii="Times New Roman" w:hAnsi="Times New Roman" w:cs="Times New Roman"/>
          <w:sz w:val="28"/>
          <w:szCs w:val="28"/>
        </w:rPr>
        <w:t>мероприятий</w:t>
      </w:r>
      <w:proofErr w:type="spellEnd"/>
      <w:r w:rsidRPr="00B30F54">
        <w:rPr>
          <w:rFonts w:ascii="Times New Roman" w:hAnsi="Times New Roman" w:cs="Times New Roman"/>
          <w:sz w:val="28"/>
          <w:szCs w:val="28"/>
        </w:rPr>
        <w:t xml:space="preserve"> в полном объеме выполнены </w:t>
      </w:r>
      <w:r>
        <w:rPr>
          <w:rFonts w:ascii="Times New Roman" w:hAnsi="Times New Roman" w:cs="Times New Roman"/>
          <w:sz w:val="28"/>
          <w:szCs w:val="28"/>
        </w:rPr>
        <w:t>10</w:t>
      </w:r>
      <w:r w:rsidRPr="00B30F54">
        <w:rPr>
          <w:rFonts w:ascii="Times New Roman" w:hAnsi="Times New Roman" w:cs="Times New Roman"/>
          <w:sz w:val="28"/>
          <w:szCs w:val="28"/>
        </w:rPr>
        <w:t>.</w:t>
      </w:r>
    </w:p>
    <w:p w:rsidR="00E54D1A" w:rsidRPr="00B30F54" w:rsidRDefault="00E54D1A" w:rsidP="004073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sz w:val="28"/>
          <w:szCs w:val="28"/>
        </w:rPr>
        <w:t xml:space="preserve">На сегодняшний день Кавказское РКО включает 9 первичных обществ, в том числе 1 городское, 1 станичное, 7 хуторских, в которых состоит </w:t>
      </w:r>
      <w:r w:rsidRPr="00923D3A">
        <w:rPr>
          <w:rFonts w:ascii="Times New Roman" w:eastAsia="Times New Roman" w:hAnsi="Times New Roman" w:cs="Times New Roman"/>
          <w:sz w:val="28"/>
          <w:szCs w:val="28"/>
        </w:rPr>
        <w:t>86</w:t>
      </w:r>
      <w:r>
        <w:rPr>
          <w:rFonts w:ascii="Times New Roman" w:eastAsia="Times New Roman" w:hAnsi="Times New Roman" w:cs="Times New Roman"/>
          <w:sz w:val="28"/>
          <w:szCs w:val="28"/>
        </w:rPr>
        <w:t>7</w:t>
      </w:r>
      <w:r w:rsidRPr="00923D3A">
        <w:rPr>
          <w:rFonts w:ascii="Times New Roman" w:eastAsia="Times New Roman" w:hAnsi="Times New Roman" w:cs="Times New Roman"/>
          <w:sz w:val="28"/>
          <w:szCs w:val="28"/>
        </w:rPr>
        <w:t xml:space="preserve"> казак</w:t>
      </w:r>
      <w:r>
        <w:rPr>
          <w:rFonts w:ascii="Times New Roman" w:eastAsia="Times New Roman" w:hAnsi="Times New Roman" w:cs="Times New Roman"/>
          <w:sz w:val="28"/>
          <w:szCs w:val="28"/>
        </w:rPr>
        <w:t>ов</w:t>
      </w:r>
      <w:r w:rsidRPr="00923D3A">
        <w:rPr>
          <w:rFonts w:ascii="Times New Roman" w:eastAsia="Times New Roman" w:hAnsi="Times New Roman" w:cs="Times New Roman"/>
          <w:sz w:val="28"/>
          <w:szCs w:val="28"/>
        </w:rPr>
        <w:t>.</w:t>
      </w:r>
    </w:p>
    <w:p w:rsidR="00E54D1A" w:rsidRPr="00B30F54" w:rsidRDefault="00E54D1A" w:rsidP="00407335">
      <w:pPr>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B30F54">
        <w:rPr>
          <w:rFonts w:ascii="Times New Roman" w:eastAsia="Times New Roman" w:hAnsi="Times New Roman" w:cs="Times New Roman"/>
          <w:sz w:val="28"/>
          <w:szCs w:val="28"/>
        </w:rPr>
        <w:t xml:space="preserve">Для координации деятельности казачьих обществ атаман Кавказского РКО назначен на должность заместителя главы муниципального образования.             </w:t>
      </w:r>
      <w:proofErr w:type="gramEnd"/>
    </w:p>
    <w:p w:rsidR="00E54D1A" w:rsidRPr="00B30F54" w:rsidRDefault="00E54D1A" w:rsidP="00407335">
      <w:pPr>
        <w:spacing w:after="0"/>
        <w:ind w:right="-81"/>
        <w:jc w:val="both"/>
        <w:rPr>
          <w:rFonts w:ascii="Times New Roman" w:eastAsia="Times New Roman" w:hAnsi="Times New Roman" w:cs="Times New Roman"/>
          <w:b/>
          <w:sz w:val="28"/>
          <w:szCs w:val="28"/>
        </w:rPr>
      </w:pPr>
      <w:r w:rsidRPr="00B30F54">
        <w:rPr>
          <w:rFonts w:ascii="Times New Roman" w:eastAsia="Times New Roman" w:hAnsi="Times New Roman" w:cs="Times New Roman"/>
          <w:sz w:val="28"/>
          <w:szCs w:val="28"/>
        </w:rPr>
        <w:t xml:space="preserve">           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E54D1A" w:rsidRPr="00B30F54" w:rsidRDefault="00E54D1A" w:rsidP="00407335">
      <w:pPr>
        <w:spacing w:after="0"/>
        <w:ind w:firstLine="851"/>
        <w:jc w:val="both"/>
        <w:rPr>
          <w:rFonts w:ascii="Times New Roman" w:hAnsi="Times New Roman" w:cs="Times New Roman"/>
          <w:sz w:val="28"/>
          <w:szCs w:val="28"/>
        </w:rPr>
      </w:pPr>
      <w:r w:rsidRPr="00B30F54">
        <w:rPr>
          <w:rFonts w:ascii="Times New Roman" w:eastAsia="Times New Roman" w:hAnsi="Times New Roman" w:cs="Times New Roman"/>
          <w:sz w:val="28"/>
          <w:szCs w:val="28"/>
        </w:rPr>
        <w:t>На сегодняшний день наблюдается рост численности казаков практически во всех хуторских казачьих обществах.</w:t>
      </w:r>
    </w:p>
    <w:p w:rsidR="00E54D1A" w:rsidRDefault="00E54D1A"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 xml:space="preserve">Каждому хуторскому обществу на условиях безвозмездного пользования выделено помещение для размещения штаба. Для районного штаба в городе Кропоткине выделено отдельное помещение. Штабы обеспечены телефонной связью и всем необходимым имуществом. </w:t>
      </w:r>
    </w:p>
    <w:p w:rsidR="00E54D1A" w:rsidRDefault="00E54D1A"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Ежегодно казаки районного общества принимают участие в краевых мероприятиях, приуроченных к памятным датам Кубанского казачества, и 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E54D1A" w:rsidRPr="00E54D1A" w:rsidRDefault="00E54D1A" w:rsidP="00407335">
      <w:pPr>
        <w:spacing w:after="0"/>
        <w:ind w:firstLine="851"/>
        <w:jc w:val="both"/>
        <w:rPr>
          <w:rFonts w:ascii="Times New Roman" w:eastAsia="Times New Roman" w:hAnsi="Times New Roman" w:cs="Times New Roman"/>
          <w:sz w:val="28"/>
          <w:szCs w:val="28"/>
        </w:rPr>
      </w:pPr>
      <w:proofErr w:type="gramStart"/>
      <w:r w:rsidRPr="00B30F54">
        <w:rPr>
          <w:rFonts w:ascii="Times New Roman" w:eastAsia="Times New Roman" w:hAnsi="Times New Roman" w:cs="Times New Roman"/>
          <w:sz w:val="28"/>
          <w:szCs w:val="28"/>
        </w:rPr>
        <w:t xml:space="preserve">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w:t>
      </w:r>
      <w:r w:rsidRPr="00B30F54">
        <w:rPr>
          <w:rFonts w:ascii="Times New Roman" w:eastAsia="Times New Roman" w:hAnsi="Times New Roman" w:cs="Times New Roman"/>
          <w:sz w:val="28"/>
          <w:szCs w:val="28"/>
        </w:rPr>
        <w:lastRenderedPageBreak/>
        <w:t>ноября 2002 года № 532-КЗ «Об основах регулирования земельных отношений в Краснодарском крае» предоставлен</w:t>
      </w:r>
      <w:r>
        <w:rPr>
          <w:rFonts w:ascii="Times New Roman" w:eastAsia="Times New Roman" w:hAnsi="Times New Roman" w:cs="Times New Roman"/>
          <w:sz w:val="28"/>
          <w:szCs w:val="28"/>
        </w:rPr>
        <w:t>ы</w:t>
      </w:r>
      <w:r w:rsidRPr="00B30F54">
        <w:rPr>
          <w:rFonts w:ascii="Times New Roman" w:eastAsia="Times New Roman" w:hAnsi="Times New Roman" w:cs="Times New Roman"/>
          <w:sz w:val="28"/>
          <w:szCs w:val="28"/>
        </w:rPr>
        <w:t xml:space="preserve"> в </w:t>
      </w:r>
      <w:r w:rsidRPr="00CF650A">
        <w:rPr>
          <w:rFonts w:ascii="Times New Roman" w:eastAsia="Times New Roman" w:hAnsi="Times New Roman" w:cs="Times New Roman"/>
          <w:sz w:val="28"/>
          <w:szCs w:val="28"/>
        </w:rPr>
        <w:t>аренду 23 земельны</w:t>
      </w:r>
      <w:r>
        <w:rPr>
          <w:rFonts w:ascii="Times New Roman" w:eastAsia="Times New Roman" w:hAnsi="Times New Roman" w:cs="Times New Roman"/>
          <w:sz w:val="28"/>
          <w:szCs w:val="28"/>
        </w:rPr>
        <w:t>х</w:t>
      </w:r>
      <w:r w:rsidRPr="00CF650A">
        <w:rPr>
          <w:rFonts w:ascii="Times New Roman" w:eastAsia="Times New Roman" w:hAnsi="Times New Roman" w:cs="Times New Roman"/>
          <w:sz w:val="28"/>
          <w:szCs w:val="28"/>
        </w:rPr>
        <w:t xml:space="preserve"> участ</w:t>
      </w:r>
      <w:r>
        <w:rPr>
          <w:rFonts w:ascii="Times New Roman" w:eastAsia="Times New Roman" w:hAnsi="Times New Roman" w:cs="Times New Roman"/>
          <w:sz w:val="28"/>
          <w:szCs w:val="28"/>
        </w:rPr>
        <w:t>ка</w:t>
      </w:r>
      <w:r w:rsidRPr="00CF650A">
        <w:rPr>
          <w:rFonts w:ascii="Times New Roman" w:eastAsia="Times New Roman" w:hAnsi="Times New Roman" w:cs="Times New Roman"/>
          <w:sz w:val="28"/>
          <w:szCs w:val="28"/>
        </w:rPr>
        <w:t xml:space="preserve"> для сельскохозяйственного</w:t>
      </w:r>
      <w:proofErr w:type="gramEnd"/>
      <w:r w:rsidRPr="00CF650A">
        <w:rPr>
          <w:rFonts w:ascii="Times New Roman" w:eastAsia="Times New Roman" w:hAnsi="Times New Roman" w:cs="Times New Roman"/>
          <w:sz w:val="28"/>
          <w:szCs w:val="28"/>
        </w:rPr>
        <w:t xml:space="preserve"> использования, общей площадью 1</w:t>
      </w:r>
      <w:r>
        <w:rPr>
          <w:rFonts w:ascii="Times New Roman" w:eastAsia="Times New Roman" w:hAnsi="Times New Roman" w:cs="Times New Roman"/>
          <w:sz w:val="28"/>
          <w:szCs w:val="28"/>
        </w:rPr>
        <w:t>9</w:t>
      </w:r>
      <w:r w:rsidRPr="00CF650A">
        <w:rPr>
          <w:rFonts w:ascii="Times New Roman" w:eastAsia="Times New Roman" w:hAnsi="Times New Roman" w:cs="Times New Roman"/>
          <w:sz w:val="28"/>
          <w:szCs w:val="28"/>
        </w:rPr>
        <w:t>7,98 га. Работа по выделению земельных участков продолжается.</w:t>
      </w:r>
    </w:p>
    <w:p w:rsidR="00E54D1A" w:rsidRPr="00B30F54" w:rsidRDefault="00E54D1A" w:rsidP="00407335">
      <w:pPr>
        <w:pStyle w:val="msonormalcxspmiddle"/>
        <w:spacing w:before="0" w:beforeAutospacing="0" w:after="0" w:afterAutospacing="0" w:line="276" w:lineRule="auto"/>
        <w:ind w:firstLine="851"/>
        <w:contextualSpacing/>
        <w:jc w:val="both"/>
        <w:rPr>
          <w:sz w:val="28"/>
          <w:szCs w:val="28"/>
        </w:rPr>
      </w:pPr>
      <w:r w:rsidRPr="00B30F54">
        <w:rPr>
          <w:sz w:val="28"/>
          <w:szCs w:val="28"/>
        </w:rPr>
        <w:t>Одним из важнейших направлений работы РКО является охрана общественного порядка. В соответствии с Федеральным законом от 2 апреля 2014 года № 44-ФЗ «Об участии граждан в охране общественного порядка» на территории муниципального образования Кавказский район на постоянной основе совместно с сотрудниками полиции работает казачья дружина численностью 23 казака. Казаки-дружинники принимают участие в охране общественного порядка, борьбе с нелегальной миграцией, наркоторговлей и наркоманией, а также в ликвидации чрезвычайных ситуаций.</w:t>
      </w:r>
    </w:p>
    <w:p w:rsidR="00E54D1A" w:rsidRPr="00522D55" w:rsidRDefault="00E54D1A" w:rsidP="00407335">
      <w:pPr>
        <w:tabs>
          <w:tab w:val="left" w:pos="840"/>
        </w:tabs>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bCs/>
          <w:sz w:val="28"/>
          <w:szCs w:val="28"/>
        </w:rPr>
        <w:t>На территории муниципального образования при районном казачьем обществе создан филиал  ЧОО «Казачий дозор». Охранная организация лицензирована.</w:t>
      </w:r>
      <w:r w:rsidRPr="00B30F54">
        <w:rPr>
          <w:rFonts w:ascii="Times New Roman" w:eastAsia="Times New Roman" w:hAnsi="Times New Roman" w:cs="Times New Roman"/>
          <w:sz w:val="28"/>
          <w:szCs w:val="28"/>
        </w:rPr>
        <w:t xml:space="preserve"> Всего под охраной казачьего ЧОО состоит </w:t>
      </w:r>
      <w:r w:rsidRPr="00522D55">
        <w:rPr>
          <w:rFonts w:ascii="Times New Roman" w:eastAsia="Times New Roman" w:hAnsi="Times New Roman" w:cs="Times New Roman"/>
          <w:sz w:val="28"/>
          <w:szCs w:val="28"/>
        </w:rPr>
        <w:t>66 социальных объек</w:t>
      </w:r>
      <w:r>
        <w:rPr>
          <w:rFonts w:ascii="Times New Roman" w:eastAsia="Times New Roman" w:hAnsi="Times New Roman" w:cs="Times New Roman"/>
          <w:sz w:val="28"/>
          <w:szCs w:val="28"/>
        </w:rPr>
        <w:t xml:space="preserve">тов муниципальной собственности. </w:t>
      </w:r>
      <w:proofErr w:type="gramStart"/>
      <w:r w:rsidRPr="00522D55">
        <w:rPr>
          <w:rFonts w:ascii="Times New Roman" w:eastAsia="Times New Roman" w:hAnsi="Times New Roman" w:cs="Times New Roman"/>
          <w:sz w:val="28"/>
          <w:szCs w:val="28"/>
        </w:rPr>
        <w:t>Охрана осуществляется сотрудниками, состоящими в Кавказском РКО в казачьей форме одежды, в штате ЧОО создана и осуществляет работу группа быстрого реагирования в количестве 4-х человек со служебным автомобилем.</w:t>
      </w:r>
      <w:proofErr w:type="gramEnd"/>
    </w:p>
    <w:p w:rsidR="00E54D1A" w:rsidRPr="00B30F54" w:rsidRDefault="00E54D1A" w:rsidP="00407335">
      <w:pPr>
        <w:spacing w:after="0"/>
        <w:ind w:firstLine="851"/>
        <w:jc w:val="both"/>
        <w:rPr>
          <w:rFonts w:ascii="Times New Roman" w:eastAsia="Times New Roman" w:hAnsi="Times New Roman" w:cs="Times New Roman"/>
          <w:sz w:val="28"/>
          <w:szCs w:val="28"/>
        </w:rPr>
      </w:pPr>
      <w:r w:rsidRPr="00522D55">
        <w:rPr>
          <w:rFonts w:ascii="Times New Roman" w:eastAsia="Times New Roman" w:hAnsi="Times New Roman" w:cs="Times New Roman"/>
          <w:sz w:val="28"/>
          <w:szCs w:val="28"/>
        </w:rPr>
        <w:t>Уделяется большое внимание воспитанию подрастающего поколения</w:t>
      </w:r>
      <w:r w:rsidRPr="00B30F54">
        <w:rPr>
          <w:rFonts w:ascii="Times New Roman" w:eastAsia="Times New Roman" w:hAnsi="Times New Roman" w:cs="Times New Roman"/>
          <w:sz w:val="28"/>
          <w:szCs w:val="28"/>
        </w:rPr>
        <w:t>, в том числе на историко-культурных традициях кубанского казачества.</w:t>
      </w:r>
    </w:p>
    <w:p w:rsidR="00E54D1A" w:rsidRPr="00B30F54" w:rsidRDefault="00E54D1A" w:rsidP="00407335">
      <w:pPr>
        <w:spacing w:after="0"/>
        <w:ind w:right="-1"/>
        <w:jc w:val="both"/>
        <w:rPr>
          <w:rFonts w:ascii="Times New Roman" w:eastAsia="Times New Roman" w:hAnsi="Times New Roman" w:cs="Times New Roman"/>
          <w:b/>
          <w:bCs/>
          <w:sz w:val="28"/>
          <w:szCs w:val="28"/>
        </w:rPr>
      </w:pPr>
      <w:r w:rsidRPr="00B30F54">
        <w:rPr>
          <w:rFonts w:ascii="Times New Roman" w:eastAsia="Times New Roman" w:hAnsi="Times New Roman" w:cs="Times New Roman"/>
          <w:sz w:val="28"/>
          <w:szCs w:val="28"/>
        </w:rPr>
        <w:t xml:space="preserve">            В общеобразовательных учреждениях района действуют </w:t>
      </w:r>
      <w:r w:rsidRPr="00CE3DD3">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CE3DD3">
        <w:rPr>
          <w:rFonts w:ascii="Times New Roman" w:eastAsia="Times New Roman" w:hAnsi="Times New Roman" w:cs="Times New Roman"/>
          <w:sz w:val="28"/>
          <w:szCs w:val="28"/>
        </w:rPr>
        <w:t xml:space="preserve"> классов</w:t>
      </w:r>
      <w:r w:rsidRPr="00B30F54">
        <w:rPr>
          <w:rFonts w:ascii="Times New Roman" w:eastAsia="Times New Roman" w:hAnsi="Times New Roman" w:cs="Times New Roman"/>
          <w:sz w:val="28"/>
          <w:szCs w:val="28"/>
        </w:rPr>
        <w:t xml:space="preserve">              (группы) казачьей направленности, в которых обучается 1 тыс. 1</w:t>
      </w:r>
      <w:r>
        <w:rPr>
          <w:rFonts w:ascii="Times New Roman" w:eastAsia="Times New Roman" w:hAnsi="Times New Roman" w:cs="Times New Roman"/>
          <w:sz w:val="28"/>
          <w:szCs w:val="28"/>
        </w:rPr>
        <w:t>4</w:t>
      </w:r>
      <w:r w:rsidRPr="00B30F54">
        <w:rPr>
          <w:rFonts w:ascii="Times New Roman" w:eastAsia="Times New Roman" w:hAnsi="Times New Roman" w:cs="Times New Roman"/>
          <w:sz w:val="28"/>
          <w:szCs w:val="28"/>
        </w:rPr>
        <w:t>0 учащихся. Во всех гру</w:t>
      </w:r>
      <w:r>
        <w:rPr>
          <w:rFonts w:ascii="Times New Roman" w:eastAsia="Times New Roman" w:hAnsi="Times New Roman" w:cs="Times New Roman"/>
          <w:sz w:val="28"/>
          <w:szCs w:val="28"/>
        </w:rPr>
        <w:t>ппах имеются казачьи наставники</w:t>
      </w:r>
      <w:r w:rsidRPr="00B30F54">
        <w:rPr>
          <w:rFonts w:ascii="Times New Roman" w:eastAsia="Times New Roman" w:hAnsi="Times New Roman" w:cs="Times New Roman"/>
          <w:sz w:val="28"/>
          <w:szCs w:val="28"/>
        </w:rPr>
        <w:t>, общеобразовательному учреждению МБОУ СОШ №21 х.</w:t>
      </w:r>
      <w:r w:rsidR="001739B5">
        <w:rPr>
          <w:rFonts w:ascii="Times New Roman" w:eastAsia="Times New Roman" w:hAnsi="Times New Roman" w:cs="Times New Roman"/>
          <w:sz w:val="28"/>
          <w:szCs w:val="28"/>
        </w:rPr>
        <w:t xml:space="preserve"> </w:t>
      </w:r>
      <w:proofErr w:type="spellStart"/>
      <w:r w:rsidRPr="00B30F54">
        <w:rPr>
          <w:rFonts w:ascii="Times New Roman" w:eastAsia="Times New Roman" w:hAnsi="Times New Roman" w:cs="Times New Roman"/>
          <w:sz w:val="28"/>
          <w:szCs w:val="28"/>
        </w:rPr>
        <w:t>Лосево</w:t>
      </w:r>
      <w:proofErr w:type="spellEnd"/>
      <w:r w:rsidRPr="00B30F54">
        <w:rPr>
          <w:rFonts w:ascii="Times New Roman" w:eastAsia="Times New Roman" w:hAnsi="Times New Roman" w:cs="Times New Roman"/>
          <w:sz w:val="28"/>
          <w:szCs w:val="28"/>
        </w:rPr>
        <w:t xml:space="preserve"> присвоен региональный статус - </w:t>
      </w:r>
      <w:r w:rsidRPr="001739B5">
        <w:rPr>
          <w:rFonts w:ascii="Times New Roman" w:eastAsia="Times New Roman" w:hAnsi="Times New Roman" w:cs="Times New Roman"/>
          <w:sz w:val="28"/>
          <w:szCs w:val="28"/>
        </w:rPr>
        <w:t>«Казачья</w:t>
      </w:r>
      <w:r w:rsidRPr="00B30F54">
        <w:rPr>
          <w:rFonts w:ascii="Times New Roman" w:eastAsia="Times New Roman" w:hAnsi="Times New Roman" w:cs="Times New Roman"/>
          <w:sz w:val="28"/>
          <w:szCs w:val="28"/>
        </w:rPr>
        <w:t xml:space="preserve"> образовательная организация». </w:t>
      </w:r>
    </w:p>
    <w:p w:rsidR="00E54D1A" w:rsidRPr="00B30F54" w:rsidRDefault="00E54D1A"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При районном управлении образования создан методический центр, координирующий деятельность данных классов.</w:t>
      </w:r>
    </w:p>
    <w:p w:rsidR="00E54D1A" w:rsidRPr="00B30F54" w:rsidRDefault="00E54D1A"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В классах казачьей направленности ученики в обязательном порядке изучают историю и традиции кубанского казачества, основы православной культуры, а также осуществляется общефизическая подготовка, изучение казачьих игр и военных традиций.</w:t>
      </w:r>
    </w:p>
    <w:p w:rsidR="00E54D1A" w:rsidRPr="00B30F54" w:rsidRDefault="00E54D1A" w:rsidP="00407335">
      <w:pPr>
        <w:pStyle w:val="12"/>
        <w:tabs>
          <w:tab w:val="left" w:pos="9540"/>
        </w:tabs>
        <w:spacing w:line="276" w:lineRule="auto"/>
        <w:ind w:firstLine="851"/>
        <w:jc w:val="both"/>
        <w:rPr>
          <w:rFonts w:ascii="Times New Roman" w:hAnsi="Times New Roman"/>
          <w:sz w:val="28"/>
          <w:szCs w:val="28"/>
        </w:rPr>
      </w:pPr>
      <w:r w:rsidRPr="00B30F54">
        <w:rPr>
          <w:rFonts w:ascii="Times New Roman" w:hAnsi="Times New Roman"/>
          <w:sz w:val="28"/>
          <w:szCs w:val="28"/>
        </w:rPr>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E54D1A" w:rsidRPr="00B30F54" w:rsidRDefault="00E54D1A" w:rsidP="00407335">
      <w:pPr>
        <w:spacing w:after="0"/>
        <w:ind w:firstLine="851"/>
        <w:jc w:val="both"/>
        <w:rPr>
          <w:rFonts w:ascii="Times New Roman" w:eastAsia="Times New Roman" w:hAnsi="Times New Roman" w:cs="Times New Roman"/>
          <w:sz w:val="28"/>
          <w:szCs w:val="28"/>
        </w:rPr>
      </w:pPr>
      <w:r w:rsidRPr="00B30F54">
        <w:rPr>
          <w:rFonts w:ascii="Times New Roman" w:eastAsia="Times New Roman" w:hAnsi="Times New Roman" w:cs="Times New Roman"/>
          <w:sz w:val="28"/>
          <w:szCs w:val="28"/>
        </w:rPr>
        <w:t xml:space="preserve">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w:t>
      </w:r>
      <w:r w:rsidRPr="00B30F54">
        <w:rPr>
          <w:rFonts w:ascii="Times New Roman" w:eastAsia="Times New Roman" w:hAnsi="Times New Roman" w:cs="Times New Roman"/>
          <w:sz w:val="28"/>
          <w:szCs w:val="28"/>
        </w:rPr>
        <w:lastRenderedPageBreak/>
        <w:t>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E54D1A" w:rsidRPr="00B30F54" w:rsidRDefault="00E54D1A" w:rsidP="00407335">
      <w:pPr>
        <w:spacing w:after="0"/>
        <w:jc w:val="both"/>
        <w:rPr>
          <w:rFonts w:ascii="Times New Roman" w:eastAsia="Times New Roman" w:hAnsi="Times New Roman" w:cs="Times New Roman"/>
          <w:b/>
          <w:bCs/>
          <w:sz w:val="28"/>
          <w:szCs w:val="28"/>
        </w:rPr>
      </w:pPr>
      <w:r w:rsidRPr="00B30F54">
        <w:rPr>
          <w:rFonts w:ascii="Times New Roman" w:eastAsia="Times New Roman" w:hAnsi="Times New Roman" w:cs="Times New Roman"/>
          <w:sz w:val="28"/>
          <w:szCs w:val="28"/>
        </w:rPr>
        <w:t xml:space="preserve">            Для занятий физической культурой и спортом, проведения тренировок по рукопашному бою патриотическим клубам «Пластун», «Миротворец», «Патриот» отделом культуры и спорта предоставлены спортивные помещения, в том числе спорткомплекс «Олимп», стадионы «Юность», «Локомотив», «Богатырь», где проводится подготовка казачьей молодежи к военной службе. </w:t>
      </w:r>
    </w:p>
    <w:p w:rsidR="00E54D1A" w:rsidRPr="00B30F54" w:rsidRDefault="00E54D1A" w:rsidP="00407335">
      <w:pPr>
        <w:spacing w:after="0"/>
        <w:jc w:val="both"/>
        <w:rPr>
          <w:rFonts w:ascii="Times New Roman" w:eastAsia="Times New Roman" w:hAnsi="Times New Roman" w:cs="Times New Roman"/>
          <w:b/>
          <w:bCs/>
          <w:sz w:val="28"/>
          <w:szCs w:val="28"/>
        </w:rPr>
      </w:pPr>
      <w:r w:rsidRPr="00B30F54">
        <w:rPr>
          <w:rFonts w:ascii="Times New Roman" w:eastAsia="Times New Roman" w:hAnsi="Times New Roman" w:cs="Times New Roman"/>
          <w:sz w:val="28"/>
          <w:szCs w:val="28"/>
        </w:rPr>
        <w:t xml:space="preserve">           Отделом культуры в сельских поселениях на базе ДК организованы занятия художественных коллективов казачьей направленности, в том числе на базе городского ДК хора линейных казаков «Раздолье», коллектива декоративно-прикладного искусства «Хуторок».</w:t>
      </w:r>
    </w:p>
    <w:p w:rsidR="00E54D1A" w:rsidRPr="00B30F54"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В рамках реализации подпрограммы   казаками - дружинниками казачьей дружины Кавказского РКО  оказана помощь сотрудникам полиции в выявлении</w:t>
      </w:r>
      <w:r>
        <w:rPr>
          <w:rFonts w:ascii="Times New Roman" w:hAnsi="Times New Roman" w:cs="Times New Roman"/>
          <w:sz w:val="28"/>
          <w:szCs w:val="28"/>
        </w:rPr>
        <w:t xml:space="preserve"> </w:t>
      </w:r>
      <w:r w:rsidRPr="00B30F54">
        <w:rPr>
          <w:rFonts w:ascii="Times New Roman" w:hAnsi="Times New Roman" w:cs="Times New Roman"/>
          <w:sz w:val="28"/>
          <w:szCs w:val="28"/>
        </w:rPr>
        <w:t>11</w:t>
      </w:r>
      <w:r>
        <w:rPr>
          <w:rFonts w:ascii="Times New Roman" w:hAnsi="Times New Roman" w:cs="Times New Roman"/>
          <w:sz w:val="28"/>
          <w:szCs w:val="28"/>
        </w:rPr>
        <w:t>5</w:t>
      </w:r>
      <w:r w:rsidRPr="00B30F54">
        <w:rPr>
          <w:rFonts w:ascii="Times New Roman" w:hAnsi="Times New Roman" w:cs="Times New Roman"/>
          <w:sz w:val="28"/>
          <w:szCs w:val="28"/>
        </w:rPr>
        <w:t xml:space="preserve">0 административных правонарушений,  проведено 28 мероприятий патриотической направленности с учащимися школ района и казачьей молодежью, </w:t>
      </w:r>
      <w:r w:rsidRPr="00B30F54">
        <w:rPr>
          <w:rFonts w:ascii="Times New Roman" w:hAnsi="Times New Roman" w:cs="Times New Roman"/>
          <w:sz w:val="28"/>
          <w:szCs w:val="28"/>
        </w:rPr>
        <w:tab/>
      </w:r>
      <w:r>
        <w:rPr>
          <w:rFonts w:ascii="Times New Roman" w:hAnsi="Times New Roman" w:cs="Times New Roman"/>
          <w:sz w:val="28"/>
          <w:szCs w:val="28"/>
        </w:rPr>
        <w:t>п</w:t>
      </w:r>
      <w:r w:rsidRPr="00B30F54">
        <w:rPr>
          <w:rFonts w:ascii="Times New Roman" w:hAnsi="Times New Roman" w:cs="Times New Roman"/>
          <w:sz w:val="28"/>
          <w:szCs w:val="28"/>
        </w:rPr>
        <w:t xml:space="preserve">роведен сбор исторического полка в пос. </w:t>
      </w:r>
      <w:proofErr w:type="spellStart"/>
      <w:r w:rsidRPr="00B30F54">
        <w:rPr>
          <w:rFonts w:ascii="Times New Roman" w:hAnsi="Times New Roman" w:cs="Times New Roman"/>
          <w:sz w:val="28"/>
          <w:szCs w:val="28"/>
        </w:rPr>
        <w:t>Маламино</w:t>
      </w:r>
      <w:proofErr w:type="spellEnd"/>
      <w:r w:rsidRPr="00B30F54">
        <w:rPr>
          <w:rFonts w:ascii="Times New Roman" w:hAnsi="Times New Roman" w:cs="Times New Roman"/>
          <w:sz w:val="28"/>
          <w:szCs w:val="28"/>
        </w:rPr>
        <w:t xml:space="preserve">  в котором приняло участие </w:t>
      </w:r>
      <w:r>
        <w:rPr>
          <w:rFonts w:ascii="Times New Roman" w:hAnsi="Times New Roman" w:cs="Times New Roman"/>
          <w:sz w:val="28"/>
          <w:szCs w:val="28"/>
        </w:rPr>
        <w:t>7</w:t>
      </w:r>
      <w:r w:rsidRPr="00B30F54">
        <w:rPr>
          <w:rFonts w:ascii="Times New Roman" w:hAnsi="Times New Roman" w:cs="Times New Roman"/>
          <w:sz w:val="28"/>
          <w:szCs w:val="28"/>
        </w:rPr>
        <w:t>0 казаков Кавказского РКО, находящихся в запасе.</w:t>
      </w:r>
      <w:r>
        <w:rPr>
          <w:rFonts w:ascii="Times New Roman" w:hAnsi="Times New Roman" w:cs="Times New Roman"/>
          <w:sz w:val="28"/>
          <w:szCs w:val="28"/>
        </w:rPr>
        <w:t xml:space="preserve"> </w:t>
      </w:r>
      <w:r w:rsidRPr="00B30F54">
        <w:rPr>
          <w:rFonts w:ascii="Times New Roman" w:hAnsi="Times New Roman" w:cs="Times New Roman"/>
          <w:sz w:val="28"/>
          <w:szCs w:val="28"/>
        </w:rPr>
        <w:t>На сборах были отработаны навыки стрельбы из стрелкового оружия, проведены тактические и тактико-специальные занятия.</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t xml:space="preserve"> Казаками Кавказского РКО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была  проведена следующие наиболее важные мероприятия:</w:t>
      </w:r>
    </w:p>
    <w:p w:rsidR="00E54D1A" w:rsidRPr="00B30F54" w:rsidRDefault="00E54D1A" w:rsidP="00407335">
      <w:pPr>
        <w:spacing w:after="0"/>
        <w:ind w:right="-7" w:firstLine="851"/>
        <w:jc w:val="both"/>
        <w:rPr>
          <w:rFonts w:ascii="Times New Roman" w:hAnsi="Times New Roman" w:cs="Times New Roman"/>
          <w:bCs/>
          <w:sz w:val="28"/>
          <w:szCs w:val="28"/>
        </w:rPr>
      </w:pPr>
      <w:r w:rsidRPr="00B30F54">
        <w:rPr>
          <w:rFonts w:ascii="Times New Roman" w:hAnsi="Times New Roman" w:cs="Times New Roman"/>
          <w:bCs/>
          <w:sz w:val="28"/>
          <w:szCs w:val="28"/>
        </w:rPr>
        <w:t>в январе 201</w:t>
      </w:r>
      <w:r>
        <w:rPr>
          <w:rFonts w:ascii="Times New Roman" w:hAnsi="Times New Roman" w:cs="Times New Roman"/>
          <w:bCs/>
          <w:sz w:val="28"/>
          <w:szCs w:val="28"/>
        </w:rPr>
        <w:t>9</w:t>
      </w:r>
      <w:r w:rsidRPr="00B30F54">
        <w:rPr>
          <w:rFonts w:ascii="Times New Roman" w:hAnsi="Times New Roman" w:cs="Times New Roman"/>
          <w:bCs/>
          <w:sz w:val="28"/>
          <w:szCs w:val="28"/>
        </w:rPr>
        <w:t xml:space="preserve"> года</w:t>
      </w:r>
      <w:r>
        <w:rPr>
          <w:rFonts w:ascii="Times New Roman" w:hAnsi="Times New Roman" w:cs="Times New Roman"/>
          <w:bCs/>
          <w:sz w:val="28"/>
          <w:szCs w:val="28"/>
        </w:rPr>
        <w:t xml:space="preserve"> 60</w:t>
      </w:r>
      <w:r w:rsidRPr="00B30F54">
        <w:rPr>
          <w:rFonts w:ascii="Times New Roman" w:hAnsi="Times New Roman" w:cs="Times New Roman"/>
          <w:bCs/>
          <w:sz w:val="28"/>
          <w:szCs w:val="28"/>
        </w:rPr>
        <w:t xml:space="preserve"> казаков приняли участие в торжественных мероприятиях, посвященным Дню освобождения г.</w:t>
      </w:r>
      <w:r w:rsidR="008C794A">
        <w:rPr>
          <w:rFonts w:ascii="Times New Roman" w:hAnsi="Times New Roman" w:cs="Times New Roman"/>
          <w:bCs/>
          <w:sz w:val="28"/>
          <w:szCs w:val="28"/>
        </w:rPr>
        <w:t xml:space="preserve"> </w:t>
      </w:r>
      <w:r w:rsidRPr="00B30F54">
        <w:rPr>
          <w:rFonts w:ascii="Times New Roman" w:hAnsi="Times New Roman" w:cs="Times New Roman"/>
          <w:bCs/>
          <w:sz w:val="28"/>
          <w:szCs w:val="28"/>
        </w:rPr>
        <w:t>Кропоткина от немецко-фашистских захватчиков;</w:t>
      </w:r>
    </w:p>
    <w:p w:rsidR="00E54D1A" w:rsidRPr="00B30F54" w:rsidRDefault="00E54D1A" w:rsidP="00407335">
      <w:pPr>
        <w:spacing w:after="0"/>
        <w:ind w:firstLine="851"/>
        <w:jc w:val="both"/>
        <w:rPr>
          <w:rFonts w:ascii="Times New Roman" w:hAnsi="Times New Roman" w:cs="Times New Roman"/>
          <w:bCs/>
          <w:sz w:val="28"/>
          <w:szCs w:val="28"/>
        </w:rPr>
      </w:pPr>
      <w:r w:rsidRPr="00B30F54">
        <w:rPr>
          <w:rFonts w:ascii="Times New Roman" w:hAnsi="Times New Roman" w:cs="Times New Roman"/>
          <w:bCs/>
          <w:sz w:val="28"/>
          <w:szCs w:val="28"/>
        </w:rPr>
        <w:t>в феврале 201</w:t>
      </w:r>
      <w:r>
        <w:rPr>
          <w:rFonts w:ascii="Times New Roman" w:hAnsi="Times New Roman" w:cs="Times New Roman"/>
          <w:bCs/>
          <w:sz w:val="28"/>
          <w:szCs w:val="28"/>
        </w:rPr>
        <w:t>9</w:t>
      </w:r>
      <w:r w:rsidRPr="00B30F54">
        <w:rPr>
          <w:rFonts w:ascii="Times New Roman" w:hAnsi="Times New Roman" w:cs="Times New Roman"/>
          <w:bCs/>
          <w:sz w:val="28"/>
          <w:szCs w:val="28"/>
        </w:rPr>
        <w:t xml:space="preserve"> года </w:t>
      </w:r>
      <w:r>
        <w:rPr>
          <w:rFonts w:ascii="Times New Roman" w:hAnsi="Times New Roman" w:cs="Times New Roman"/>
          <w:bCs/>
          <w:sz w:val="28"/>
          <w:szCs w:val="28"/>
        </w:rPr>
        <w:t>4</w:t>
      </w:r>
      <w:r w:rsidRPr="00B30F54">
        <w:rPr>
          <w:rFonts w:ascii="Times New Roman" w:hAnsi="Times New Roman" w:cs="Times New Roman"/>
          <w:bCs/>
          <w:sz w:val="28"/>
          <w:szCs w:val="28"/>
        </w:rPr>
        <w:t>0 казаков приняли участие в мероприятиях, посвященных Дню памяти воинов-интернационалистов в России;</w:t>
      </w:r>
    </w:p>
    <w:p w:rsidR="00E54D1A" w:rsidRPr="00B30F54" w:rsidRDefault="00E54D1A" w:rsidP="00407335">
      <w:pPr>
        <w:spacing w:after="0"/>
        <w:ind w:firstLine="851"/>
        <w:jc w:val="both"/>
        <w:rPr>
          <w:rFonts w:ascii="Times New Roman" w:hAnsi="Times New Roman" w:cs="Times New Roman"/>
          <w:bCs/>
          <w:sz w:val="28"/>
          <w:szCs w:val="28"/>
        </w:rPr>
      </w:pPr>
      <w:r w:rsidRPr="00B30F54">
        <w:rPr>
          <w:rFonts w:ascii="Times New Roman" w:eastAsia="Times New Roman" w:hAnsi="Times New Roman" w:cs="Times New Roman"/>
          <w:sz w:val="28"/>
          <w:szCs w:val="28"/>
        </w:rPr>
        <w:t>в апреле 201</w:t>
      </w:r>
      <w:r>
        <w:rPr>
          <w:rFonts w:ascii="Times New Roman" w:eastAsia="Times New Roman" w:hAnsi="Times New Roman" w:cs="Times New Roman"/>
          <w:sz w:val="28"/>
          <w:szCs w:val="28"/>
        </w:rPr>
        <w:t>9</w:t>
      </w:r>
      <w:r w:rsidRPr="00B30F54">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100 </w:t>
      </w:r>
      <w:r w:rsidRPr="00B30F54">
        <w:rPr>
          <w:rFonts w:ascii="Times New Roman" w:eastAsia="Times New Roman" w:hAnsi="Times New Roman" w:cs="Times New Roman"/>
          <w:bCs/>
          <w:sz w:val="28"/>
          <w:szCs w:val="28"/>
        </w:rPr>
        <w:t xml:space="preserve"> казаков и</w:t>
      </w:r>
      <w:r>
        <w:rPr>
          <w:rFonts w:ascii="Times New Roman" w:eastAsia="Times New Roman" w:hAnsi="Times New Roman" w:cs="Times New Roman"/>
          <w:bCs/>
          <w:sz w:val="28"/>
          <w:szCs w:val="28"/>
        </w:rPr>
        <w:t xml:space="preserve"> 5</w:t>
      </w:r>
      <w:r w:rsidRPr="00B30F54">
        <w:rPr>
          <w:rFonts w:ascii="Times New Roman" w:eastAsia="Times New Roman" w:hAnsi="Times New Roman" w:cs="Times New Roman"/>
          <w:bCs/>
          <w:sz w:val="28"/>
          <w:szCs w:val="28"/>
        </w:rPr>
        <w:t>0 членов их семей, 20 учащихся казачьих классов</w:t>
      </w:r>
      <w:r w:rsidRPr="00B30F54">
        <w:rPr>
          <w:rFonts w:ascii="Times New Roman" w:hAnsi="Times New Roman" w:cs="Times New Roman"/>
          <w:bCs/>
          <w:sz w:val="28"/>
          <w:szCs w:val="28"/>
        </w:rPr>
        <w:t xml:space="preserve"> приняли участие </w:t>
      </w:r>
      <w:r w:rsidRPr="00B30F54">
        <w:rPr>
          <w:rFonts w:ascii="Times New Roman" w:eastAsia="Times New Roman" w:hAnsi="Times New Roman" w:cs="Times New Roman"/>
          <w:bCs/>
          <w:sz w:val="28"/>
          <w:szCs w:val="28"/>
        </w:rPr>
        <w:t>в торжественном параде</w:t>
      </w:r>
      <w:r w:rsidRPr="00B30F54">
        <w:rPr>
          <w:rFonts w:ascii="Times New Roman" w:hAnsi="Times New Roman" w:cs="Times New Roman"/>
          <w:bCs/>
          <w:sz w:val="28"/>
          <w:szCs w:val="28"/>
        </w:rPr>
        <w:t>, пос</w:t>
      </w:r>
      <w:r w:rsidRPr="00B30F54">
        <w:rPr>
          <w:rFonts w:ascii="Times New Roman" w:eastAsia="Times New Roman" w:hAnsi="Times New Roman" w:cs="Times New Roman"/>
          <w:sz w:val="28"/>
          <w:szCs w:val="28"/>
        </w:rPr>
        <w:t>вященн</w:t>
      </w:r>
      <w:r w:rsidRPr="00B30F54">
        <w:rPr>
          <w:rFonts w:ascii="Times New Roman" w:hAnsi="Times New Roman" w:cs="Times New Roman"/>
          <w:sz w:val="28"/>
          <w:szCs w:val="28"/>
        </w:rPr>
        <w:t>ом</w:t>
      </w:r>
      <w:r w:rsidRPr="00B30F54">
        <w:rPr>
          <w:rFonts w:ascii="Times New Roman" w:eastAsia="Times New Roman" w:hAnsi="Times New Roman" w:cs="Times New Roman"/>
          <w:sz w:val="28"/>
          <w:szCs w:val="28"/>
        </w:rPr>
        <w:t xml:space="preserve"> Дню реабилитации Кубанского казачества</w:t>
      </w:r>
      <w:r w:rsidRPr="00B30F54">
        <w:rPr>
          <w:rFonts w:ascii="Times New Roman" w:eastAsia="Times New Roman" w:hAnsi="Times New Roman" w:cs="Times New Roman"/>
          <w:bCs/>
          <w:sz w:val="28"/>
          <w:szCs w:val="28"/>
        </w:rPr>
        <w:t xml:space="preserve"> в городе Краснодаре и в чествовании казаков</w:t>
      </w:r>
      <w:r w:rsidRPr="00B30F54">
        <w:rPr>
          <w:rFonts w:ascii="Times New Roman" w:hAnsi="Times New Roman" w:cs="Times New Roman"/>
          <w:bCs/>
          <w:sz w:val="28"/>
          <w:szCs w:val="28"/>
        </w:rPr>
        <w:t xml:space="preserve"> в</w:t>
      </w:r>
      <w:r w:rsidRPr="00B30F54">
        <w:rPr>
          <w:rFonts w:ascii="Times New Roman" w:eastAsia="Times New Roman" w:hAnsi="Times New Roman" w:cs="Times New Roman"/>
          <w:bCs/>
          <w:sz w:val="28"/>
          <w:szCs w:val="28"/>
        </w:rPr>
        <w:t xml:space="preserve"> станицах и хуторах </w:t>
      </w:r>
      <w:r w:rsidRPr="00B30F54">
        <w:rPr>
          <w:rFonts w:ascii="Times New Roman" w:hAnsi="Times New Roman" w:cs="Times New Roman"/>
          <w:bCs/>
          <w:sz w:val="28"/>
          <w:szCs w:val="28"/>
        </w:rPr>
        <w:t>района;</w:t>
      </w:r>
    </w:p>
    <w:p w:rsidR="00E54D1A" w:rsidRPr="00B30F54" w:rsidRDefault="00E54D1A" w:rsidP="00407335">
      <w:pPr>
        <w:spacing w:after="0"/>
        <w:ind w:firstLine="851"/>
        <w:jc w:val="both"/>
        <w:rPr>
          <w:rFonts w:ascii="Times New Roman" w:hAnsi="Times New Roman" w:cs="Times New Roman"/>
          <w:bCs/>
          <w:sz w:val="28"/>
          <w:szCs w:val="28"/>
        </w:rPr>
      </w:pPr>
      <w:r w:rsidRPr="00B30F54">
        <w:rPr>
          <w:rFonts w:ascii="Times New Roman" w:eastAsia="Times New Roman" w:hAnsi="Times New Roman" w:cs="Times New Roman"/>
          <w:bCs/>
          <w:sz w:val="28"/>
          <w:szCs w:val="28"/>
        </w:rPr>
        <w:t>в мае 201</w:t>
      </w:r>
      <w:r>
        <w:rPr>
          <w:rFonts w:ascii="Times New Roman" w:eastAsia="Times New Roman" w:hAnsi="Times New Roman" w:cs="Times New Roman"/>
          <w:bCs/>
          <w:sz w:val="28"/>
          <w:szCs w:val="28"/>
        </w:rPr>
        <w:t>9</w:t>
      </w:r>
      <w:r w:rsidRPr="00B30F54">
        <w:rPr>
          <w:rFonts w:ascii="Times New Roman" w:eastAsia="Times New Roman" w:hAnsi="Times New Roman" w:cs="Times New Roman"/>
          <w:bCs/>
          <w:sz w:val="28"/>
          <w:szCs w:val="28"/>
        </w:rPr>
        <w:t xml:space="preserve"> года </w:t>
      </w:r>
      <w:r>
        <w:rPr>
          <w:rFonts w:ascii="Times New Roman" w:eastAsia="Times New Roman" w:hAnsi="Times New Roman" w:cs="Times New Roman"/>
          <w:bCs/>
          <w:sz w:val="28"/>
          <w:szCs w:val="28"/>
        </w:rPr>
        <w:t xml:space="preserve">900 </w:t>
      </w:r>
      <w:r w:rsidRPr="00B30F54">
        <w:rPr>
          <w:rFonts w:ascii="Times New Roman" w:eastAsia="Times New Roman" w:hAnsi="Times New Roman" w:cs="Times New Roman"/>
          <w:bCs/>
          <w:sz w:val="28"/>
          <w:szCs w:val="28"/>
        </w:rPr>
        <w:t>казак</w:t>
      </w:r>
      <w:r w:rsidRPr="00B30F54">
        <w:rPr>
          <w:rFonts w:ascii="Times New Roman" w:hAnsi="Times New Roman" w:cs="Times New Roman"/>
          <w:bCs/>
          <w:sz w:val="28"/>
          <w:szCs w:val="28"/>
        </w:rPr>
        <w:t>ов</w:t>
      </w:r>
      <w:r w:rsidRPr="00B30F54">
        <w:rPr>
          <w:rFonts w:ascii="Times New Roman" w:eastAsia="Times New Roman" w:hAnsi="Times New Roman" w:cs="Times New Roman"/>
          <w:bCs/>
          <w:sz w:val="28"/>
          <w:szCs w:val="28"/>
        </w:rPr>
        <w:t xml:space="preserve"> и член</w:t>
      </w:r>
      <w:r w:rsidRPr="00B30F54">
        <w:rPr>
          <w:rFonts w:ascii="Times New Roman" w:hAnsi="Times New Roman" w:cs="Times New Roman"/>
          <w:bCs/>
          <w:sz w:val="28"/>
          <w:szCs w:val="28"/>
        </w:rPr>
        <w:t>ов</w:t>
      </w:r>
      <w:r w:rsidRPr="00B30F54">
        <w:rPr>
          <w:rFonts w:ascii="Times New Roman" w:eastAsia="Times New Roman" w:hAnsi="Times New Roman" w:cs="Times New Roman"/>
          <w:bCs/>
          <w:sz w:val="28"/>
          <w:szCs w:val="28"/>
        </w:rPr>
        <w:t xml:space="preserve"> их семей </w:t>
      </w:r>
      <w:r w:rsidRPr="00B30F54">
        <w:rPr>
          <w:rFonts w:ascii="Times New Roman" w:hAnsi="Times New Roman" w:cs="Times New Roman"/>
          <w:bCs/>
          <w:sz w:val="28"/>
          <w:szCs w:val="28"/>
        </w:rPr>
        <w:t>приняли участие</w:t>
      </w:r>
      <w:r w:rsidR="009D3AFA" w:rsidRPr="009D3AFA">
        <w:rPr>
          <w:rFonts w:ascii="Times New Roman" w:hAnsi="Times New Roman" w:cs="Times New Roman"/>
          <w:bCs/>
          <w:sz w:val="28"/>
          <w:szCs w:val="28"/>
        </w:rPr>
        <w:t xml:space="preserve"> </w:t>
      </w:r>
      <w:r w:rsidRPr="00B30F54">
        <w:rPr>
          <w:rFonts w:ascii="Times New Roman" w:eastAsia="Times New Roman" w:hAnsi="Times New Roman" w:cs="Times New Roman"/>
          <w:bCs/>
          <w:sz w:val="28"/>
          <w:szCs w:val="28"/>
        </w:rPr>
        <w:t>во всех храмах и  поселениях Кавказского района в православном религиозном празднике Светлого  Христова Воскресенья (Пасха</w:t>
      </w:r>
      <w:r w:rsidRPr="009D3AFA">
        <w:rPr>
          <w:rFonts w:ascii="Times New Roman" w:eastAsia="Times New Roman" w:hAnsi="Times New Roman" w:cs="Times New Roman"/>
          <w:bCs/>
          <w:sz w:val="28"/>
          <w:szCs w:val="28"/>
        </w:rPr>
        <w:t>);</w:t>
      </w:r>
    </w:p>
    <w:p w:rsidR="00E54D1A" w:rsidRPr="00B30F54" w:rsidRDefault="00E54D1A" w:rsidP="00407335">
      <w:pPr>
        <w:spacing w:after="0"/>
        <w:ind w:firstLine="851"/>
        <w:jc w:val="both"/>
        <w:rPr>
          <w:rFonts w:ascii="Times New Roman" w:hAnsi="Times New Roman" w:cs="Times New Roman"/>
          <w:bCs/>
          <w:sz w:val="28"/>
          <w:szCs w:val="28"/>
        </w:rPr>
      </w:pPr>
      <w:r w:rsidRPr="00B30F54">
        <w:rPr>
          <w:rFonts w:ascii="Times New Roman" w:eastAsia="Times New Roman" w:hAnsi="Times New Roman" w:cs="Times New Roman"/>
          <w:bCs/>
          <w:sz w:val="28"/>
          <w:szCs w:val="28"/>
        </w:rPr>
        <w:t>9 мая 201</w:t>
      </w:r>
      <w:r>
        <w:rPr>
          <w:rFonts w:ascii="Times New Roman" w:eastAsia="Times New Roman" w:hAnsi="Times New Roman" w:cs="Times New Roman"/>
          <w:bCs/>
          <w:sz w:val="28"/>
          <w:szCs w:val="28"/>
        </w:rPr>
        <w:t>9</w:t>
      </w:r>
      <w:r w:rsidRPr="00B30F54">
        <w:rPr>
          <w:rFonts w:ascii="Times New Roman" w:eastAsia="Times New Roman" w:hAnsi="Times New Roman" w:cs="Times New Roman"/>
          <w:bCs/>
          <w:sz w:val="28"/>
          <w:szCs w:val="28"/>
        </w:rPr>
        <w:t xml:space="preserve"> года 5</w:t>
      </w:r>
      <w:r>
        <w:rPr>
          <w:rFonts w:ascii="Times New Roman" w:eastAsia="Times New Roman" w:hAnsi="Times New Roman" w:cs="Times New Roman"/>
          <w:bCs/>
          <w:sz w:val="28"/>
          <w:szCs w:val="28"/>
        </w:rPr>
        <w:t>0</w:t>
      </w:r>
      <w:r w:rsidRPr="00B30F54">
        <w:rPr>
          <w:rFonts w:ascii="Times New Roman" w:eastAsia="Times New Roman" w:hAnsi="Times New Roman" w:cs="Times New Roman"/>
          <w:bCs/>
          <w:sz w:val="28"/>
          <w:szCs w:val="28"/>
        </w:rPr>
        <w:t>0 казак</w:t>
      </w:r>
      <w:r w:rsidRPr="00B30F54">
        <w:rPr>
          <w:rFonts w:ascii="Times New Roman" w:hAnsi="Times New Roman" w:cs="Times New Roman"/>
          <w:bCs/>
          <w:sz w:val="28"/>
          <w:szCs w:val="28"/>
        </w:rPr>
        <w:t>ов</w:t>
      </w:r>
      <w:r w:rsidRPr="00B30F54">
        <w:rPr>
          <w:rFonts w:ascii="Times New Roman" w:eastAsia="Times New Roman" w:hAnsi="Times New Roman" w:cs="Times New Roman"/>
          <w:bCs/>
          <w:sz w:val="28"/>
          <w:szCs w:val="28"/>
        </w:rPr>
        <w:t xml:space="preserve"> и член</w:t>
      </w:r>
      <w:r w:rsidRPr="00B30F54">
        <w:rPr>
          <w:rFonts w:ascii="Times New Roman" w:hAnsi="Times New Roman" w:cs="Times New Roman"/>
          <w:bCs/>
          <w:sz w:val="28"/>
          <w:szCs w:val="28"/>
        </w:rPr>
        <w:t>ов</w:t>
      </w:r>
      <w:r w:rsidRPr="00B30F54">
        <w:rPr>
          <w:rFonts w:ascii="Times New Roman" w:eastAsia="Times New Roman" w:hAnsi="Times New Roman" w:cs="Times New Roman"/>
          <w:bCs/>
          <w:sz w:val="28"/>
          <w:szCs w:val="28"/>
        </w:rPr>
        <w:t xml:space="preserve"> их семей </w:t>
      </w:r>
      <w:r w:rsidRPr="00B30F54">
        <w:rPr>
          <w:rFonts w:ascii="Times New Roman" w:hAnsi="Times New Roman" w:cs="Times New Roman"/>
          <w:bCs/>
          <w:sz w:val="28"/>
          <w:szCs w:val="28"/>
        </w:rPr>
        <w:t>приняли участие во</w:t>
      </w:r>
      <w:r w:rsidRPr="00B30F54">
        <w:rPr>
          <w:rFonts w:ascii="Times New Roman" w:eastAsia="Times New Roman" w:hAnsi="Times New Roman" w:cs="Times New Roman"/>
          <w:bCs/>
          <w:sz w:val="28"/>
          <w:szCs w:val="28"/>
        </w:rPr>
        <w:t xml:space="preserve"> всех поселениях Кавказского района </w:t>
      </w:r>
      <w:r w:rsidRPr="00B30F54">
        <w:rPr>
          <w:rFonts w:ascii="Times New Roman" w:hAnsi="Times New Roman" w:cs="Times New Roman"/>
          <w:bCs/>
          <w:sz w:val="28"/>
          <w:szCs w:val="28"/>
        </w:rPr>
        <w:t xml:space="preserve">в </w:t>
      </w:r>
      <w:r w:rsidRPr="00B30F54">
        <w:rPr>
          <w:rFonts w:ascii="Times New Roman" w:eastAsia="Times New Roman" w:hAnsi="Times New Roman" w:cs="Times New Roman"/>
          <w:bCs/>
          <w:sz w:val="28"/>
          <w:szCs w:val="28"/>
        </w:rPr>
        <w:t>митинг</w:t>
      </w:r>
      <w:r w:rsidRPr="00B30F54">
        <w:rPr>
          <w:rFonts w:ascii="Times New Roman" w:hAnsi="Times New Roman" w:cs="Times New Roman"/>
          <w:bCs/>
          <w:sz w:val="28"/>
          <w:szCs w:val="28"/>
        </w:rPr>
        <w:t>ах</w:t>
      </w:r>
      <w:r w:rsidRPr="00B30F54">
        <w:rPr>
          <w:rFonts w:ascii="Times New Roman" w:eastAsia="Times New Roman" w:hAnsi="Times New Roman" w:cs="Times New Roman"/>
          <w:bCs/>
          <w:sz w:val="28"/>
          <w:szCs w:val="28"/>
        </w:rPr>
        <w:t xml:space="preserve"> с возложением венков,</w:t>
      </w:r>
      <w:r w:rsidRPr="00B30F54">
        <w:rPr>
          <w:rFonts w:ascii="Times New Roman" w:hAnsi="Times New Roman" w:cs="Times New Roman"/>
          <w:bCs/>
          <w:sz w:val="28"/>
          <w:szCs w:val="28"/>
        </w:rPr>
        <w:t xml:space="preserve"> и в параде </w:t>
      </w:r>
      <w:r w:rsidRPr="00B30F54">
        <w:rPr>
          <w:rFonts w:ascii="Times New Roman" w:eastAsia="Times New Roman" w:hAnsi="Times New Roman" w:cs="Times New Roman"/>
          <w:bCs/>
          <w:sz w:val="28"/>
          <w:szCs w:val="28"/>
        </w:rPr>
        <w:t xml:space="preserve">в г. </w:t>
      </w:r>
      <w:r w:rsidRPr="00B30F54">
        <w:rPr>
          <w:rFonts w:ascii="Times New Roman" w:eastAsia="Times New Roman" w:hAnsi="Times New Roman" w:cs="Times New Roman"/>
          <w:bCs/>
          <w:sz w:val="28"/>
          <w:szCs w:val="28"/>
        </w:rPr>
        <w:lastRenderedPageBreak/>
        <w:t>Кропоткине</w:t>
      </w:r>
      <w:r w:rsidRPr="00B30F54">
        <w:rPr>
          <w:rFonts w:ascii="Times New Roman" w:hAnsi="Times New Roman" w:cs="Times New Roman"/>
          <w:bCs/>
          <w:sz w:val="28"/>
          <w:szCs w:val="28"/>
        </w:rPr>
        <w:t>,</w:t>
      </w:r>
      <w:r>
        <w:rPr>
          <w:rFonts w:ascii="Times New Roman" w:hAnsi="Times New Roman" w:cs="Times New Roman"/>
          <w:bCs/>
          <w:sz w:val="28"/>
          <w:szCs w:val="28"/>
        </w:rPr>
        <w:t xml:space="preserve"> </w:t>
      </w:r>
      <w:r w:rsidRPr="00B30F54">
        <w:rPr>
          <w:rFonts w:ascii="Times New Roman" w:eastAsia="Times New Roman" w:hAnsi="Times New Roman" w:cs="Times New Roman"/>
          <w:bCs/>
          <w:sz w:val="28"/>
          <w:szCs w:val="28"/>
        </w:rPr>
        <w:t>посвященн</w:t>
      </w:r>
      <w:r w:rsidRPr="00B30F54">
        <w:rPr>
          <w:rFonts w:ascii="Times New Roman" w:hAnsi="Times New Roman" w:cs="Times New Roman"/>
          <w:bCs/>
          <w:sz w:val="28"/>
          <w:szCs w:val="28"/>
        </w:rPr>
        <w:t>ом</w:t>
      </w:r>
      <w:r w:rsidRPr="00B30F54">
        <w:rPr>
          <w:rFonts w:ascii="Times New Roman" w:eastAsia="Times New Roman" w:hAnsi="Times New Roman" w:cs="Times New Roman"/>
          <w:bCs/>
          <w:sz w:val="28"/>
          <w:szCs w:val="28"/>
        </w:rPr>
        <w:t xml:space="preserve">  7</w:t>
      </w:r>
      <w:r>
        <w:rPr>
          <w:rFonts w:ascii="Times New Roman" w:eastAsia="Times New Roman" w:hAnsi="Times New Roman" w:cs="Times New Roman"/>
          <w:bCs/>
          <w:sz w:val="28"/>
          <w:szCs w:val="28"/>
        </w:rPr>
        <w:t>4</w:t>
      </w:r>
      <w:r w:rsidRPr="00B30F54">
        <w:rPr>
          <w:rFonts w:ascii="Times New Roman" w:eastAsia="Times New Roman" w:hAnsi="Times New Roman" w:cs="Times New Roman"/>
          <w:bCs/>
          <w:sz w:val="28"/>
          <w:szCs w:val="28"/>
        </w:rPr>
        <w:t xml:space="preserve"> годовщине Победы советского народа в Великой Отечественной войне</w:t>
      </w:r>
      <w:r w:rsidRPr="006A614E">
        <w:rPr>
          <w:rFonts w:ascii="Times New Roman" w:eastAsia="Times New Roman" w:hAnsi="Times New Roman" w:cs="Times New Roman"/>
          <w:bCs/>
          <w:color w:val="00B050"/>
          <w:sz w:val="28"/>
          <w:szCs w:val="28"/>
        </w:rPr>
        <w:t>;</w:t>
      </w:r>
    </w:p>
    <w:p w:rsidR="00E54D1A" w:rsidRPr="00B30F54" w:rsidRDefault="00E54D1A" w:rsidP="00407335">
      <w:pPr>
        <w:spacing w:after="0"/>
        <w:ind w:firstLine="851"/>
        <w:jc w:val="both"/>
        <w:rPr>
          <w:rFonts w:ascii="Times New Roman" w:eastAsia="Times New Roman" w:hAnsi="Times New Roman" w:cs="Times New Roman"/>
          <w:bCs/>
          <w:sz w:val="28"/>
          <w:szCs w:val="28"/>
        </w:rPr>
      </w:pPr>
      <w:r w:rsidRPr="00B30F54">
        <w:rPr>
          <w:rFonts w:ascii="Times New Roman" w:eastAsia="Times New Roman" w:hAnsi="Times New Roman" w:cs="Times New Roman"/>
          <w:bCs/>
          <w:sz w:val="28"/>
          <w:szCs w:val="28"/>
        </w:rPr>
        <w:t>в сентябре 201</w:t>
      </w:r>
      <w:r>
        <w:rPr>
          <w:rFonts w:ascii="Times New Roman" w:eastAsia="Times New Roman" w:hAnsi="Times New Roman" w:cs="Times New Roman"/>
          <w:bCs/>
          <w:sz w:val="28"/>
          <w:szCs w:val="28"/>
        </w:rPr>
        <w:t>9</w:t>
      </w:r>
      <w:r w:rsidRPr="00B30F54">
        <w:rPr>
          <w:rFonts w:ascii="Times New Roman" w:eastAsia="Times New Roman" w:hAnsi="Times New Roman" w:cs="Times New Roman"/>
          <w:bCs/>
          <w:sz w:val="28"/>
          <w:szCs w:val="28"/>
        </w:rPr>
        <w:t xml:space="preserve"> года делегация Кавказского РКО приняла участие в торжественных мероприятиях, посвященных 22</w:t>
      </w:r>
      <w:r>
        <w:rPr>
          <w:rFonts w:ascii="Times New Roman" w:eastAsia="Times New Roman" w:hAnsi="Times New Roman" w:cs="Times New Roman"/>
          <w:bCs/>
          <w:sz w:val="28"/>
          <w:szCs w:val="28"/>
        </w:rPr>
        <w:t>7</w:t>
      </w:r>
      <w:r w:rsidRPr="00B30F54">
        <w:rPr>
          <w:rFonts w:ascii="Times New Roman" w:eastAsia="Times New Roman" w:hAnsi="Times New Roman" w:cs="Times New Roman"/>
          <w:bCs/>
          <w:sz w:val="28"/>
          <w:szCs w:val="28"/>
        </w:rPr>
        <w:t>-й годовщине высадки черноморских казаков на Тамань, проводимым Кубанским казачьим войском в станице Тамань Темрюкского района (спортивные соревнования, скачки, контактные виды единоборств)</w:t>
      </w:r>
      <w:r>
        <w:rPr>
          <w:rFonts w:ascii="Times New Roman" w:eastAsia="Times New Roman" w:hAnsi="Times New Roman" w:cs="Times New Roman"/>
          <w:bCs/>
          <w:sz w:val="28"/>
          <w:szCs w:val="28"/>
        </w:rPr>
        <w:t>;</w:t>
      </w:r>
    </w:p>
    <w:p w:rsidR="00E54D1A" w:rsidRPr="006A614E" w:rsidRDefault="00E54D1A" w:rsidP="00407335">
      <w:pPr>
        <w:spacing w:after="0"/>
        <w:ind w:firstLine="851"/>
        <w:jc w:val="both"/>
        <w:rPr>
          <w:rFonts w:ascii="Times New Roman" w:eastAsia="Times New Roman" w:hAnsi="Times New Roman" w:cs="Times New Roman"/>
          <w:bCs/>
          <w:color w:val="00B050"/>
          <w:sz w:val="28"/>
          <w:szCs w:val="28"/>
        </w:rPr>
      </w:pPr>
      <w:proofErr w:type="gramStart"/>
      <w:r w:rsidRPr="009D7002">
        <w:rPr>
          <w:rFonts w:ascii="Times New Roman" w:eastAsia="Times New Roman" w:hAnsi="Times New Roman" w:cs="Times New Roman"/>
          <w:sz w:val="28"/>
          <w:szCs w:val="28"/>
        </w:rPr>
        <w:t>в с</w:t>
      </w:r>
      <w:r w:rsidRPr="00B30F54">
        <w:rPr>
          <w:rFonts w:ascii="Times New Roman" w:eastAsia="Times New Roman" w:hAnsi="Times New Roman" w:cs="Times New Roman"/>
          <w:sz w:val="28"/>
          <w:szCs w:val="28"/>
        </w:rPr>
        <w:t>ентябре 201</w:t>
      </w:r>
      <w:r>
        <w:rPr>
          <w:rFonts w:ascii="Times New Roman" w:eastAsia="Times New Roman" w:hAnsi="Times New Roman" w:cs="Times New Roman"/>
          <w:sz w:val="28"/>
          <w:szCs w:val="28"/>
        </w:rPr>
        <w:t>9</w:t>
      </w:r>
      <w:r w:rsidRPr="00B30F54">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sidRPr="00B30F54">
        <w:rPr>
          <w:rFonts w:ascii="Times New Roman" w:eastAsia="Times New Roman" w:hAnsi="Times New Roman" w:cs="Times New Roman"/>
          <w:bCs/>
          <w:sz w:val="28"/>
          <w:szCs w:val="28"/>
        </w:rPr>
        <w:t xml:space="preserve">делегация Кавказского РКО в количестве </w:t>
      </w:r>
      <w:r>
        <w:rPr>
          <w:rFonts w:ascii="Times New Roman" w:eastAsia="Times New Roman" w:hAnsi="Times New Roman" w:cs="Times New Roman"/>
          <w:bCs/>
          <w:sz w:val="28"/>
          <w:szCs w:val="28"/>
        </w:rPr>
        <w:t>55</w:t>
      </w:r>
      <w:r w:rsidRPr="00B30F54">
        <w:rPr>
          <w:rFonts w:ascii="Times New Roman" w:eastAsia="Times New Roman" w:hAnsi="Times New Roman" w:cs="Times New Roman"/>
          <w:bCs/>
          <w:sz w:val="28"/>
          <w:szCs w:val="28"/>
        </w:rPr>
        <w:t xml:space="preserve"> казаков, 25 кадетов, 20 учащихся казачьих классов и  члены семей казаков приняли участие в станицах Казанской, Тбилисской, в районе «Волчьих ворот» на месте гибели сотника </w:t>
      </w:r>
      <w:proofErr w:type="spellStart"/>
      <w:r w:rsidRPr="00B30F54">
        <w:rPr>
          <w:rFonts w:ascii="Times New Roman" w:eastAsia="Times New Roman" w:hAnsi="Times New Roman" w:cs="Times New Roman"/>
          <w:bCs/>
          <w:sz w:val="28"/>
          <w:szCs w:val="28"/>
        </w:rPr>
        <w:t>Гречишкина</w:t>
      </w:r>
      <w:proofErr w:type="spellEnd"/>
      <w:r w:rsidRPr="00B30F54">
        <w:rPr>
          <w:rFonts w:ascii="Times New Roman" w:eastAsia="Times New Roman" w:hAnsi="Times New Roman" w:cs="Times New Roman"/>
          <w:bCs/>
          <w:sz w:val="28"/>
          <w:szCs w:val="28"/>
        </w:rPr>
        <w:t xml:space="preserve"> А.Л. в </w:t>
      </w:r>
      <w:r w:rsidRPr="00B30F54">
        <w:rPr>
          <w:rFonts w:ascii="Times New Roman" w:eastAsia="Times New Roman" w:hAnsi="Times New Roman" w:cs="Times New Roman"/>
          <w:sz w:val="28"/>
          <w:szCs w:val="28"/>
        </w:rPr>
        <w:t xml:space="preserve">поминальном </w:t>
      </w:r>
      <w:proofErr w:type="spellStart"/>
      <w:r w:rsidRPr="00B30F54">
        <w:rPr>
          <w:rFonts w:ascii="Times New Roman" w:eastAsia="Times New Roman" w:hAnsi="Times New Roman" w:cs="Times New Roman"/>
          <w:sz w:val="28"/>
          <w:szCs w:val="28"/>
        </w:rPr>
        <w:t>молебене</w:t>
      </w:r>
      <w:proofErr w:type="spellEnd"/>
      <w:r w:rsidRPr="00B30F54">
        <w:rPr>
          <w:rFonts w:ascii="Times New Roman" w:eastAsia="Times New Roman" w:hAnsi="Times New Roman" w:cs="Times New Roman"/>
          <w:sz w:val="28"/>
          <w:szCs w:val="28"/>
        </w:rPr>
        <w:t>, параде, минуте молчания, митинге, выставке народных промыслов, возложению венков, поминальном обеде</w:t>
      </w:r>
      <w:r w:rsidRPr="00B30F54">
        <w:rPr>
          <w:rFonts w:ascii="Times New Roman" w:eastAsia="Times New Roman" w:hAnsi="Times New Roman" w:cs="Times New Roman"/>
          <w:bCs/>
          <w:sz w:val="28"/>
          <w:szCs w:val="28"/>
        </w:rPr>
        <w:t xml:space="preserve"> по </w:t>
      </w:r>
      <w:r w:rsidRPr="00B30F54">
        <w:rPr>
          <w:rFonts w:ascii="Times New Roman" w:eastAsia="Times New Roman" w:hAnsi="Times New Roman" w:cs="Times New Roman"/>
          <w:sz w:val="28"/>
          <w:szCs w:val="28"/>
        </w:rPr>
        <w:t>поминовению героически павших казаков под командованием сотника</w:t>
      </w:r>
      <w:proofErr w:type="gramEnd"/>
      <w:r>
        <w:rPr>
          <w:rFonts w:ascii="Times New Roman" w:eastAsia="Times New Roman" w:hAnsi="Times New Roman" w:cs="Times New Roman"/>
          <w:sz w:val="28"/>
          <w:szCs w:val="28"/>
        </w:rPr>
        <w:t xml:space="preserve"> </w:t>
      </w:r>
      <w:proofErr w:type="spellStart"/>
      <w:r w:rsidRPr="00B30F54">
        <w:rPr>
          <w:rFonts w:ascii="Times New Roman" w:eastAsia="Times New Roman" w:hAnsi="Times New Roman" w:cs="Times New Roman"/>
          <w:sz w:val="28"/>
          <w:szCs w:val="28"/>
        </w:rPr>
        <w:t>Гречишкина</w:t>
      </w:r>
      <w:proofErr w:type="spellEnd"/>
      <w:r w:rsidRPr="00B30F54">
        <w:rPr>
          <w:rFonts w:ascii="Times New Roman" w:eastAsia="Times New Roman" w:hAnsi="Times New Roman" w:cs="Times New Roman"/>
          <w:sz w:val="28"/>
          <w:szCs w:val="28"/>
        </w:rPr>
        <w:t xml:space="preserve"> А.Л</w:t>
      </w:r>
      <w:r w:rsidRPr="006A614E">
        <w:rPr>
          <w:rFonts w:ascii="Times New Roman" w:eastAsia="Times New Roman" w:hAnsi="Times New Roman" w:cs="Times New Roman"/>
          <w:sz w:val="28"/>
          <w:szCs w:val="28"/>
        </w:rPr>
        <w:t>.</w:t>
      </w:r>
      <w:r w:rsidRPr="006A614E">
        <w:rPr>
          <w:rFonts w:ascii="Times New Roman" w:eastAsia="Times New Roman" w:hAnsi="Times New Roman" w:cs="Times New Roman"/>
          <w:color w:val="00B050"/>
          <w:sz w:val="28"/>
          <w:szCs w:val="28"/>
        </w:rPr>
        <w:t>;</w:t>
      </w:r>
    </w:p>
    <w:p w:rsidR="00E54D1A" w:rsidRPr="006A614E" w:rsidRDefault="00E54D1A" w:rsidP="00407335">
      <w:pPr>
        <w:spacing w:after="0"/>
        <w:ind w:firstLine="851"/>
        <w:jc w:val="both"/>
        <w:rPr>
          <w:rFonts w:ascii="Times New Roman" w:eastAsia="Times New Roman" w:hAnsi="Times New Roman" w:cs="Times New Roman"/>
          <w:bCs/>
          <w:color w:val="00B050"/>
          <w:sz w:val="28"/>
          <w:szCs w:val="28"/>
        </w:rPr>
      </w:pPr>
      <w:r w:rsidRPr="00B30F54">
        <w:rPr>
          <w:rFonts w:ascii="Times New Roman" w:eastAsia="Times New Roman" w:hAnsi="Times New Roman" w:cs="Times New Roman"/>
          <w:bCs/>
          <w:sz w:val="28"/>
          <w:szCs w:val="28"/>
        </w:rPr>
        <w:t>в сентябре  201</w:t>
      </w:r>
      <w:r>
        <w:rPr>
          <w:rFonts w:ascii="Times New Roman" w:eastAsia="Times New Roman" w:hAnsi="Times New Roman" w:cs="Times New Roman"/>
          <w:bCs/>
          <w:sz w:val="28"/>
          <w:szCs w:val="28"/>
        </w:rPr>
        <w:t>9</w:t>
      </w:r>
      <w:r w:rsidRPr="00B30F54">
        <w:rPr>
          <w:rFonts w:ascii="Times New Roman" w:eastAsia="Times New Roman" w:hAnsi="Times New Roman" w:cs="Times New Roman"/>
          <w:bCs/>
          <w:sz w:val="28"/>
          <w:szCs w:val="28"/>
        </w:rPr>
        <w:t xml:space="preserve"> года казаки и члены их семей в количестве 4</w:t>
      </w:r>
      <w:r>
        <w:rPr>
          <w:rFonts w:ascii="Times New Roman" w:eastAsia="Times New Roman" w:hAnsi="Times New Roman" w:cs="Times New Roman"/>
          <w:bCs/>
          <w:sz w:val="28"/>
          <w:szCs w:val="28"/>
        </w:rPr>
        <w:t>5</w:t>
      </w:r>
      <w:r w:rsidRPr="00B30F54">
        <w:rPr>
          <w:rFonts w:ascii="Times New Roman" w:eastAsia="Times New Roman" w:hAnsi="Times New Roman" w:cs="Times New Roman"/>
          <w:bCs/>
          <w:sz w:val="28"/>
          <w:szCs w:val="28"/>
        </w:rPr>
        <w:t>0 человек приняли участие в митинге и праздничном шествии в г. Кропоткине, посвященных дню района - дню города</w:t>
      </w:r>
      <w:r w:rsidRPr="006A614E">
        <w:rPr>
          <w:rFonts w:ascii="Times New Roman" w:eastAsia="Times New Roman" w:hAnsi="Times New Roman" w:cs="Times New Roman"/>
          <w:bCs/>
          <w:color w:val="00B050"/>
          <w:sz w:val="28"/>
          <w:szCs w:val="28"/>
        </w:rPr>
        <w:t>;</w:t>
      </w:r>
    </w:p>
    <w:p w:rsidR="00E54D1A" w:rsidRPr="00B30F54" w:rsidRDefault="00E54D1A" w:rsidP="00407335">
      <w:pPr>
        <w:spacing w:after="0"/>
        <w:ind w:right="-149" w:firstLine="851"/>
        <w:jc w:val="both"/>
        <w:rPr>
          <w:rFonts w:ascii="Times New Roman" w:hAnsi="Times New Roman" w:cs="Times New Roman"/>
          <w:b/>
          <w:bCs/>
          <w:sz w:val="28"/>
          <w:szCs w:val="28"/>
        </w:rPr>
      </w:pPr>
      <w:r w:rsidRPr="00B30F54">
        <w:rPr>
          <w:rFonts w:ascii="Times New Roman" w:hAnsi="Times New Roman" w:cs="Times New Roman"/>
          <w:bCs/>
          <w:sz w:val="28"/>
          <w:szCs w:val="28"/>
        </w:rPr>
        <w:t>в октябре 201</w:t>
      </w:r>
      <w:r>
        <w:rPr>
          <w:rFonts w:ascii="Times New Roman" w:hAnsi="Times New Roman" w:cs="Times New Roman"/>
          <w:bCs/>
          <w:sz w:val="28"/>
          <w:szCs w:val="28"/>
        </w:rPr>
        <w:t>9</w:t>
      </w:r>
      <w:r w:rsidRPr="00B30F54">
        <w:rPr>
          <w:rFonts w:ascii="Times New Roman" w:hAnsi="Times New Roman" w:cs="Times New Roman"/>
          <w:bCs/>
          <w:sz w:val="28"/>
          <w:szCs w:val="28"/>
        </w:rPr>
        <w:t xml:space="preserve"> года </w:t>
      </w:r>
      <w:r>
        <w:rPr>
          <w:rFonts w:ascii="Times New Roman" w:hAnsi="Times New Roman" w:cs="Times New Roman"/>
          <w:bCs/>
          <w:sz w:val="28"/>
          <w:szCs w:val="28"/>
        </w:rPr>
        <w:t>65 к</w:t>
      </w:r>
      <w:r w:rsidRPr="00B30F54">
        <w:rPr>
          <w:rFonts w:ascii="Times New Roman" w:hAnsi="Times New Roman" w:cs="Times New Roman"/>
          <w:bCs/>
          <w:sz w:val="28"/>
          <w:szCs w:val="28"/>
        </w:rPr>
        <w:t>азаков и</w:t>
      </w:r>
      <w:r>
        <w:rPr>
          <w:rFonts w:ascii="Times New Roman" w:hAnsi="Times New Roman" w:cs="Times New Roman"/>
          <w:bCs/>
          <w:sz w:val="28"/>
          <w:szCs w:val="28"/>
        </w:rPr>
        <w:t xml:space="preserve"> 3</w:t>
      </w:r>
      <w:r w:rsidRPr="00B30F54">
        <w:rPr>
          <w:rFonts w:ascii="Times New Roman" w:hAnsi="Times New Roman" w:cs="Times New Roman"/>
          <w:bCs/>
          <w:sz w:val="28"/>
          <w:szCs w:val="28"/>
        </w:rPr>
        <w:t xml:space="preserve">0 членов их семей, 20 учащихся казачьих классов, 3 коллектива художественной самодеятельности, 1 спортивная  команда согласно распоряжения главы администрации (губернатора) Краснодарского края приняли участие в параде и митинге, смотре казачьих </w:t>
      </w:r>
      <w:r w:rsidRPr="00CF650A">
        <w:rPr>
          <w:rFonts w:ascii="Times New Roman" w:hAnsi="Times New Roman" w:cs="Times New Roman"/>
          <w:bCs/>
          <w:sz w:val="28"/>
          <w:szCs w:val="28"/>
        </w:rPr>
        <w:t xml:space="preserve">куреней в </w:t>
      </w:r>
      <w:proofErr w:type="spellStart"/>
      <w:r w:rsidRPr="00CF650A">
        <w:rPr>
          <w:rFonts w:ascii="Times New Roman" w:hAnsi="Times New Roman" w:cs="Times New Roman"/>
          <w:bCs/>
          <w:sz w:val="28"/>
          <w:szCs w:val="28"/>
        </w:rPr>
        <w:t>г</w:t>
      </w:r>
      <w:proofErr w:type="gramStart"/>
      <w:r w:rsidRPr="00CF650A">
        <w:rPr>
          <w:rFonts w:ascii="Times New Roman" w:hAnsi="Times New Roman" w:cs="Times New Roman"/>
          <w:bCs/>
          <w:sz w:val="28"/>
          <w:szCs w:val="28"/>
        </w:rPr>
        <w:t>.Т</w:t>
      </w:r>
      <w:proofErr w:type="gramEnd"/>
      <w:r w:rsidRPr="00CF650A">
        <w:rPr>
          <w:rFonts w:ascii="Times New Roman" w:hAnsi="Times New Roman" w:cs="Times New Roman"/>
          <w:bCs/>
          <w:sz w:val="28"/>
          <w:szCs w:val="28"/>
        </w:rPr>
        <w:t>имашевск</w:t>
      </w:r>
      <w:proofErr w:type="spellEnd"/>
      <w:r w:rsidRPr="00CF650A">
        <w:rPr>
          <w:rFonts w:ascii="Times New Roman" w:hAnsi="Times New Roman" w:cs="Times New Roman"/>
          <w:bCs/>
          <w:sz w:val="28"/>
          <w:szCs w:val="28"/>
        </w:rPr>
        <w:t>, посвященных Дню образования Кубанского казачьего войска и Дню</w:t>
      </w:r>
      <w:r w:rsidRPr="00B30F54">
        <w:rPr>
          <w:rFonts w:ascii="Times New Roman" w:hAnsi="Times New Roman" w:cs="Times New Roman"/>
          <w:bCs/>
          <w:sz w:val="28"/>
          <w:szCs w:val="28"/>
        </w:rPr>
        <w:t xml:space="preserve"> кубанского казачества.  В станицах и хуторах муниципального образования Кавказский район прошло чествование казаков.</w:t>
      </w:r>
    </w:p>
    <w:p w:rsidR="00E54D1A" w:rsidRPr="00B30F54" w:rsidRDefault="00E54D1A" w:rsidP="0040733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884F13">
        <w:rPr>
          <w:rFonts w:ascii="Times New Roman" w:hAnsi="Times New Roman" w:cs="Times New Roman"/>
          <w:sz w:val="28"/>
          <w:szCs w:val="28"/>
        </w:rPr>
        <w:t xml:space="preserve"> </w:t>
      </w:r>
      <w:r w:rsidRPr="00B30F54">
        <w:rPr>
          <w:rFonts w:ascii="Times New Roman" w:hAnsi="Times New Roman" w:cs="Times New Roman"/>
          <w:sz w:val="28"/>
          <w:szCs w:val="28"/>
        </w:rPr>
        <w:t xml:space="preserve">Денежные ассигнования в рамках предусмотренных мероприятий подпрограммы   в </w:t>
      </w:r>
      <w:r w:rsidRPr="009D7002">
        <w:rPr>
          <w:rFonts w:ascii="Times New Roman" w:hAnsi="Times New Roman" w:cs="Times New Roman"/>
          <w:sz w:val="28"/>
          <w:szCs w:val="28"/>
        </w:rPr>
        <w:t xml:space="preserve">сумме 400,0 тыс. </w:t>
      </w:r>
      <w:r w:rsidR="009E183E">
        <w:rPr>
          <w:rFonts w:ascii="Times New Roman" w:hAnsi="Times New Roman" w:cs="Times New Roman"/>
          <w:sz w:val="28"/>
          <w:szCs w:val="28"/>
        </w:rPr>
        <w:t>рублей</w:t>
      </w:r>
      <w:r w:rsidRPr="009D7002">
        <w:rPr>
          <w:rFonts w:ascii="Times New Roman" w:hAnsi="Times New Roman" w:cs="Times New Roman"/>
          <w:sz w:val="28"/>
          <w:szCs w:val="28"/>
        </w:rPr>
        <w:t xml:space="preserve"> были</w:t>
      </w:r>
      <w:r w:rsidRPr="00B30F54">
        <w:rPr>
          <w:rFonts w:ascii="Times New Roman" w:hAnsi="Times New Roman" w:cs="Times New Roman"/>
          <w:sz w:val="28"/>
          <w:szCs w:val="28"/>
        </w:rPr>
        <w:t xml:space="preserve"> направлены:</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884F13">
        <w:rPr>
          <w:rFonts w:ascii="Times New Roman" w:hAnsi="Times New Roman" w:cs="Times New Roman"/>
          <w:sz w:val="28"/>
          <w:szCs w:val="28"/>
        </w:rPr>
        <w:t xml:space="preserve"> </w:t>
      </w:r>
      <w:r w:rsidRPr="00B30F54">
        <w:rPr>
          <w:rFonts w:ascii="Times New Roman" w:hAnsi="Times New Roman" w:cs="Times New Roman"/>
          <w:sz w:val="28"/>
          <w:szCs w:val="28"/>
        </w:rPr>
        <w:t>на поощрение казаков дружинников казачьей дружины, мобильных групп  - 10,0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884F13">
        <w:rPr>
          <w:rFonts w:ascii="Times New Roman" w:hAnsi="Times New Roman" w:cs="Times New Roman"/>
          <w:sz w:val="28"/>
          <w:szCs w:val="28"/>
        </w:rPr>
        <w:t xml:space="preserve"> </w:t>
      </w:r>
      <w:r w:rsidRPr="00B30F54">
        <w:rPr>
          <w:rFonts w:ascii="Times New Roman" w:hAnsi="Times New Roman" w:cs="Times New Roman"/>
          <w:sz w:val="28"/>
          <w:szCs w:val="28"/>
        </w:rPr>
        <w:t xml:space="preserve">на приобретение   ГСМ для доставки казаков дружинников на постоянной основе на дежурство и домой после дежурства </w:t>
      </w:r>
      <w:proofErr w:type="gramStart"/>
      <w:r w:rsidRPr="00B30F54">
        <w:rPr>
          <w:rFonts w:ascii="Times New Roman" w:hAnsi="Times New Roman" w:cs="Times New Roman"/>
          <w:sz w:val="28"/>
          <w:szCs w:val="28"/>
        </w:rPr>
        <w:t>согласно</w:t>
      </w:r>
      <w:proofErr w:type="gramEnd"/>
      <w:r w:rsidRPr="00B30F54">
        <w:rPr>
          <w:rFonts w:ascii="Times New Roman" w:hAnsi="Times New Roman" w:cs="Times New Roman"/>
          <w:sz w:val="28"/>
          <w:szCs w:val="28"/>
        </w:rPr>
        <w:t xml:space="preserve"> трехстороннего соглашения,  а также для  проверки дежурства казаков дружинников</w:t>
      </w:r>
      <w:r w:rsidR="009D3AFA" w:rsidRPr="009D3AFA">
        <w:rPr>
          <w:rFonts w:ascii="Times New Roman" w:hAnsi="Times New Roman" w:cs="Times New Roman"/>
          <w:sz w:val="28"/>
          <w:szCs w:val="28"/>
        </w:rPr>
        <w:t xml:space="preserve"> </w:t>
      </w:r>
      <w:r w:rsidRPr="00B30F54">
        <w:rPr>
          <w:rFonts w:ascii="Times New Roman" w:hAnsi="Times New Roman" w:cs="Times New Roman"/>
          <w:sz w:val="28"/>
          <w:szCs w:val="28"/>
        </w:rPr>
        <w:t>-</w:t>
      </w:r>
      <w:r w:rsidR="009D3AFA" w:rsidRPr="009D3AFA">
        <w:rPr>
          <w:rFonts w:ascii="Times New Roman" w:hAnsi="Times New Roman" w:cs="Times New Roman"/>
          <w:sz w:val="28"/>
          <w:szCs w:val="28"/>
        </w:rPr>
        <w:t xml:space="preserve"> </w:t>
      </w:r>
      <w:r>
        <w:rPr>
          <w:rFonts w:ascii="Times New Roman" w:hAnsi="Times New Roman" w:cs="Times New Roman"/>
          <w:sz w:val="28"/>
          <w:szCs w:val="28"/>
        </w:rPr>
        <w:t>20</w:t>
      </w:r>
      <w:r w:rsidRPr="00B30F54">
        <w:rPr>
          <w:rFonts w:ascii="Times New Roman" w:hAnsi="Times New Roman" w:cs="Times New Roman"/>
          <w:sz w:val="28"/>
          <w:szCs w:val="28"/>
        </w:rPr>
        <w:t>,0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t xml:space="preserve"> на подготовку и проведение сбора исторического полка на территории пос.</w:t>
      </w:r>
      <w:r w:rsidR="009D7002">
        <w:rPr>
          <w:rFonts w:ascii="Times New Roman" w:hAnsi="Times New Roman" w:cs="Times New Roman"/>
          <w:sz w:val="28"/>
          <w:szCs w:val="28"/>
        </w:rPr>
        <w:t xml:space="preserve"> </w:t>
      </w:r>
      <w:proofErr w:type="spellStart"/>
      <w:r w:rsidRPr="00B30F54">
        <w:rPr>
          <w:rFonts w:ascii="Times New Roman" w:hAnsi="Times New Roman" w:cs="Times New Roman"/>
          <w:sz w:val="28"/>
          <w:szCs w:val="28"/>
        </w:rPr>
        <w:t>Маламино</w:t>
      </w:r>
      <w:proofErr w:type="spellEnd"/>
      <w:r>
        <w:rPr>
          <w:rFonts w:ascii="Times New Roman" w:hAnsi="Times New Roman" w:cs="Times New Roman"/>
          <w:sz w:val="28"/>
          <w:szCs w:val="28"/>
        </w:rPr>
        <w:t xml:space="preserve"> </w:t>
      </w:r>
      <w:r w:rsidRPr="00B30F54">
        <w:rPr>
          <w:rFonts w:ascii="Times New Roman" w:hAnsi="Times New Roman" w:cs="Times New Roman"/>
          <w:sz w:val="28"/>
          <w:szCs w:val="28"/>
        </w:rPr>
        <w:t>- 1</w:t>
      </w:r>
      <w:r>
        <w:rPr>
          <w:rFonts w:ascii="Times New Roman" w:hAnsi="Times New Roman" w:cs="Times New Roman"/>
          <w:sz w:val="28"/>
          <w:szCs w:val="28"/>
        </w:rPr>
        <w:t>1</w:t>
      </w:r>
      <w:r w:rsidRPr="00B30F54">
        <w:rPr>
          <w:rFonts w:ascii="Times New Roman" w:hAnsi="Times New Roman" w:cs="Times New Roman"/>
          <w:sz w:val="28"/>
          <w:szCs w:val="28"/>
        </w:rPr>
        <w:t>0,0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на приобретение ГСМ для участия делегации Кавказского РКО в апреле 201</w:t>
      </w:r>
      <w:r>
        <w:rPr>
          <w:rFonts w:ascii="Times New Roman" w:hAnsi="Times New Roman" w:cs="Times New Roman"/>
          <w:sz w:val="28"/>
          <w:szCs w:val="28"/>
        </w:rPr>
        <w:t>9</w:t>
      </w:r>
      <w:r w:rsidRPr="00B30F54">
        <w:rPr>
          <w:rFonts w:ascii="Times New Roman" w:hAnsi="Times New Roman" w:cs="Times New Roman"/>
          <w:sz w:val="28"/>
          <w:szCs w:val="28"/>
        </w:rPr>
        <w:t xml:space="preserve"> года в параде, посвященном Дню реабилитации Кубанского казачества в г.</w:t>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Краснодаре -</w:t>
      </w:r>
      <w:r>
        <w:rPr>
          <w:rFonts w:ascii="Times New Roman" w:hAnsi="Times New Roman" w:cs="Times New Roman"/>
          <w:sz w:val="28"/>
          <w:szCs w:val="28"/>
        </w:rPr>
        <w:t xml:space="preserve"> </w:t>
      </w:r>
      <w:r w:rsidRPr="00B30F54">
        <w:rPr>
          <w:rFonts w:ascii="Times New Roman" w:hAnsi="Times New Roman" w:cs="Times New Roman"/>
          <w:sz w:val="28"/>
          <w:szCs w:val="28"/>
        </w:rPr>
        <w:t>3</w:t>
      </w:r>
      <w:r>
        <w:rPr>
          <w:rFonts w:ascii="Times New Roman" w:hAnsi="Times New Roman" w:cs="Times New Roman"/>
          <w:sz w:val="28"/>
          <w:szCs w:val="28"/>
        </w:rPr>
        <w:t>3</w:t>
      </w:r>
      <w:r w:rsidRPr="00B30F54">
        <w:rPr>
          <w:rFonts w:ascii="Times New Roman" w:hAnsi="Times New Roman" w:cs="Times New Roman"/>
          <w:sz w:val="28"/>
          <w:szCs w:val="28"/>
        </w:rPr>
        <w:t>,</w:t>
      </w:r>
      <w:r>
        <w:rPr>
          <w:rFonts w:ascii="Times New Roman" w:hAnsi="Times New Roman" w:cs="Times New Roman"/>
          <w:sz w:val="28"/>
          <w:szCs w:val="28"/>
        </w:rPr>
        <w:t>9</w:t>
      </w:r>
      <w:r w:rsidRPr="00B30F54">
        <w:rPr>
          <w:rFonts w:ascii="Times New Roman" w:hAnsi="Times New Roman" w:cs="Times New Roman"/>
          <w:sz w:val="28"/>
          <w:szCs w:val="28"/>
        </w:rPr>
        <w:t xml:space="preserve">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lastRenderedPageBreak/>
        <w:tab/>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 xml:space="preserve">на приобретение ГСМ для участия делегации Кавказского РКО в сентябре 2018 года в мероприятиях, посвященных годовщине высадки казаков на Тамани - </w:t>
      </w:r>
      <w:r>
        <w:rPr>
          <w:rFonts w:ascii="Times New Roman" w:hAnsi="Times New Roman" w:cs="Times New Roman"/>
          <w:sz w:val="28"/>
          <w:szCs w:val="28"/>
        </w:rPr>
        <w:t>10</w:t>
      </w:r>
      <w:r w:rsidRPr="00B30F54">
        <w:rPr>
          <w:rFonts w:ascii="Times New Roman" w:hAnsi="Times New Roman" w:cs="Times New Roman"/>
          <w:sz w:val="28"/>
          <w:szCs w:val="28"/>
        </w:rPr>
        <w:t>,</w:t>
      </w:r>
      <w:r>
        <w:rPr>
          <w:rFonts w:ascii="Times New Roman" w:hAnsi="Times New Roman" w:cs="Times New Roman"/>
          <w:sz w:val="28"/>
          <w:szCs w:val="28"/>
        </w:rPr>
        <w:t>0</w:t>
      </w:r>
      <w:r w:rsidRPr="00B30F54">
        <w:rPr>
          <w:rFonts w:ascii="Times New Roman" w:hAnsi="Times New Roman" w:cs="Times New Roman"/>
          <w:sz w:val="28"/>
          <w:szCs w:val="28"/>
        </w:rPr>
        <w:t xml:space="preserve">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на приобретение ГСМ для участия делегации Кавказского РКО в мероприятиях, посвященных Дню образования Кубанского Казачьего войска</w:t>
      </w:r>
      <w:r>
        <w:rPr>
          <w:rFonts w:ascii="Times New Roman" w:hAnsi="Times New Roman" w:cs="Times New Roman"/>
          <w:sz w:val="28"/>
          <w:szCs w:val="28"/>
        </w:rPr>
        <w:t xml:space="preserve"> в г. Тимашевск </w:t>
      </w:r>
      <w:r w:rsidRPr="00B30F54">
        <w:rPr>
          <w:rFonts w:ascii="Times New Roman" w:hAnsi="Times New Roman" w:cs="Times New Roman"/>
          <w:sz w:val="28"/>
          <w:szCs w:val="28"/>
        </w:rPr>
        <w:t>-</w:t>
      </w:r>
      <w:r w:rsidR="009D3AFA" w:rsidRPr="009D3AFA">
        <w:rPr>
          <w:rFonts w:ascii="Times New Roman" w:hAnsi="Times New Roman" w:cs="Times New Roman"/>
          <w:sz w:val="28"/>
          <w:szCs w:val="28"/>
        </w:rPr>
        <w:t xml:space="preserve"> </w:t>
      </w:r>
      <w:r w:rsidRPr="00B30F54">
        <w:rPr>
          <w:rFonts w:ascii="Times New Roman" w:hAnsi="Times New Roman" w:cs="Times New Roman"/>
          <w:sz w:val="28"/>
          <w:szCs w:val="28"/>
        </w:rPr>
        <w:t>4</w:t>
      </w:r>
      <w:r>
        <w:rPr>
          <w:rFonts w:ascii="Times New Roman" w:hAnsi="Times New Roman" w:cs="Times New Roman"/>
          <w:sz w:val="28"/>
          <w:szCs w:val="28"/>
        </w:rPr>
        <w:t>0</w:t>
      </w:r>
      <w:r w:rsidRPr="00B30F54">
        <w:rPr>
          <w:rFonts w:ascii="Times New Roman" w:hAnsi="Times New Roman" w:cs="Times New Roman"/>
          <w:sz w:val="28"/>
          <w:szCs w:val="28"/>
        </w:rPr>
        <w:t>,0 тыс. рублей;</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t xml:space="preserve"> на приобретение ГСМ для участия делегации Кавказского РКО в проведении Дня  поминовения героически павших казаков под командованием сотника А.Л. </w:t>
      </w:r>
      <w:proofErr w:type="spellStart"/>
      <w:r w:rsidRPr="00B30F54">
        <w:rPr>
          <w:rFonts w:ascii="Times New Roman" w:hAnsi="Times New Roman" w:cs="Times New Roman"/>
          <w:sz w:val="28"/>
          <w:szCs w:val="28"/>
        </w:rPr>
        <w:t>Гречишкина</w:t>
      </w:r>
      <w:proofErr w:type="spellEnd"/>
      <w:r w:rsidRPr="00B30F54">
        <w:rPr>
          <w:rFonts w:ascii="Times New Roman" w:hAnsi="Times New Roman" w:cs="Times New Roman"/>
          <w:sz w:val="28"/>
          <w:szCs w:val="28"/>
        </w:rPr>
        <w:t xml:space="preserve">  в ст.</w:t>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Казанской и ст. Тбилисской -</w:t>
      </w:r>
      <w:r>
        <w:rPr>
          <w:rFonts w:ascii="Times New Roman" w:hAnsi="Times New Roman" w:cs="Times New Roman"/>
          <w:sz w:val="28"/>
          <w:szCs w:val="28"/>
        </w:rPr>
        <w:t>1</w:t>
      </w:r>
      <w:r w:rsidRPr="00B30F54">
        <w:rPr>
          <w:rFonts w:ascii="Times New Roman" w:hAnsi="Times New Roman" w:cs="Times New Roman"/>
          <w:sz w:val="28"/>
          <w:szCs w:val="28"/>
        </w:rPr>
        <w:t xml:space="preserve">,0 тыс. </w:t>
      </w:r>
      <w:r w:rsidR="009E183E">
        <w:rPr>
          <w:rFonts w:ascii="Times New Roman" w:hAnsi="Times New Roman" w:cs="Times New Roman"/>
          <w:sz w:val="28"/>
          <w:szCs w:val="28"/>
        </w:rPr>
        <w:t>рублей</w:t>
      </w:r>
      <w:r w:rsidRPr="00B30F54">
        <w:rPr>
          <w:rFonts w:ascii="Times New Roman" w:hAnsi="Times New Roman" w:cs="Times New Roman"/>
          <w:sz w:val="28"/>
          <w:szCs w:val="28"/>
        </w:rPr>
        <w:t>;</w:t>
      </w:r>
    </w:p>
    <w:p w:rsidR="00E54D1A" w:rsidRPr="00B30F54" w:rsidRDefault="00E54D1A" w:rsidP="00407335">
      <w:pPr>
        <w:spacing w:after="0"/>
        <w:jc w:val="both"/>
        <w:rPr>
          <w:rFonts w:ascii="Times New Roman" w:hAnsi="Times New Roman" w:cs="Times New Roman"/>
          <w:sz w:val="28"/>
          <w:szCs w:val="28"/>
        </w:rPr>
      </w:pPr>
      <w:r w:rsidRPr="00B30F54">
        <w:rPr>
          <w:rFonts w:ascii="Times New Roman" w:hAnsi="Times New Roman" w:cs="Times New Roman"/>
          <w:sz w:val="28"/>
          <w:szCs w:val="28"/>
        </w:rPr>
        <w:tab/>
      </w:r>
      <w:r w:rsidR="009D7002">
        <w:rPr>
          <w:rFonts w:ascii="Times New Roman" w:hAnsi="Times New Roman" w:cs="Times New Roman"/>
          <w:sz w:val="28"/>
          <w:szCs w:val="28"/>
        </w:rPr>
        <w:t xml:space="preserve"> </w:t>
      </w:r>
      <w:r w:rsidRPr="00B30F54">
        <w:rPr>
          <w:rFonts w:ascii="Times New Roman" w:hAnsi="Times New Roman" w:cs="Times New Roman"/>
          <w:sz w:val="28"/>
          <w:szCs w:val="28"/>
        </w:rPr>
        <w:t>на проведение военно-спортивных мероприятий, спортивных соревнований среди учащихся казачьих классов, групп казачьей молодежи</w:t>
      </w:r>
      <w:r>
        <w:rPr>
          <w:rFonts w:ascii="Times New Roman" w:hAnsi="Times New Roman" w:cs="Times New Roman"/>
          <w:sz w:val="28"/>
          <w:szCs w:val="28"/>
        </w:rPr>
        <w:t xml:space="preserve"> </w:t>
      </w:r>
      <w:r w:rsidRPr="00B30F54">
        <w:rPr>
          <w:rFonts w:ascii="Times New Roman" w:hAnsi="Times New Roman" w:cs="Times New Roman"/>
          <w:sz w:val="28"/>
          <w:szCs w:val="28"/>
        </w:rPr>
        <w:t>(приобретение грамот,</w:t>
      </w: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кубков, ценных подарков, поездки на соревнования по рукопашному бою </w:t>
      </w:r>
      <w:r w:rsidRPr="009E183E">
        <w:rPr>
          <w:rFonts w:ascii="Times New Roman" w:hAnsi="Times New Roman" w:cs="Times New Roman"/>
          <w:sz w:val="28"/>
          <w:szCs w:val="28"/>
        </w:rPr>
        <w:t xml:space="preserve">районные, </w:t>
      </w:r>
      <w:proofErr w:type="spellStart"/>
      <w:r w:rsidRPr="009E183E">
        <w:rPr>
          <w:rFonts w:ascii="Times New Roman" w:hAnsi="Times New Roman" w:cs="Times New Roman"/>
          <w:sz w:val="28"/>
          <w:szCs w:val="28"/>
        </w:rPr>
        <w:t>отдельские</w:t>
      </w:r>
      <w:proofErr w:type="spellEnd"/>
      <w:r w:rsidRPr="009E183E">
        <w:rPr>
          <w:rFonts w:ascii="Times New Roman" w:hAnsi="Times New Roman" w:cs="Times New Roman"/>
          <w:sz w:val="28"/>
          <w:szCs w:val="28"/>
        </w:rPr>
        <w:t xml:space="preserve">, войсковые, оплата аренды спортивного зала, ценные подарки)    - 60,0 тыс. </w:t>
      </w:r>
      <w:r w:rsidR="009E183E" w:rsidRPr="009E183E">
        <w:rPr>
          <w:rFonts w:ascii="Times New Roman" w:hAnsi="Times New Roman" w:cs="Times New Roman"/>
          <w:sz w:val="28"/>
          <w:szCs w:val="28"/>
        </w:rPr>
        <w:t>рублей.</w:t>
      </w:r>
    </w:p>
    <w:p w:rsidR="00E54D1A"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на приобретение ГСМ, аренду автотранспорта для участия  казаков Кавказского района в дополнительных мероприятиях по плану Кубанского казачьего войска   </w:t>
      </w:r>
      <w:r w:rsidRPr="009D3AFA">
        <w:rPr>
          <w:rFonts w:ascii="Times New Roman" w:hAnsi="Times New Roman" w:cs="Times New Roman"/>
          <w:sz w:val="28"/>
          <w:szCs w:val="28"/>
        </w:rPr>
        <w:t>- 55,1</w:t>
      </w:r>
      <w:r w:rsidRPr="00B30F54">
        <w:rPr>
          <w:rFonts w:ascii="Times New Roman" w:hAnsi="Times New Roman" w:cs="Times New Roman"/>
          <w:sz w:val="28"/>
          <w:szCs w:val="28"/>
        </w:rPr>
        <w:t xml:space="preserve"> тыс. </w:t>
      </w:r>
      <w:r w:rsidR="009E183E">
        <w:rPr>
          <w:rFonts w:ascii="Times New Roman" w:hAnsi="Times New Roman" w:cs="Times New Roman"/>
          <w:sz w:val="28"/>
          <w:szCs w:val="28"/>
        </w:rPr>
        <w:t>рублей</w:t>
      </w:r>
      <w:r>
        <w:rPr>
          <w:rFonts w:ascii="Times New Roman" w:hAnsi="Times New Roman" w:cs="Times New Roman"/>
          <w:sz w:val="28"/>
          <w:szCs w:val="28"/>
        </w:rPr>
        <w:t>;</w:t>
      </w:r>
    </w:p>
    <w:p w:rsidR="00E54D1A" w:rsidRPr="00B30F54" w:rsidRDefault="00E54D1A"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7002">
        <w:rPr>
          <w:rFonts w:ascii="Times New Roman" w:hAnsi="Times New Roman" w:cs="Times New Roman"/>
          <w:sz w:val="28"/>
          <w:szCs w:val="28"/>
        </w:rPr>
        <w:t xml:space="preserve"> </w:t>
      </w:r>
      <w:r>
        <w:rPr>
          <w:rFonts w:ascii="Times New Roman" w:hAnsi="Times New Roman" w:cs="Times New Roman"/>
          <w:sz w:val="28"/>
          <w:szCs w:val="28"/>
        </w:rPr>
        <w:t>на обеспечение уставной деятельности штаба Кавказского РКО- 60,0 тыс. рублей.</w:t>
      </w:r>
    </w:p>
    <w:p w:rsidR="00E54D1A" w:rsidRPr="00B30F54" w:rsidRDefault="009D7002"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54D1A" w:rsidRPr="00B30F54">
        <w:rPr>
          <w:rFonts w:ascii="Times New Roman" w:hAnsi="Times New Roman" w:cs="Times New Roman"/>
          <w:sz w:val="28"/>
          <w:szCs w:val="28"/>
        </w:rPr>
        <w:t>По итогам 201</w:t>
      </w:r>
      <w:r w:rsidR="00E54D1A">
        <w:rPr>
          <w:rFonts w:ascii="Times New Roman" w:hAnsi="Times New Roman" w:cs="Times New Roman"/>
          <w:sz w:val="28"/>
          <w:szCs w:val="28"/>
        </w:rPr>
        <w:t>9</w:t>
      </w:r>
      <w:r w:rsidR="00E54D1A" w:rsidRPr="00B30F54">
        <w:rPr>
          <w:rFonts w:ascii="Times New Roman" w:hAnsi="Times New Roman" w:cs="Times New Roman"/>
          <w:sz w:val="28"/>
          <w:szCs w:val="28"/>
        </w:rPr>
        <w:t xml:space="preserve"> года из 5 целевых показателей, предусмотренных подпрограммой, плановые значения в полном объеме достигнуты по всем показателям, в том числе:</w:t>
      </w:r>
    </w:p>
    <w:p w:rsidR="00E54D1A" w:rsidRPr="00B30F54" w:rsidRDefault="00E54D1A" w:rsidP="00407335">
      <w:pPr>
        <w:spacing w:after="0"/>
        <w:ind w:firstLine="851"/>
        <w:jc w:val="both"/>
        <w:rPr>
          <w:rFonts w:ascii="Times New Roman" w:hAnsi="Times New Roman" w:cs="Times New Roman"/>
          <w:sz w:val="28"/>
          <w:szCs w:val="28"/>
        </w:rPr>
      </w:pPr>
      <w:proofErr w:type="gramStart"/>
      <w:r w:rsidRPr="00B30F54">
        <w:rPr>
          <w:rFonts w:ascii="Times New Roman" w:hAnsi="Times New Roman" w:cs="Times New Roman"/>
          <w:sz w:val="28"/>
          <w:szCs w:val="28"/>
        </w:rPr>
        <w:t>по целевому показателю «Число казаков-дружинников казачьей дружины Кавказского РКО, привлеченных к участию в охране общественного порядка» - 23 чел., выполнение 100,0%;</w:t>
      </w:r>
      <w:proofErr w:type="gramEnd"/>
    </w:p>
    <w:p w:rsidR="00E54D1A" w:rsidRPr="00B30F54"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по целевому показателю «Количество  административных правонарушений, выявленных членами казачьей дружины </w:t>
      </w:r>
      <w:proofErr w:type="gramStart"/>
      <w:r w:rsidRPr="00B30F54">
        <w:rPr>
          <w:rFonts w:ascii="Times New Roman" w:hAnsi="Times New Roman" w:cs="Times New Roman"/>
          <w:sz w:val="28"/>
          <w:szCs w:val="28"/>
        </w:rPr>
        <w:t>Кавказского</w:t>
      </w:r>
      <w:proofErr w:type="gramEnd"/>
      <w:r w:rsidRPr="00B30F54">
        <w:rPr>
          <w:rFonts w:ascii="Times New Roman" w:hAnsi="Times New Roman" w:cs="Times New Roman"/>
          <w:sz w:val="28"/>
          <w:szCs w:val="28"/>
        </w:rPr>
        <w:t xml:space="preserve"> РКО» - 11</w:t>
      </w:r>
      <w:r>
        <w:rPr>
          <w:rFonts w:ascii="Times New Roman" w:hAnsi="Times New Roman" w:cs="Times New Roman"/>
          <w:sz w:val="28"/>
          <w:szCs w:val="28"/>
        </w:rPr>
        <w:t>5</w:t>
      </w:r>
      <w:r w:rsidRPr="00B30F54">
        <w:rPr>
          <w:rFonts w:ascii="Times New Roman" w:hAnsi="Times New Roman" w:cs="Times New Roman"/>
          <w:sz w:val="28"/>
          <w:szCs w:val="28"/>
        </w:rPr>
        <w:t>0 ед.</w:t>
      </w:r>
      <w:r w:rsidR="009D7002">
        <w:rPr>
          <w:rFonts w:ascii="Times New Roman" w:hAnsi="Times New Roman" w:cs="Times New Roman"/>
          <w:sz w:val="28"/>
          <w:szCs w:val="28"/>
        </w:rPr>
        <w:t>,</w:t>
      </w:r>
      <w:r w:rsidR="009D7002" w:rsidRPr="009D7002">
        <w:rPr>
          <w:rFonts w:ascii="Times New Roman" w:hAnsi="Times New Roman" w:cs="Times New Roman"/>
          <w:sz w:val="28"/>
          <w:szCs w:val="28"/>
        </w:rPr>
        <w:t xml:space="preserve"> </w:t>
      </w:r>
      <w:r w:rsidR="009D7002" w:rsidRPr="00B30F54">
        <w:rPr>
          <w:rFonts w:ascii="Times New Roman" w:hAnsi="Times New Roman" w:cs="Times New Roman"/>
          <w:sz w:val="28"/>
          <w:szCs w:val="28"/>
        </w:rPr>
        <w:t>выполнение 100,0%</w:t>
      </w:r>
      <w:r w:rsidRPr="00B30F54">
        <w:rPr>
          <w:rFonts w:ascii="Times New Roman" w:hAnsi="Times New Roman" w:cs="Times New Roman"/>
          <w:sz w:val="28"/>
          <w:szCs w:val="28"/>
        </w:rPr>
        <w:t>;</w:t>
      </w:r>
    </w:p>
    <w:p w:rsidR="00E54D1A" w:rsidRPr="00B30F54"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по целевому показателю «Количество времени на освещение деятельности Кавказского РКО в средствах телерадиовещания» - </w:t>
      </w:r>
      <w:r>
        <w:rPr>
          <w:rFonts w:ascii="Times New Roman" w:hAnsi="Times New Roman" w:cs="Times New Roman"/>
          <w:sz w:val="28"/>
          <w:szCs w:val="28"/>
        </w:rPr>
        <w:t>90</w:t>
      </w:r>
      <w:r w:rsidRPr="00B30F54">
        <w:rPr>
          <w:rFonts w:ascii="Times New Roman" w:hAnsi="Times New Roman" w:cs="Times New Roman"/>
          <w:sz w:val="28"/>
          <w:szCs w:val="28"/>
        </w:rPr>
        <w:t xml:space="preserve"> мин., выполнение 100,0%;</w:t>
      </w:r>
    </w:p>
    <w:p w:rsidR="00E54D1A" w:rsidRPr="00B30F54" w:rsidRDefault="00E54D1A"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целевому показателю «Количество проведенных  мероприятий патриотической направленности» - 28 ед., выполнение 100,0%;</w:t>
      </w:r>
    </w:p>
    <w:p w:rsidR="00E54D1A" w:rsidRPr="00B30F54" w:rsidRDefault="00E54D1A" w:rsidP="00407335">
      <w:pPr>
        <w:spacing w:after="0"/>
        <w:ind w:firstLine="851"/>
        <w:jc w:val="both"/>
        <w:rPr>
          <w:rFonts w:ascii="Times New Roman" w:hAnsi="Times New Roman" w:cs="Times New Roman"/>
          <w:sz w:val="28"/>
          <w:szCs w:val="28"/>
        </w:rPr>
      </w:pPr>
      <w:proofErr w:type="gramStart"/>
      <w:r w:rsidRPr="00B30F54">
        <w:rPr>
          <w:rFonts w:ascii="Times New Roman" w:hAnsi="Times New Roman" w:cs="Times New Roman"/>
          <w:sz w:val="28"/>
          <w:szCs w:val="28"/>
        </w:rPr>
        <w:t>по целевому показателю</w:t>
      </w:r>
      <w:r w:rsidRPr="00B30F54">
        <w:t xml:space="preserve"> «</w:t>
      </w:r>
      <w:r w:rsidRPr="00B30F54">
        <w:rPr>
          <w:rFonts w:ascii="Times New Roman" w:hAnsi="Times New Roman" w:cs="Times New Roman"/>
          <w:sz w:val="28"/>
          <w:szCs w:val="28"/>
        </w:rPr>
        <w:t>Количество учащихся образовательных учреждений  занимающиеся в группах и классах казачьей направленности» - 11</w:t>
      </w:r>
      <w:r>
        <w:rPr>
          <w:rFonts w:ascii="Times New Roman" w:hAnsi="Times New Roman" w:cs="Times New Roman"/>
          <w:sz w:val="28"/>
          <w:szCs w:val="28"/>
        </w:rPr>
        <w:t>4</w:t>
      </w:r>
      <w:r w:rsidRPr="00B30F54">
        <w:rPr>
          <w:rFonts w:ascii="Times New Roman" w:hAnsi="Times New Roman" w:cs="Times New Roman"/>
          <w:sz w:val="28"/>
          <w:szCs w:val="28"/>
        </w:rPr>
        <w:t>0 чел., выполнение 100,0%.</w:t>
      </w:r>
      <w:proofErr w:type="gramEnd"/>
    </w:p>
    <w:p w:rsidR="006467DD" w:rsidRPr="006467DD" w:rsidRDefault="006467DD" w:rsidP="00407335">
      <w:pPr>
        <w:spacing w:after="0"/>
        <w:ind w:firstLine="851"/>
        <w:jc w:val="both"/>
        <w:rPr>
          <w:rFonts w:ascii="Times New Roman" w:hAnsi="Times New Roman" w:cs="Times New Roman"/>
          <w:sz w:val="28"/>
          <w:szCs w:val="28"/>
        </w:rPr>
      </w:pPr>
      <w:r w:rsidRPr="006467DD">
        <w:rPr>
          <w:rFonts w:ascii="Times New Roman" w:hAnsi="Times New Roman" w:cs="Times New Roman"/>
          <w:sz w:val="28"/>
          <w:szCs w:val="28"/>
        </w:rPr>
        <w:t xml:space="preserve">В соответствии с </w:t>
      </w:r>
      <w:r w:rsidR="00C058BB">
        <w:rPr>
          <w:rFonts w:ascii="Times New Roman" w:hAnsi="Times New Roman" w:cs="Times New Roman"/>
          <w:sz w:val="28"/>
          <w:szCs w:val="28"/>
        </w:rPr>
        <w:t>М</w:t>
      </w:r>
      <w:r w:rsidRPr="006467DD">
        <w:rPr>
          <w:rFonts w:ascii="Times New Roman" w:hAnsi="Times New Roman" w:cs="Times New Roman"/>
          <w:sz w:val="28"/>
          <w:szCs w:val="28"/>
        </w:rPr>
        <w:t>етодикой проведен расчет эффективности реализации подпрограммы «Развитие и поддержка казачества на территории муниципальног</w:t>
      </w:r>
      <w:r w:rsidR="00C058BB">
        <w:rPr>
          <w:rFonts w:ascii="Times New Roman" w:hAnsi="Times New Roman" w:cs="Times New Roman"/>
          <w:sz w:val="28"/>
          <w:szCs w:val="28"/>
        </w:rPr>
        <w:t xml:space="preserve">о образования Кавказский район», </w:t>
      </w:r>
      <w:r w:rsidRPr="006467DD">
        <w:rPr>
          <w:rFonts w:ascii="Times New Roman" w:hAnsi="Times New Roman" w:cs="Times New Roman"/>
          <w:sz w:val="28"/>
          <w:szCs w:val="28"/>
        </w:rPr>
        <w:t xml:space="preserve">коэффициент эффективности </w:t>
      </w:r>
      <w:r w:rsidRPr="006467DD">
        <w:rPr>
          <w:rFonts w:ascii="Times New Roman" w:hAnsi="Times New Roman" w:cs="Times New Roman"/>
          <w:sz w:val="28"/>
          <w:szCs w:val="28"/>
        </w:rPr>
        <w:lastRenderedPageBreak/>
        <w:t>реализации подпро</w:t>
      </w:r>
      <w:r w:rsidR="002B5AAB">
        <w:rPr>
          <w:rFonts w:ascii="Times New Roman" w:hAnsi="Times New Roman" w:cs="Times New Roman"/>
          <w:sz w:val="28"/>
          <w:szCs w:val="28"/>
        </w:rPr>
        <w:t>граммы за 201</w:t>
      </w:r>
      <w:r w:rsidR="00076465">
        <w:rPr>
          <w:rFonts w:ascii="Times New Roman" w:hAnsi="Times New Roman" w:cs="Times New Roman"/>
          <w:sz w:val="28"/>
          <w:szCs w:val="28"/>
        </w:rPr>
        <w:t>9</w:t>
      </w:r>
      <w:r w:rsidRPr="006467DD">
        <w:rPr>
          <w:rFonts w:ascii="Times New Roman" w:hAnsi="Times New Roman" w:cs="Times New Roman"/>
          <w:sz w:val="28"/>
          <w:szCs w:val="28"/>
        </w:rPr>
        <w:t xml:space="preserve"> год составил  - 1</w:t>
      </w:r>
      <w:r w:rsidR="00C058BB">
        <w:rPr>
          <w:rFonts w:ascii="Times New Roman" w:hAnsi="Times New Roman" w:cs="Times New Roman"/>
          <w:sz w:val="28"/>
          <w:szCs w:val="28"/>
        </w:rPr>
        <w:t>.</w:t>
      </w:r>
      <w:r w:rsidRPr="006467DD">
        <w:rPr>
          <w:rFonts w:ascii="Times New Roman" w:hAnsi="Times New Roman" w:cs="Times New Roman"/>
          <w:sz w:val="28"/>
          <w:szCs w:val="28"/>
        </w:rPr>
        <w:t xml:space="preserve"> </w:t>
      </w:r>
      <w:r w:rsidR="00C058BB">
        <w:rPr>
          <w:rFonts w:ascii="Times New Roman" w:hAnsi="Times New Roman" w:cs="Times New Roman"/>
          <w:sz w:val="28"/>
          <w:szCs w:val="28"/>
        </w:rPr>
        <w:t>Э</w:t>
      </w:r>
      <w:r w:rsidRPr="006467DD">
        <w:rPr>
          <w:rFonts w:ascii="Times New Roman" w:hAnsi="Times New Roman" w:cs="Times New Roman"/>
          <w:sz w:val="28"/>
          <w:szCs w:val="28"/>
        </w:rPr>
        <w:t>ффективность реализации подпрограммы «Развитие и поддержка казачества на территории муниципального образования Кавказский район» может быть признана высокой.</w:t>
      </w:r>
    </w:p>
    <w:p w:rsidR="00044D50" w:rsidRPr="00F90430" w:rsidRDefault="00044D50" w:rsidP="00407335">
      <w:pPr>
        <w:spacing w:after="0"/>
        <w:jc w:val="both"/>
        <w:rPr>
          <w:rFonts w:ascii="Times New Roman" w:hAnsi="Times New Roman" w:cs="Times New Roman"/>
          <w:b/>
          <w:sz w:val="28"/>
          <w:szCs w:val="28"/>
        </w:rPr>
      </w:pPr>
    </w:p>
    <w:p w:rsidR="00ED43C8" w:rsidRDefault="00044D50" w:rsidP="00407335">
      <w:pPr>
        <w:spacing w:after="0"/>
        <w:jc w:val="center"/>
        <w:rPr>
          <w:rStyle w:val="a9"/>
          <w:rFonts w:ascii="Times New Roman" w:hAnsi="Times New Roman"/>
          <w:b/>
          <w:i/>
          <w:color w:val="auto"/>
          <w:sz w:val="28"/>
          <w:szCs w:val="28"/>
        </w:rPr>
      </w:pPr>
      <w:r w:rsidRPr="00367E3E">
        <w:rPr>
          <w:rFonts w:ascii="Times New Roman" w:hAnsi="Times New Roman" w:cs="Times New Roman"/>
          <w:b/>
          <w:i/>
          <w:sz w:val="28"/>
          <w:szCs w:val="28"/>
        </w:rPr>
        <w:t>3.</w:t>
      </w:r>
      <w:r w:rsidR="00367E3E" w:rsidRPr="00367E3E">
        <w:rPr>
          <w:rFonts w:ascii="Times New Roman" w:hAnsi="Times New Roman" w:cs="Times New Roman"/>
          <w:b/>
          <w:i/>
          <w:sz w:val="28"/>
          <w:szCs w:val="28"/>
        </w:rPr>
        <w:t>6.3.</w:t>
      </w:r>
      <w:r w:rsidRPr="00367E3E">
        <w:rPr>
          <w:rFonts w:ascii="Times New Roman" w:hAnsi="Times New Roman" w:cs="Times New Roman"/>
          <w:b/>
          <w:i/>
          <w:sz w:val="28"/>
          <w:szCs w:val="28"/>
        </w:rPr>
        <w:t xml:space="preserve"> О ходе реализации подпрограммы </w:t>
      </w:r>
      <w:r w:rsidR="00B743CB">
        <w:rPr>
          <w:rFonts w:ascii="Times New Roman" w:hAnsi="Times New Roman" w:cs="Times New Roman"/>
          <w:b/>
          <w:i/>
          <w:sz w:val="28"/>
          <w:szCs w:val="28"/>
        </w:rPr>
        <w:t>«</w:t>
      </w:r>
      <w:r w:rsidRPr="00367E3E">
        <w:rPr>
          <w:rStyle w:val="a9"/>
          <w:rFonts w:ascii="Times New Roman" w:hAnsi="Times New Roman"/>
          <w:b/>
          <w:i/>
          <w:color w:val="auto"/>
          <w:sz w:val="28"/>
          <w:szCs w:val="28"/>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00B743CB">
        <w:rPr>
          <w:rStyle w:val="a9"/>
          <w:rFonts w:ascii="Times New Roman" w:hAnsi="Times New Roman"/>
          <w:b/>
          <w:i/>
          <w:color w:val="auto"/>
          <w:sz w:val="28"/>
          <w:szCs w:val="28"/>
        </w:rPr>
        <w:t>»</w:t>
      </w:r>
    </w:p>
    <w:p w:rsidR="00ED43C8" w:rsidRDefault="00ED43C8" w:rsidP="00407335">
      <w:pPr>
        <w:spacing w:after="0"/>
        <w:jc w:val="center"/>
        <w:rPr>
          <w:rStyle w:val="a9"/>
          <w:rFonts w:ascii="Times New Roman" w:hAnsi="Times New Roman"/>
          <w:b/>
          <w:i/>
          <w:color w:val="auto"/>
          <w:sz w:val="28"/>
          <w:szCs w:val="28"/>
        </w:rPr>
      </w:pPr>
    </w:p>
    <w:p w:rsidR="00044D50" w:rsidRPr="00ED43C8" w:rsidRDefault="00E615C3" w:rsidP="00407335">
      <w:pPr>
        <w:spacing w:after="0"/>
        <w:ind w:firstLine="993"/>
        <w:jc w:val="both"/>
        <w:rPr>
          <w:rStyle w:val="a9"/>
          <w:rFonts w:ascii="Times New Roman" w:hAnsi="Times New Roman"/>
          <w:i/>
          <w:color w:val="auto"/>
          <w:sz w:val="28"/>
          <w:szCs w:val="28"/>
        </w:rPr>
      </w:pPr>
      <w:r w:rsidRPr="00ED43C8">
        <w:rPr>
          <w:rFonts w:ascii="Times New Roman" w:hAnsi="Times New Roman" w:cs="Times New Roman"/>
          <w:sz w:val="28"/>
          <w:szCs w:val="28"/>
        </w:rPr>
        <w:t>С 1 января 2018 года реализация мероприятий подпрограммы «</w:t>
      </w:r>
      <w:r w:rsidRPr="00ED43C8">
        <w:rPr>
          <w:rStyle w:val="a9"/>
          <w:rFonts w:ascii="Times New Roman" w:hAnsi="Times New Roman"/>
          <w:color w:val="auto"/>
          <w:sz w:val="28"/>
          <w:szCs w:val="28"/>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прекращена</w:t>
      </w:r>
      <w:r w:rsidR="00C22C76">
        <w:rPr>
          <w:rStyle w:val="a9"/>
          <w:rFonts w:ascii="Times New Roman" w:hAnsi="Times New Roman"/>
          <w:color w:val="auto"/>
          <w:sz w:val="28"/>
          <w:szCs w:val="28"/>
        </w:rPr>
        <w:t xml:space="preserve"> (</w:t>
      </w:r>
      <w:r w:rsidR="00C22C76" w:rsidRPr="00ED43C8">
        <w:rPr>
          <w:rStyle w:val="a9"/>
          <w:rFonts w:ascii="Times New Roman" w:hAnsi="Times New Roman"/>
          <w:color w:val="auto"/>
          <w:sz w:val="28"/>
          <w:szCs w:val="28"/>
        </w:rPr>
        <w:t xml:space="preserve">протокол </w:t>
      </w:r>
      <w:r w:rsidR="00C22C76">
        <w:rPr>
          <w:rStyle w:val="a9"/>
          <w:rFonts w:ascii="Times New Roman" w:hAnsi="Times New Roman"/>
          <w:color w:val="auto"/>
          <w:sz w:val="28"/>
          <w:szCs w:val="28"/>
        </w:rPr>
        <w:t xml:space="preserve">заседания </w:t>
      </w:r>
      <w:r w:rsidR="00C57DAE" w:rsidRPr="00ED43C8">
        <w:rPr>
          <w:rStyle w:val="a9"/>
          <w:rFonts w:ascii="Times New Roman" w:hAnsi="Times New Roman"/>
          <w:color w:val="auto"/>
          <w:sz w:val="28"/>
          <w:szCs w:val="28"/>
        </w:rPr>
        <w:t>Совета при главе муниципального образования Кавказский район</w:t>
      </w:r>
      <w:r w:rsidR="00C22C76">
        <w:rPr>
          <w:rStyle w:val="a9"/>
          <w:rFonts w:ascii="Times New Roman" w:hAnsi="Times New Roman"/>
          <w:color w:val="auto"/>
          <w:sz w:val="28"/>
          <w:szCs w:val="28"/>
        </w:rPr>
        <w:t xml:space="preserve"> по вопросам разработки, формирования, реализации и оценки эффективности реализации муниципальных программ </w:t>
      </w:r>
      <w:r w:rsidR="00C22C76" w:rsidRPr="00ED43C8">
        <w:rPr>
          <w:rStyle w:val="a9"/>
          <w:rFonts w:ascii="Times New Roman" w:hAnsi="Times New Roman"/>
          <w:color w:val="auto"/>
          <w:sz w:val="28"/>
          <w:szCs w:val="28"/>
        </w:rPr>
        <w:t>№</w:t>
      </w:r>
      <w:r w:rsidR="00C22C76">
        <w:rPr>
          <w:rStyle w:val="a9"/>
          <w:rFonts w:ascii="Times New Roman" w:hAnsi="Times New Roman"/>
          <w:color w:val="auto"/>
          <w:sz w:val="28"/>
          <w:szCs w:val="28"/>
        </w:rPr>
        <w:t xml:space="preserve"> </w:t>
      </w:r>
      <w:r w:rsidR="00C22C76" w:rsidRPr="00ED43C8">
        <w:rPr>
          <w:rStyle w:val="a9"/>
          <w:rFonts w:ascii="Times New Roman" w:hAnsi="Times New Roman"/>
          <w:color w:val="auto"/>
          <w:sz w:val="28"/>
          <w:szCs w:val="28"/>
        </w:rPr>
        <w:t>3 от 08.11.2017г</w:t>
      </w:r>
      <w:r w:rsidR="00C22C76">
        <w:rPr>
          <w:rStyle w:val="a9"/>
          <w:rFonts w:ascii="Times New Roman" w:hAnsi="Times New Roman"/>
          <w:color w:val="auto"/>
          <w:sz w:val="28"/>
          <w:szCs w:val="28"/>
        </w:rPr>
        <w:t>.).</w:t>
      </w:r>
    </w:p>
    <w:p w:rsidR="00C57DAE" w:rsidRPr="00C57DAE" w:rsidRDefault="00C57DAE" w:rsidP="00407335"/>
    <w:p w:rsidR="00044D50" w:rsidRPr="007A61C3" w:rsidRDefault="007A61C3" w:rsidP="00407335">
      <w:pPr>
        <w:spacing w:after="0"/>
        <w:jc w:val="center"/>
        <w:rPr>
          <w:rFonts w:ascii="Times New Roman" w:hAnsi="Times New Roman" w:cs="Times New Roman"/>
          <w:b/>
          <w:i/>
          <w:sz w:val="24"/>
          <w:szCs w:val="24"/>
        </w:rPr>
      </w:pPr>
      <w:r w:rsidRPr="007A61C3">
        <w:rPr>
          <w:rFonts w:ascii="Times New Roman" w:hAnsi="Times New Roman" w:cs="Times New Roman"/>
          <w:b/>
          <w:i/>
          <w:sz w:val="28"/>
          <w:szCs w:val="28"/>
        </w:rPr>
        <w:t>3.6.</w:t>
      </w:r>
      <w:r w:rsidR="00044D50" w:rsidRPr="007A61C3">
        <w:rPr>
          <w:rFonts w:ascii="Times New Roman" w:hAnsi="Times New Roman" w:cs="Times New Roman"/>
          <w:b/>
          <w:i/>
          <w:sz w:val="28"/>
          <w:szCs w:val="28"/>
        </w:rPr>
        <w:t>4</w:t>
      </w:r>
      <w:r w:rsidRPr="007A61C3">
        <w:rPr>
          <w:rFonts w:ascii="Times New Roman" w:hAnsi="Times New Roman" w:cs="Times New Roman"/>
          <w:b/>
          <w:i/>
          <w:sz w:val="28"/>
          <w:szCs w:val="28"/>
        </w:rPr>
        <w:t>.</w:t>
      </w:r>
      <w:r w:rsidR="00044D50" w:rsidRPr="007A61C3">
        <w:rPr>
          <w:rFonts w:ascii="Times New Roman" w:hAnsi="Times New Roman" w:cs="Times New Roman"/>
          <w:b/>
          <w:i/>
          <w:sz w:val="28"/>
          <w:szCs w:val="28"/>
        </w:rPr>
        <w:t xml:space="preserve"> О ходе реализации подпрограммы </w:t>
      </w:r>
      <w:r w:rsidR="00EB7FC9">
        <w:rPr>
          <w:rFonts w:ascii="Times New Roman" w:hAnsi="Times New Roman" w:cs="Times New Roman"/>
          <w:b/>
          <w:i/>
          <w:sz w:val="28"/>
          <w:szCs w:val="28"/>
        </w:rPr>
        <w:t>«</w:t>
      </w:r>
      <w:r w:rsidR="00044D50" w:rsidRPr="007A61C3">
        <w:rPr>
          <w:rStyle w:val="a9"/>
          <w:rFonts w:ascii="Times New Roman" w:hAnsi="Times New Roman"/>
          <w:b/>
          <w:i/>
          <w:color w:val="auto"/>
          <w:sz w:val="28"/>
          <w:szCs w:val="28"/>
        </w:rPr>
        <w:t>Профилактика правонарушений и охрана общественного порядка на территории муниципального образования Кавказский район</w:t>
      </w:r>
      <w:r w:rsidR="00EB7FC9">
        <w:rPr>
          <w:rStyle w:val="a9"/>
          <w:rFonts w:ascii="Times New Roman" w:hAnsi="Times New Roman"/>
          <w:b/>
          <w:i/>
          <w:color w:val="auto"/>
          <w:sz w:val="28"/>
          <w:szCs w:val="28"/>
        </w:rPr>
        <w:t>»</w:t>
      </w:r>
    </w:p>
    <w:p w:rsidR="00C22C76" w:rsidRDefault="00C22C76" w:rsidP="00407335">
      <w:pPr>
        <w:spacing w:after="0"/>
        <w:ind w:firstLine="993"/>
        <w:jc w:val="both"/>
        <w:rPr>
          <w:rFonts w:ascii="Times New Roman" w:hAnsi="Times New Roman" w:cs="Times New Roman"/>
          <w:sz w:val="28"/>
          <w:szCs w:val="28"/>
        </w:rPr>
      </w:pPr>
    </w:p>
    <w:p w:rsidR="0099664E" w:rsidRPr="00ED43C8" w:rsidRDefault="0099664E" w:rsidP="000B2F71">
      <w:pPr>
        <w:spacing w:after="0"/>
        <w:ind w:firstLine="851"/>
        <w:jc w:val="both"/>
        <w:rPr>
          <w:rStyle w:val="a9"/>
          <w:rFonts w:ascii="Times New Roman" w:hAnsi="Times New Roman"/>
          <w:i/>
          <w:color w:val="auto"/>
          <w:sz w:val="28"/>
          <w:szCs w:val="28"/>
        </w:rPr>
      </w:pPr>
      <w:r w:rsidRPr="00ED43C8">
        <w:rPr>
          <w:rFonts w:ascii="Times New Roman" w:hAnsi="Times New Roman" w:cs="Times New Roman"/>
          <w:sz w:val="28"/>
          <w:szCs w:val="28"/>
        </w:rPr>
        <w:t>С 1 января 201</w:t>
      </w:r>
      <w:r>
        <w:rPr>
          <w:rFonts w:ascii="Times New Roman" w:hAnsi="Times New Roman" w:cs="Times New Roman"/>
          <w:sz w:val="28"/>
          <w:szCs w:val="28"/>
        </w:rPr>
        <w:t>9</w:t>
      </w:r>
      <w:r w:rsidRPr="00ED43C8">
        <w:rPr>
          <w:rFonts w:ascii="Times New Roman" w:hAnsi="Times New Roman" w:cs="Times New Roman"/>
          <w:sz w:val="28"/>
          <w:szCs w:val="28"/>
        </w:rPr>
        <w:t xml:space="preserve"> года реализация мероприятий подпрограммы </w:t>
      </w:r>
      <w:r w:rsidRPr="0099664E">
        <w:rPr>
          <w:rFonts w:ascii="Times New Roman" w:hAnsi="Times New Roman" w:cs="Times New Roman"/>
          <w:sz w:val="28"/>
          <w:szCs w:val="28"/>
        </w:rPr>
        <w:t>«Профилактика правонарушений и охрана общественного порядка на территории муниципального образования Кавказский район»</w:t>
      </w:r>
      <w:r w:rsidRPr="00ED43C8">
        <w:rPr>
          <w:rStyle w:val="a9"/>
          <w:rFonts w:ascii="Times New Roman" w:hAnsi="Times New Roman"/>
          <w:color w:val="auto"/>
          <w:sz w:val="28"/>
          <w:szCs w:val="28"/>
        </w:rPr>
        <w:t xml:space="preserve"> прекращена</w:t>
      </w:r>
      <w:r w:rsidR="00C22C76">
        <w:rPr>
          <w:rStyle w:val="a9"/>
          <w:rFonts w:ascii="Times New Roman" w:hAnsi="Times New Roman"/>
          <w:color w:val="auto"/>
          <w:sz w:val="28"/>
          <w:szCs w:val="28"/>
        </w:rPr>
        <w:t xml:space="preserve"> (</w:t>
      </w:r>
      <w:r w:rsidRPr="00ED43C8">
        <w:rPr>
          <w:rStyle w:val="a9"/>
          <w:rFonts w:ascii="Times New Roman" w:hAnsi="Times New Roman"/>
          <w:color w:val="auto"/>
          <w:sz w:val="28"/>
          <w:szCs w:val="28"/>
        </w:rPr>
        <w:t>протокол №</w:t>
      </w:r>
      <w:r>
        <w:rPr>
          <w:rStyle w:val="a9"/>
          <w:rFonts w:ascii="Times New Roman" w:hAnsi="Times New Roman"/>
          <w:color w:val="auto"/>
          <w:sz w:val="28"/>
          <w:szCs w:val="28"/>
        </w:rPr>
        <w:t xml:space="preserve"> </w:t>
      </w:r>
      <w:r w:rsidR="00C22C76">
        <w:rPr>
          <w:rStyle w:val="a9"/>
          <w:rFonts w:ascii="Times New Roman" w:hAnsi="Times New Roman"/>
          <w:color w:val="auto"/>
          <w:sz w:val="28"/>
          <w:szCs w:val="28"/>
        </w:rPr>
        <w:t>2</w:t>
      </w:r>
      <w:r w:rsidRPr="00ED43C8">
        <w:rPr>
          <w:rStyle w:val="a9"/>
          <w:rFonts w:ascii="Times New Roman" w:hAnsi="Times New Roman"/>
          <w:color w:val="auto"/>
          <w:sz w:val="28"/>
          <w:szCs w:val="28"/>
        </w:rPr>
        <w:t xml:space="preserve"> </w:t>
      </w:r>
      <w:r w:rsidR="00C22C76" w:rsidRPr="00ED43C8">
        <w:rPr>
          <w:rStyle w:val="a9"/>
          <w:rFonts w:ascii="Times New Roman" w:hAnsi="Times New Roman"/>
          <w:color w:val="auto"/>
          <w:sz w:val="28"/>
          <w:szCs w:val="28"/>
        </w:rPr>
        <w:t>от 0</w:t>
      </w:r>
      <w:r w:rsidR="00C22C76">
        <w:rPr>
          <w:rStyle w:val="a9"/>
          <w:rFonts w:ascii="Times New Roman" w:hAnsi="Times New Roman"/>
          <w:color w:val="auto"/>
          <w:sz w:val="28"/>
          <w:szCs w:val="28"/>
        </w:rPr>
        <w:t>6</w:t>
      </w:r>
      <w:r w:rsidR="00C22C76" w:rsidRPr="00ED43C8">
        <w:rPr>
          <w:rStyle w:val="a9"/>
          <w:rFonts w:ascii="Times New Roman" w:hAnsi="Times New Roman"/>
          <w:color w:val="auto"/>
          <w:sz w:val="28"/>
          <w:szCs w:val="28"/>
        </w:rPr>
        <w:t>.</w:t>
      </w:r>
      <w:r w:rsidR="00C22C76">
        <w:rPr>
          <w:rStyle w:val="a9"/>
          <w:rFonts w:ascii="Times New Roman" w:hAnsi="Times New Roman"/>
          <w:color w:val="auto"/>
          <w:sz w:val="28"/>
          <w:szCs w:val="28"/>
        </w:rPr>
        <w:t>08</w:t>
      </w:r>
      <w:r w:rsidR="00C22C76" w:rsidRPr="00ED43C8">
        <w:rPr>
          <w:rStyle w:val="a9"/>
          <w:rFonts w:ascii="Times New Roman" w:hAnsi="Times New Roman"/>
          <w:color w:val="auto"/>
          <w:sz w:val="28"/>
          <w:szCs w:val="28"/>
        </w:rPr>
        <w:t>.201</w:t>
      </w:r>
      <w:r w:rsidR="00C22C76">
        <w:rPr>
          <w:rStyle w:val="a9"/>
          <w:rFonts w:ascii="Times New Roman" w:hAnsi="Times New Roman"/>
          <w:color w:val="auto"/>
          <w:sz w:val="28"/>
          <w:szCs w:val="28"/>
        </w:rPr>
        <w:t>8</w:t>
      </w:r>
      <w:r w:rsidR="00C22C76" w:rsidRPr="00ED43C8">
        <w:rPr>
          <w:rStyle w:val="a9"/>
          <w:rFonts w:ascii="Times New Roman" w:hAnsi="Times New Roman"/>
          <w:color w:val="auto"/>
          <w:sz w:val="28"/>
          <w:szCs w:val="28"/>
        </w:rPr>
        <w:t xml:space="preserve">г </w:t>
      </w:r>
      <w:r w:rsidRPr="00ED43C8">
        <w:rPr>
          <w:rStyle w:val="a9"/>
          <w:rFonts w:ascii="Times New Roman" w:hAnsi="Times New Roman"/>
          <w:color w:val="auto"/>
          <w:sz w:val="28"/>
          <w:szCs w:val="28"/>
        </w:rPr>
        <w:t xml:space="preserve">заседания Совета при главе муниципального образования Кавказский район </w:t>
      </w:r>
      <w:r w:rsidR="00C22C76">
        <w:rPr>
          <w:rStyle w:val="a9"/>
          <w:rFonts w:ascii="Times New Roman" w:hAnsi="Times New Roman"/>
          <w:color w:val="auto"/>
          <w:sz w:val="28"/>
          <w:szCs w:val="28"/>
        </w:rPr>
        <w:t xml:space="preserve"> по вопросам разработки, формирования, реализации и оценки эффективности реализации муниципальных программ </w:t>
      </w:r>
      <w:r w:rsidR="00C22C76" w:rsidRPr="00ED43C8">
        <w:rPr>
          <w:rStyle w:val="a9"/>
          <w:rFonts w:ascii="Times New Roman" w:hAnsi="Times New Roman"/>
          <w:color w:val="auto"/>
          <w:sz w:val="28"/>
          <w:szCs w:val="28"/>
        </w:rPr>
        <w:t>№</w:t>
      </w:r>
      <w:r w:rsidR="00C22C76">
        <w:rPr>
          <w:rStyle w:val="a9"/>
          <w:rFonts w:ascii="Times New Roman" w:hAnsi="Times New Roman"/>
          <w:color w:val="auto"/>
          <w:sz w:val="28"/>
          <w:szCs w:val="28"/>
        </w:rPr>
        <w:t xml:space="preserve"> 2</w:t>
      </w:r>
      <w:r w:rsidR="00C22C76" w:rsidRPr="00ED43C8">
        <w:rPr>
          <w:rStyle w:val="a9"/>
          <w:rFonts w:ascii="Times New Roman" w:hAnsi="Times New Roman"/>
          <w:color w:val="auto"/>
          <w:sz w:val="28"/>
          <w:szCs w:val="28"/>
        </w:rPr>
        <w:t xml:space="preserve"> от 0</w:t>
      </w:r>
      <w:r w:rsidR="00C22C76">
        <w:rPr>
          <w:rStyle w:val="a9"/>
          <w:rFonts w:ascii="Times New Roman" w:hAnsi="Times New Roman"/>
          <w:color w:val="auto"/>
          <w:sz w:val="28"/>
          <w:szCs w:val="28"/>
        </w:rPr>
        <w:t>6</w:t>
      </w:r>
      <w:r w:rsidR="00C22C76" w:rsidRPr="00ED43C8">
        <w:rPr>
          <w:rStyle w:val="a9"/>
          <w:rFonts w:ascii="Times New Roman" w:hAnsi="Times New Roman"/>
          <w:color w:val="auto"/>
          <w:sz w:val="28"/>
          <w:szCs w:val="28"/>
        </w:rPr>
        <w:t>.</w:t>
      </w:r>
      <w:r w:rsidR="00C22C76">
        <w:rPr>
          <w:rStyle w:val="a9"/>
          <w:rFonts w:ascii="Times New Roman" w:hAnsi="Times New Roman"/>
          <w:color w:val="auto"/>
          <w:sz w:val="28"/>
          <w:szCs w:val="28"/>
        </w:rPr>
        <w:t>08</w:t>
      </w:r>
      <w:r w:rsidR="00C22C76" w:rsidRPr="00ED43C8">
        <w:rPr>
          <w:rStyle w:val="a9"/>
          <w:rFonts w:ascii="Times New Roman" w:hAnsi="Times New Roman"/>
          <w:color w:val="auto"/>
          <w:sz w:val="28"/>
          <w:szCs w:val="28"/>
        </w:rPr>
        <w:t>.201</w:t>
      </w:r>
      <w:r w:rsidR="00C22C76">
        <w:rPr>
          <w:rStyle w:val="a9"/>
          <w:rFonts w:ascii="Times New Roman" w:hAnsi="Times New Roman"/>
          <w:color w:val="auto"/>
          <w:sz w:val="28"/>
          <w:szCs w:val="28"/>
        </w:rPr>
        <w:t>8</w:t>
      </w:r>
      <w:r w:rsidR="00C22C76" w:rsidRPr="00ED43C8">
        <w:rPr>
          <w:rStyle w:val="a9"/>
          <w:rFonts w:ascii="Times New Roman" w:hAnsi="Times New Roman"/>
          <w:color w:val="auto"/>
          <w:sz w:val="28"/>
          <w:szCs w:val="28"/>
        </w:rPr>
        <w:t>г</w:t>
      </w:r>
      <w:r w:rsidRPr="00ED43C8">
        <w:rPr>
          <w:rStyle w:val="a9"/>
          <w:rFonts w:ascii="Times New Roman" w:hAnsi="Times New Roman"/>
          <w:color w:val="auto"/>
          <w:sz w:val="28"/>
          <w:szCs w:val="28"/>
        </w:rPr>
        <w:t>.</w:t>
      </w:r>
      <w:r w:rsidR="00C22C76">
        <w:rPr>
          <w:rStyle w:val="a9"/>
          <w:rFonts w:ascii="Times New Roman" w:hAnsi="Times New Roman"/>
          <w:color w:val="auto"/>
          <w:sz w:val="28"/>
          <w:szCs w:val="28"/>
        </w:rPr>
        <w:t>).</w:t>
      </w:r>
    </w:p>
    <w:p w:rsidR="00D340E5" w:rsidRDefault="00D340E5" w:rsidP="00407335">
      <w:pPr>
        <w:pStyle w:val="2"/>
        <w:spacing w:before="0"/>
        <w:ind w:firstLine="711"/>
        <w:rPr>
          <w:rFonts w:ascii="Times New Roman" w:hAnsi="Times New Roman" w:cs="Times New Roman"/>
          <w:b w:val="0"/>
          <w:color w:val="auto"/>
          <w:sz w:val="28"/>
          <w:szCs w:val="28"/>
        </w:rPr>
      </w:pPr>
    </w:p>
    <w:p w:rsidR="00044D50" w:rsidRPr="00A763F2" w:rsidRDefault="00044D50" w:rsidP="00407335">
      <w:pPr>
        <w:pStyle w:val="2"/>
        <w:spacing w:before="0"/>
        <w:ind w:firstLine="711"/>
        <w:rPr>
          <w:b w:val="0"/>
        </w:rPr>
      </w:pPr>
    </w:p>
    <w:p w:rsidR="00044D50" w:rsidRPr="000D78F2" w:rsidRDefault="00E56756" w:rsidP="00407335">
      <w:pPr>
        <w:spacing w:after="0"/>
        <w:jc w:val="center"/>
        <w:rPr>
          <w:rFonts w:ascii="Times New Roman" w:hAnsi="Times New Roman" w:cs="Times New Roman"/>
          <w:b/>
          <w:i/>
          <w:sz w:val="24"/>
          <w:szCs w:val="24"/>
        </w:rPr>
      </w:pPr>
      <w:r w:rsidRPr="000D78F2">
        <w:rPr>
          <w:rFonts w:ascii="Times New Roman" w:hAnsi="Times New Roman" w:cs="Times New Roman"/>
          <w:b/>
          <w:i/>
          <w:sz w:val="28"/>
          <w:szCs w:val="28"/>
        </w:rPr>
        <w:t>3.6.</w:t>
      </w:r>
      <w:r w:rsidR="00044D50" w:rsidRPr="000D78F2">
        <w:rPr>
          <w:rFonts w:ascii="Times New Roman" w:hAnsi="Times New Roman" w:cs="Times New Roman"/>
          <w:b/>
          <w:i/>
          <w:sz w:val="28"/>
          <w:szCs w:val="28"/>
        </w:rPr>
        <w:t xml:space="preserve">5. О ходе реализации подпрограммы </w:t>
      </w:r>
      <w:r w:rsidR="004F4D77">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p>
    <w:p w:rsidR="00044D50" w:rsidRPr="00B84FC6" w:rsidRDefault="00044D50" w:rsidP="00407335">
      <w:pPr>
        <w:spacing w:after="0"/>
        <w:rPr>
          <w:rFonts w:ascii="Times New Roman" w:hAnsi="Times New Roman" w:cs="Times New Roman"/>
          <w:b/>
          <w:sz w:val="24"/>
          <w:szCs w:val="24"/>
        </w:rPr>
      </w:pPr>
    </w:p>
    <w:p w:rsidR="000E3B89" w:rsidRPr="000E3B89" w:rsidRDefault="000E3B89" w:rsidP="000B2F71">
      <w:pPr>
        <w:pStyle w:val="2"/>
        <w:spacing w:before="0"/>
        <w:ind w:firstLine="851"/>
        <w:jc w:val="both"/>
        <w:rPr>
          <w:rFonts w:ascii="Times New Roman" w:hAnsi="Times New Roman" w:cs="Times New Roman"/>
          <w:b w:val="0"/>
          <w:color w:val="auto"/>
          <w:sz w:val="28"/>
          <w:szCs w:val="28"/>
        </w:rPr>
      </w:pPr>
      <w:r w:rsidRPr="000E3B89">
        <w:rPr>
          <w:rFonts w:ascii="Times New Roman" w:hAnsi="Times New Roman" w:cs="Times New Roman"/>
          <w:b w:val="0"/>
          <w:color w:val="auto"/>
          <w:sz w:val="28"/>
          <w:szCs w:val="28"/>
        </w:rPr>
        <w:t>Координатор подпрограммы – управление образования администрации муниципального образования Кавказский район.</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lastRenderedPageBreak/>
        <w:t>Объем бюджетного финансирования подпрограммы в 2019 году за счет средств местного бюджета был предусмотрен в сумме 6</w:t>
      </w:r>
      <w:r w:rsidR="005536E1">
        <w:rPr>
          <w:rFonts w:ascii="Times New Roman" w:hAnsi="Times New Roman"/>
          <w:sz w:val="28"/>
          <w:szCs w:val="28"/>
        </w:rPr>
        <w:t xml:space="preserve"> </w:t>
      </w:r>
      <w:r w:rsidRPr="00C83E08">
        <w:rPr>
          <w:rFonts w:ascii="Times New Roman" w:hAnsi="Times New Roman"/>
          <w:sz w:val="28"/>
          <w:szCs w:val="28"/>
        </w:rPr>
        <w:t>478,9</w:t>
      </w:r>
      <w:r>
        <w:rPr>
          <w:rFonts w:ascii="Times New Roman" w:hAnsi="Times New Roman"/>
          <w:sz w:val="28"/>
          <w:szCs w:val="28"/>
        </w:rPr>
        <w:t xml:space="preserve"> </w:t>
      </w:r>
      <w:r w:rsidRPr="00C83E08">
        <w:rPr>
          <w:rFonts w:ascii="Times New Roman" w:hAnsi="Times New Roman"/>
          <w:sz w:val="28"/>
          <w:szCs w:val="28"/>
        </w:rPr>
        <w:t xml:space="preserve">тыс. </w:t>
      </w:r>
      <w:r w:rsidR="009E183E">
        <w:rPr>
          <w:rFonts w:ascii="Times New Roman" w:hAnsi="Times New Roman"/>
          <w:sz w:val="28"/>
          <w:szCs w:val="28"/>
        </w:rPr>
        <w:t>рублей</w:t>
      </w:r>
      <w:r w:rsidRPr="00C83E08">
        <w:rPr>
          <w:rFonts w:ascii="Times New Roman" w:hAnsi="Times New Roman"/>
          <w:sz w:val="28"/>
          <w:szCs w:val="28"/>
        </w:rPr>
        <w:t>, освоено 6</w:t>
      </w:r>
      <w:r w:rsidR="005536E1">
        <w:rPr>
          <w:rFonts w:ascii="Times New Roman" w:hAnsi="Times New Roman"/>
          <w:sz w:val="28"/>
          <w:szCs w:val="28"/>
        </w:rPr>
        <w:t xml:space="preserve"> </w:t>
      </w:r>
      <w:r w:rsidRPr="00C83E08">
        <w:rPr>
          <w:rFonts w:ascii="Times New Roman" w:hAnsi="Times New Roman"/>
          <w:sz w:val="28"/>
          <w:szCs w:val="28"/>
        </w:rPr>
        <w:t xml:space="preserve">474,4 тыс. </w:t>
      </w:r>
      <w:r w:rsidR="009E183E">
        <w:rPr>
          <w:rFonts w:ascii="Times New Roman" w:hAnsi="Times New Roman"/>
          <w:sz w:val="28"/>
          <w:szCs w:val="28"/>
        </w:rPr>
        <w:t>рублей</w:t>
      </w:r>
      <w:r w:rsidRPr="00C83E08">
        <w:rPr>
          <w:rFonts w:ascii="Times New Roman" w:hAnsi="Times New Roman"/>
          <w:sz w:val="28"/>
          <w:szCs w:val="28"/>
        </w:rPr>
        <w:t xml:space="preserve"> или 99,9%, в том числе по главным распорядителям:</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управление образования – 5</w:t>
      </w:r>
      <w:r w:rsidR="005536E1">
        <w:rPr>
          <w:rFonts w:ascii="Times New Roman" w:hAnsi="Times New Roman"/>
          <w:sz w:val="28"/>
          <w:szCs w:val="28"/>
        </w:rPr>
        <w:t xml:space="preserve"> </w:t>
      </w:r>
      <w:r w:rsidRPr="00C83E08">
        <w:rPr>
          <w:rFonts w:ascii="Times New Roman" w:hAnsi="Times New Roman"/>
          <w:sz w:val="28"/>
          <w:szCs w:val="28"/>
        </w:rPr>
        <w:t xml:space="preserve">615,0 тыс. </w:t>
      </w:r>
      <w:r w:rsidR="009E183E">
        <w:rPr>
          <w:rFonts w:ascii="Times New Roman" w:hAnsi="Times New Roman"/>
          <w:sz w:val="28"/>
          <w:szCs w:val="28"/>
        </w:rPr>
        <w:t>рублей</w:t>
      </w:r>
      <w:r w:rsidRPr="00C83E08">
        <w:rPr>
          <w:rFonts w:ascii="Times New Roman" w:hAnsi="Times New Roman"/>
          <w:sz w:val="28"/>
          <w:szCs w:val="28"/>
        </w:rPr>
        <w:t>, исполнено 5</w:t>
      </w:r>
      <w:r w:rsidR="005536E1">
        <w:rPr>
          <w:rFonts w:ascii="Times New Roman" w:hAnsi="Times New Roman"/>
          <w:sz w:val="28"/>
          <w:szCs w:val="28"/>
        </w:rPr>
        <w:t xml:space="preserve"> </w:t>
      </w:r>
      <w:r w:rsidRPr="00C83E08">
        <w:rPr>
          <w:rFonts w:ascii="Times New Roman" w:hAnsi="Times New Roman"/>
          <w:sz w:val="28"/>
          <w:szCs w:val="28"/>
        </w:rPr>
        <w:t xml:space="preserve">615,0 тыс. </w:t>
      </w:r>
      <w:r w:rsidR="009E183E">
        <w:rPr>
          <w:rFonts w:ascii="Times New Roman" w:hAnsi="Times New Roman"/>
          <w:sz w:val="28"/>
          <w:szCs w:val="28"/>
        </w:rPr>
        <w:t>рублей</w:t>
      </w:r>
      <w:r w:rsidRPr="00C83E08">
        <w:rPr>
          <w:rFonts w:ascii="Times New Roman" w:hAnsi="Times New Roman"/>
          <w:sz w:val="28"/>
          <w:szCs w:val="28"/>
        </w:rPr>
        <w:t xml:space="preserve"> (100 %);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 xml:space="preserve">отдел культуры – 350,0 тыс. </w:t>
      </w:r>
      <w:r w:rsidR="009E183E">
        <w:rPr>
          <w:rFonts w:ascii="Times New Roman" w:hAnsi="Times New Roman"/>
          <w:sz w:val="28"/>
          <w:szCs w:val="28"/>
        </w:rPr>
        <w:t>рублей</w:t>
      </w:r>
      <w:r w:rsidRPr="00C83E08">
        <w:rPr>
          <w:rFonts w:ascii="Times New Roman" w:hAnsi="Times New Roman"/>
          <w:sz w:val="28"/>
          <w:szCs w:val="28"/>
        </w:rPr>
        <w:t xml:space="preserve">, исполнено 345,8 тыс. </w:t>
      </w:r>
      <w:r w:rsidR="009E183E">
        <w:rPr>
          <w:rFonts w:ascii="Times New Roman" w:hAnsi="Times New Roman"/>
          <w:sz w:val="28"/>
          <w:szCs w:val="28"/>
        </w:rPr>
        <w:t>рублей</w:t>
      </w:r>
      <w:r w:rsidRPr="00C83E08">
        <w:rPr>
          <w:rFonts w:ascii="Times New Roman" w:hAnsi="Times New Roman"/>
          <w:sz w:val="28"/>
          <w:szCs w:val="28"/>
        </w:rPr>
        <w:t xml:space="preserve"> (98,8 %);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 xml:space="preserve">отдел по физической культуре и спорту – 392,9 тыс. </w:t>
      </w:r>
      <w:r w:rsidR="009E183E">
        <w:rPr>
          <w:rFonts w:ascii="Times New Roman" w:hAnsi="Times New Roman"/>
          <w:sz w:val="28"/>
          <w:szCs w:val="28"/>
        </w:rPr>
        <w:t>рублей</w:t>
      </w:r>
      <w:r w:rsidRPr="00C83E08">
        <w:rPr>
          <w:rFonts w:ascii="Times New Roman" w:hAnsi="Times New Roman"/>
          <w:sz w:val="28"/>
          <w:szCs w:val="28"/>
        </w:rPr>
        <w:t xml:space="preserve">, исполнено 392,9 тыс. </w:t>
      </w:r>
      <w:r w:rsidR="009E183E">
        <w:rPr>
          <w:rFonts w:ascii="Times New Roman" w:hAnsi="Times New Roman"/>
          <w:sz w:val="28"/>
          <w:szCs w:val="28"/>
        </w:rPr>
        <w:t>рублей</w:t>
      </w:r>
      <w:r w:rsidRPr="00C83E08">
        <w:rPr>
          <w:rFonts w:ascii="Times New Roman" w:hAnsi="Times New Roman"/>
          <w:sz w:val="28"/>
          <w:szCs w:val="28"/>
        </w:rPr>
        <w:t xml:space="preserve"> (100 %);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 xml:space="preserve">администрация МО Кавказский район – 121,0 тыс. </w:t>
      </w:r>
      <w:r w:rsidR="009E183E">
        <w:rPr>
          <w:rFonts w:ascii="Times New Roman" w:hAnsi="Times New Roman"/>
          <w:sz w:val="28"/>
          <w:szCs w:val="28"/>
        </w:rPr>
        <w:t>рублей</w:t>
      </w:r>
      <w:r w:rsidRPr="00C83E08">
        <w:rPr>
          <w:rFonts w:ascii="Times New Roman" w:hAnsi="Times New Roman"/>
          <w:sz w:val="28"/>
          <w:szCs w:val="28"/>
        </w:rPr>
        <w:t xml:space="preserve">, исполнено 120,7 тыс. </w:t>
      </w:r>
      <w:r w:rsidR="009E183E">
        <w:rPr>
          <w:rFonts w:ascii="Times New Roman" w:hAnsi="Times New Roman"/>
          <w:sz w:val="28"/>
          <w:szCs w:val="28"/>
        </w:rPr>
        <w:t>рублей</w:t>
      </w:r>
      <w:r w:rsidRPr="00C83E08">
        <w:rPr>
          <w:rFonts w:ascii="Times New Roman" w:hAnsi="Times New Roman"/>
          <w:sz w:val="28"/>
          <w:szCs w:val="28"/>
        </w:rPr>
        <w:t xml:space="preserve"> (99,8 %).</w:t>
      </w:r>
    </w:p>
    <w:p w:rsidR="000E3B89" w:rsidRPr="00C83E08" w:rsidRDefault="000E3B89" w:rsidP="000B2F71">
      <w:pPr>
        <w:spacing w:after="0"/>
        <w:ind w:firstLine="851"/>
        <w:jc w:val="both"/>
        <w:rPr>
          <w:rFonts w:ascii="Times New Roman" w:hAnsi="Times New Roman"/>
          <w:sz w:val="28"/>
          <w:szCs w:val="28"/>
        </w:rPr>
      </w:pPr>
      <w:proofErr w:type="gramStart"/>
      <w:r w:rsidRPr="00C83E08">
        <w:rPr>
          <w:rFonts w:ascii="Times New Roman" w:hAnsi="Times New Roman"/>
          <w:sz w:val="28"/>
          <w:szCs w:val="28"/>
        </w:rPr>
        <w:t>Фактически в отчетном периоде из 8 запланированных к реализации мероприятий в полном объёме выполнены 8.</w:t>
      </w:r>
      <w:proofErr w:type="gramEnd"/>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 xml:space="preserve">Результатами выполнения мероприятий подпрограммы стало: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1. В мероприятии №</w:t>
      </w:r>
      <w:r w:rsidR="00490CC1">
        <w:rPr>
          <w:rFonts w:ascii="Times New Roman" w:hAnsi="Times New Roman"/>
          <w:sz w:val="28"/>
          <w:szCs w:val="28"/>
        </w:rPr>
        <w:t xml:space="preserve"> </w:t>
      </w:r>
      <w:r w:rsidRPr="00C83E08">
        <w:rPr>
          <w:rFonts w:ascii="Times New Roman" w:hAnsi="Times New Roman"/>
          <w:sz w:val="28"/>
          <w:szCs w:val="28"/>
        </w:rPr>
        <w:t>1 «</w:t>
      </w:r>
      <w:proofErr w:type="gramStart"/>
      <w:r w:rsidRPr="00C83E08">
        <w:rPr>
          <w:rFonts w:ascii="Times New Roman" w:hAnsi="Times New Roman"/>
          <w:sz w:val="28"/>
          <w:szCs w:val="28"/>
        </w:rPr>
        <w:t>Обучение сотрудников по программе</w:t>
      </w:r>
      <w:proofErr w:type="gramEnd"/>
      <w:r w:rsidRPr="00C83E08">
        <w:rPr>
          <w:rFonts w:ascii="Times New Roman" w:hAnsi="Times New Roman"/>
          <w:sz w:val="28"/>
          <w:szCs w:val="28"/>
        </w:rPr>
        <w:t xml:space="preserve"> пожарно-технического минимума, противопожарные инструктажи о мерах пожарной безопасности» (предусмотрено за счет средств местного бюджета – 322,5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322,5 тыс. </w:t>
      </w:r>
      <w:r w:rsidR="009E183E">
        <w:rPr>
          <w:rFonts w:ascii="Times New Roman" w:hAnsi="Times New Roman"/>
          <w:sz w:val="28"/>
          <w:szCs w:val="28"/>
        </w:rPr>
        <w:t>рублей</w:t>
      </w:r>
      <w:r w:rsidRPr="00C83E08">
        <w:rPr>
          <w:rFonts w:ascii="Times New Roman" w:hAnsi="Times New Roman"/>
          <w:sz w:val="28"/>
          <w:szCs w:val="28"/>
        </w:rPr>
        <w:t xml:space="preserve"> или 100 %):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 xml:space="preserve">прошли обучение 61 сотрудник учреждений образования по программе пожарно-технического минимума на сумму </w:t>
      </w:r>
      <w:r w:rsidRPr="00C83E08">
        <w:rPr>
          <w:rFonts w:ascii="Times New Roman" w:hAnsi="Times New Roman"/>
          <w:color w:val="000000" w:themeColor="text1"/>
          <w:sz w:val="28"/>
          <w:szCs w:val="28"/>
        </w:rPr>
        <w:t>322,5</w:t>
      </w:r>
      <w:r w:rsidRPr="00C83E08">
        <w:rPr>
          <w:rFonts w:ascii="Times New Roman" w:hAnsi="Times New Roman"/>
          <w:sz w:val="28"/>
          <w:szCs w:val="28"/>
        </w:rPr>
        <w:t xml:space="preserve"> тыс. </w:t>
      </w:r>
      <w:r w:rsidR="009E183E">
        <w:rPr>
          <w:rFonts w:ascii="Times New Roman" w:hAnsi="Times New Roman"/>
          <w:sz w:val="28"/>
          <w:szCs w:val="28"/>
        </w:rPr>
        <w:t>рублей.</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w:t>
      </w:r>
      <w:proofErr w:type="gramStart"/>
      <w:r w:rsidRPr="00C83E08">
        <w:rPr>
          <w:rFonts w:ascii="Times New Roman" w:hAnsi="Times New Roman"/>
          <w:sz w:val="28"/>
          <w:szCs w:val="28"/>
        </w:rPr>
        <w:t>Обучение сотрудников по программе</w:t>
      </w:r>
      <w:proofErr w:type="gramEnd"/>
      <w:r w:rsidRPr="00C83E08">
        <w:rPr>
          <w:rFonts w:ascii="Times New Roman" w:hAnsi="Times New Roman"/>
          <w:sz w:val="28"/>
          <w:szCs w:val="28"/>
        </w:rPr>
        <w:t xml:space="preserve"> пожарно-технического минимума, противопожарные инструктажи о мерах пожарной безопасности» выполнено на 100 %.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2. В мероприятии № 2 «Организация технического обслуживания системы пожарной сигнализации, системы ПАК "Стрелец-мониторинг", кнопки тревожной сигнализации (тревожной кнопки), системы видеонаблюдения» (предусмотрено за счет средств местного бюджета – 3</w:t>
      </w:r>
      <w:r w:rsidR="009D3AFA" w:rsidRPr="009D3AFA">
        <w:rPr>
          <w:rFonts w:ascii="Times New Roman" w:hAnsi="Times New Roman"/>
          <w:sz w:val="28"/>
          <w:szCs w:val="28"/>
        </w:rPr>
        <w:t xml:space="preserve"> </w:t>
      </w:r>
      <w:r w:rsidRPr="00C83E08">
        <w:rPr>
          <w:rFonts w:ascii="Times New Roman" w:hAnsi="Times New Roman"/>
          <w:sz w:val="28"/>
          <w:szCs w:val="28"/>
        </w:rPr>
        <w:t xml:space="preserve">503,5 тыс. </w:t>
      </w:r>
      <w:r w:rsidR="009E183E">
        <w:rPr>
          <w:rFonts w:ascii="Times New Roman" w:hAnsi="Times New Roman"/>
          <w:sz w:val="28"/>
          <w:szCs w:val="28"/>
        </w:rPr>
        <w:t>рублей</w:t>
      </w:r>
      <w:r w:rsidRPr="00C83E08">
        <w:rPr>
          <w:rFonts w:ascii="Times New Roman" w:hAnsi="Times New Roman"/>
          <w:sz w:val="28"/>
          <w:szCs w:val="28"/>
        </w:rPr>
        <w:t>, профинансировано – 3</w:t>
      </w:r>
      <w:r w:rsidR="00490CC1">
        <w:rPr>
          <w:rFonts w:ascii="Times New Roman" w:hAnsi="Times New Roman"/>
          <w:sz w:val="28"/>
          <w:szCs w:val="28"/>
        </w:rPr>
        <w:t xml:space="preserve"> </w:t>
      </w:r>
      <w:r w:rsidRPr="00C83E08">
        <w:rPr>
          <w:rFonts w:ascii="Times New Roman" w:hAnsi="Times New Roman"/>
          <w:sz w:val="28"/>
          <w:szCs w:val="28"/>
        </w:rPr>
        <w:t xml:space="preserve">503,3 тыс. </w:t>
      </w:r>
      <w:r w:rsidR="009E183E">
        <w:rPr>
          <w:rFonts w:ascii="Times New Roman" w:hAnsi="Times New Roman"/>
          <w:sz w:val="28"/>
          <w:szCs w:val="28"/>
        </w:rPr>
        <w:t>рублей</w:t>
      </w:r>
      <w:r w:rsidRPr="00C83E08">
        <w:rPr>
          <w:rFonts w:ascii="Times New Roman" w:hAnsi="Times New Roman"/>
          <w:sz w:val="28"/>
          <w:szCs w:val="28"/>
        </w:rPr>
        <w:t xml:space="preserve"> или 99,9 %):</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заключены договора по техническому обслуживанию пожарной сигнализации, системы ПАК «Стрелец - мониторинг», кнопки тревожной сигнализации, системы видеонаблюдения:</w:t>
      </w:r>
    </w:p>
    <w:p w:rsidR="000E3B89" w:rsidRPr="00C83E08" w:rsidRDefault="000E3B89" w:rsidP="000B2F71">
      <w:pPr>
        <w:spacing w:after="0"/>
        <w:ind w:firstLine="851"/>
        <w:jc w:val="both"/>
        <w:rPr>
          <w:rFonts w:ascii="Times New Roman" w:hAnsi="Times New Roman"/>
          <w:sz w:val="28"/>
          <w:szCs w:val="28"/>
        </w:rPr>
      </w:pPr>
      <w:r w:rsidRPr="00C83E08">
        <w:rPr>
          <w:rFonts w:ascii="Times New Roman" w:hAnsi="Times New Roman"/>
          <w:sz w:val="28"/>
          <w:szCs w:val="28"/>
        </w:rPr>
        <w:t>в 61 образовательных учреждениях на сумму 2</w:t>
      </w:r>
      <w:r w:rsidR="00490CC1">
        <w:rPr>
          <w:rFonts w:ascii="Times New Roman" w:hAnsi="Times New Roman"/>
          <w:sz w:val="28"/>
          <w:szCs w:val="28"/>
        </w:rPr>
        <w:t xml:space="preserve"> </w:t>
      </w:r>
      <w:r w:rsidRPr="00C83E08">
        <w:rPr>
          <w:rFonts w:ascii="Times New Roman" w:hAnsi="Times New Roman"/>
          <w:sz w:val="28"/>
          <w:szCs w:val="28"/>
        </w:rPr>
        <w:t xml:space="preserve">807,7 тыс. </w:t>
      </w:r>
      <w:r w:rsidR="009E183E">
        <w:rPr>
          <w:rFonts w:ascii="Times New Roman" w:hAnsi="Times New Roman"/>
          <w:sz w:val="28"/>
          <w:szCs w:val="28"/>
        </w:rPr>
        <w:t>рублей</w:t>
      </w:r>
      <w:r w:rsidRPr="00C83E08">
        <w:rPr>
          <w:rFonts w:ascii="Times New Roman" w:hAnsi="Times New Roman"/>
          <w:sz w:val="28"/>
          <w:szCs w:val="28"/>
        </w:rPr>
        <w:t xml:space="preserve">(100,0%),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в 6 учреждениях культуры на сумму 271,6 тыс. </w:t>
      </w:r>
      <w:r w:rsidR="009E183E">
        <w:rPr>
          <w:rFonts w:ascii="Times New Roman" w:hAnsi="Times New Roman"/>
          <w:sz w:val="28"/>
          <w:szCs w:val="28"/>
        </w:rPr>
        <w:t>рублей</w:t>
      </w:r>
      <w:r w:rsidRPr="00C83E08">
        <w:rPr>
          <w:rFonts w:ascii="Times New Roman" w:hAnsi="Times New Roman"/>
          <w:sz w:val="28"/>
          <w:szCs w:val="28"/>
        </w:rPr>
        <w:t xml:space="preserve"> или 99,9 % (план – 271,7 тыс. </w:t>
      </w:r>
      <w:r w:rsidR="009E183E">
        <w:rPr>
          <w:rFonts w:ascii="Times New Roman" w:hAnsi="Times New Roman"/>
          <w:sz w:val="28"/>
          <w:szCs w:val="28"/>
        </w:rPr>
        <w:t>рублей</w:t>
      </w:r>
      <w:r w:rsidRPr="00C83E08">
        <w:rPr>
          <w:rFonts w:ascii="Times New Roman" w:hAnsi="Times New Roman"/>
          <w:sz w:val="28"/>
          <w:szCs w:val="28"/>
        </w:rPr>
        <w:t xml:space="preserve">), экономия в результате оплаты работ по «факту» на основании актов выполненных работ по заключённым договорам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в 7 учреждениях подведомственных отделу физической культуры и спорта на сумму 392,9 тыс. </w:t>
      </w:r>
      <w:r w:rsidR="009E183E">
        <w:rPr>
          <w:rFonts w:ascii="Times New Roman" w:hAnsi="Times New Roman"/>
          <w:sz w:val="28"/>
          <w:szCs w:val="28"/>
        </w:rPr>
        <w:t>рублей</w:t>
      </w:r>
      <w:r w:rsidRPr="00C83E08">
        <w:rPr>
          <w:rFonts w:ascii="Times New Roman" w:hAnsi="Times New Roman"/>
          <w:sz w:val="28"/>
          <w:szCs w:val="28"/>
        </w:rPr>
        <w:t>(100,0%),</w:t>
      </w:r>
    </w:p>
    <w:p w:rsidR="000E3B89" w:rsidRPr="00C83E08" w:rsidRDefault="000E3B89" w:rsidP="00407335">
      <w:pPr>
        <w:spacing w:after="0"/>
        <w:ind w:firstLine="851"/>
        <w:jc w:val="both"/>
        <w:rPr>
          <w:rFonts w:ascii="Times New Roman" w:hAnsi="Times New Roman" w:cs="Times New Roman"/>
          <w:sz w:val="28"/>
          <w:szCs w:val="28"/>
        </w:rPr>
      </w:pPr>
      <w:r w:rsidRPr="00C83E08">
        <w:rPr>
          <w:rFonts w:ascii="Times New Roman" w:hAnsi="Times New Roman"/>
          <w:sz w:val="28"/>
          <w:szCs w:val="28"/>
        </w:rPr>
        <w:t xml:space="preserve">в 2 зданиях администрации МО Кавказский район на сумму 31,1 тыс. </w:t>
      </w:r>
      <w:r w:rsidR="009E183E">
        <w:rPr>
          <w:rFonts w:ascii="Times New Roman" w:hAnsi="Times New Roman"/>
          <w:sz w:val="28"/>
          <w:szCs w:val="28"/>
        </w:rPr>
        <w:t>рублей</w:t>
      </w:r>
      <w:r w:rsidRPr="00C83E08">
        <w:rPr>
          <w:rFonts w:ascii="Times New Roman" w:hAnsi="Times New Roman"/>
          <w:sz w:val="28"/>
          <w:szCs w:val="28"/>
        </w:rPr>
        <w:t xml:space="preserve"> или 99,7 % (план – 31,2 тыс. </w:t>
      </w:r>
      <w:r w:rsidR="009E183E">
        <w:rPr>
          <w:rFonts w:ascii="Times New Roman" w:hAnsi="Times New Roman"/>
          <w:sz w:val="28"/>
          <w:szCs w:val="28"/>
        </w:rPr>
        <w:t>рублей</w:t>
      </w:r>
      <w:r w:rsidRPr="00C83E08">
        <w:rPr>
          <w:rFonts w:ascii="Times New Roman" w:hAnsi="Times New Roman"/>
          <w:sz w:val="28"/>
          <w:szCs w:val="28"/>
        </w:rPr>
        <w:t>), экономия в результате</w:t>
      </w:r>
      <w:r w:rsidRPr="00C83E08">
        <w:rPr>
          <w:rFonts w:ascii="Times New Roman" w:hAnsi="Times New Roman" w:cs="Times New Roman"/>
          <w:sz w:val="28"/>
          <w:szCs w:val="28"/>
        </w:rPr>
        <w:t xml:space="preserve"> оплаты </w:t>
      </w:r>
      <w:r w:rsidRPr="00C83E08">
        <w:rPr>
          <w:rFonts w:ascii="Times New Roman" w:hAnsi="Times New Roman" w:cs="Times New Roman"/>
          <w:sz w:val="28"/>
          <w:szCs w:val="28"/>
        </w:rPr>
        <w:lastRenderedPageBreak/>
        <w:t>работ по «факту» на основании актов выполненных работ по заключенным договорам.</w:t>
      </w:r>
    </w:p>
    <w:p w:rsidR="000E3B89" w:rsidRPr="00C83E08" w:rsidRDefault="000E3B89" w:rsidP="00407335">
      <w:pPr>
        <w:spacing w:after="0"/>
        <w:ind w:firstLine="851"/>
        <w:jc w:val="both"/>
        <w:rPr>
          <w:rFonts w:ascii="Times New Roman" w:hAnsi="Times New Roman" w:cs="Times New Roman"/>
          <w:sz w:val="28"/>
          <w:szCs w:val="28"/>
        </w:rPr>
      </w:pPr>
      <w:r w:rsidRPr="00C83E08">
        <w:rPr>
          <w:rFonts w:ascii="Times New Roman" w:hAnsi="Times New Roman" w:cs="Times New Roman"/>
          <w:sz w:val="28"/>
          <w:szCs w:val="28"/>
        </w:rPr>
        <w:t>Значение целевого показателя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- 76 ед. достигнуто на 100,0%.</w:t>
      </w:r>
    </w:p>
    <w:p w:rsidR="000E3B89" w:rsidRPr="00C83E08" w:rsidRDefault="000E3B89" w:rsidP="00407335">
      <w:pPr>
        <w:autoSpaceDE w:val="0"/>
        <w:autoSpaceDN w:val="0"/>
        <w:adjustRightInd w:val="0"/>
        <w:spacing w:after="0"/>
        <w:ind w:firstLine="851"/>
        <w:jc w:val="both"/>
        <w:rPr>
          <w:rFonts w:ascii="Times New Roman" w:hAnsi="Times New Roman"/>
          <w:sz w:val="28"/>
          <w:szCs w:val="28"/>
        </w:rPr>
      </w:pPr>
      <w:r w:rsidRPr="00C83E08">
        <w:rPr>
          <w:rFonts w:ascii="Times New Roman" w:hAnsi="Times New Roman" w:cs="Times New Roman"/>
          <w:sz w:val="28"/>
          <w:szCs w:val="28"/>
        </w:rPr>
        <w:t>3. В</w:t>
      </w:r>
      <w:r w:rsidRPr="00C83E08">
        <w:rPr>
          <w:rFonts w:ascii="Times New Roman" w:hAnsi="Times New Roman"/>
          <w:sz w:val="28"/>
          <w:szCs w:val="28"/>
        </w:rPr>
        <w:t xml:space="preserve"> мероприятии № 3 «Проведение лабораторных испытаний электротехнического оборудования (контуров  заземления)» (предусмотрено за счет средств местного бюджета – 815,5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811,5 тыс. </w:t>
      </w:r>
      <w:r w:rsidR="009E183E">
        <w:rPr>
          <w:rFonts w:ascii="Times New Roman" w:hAnsi="Times New Roman"/>
          <w:sz w:val="28"/>
          <w:szCs w:val="28"/>
        </w:rPr>
        <w:t>рублей</w:t>
      </w:r>
      <w:r w:rsidRPr="00C83E08">
        <w:rPr>
          <w:rFonts w:ascii="Times New Roman" w:hAnsi="Times New Roman"/>
          <w:sz w:val="28"/>
          <w:szCs w:val="28"/>
        </w:rPr>
        <w:t xml:space="preserve"> или 99,5 %):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проведены лабораторные испытания электротехнического оборудования (контуров заземления) в 61 образовательных учреждениях на сумму 750,0 тыс. </w:t>
      </w:r>
      <w:r w:rsidR="009E183E">
        <w:rPr>
          <w:rFonts w:ascii="Times New Roman" w:hAnsi="Times New Roman"/>
          <w:sz w:val="28"/>
          <w:szCs w:val="28"/>
        </w:rPr>
        <w:t>рублей</w:t>
      </w:r>
      <w:r w:rsidRPr="00C83E08">
        <w:rPr>
          <w:rFonts w:ascii="Times New Roman" w:hAnsi="Times New Roman"/>
          <w:sz w:val="28"/>
          <w:szCs w:val="28"/>
        </w:rPr>
        <w:t xml:space="preserve"> (100,0%)</w:t>
      </w:r>
      <w:r>
        <w:rPr>
          <w:rFonts w:ascii="Times New Roman" w:hAnsi="Times New Roman"/>
          <w:sz w:val="28"/>
          <w:szCs w:val="28"/>
        </w:rPr>
        <w:t>;</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проведены лабораторные испытания электротехнического оборудования (контуров заземления) в</w:t>
      </w:r>
      <w:r w:rsidR="00490CC1">
        <w:rPr>
          <w:rFonts w:ascii="Times New Roman" w:hAnsi="Times New Roman"/>
          <w:sz w:val="28"/>
          <w:szCs w:val="28"/>
        </w:rPr>
        <w:t xml:space="preserve"> </w:t>
      </w:r>
      <w:r w:rsidRPr="00C83E08">
        <w:rPr>
          <w:rFonts w:ascii="Times New Roman" w:hAnsi="Times New Roman"/>
          <w:sz w:val="28"/>
          <w:szCs w:val="28"/>
        </w:rPr>
        <w:t>5</w:t>
      </w:r>
      <w:r w:rsidR="00490CC1">
        <w:rPr>
          <w:rFonts w:ascii="Times New Roman" w:hAnsi="Times New Roman"/>
          <w:sz w:val="28"/>
          <w:szCs w:val="28"/>
        </w:rPr>
        <w:t xml:space="preserve"> </w:t>
      </w:r>
      <w:r w:rsidRPr="00C83E08">
        <w:rPr>
          <w:rFonts w:ascii="Times New Roman" w:hAnsi="Times New Roman"/>
          <w:sz w:val="28"/>
          <w:szCs w:val="28"/>
        </w:rPr>
        <w:t xml:space="preserve">учреждениях культуры МО Кавказский район на сумму 61,5 тыс. </w:t>
      </w:r>
      <w:r w:rsidR="009E183E">
        <w:rPr>
          <w:rFonts w:ascii="Times New Roman" w:hAnsi="Times New Roman"/>
          <w:sz w:val="28"/>
          <w:szCs w:val="28"/>
        </w:rPr>
        <w:t>рублей</w:t>
      </w:r>
      <w:r w:rsidRPr="00C83E08">
        <w:rPr>
          <w:rFonts w:ascii="Times New Roman" w:hAnsi="Times New Roman"/>
          <w:sz w:val="28"/>
          <w:szCs w:val="28"/>
        </w:rPr>
        <w:t xml:space="preserve"> или 93,9 % (план – 65,5 тыс. </w:t>
      </w:r>
      <w:r w:rsidR="009E183E">
        <w:rPr>
          <w:rFonts w:ascii="Times New Roman" w:hAnsi="Times New Roman"/>
          <w:sz w:val="28"/>
          <w:szCs w:val="28"/>
        </w:rPr>
        <w:t>рублей</w:t>
      </w:r>
      <w:r w:rsidRPr="00C83E08">
        <w:rPr>
          <w:rFonts w:ascii="Times New Roman" w:hAnsi="Times New Roman"/>
          <w:sz w:val="28"/>
          <w:szCs w:val="28"/>
        </w:rPr>
        <w:t>), экономия в результате уменьшения цены на данную услугу.</w:t>
      </w:r>
    </w:p>
    <w:p w:rsidR="000E3B89" w:rsidRPr="00C83E08" w:rsidRDefault="000E3B89" w:rsidP="00407335">
      <w:pPr>
        <w:spacing w:after="0"/>
        <w:ind w:firstLine="851"/>
        <w:jc w:val="both"/>
        <w:rPr>
          <w:rFonts w:ascii="Times New Roman" w:hAnsi="Times New Roman" w:cs="Times New Roman"/>
          <w:sz w:val="28"/>
          <w:szCs w:val="28"/>
        </w:rPr>
      </w:pPr>
      <w:r w:rsidRPr="00C83E08">
        <w:rPr>
          <w:rFonts w:ascii="Times New Roman" w:hAnsi="Times New Roman" w:cs="Times New Roman"/>
          <w:sz w:val="28"/>
          <w:szCs w:val="28"/>
        </w:rPr>
        <w:t>Значение целевого показателя «Количество учреждений, обеспечивших в отчётном периоде проведение  лабораторных испытаний электротехнического оборудования (контуров заземления)»</w:t>
      </w:r>
      <w:r w:rsidR="009D3AFA" w:rsidRPr="009D3AFA">
        <w:rPr>
          <w:rFonts w:ascii="Times New Roman" w:hAnsi="Times New Roman" w:cs="Times New Roman"/>
          <w:sz w:val="28"/>
          <w:szCs w:val="28"/>
        </w:rPr>
        <w:t xml:space="preserve"> </w:t>
      </w:r>
      <w:r w:rsidR="00490CC1">
        <w:rPr>
          <w:rFonts w:ascii="Times New Roman" w:hAnsi="Times New Roman" w:cs="Times New Roman"/>
          <w:sz w:val="28"/>
          <w:szCs w:val="28"/>
        </w:rPr>
        <w:t xml:space="preserve">- </w:t>
      </w:r>
      <w:r w:rsidRPr="00C83E08">
        <w:rPr>
          <w:rFonts w:ascii="Times New Roman" w:hAnsi="Times New Roman" w:cs="Times New Roman"/>
          <w:sz w:val="28"/>
          <w:szCs w:val="28"/>
        </w:rPr>
        <w:t xml:space="preserve"> 66 шт. </w:t>
      </w:r>
      <w:r w:rsidR="00490CC1">
        <w:rPr>
          <w:rFonts w:ascii="Times New Roman" w:hAnsi="Times New Roman" w:cs="Times New Roman"/>
          <w:sz w:val="28"/>
          <w:szCs w:val="28"/>
        </w:rPr>
        <w:t>достигнуто</w:t>
      </w:r>
      <w:r w:rsidRPr="00C83E08">
        <w:rPr>
          <w:rFonts w:ascii="Times New Roman" w:hAnsi="Times New Roman" w:cs="Times New Roman"/>
          <w:sz w:val="28"/>
          <w:szCs w:val="28"/>
        </w:rPr>
        <w:t xml:space="preserve"> на 100 %.</w:t>
      </w:r>
    </w:p>
    <w:p w:rsidR="000E3B89" w:rsidRPr="00C83E08" w:rsidRDefault="000E3B89" w:rsidP="00407335">
      <w:pPr>
        <w:autoSpaceDE w:val="0"/>
        <w:autoSpaceDN w:val="0"/>
        <w:adjustRightInd w:val="0"/>
        <w:spacing w:after="0"/>
        <w:ind w:firstLine="851"/>
        <w:jc w:val="both"/>
        <w:rPr>
          <w:rFonts w:ascii="Times New Roman" w:hAnsi="Times New Roman"/>
          <w:sz w:val="28"/>
          <w:szCs w:val="28"/>
        </w:rPr>
      </w:pPr>
      <w:r w:rsidRPr="00C83E08">
        <w:rPr>
          <w:rFonts w:ascii="Times New Roman" w:hAnsi="Times New Roman"/>
          <w:sz w:val="28"/>
          <w:szCs w:val="28"/>
        </w:rPr>
        <w:t>4. В мероприятии № 4 «Проведение огнезащитной обработки (пропитки) деревянных конструкций, лабораторных испытаний контроля качества обработки» (предусмотрено за счет средств местного бюджета – 1</w:t>
      </w:r>
      <w:r w:rsidR="00490CC1">
        <w:rPr>
          <w:rFonts w:ascii="Times New Roman" w:hAnsi="Times New Roman"/>
          <w:sz w:val="28"/>
          <w:szCs w:val="28"/>
        </w:rPr>
        <w:t xml:space="preserve"> </w:t>
      </w:r>
      <w:r w:rsidRPr="00C83E08">
        <w:rPr>
          <w:rFonts w:ascii="Times New Roman" w:hAnsi="Times New Roman"/>
          <w:sz w:val="28"/>
          <w:szCs w:val="28"/>
        </w:rPr>
        <w:t xml:space="preserve">299,0 тыс. </w:t>
      </w:r>
      <w:r w:rsidR="009E183E">
        <w:rPr>
          <w:rFonts w:ascii="Times New Roman" w:hAnsi="Times New Roman"/>
          <w:sz w:val="28"/>
          <w:szCs w:val="28"/>
        </w:rPr>
        <w:t>рублей</w:t>
      </w:r>
      <w:r w:rsidRPr="00C83E08">
        <w:rPr>
          <w:rFonts w:ascii="Times New Roman" w:hAnsi="Times New Roman"/>
          <w:sz w:val="28"/>
          <w:szCs w:val="28"/>
        </w:rPr>
        <w:t>, профинансировано – 1</w:t>
      </w:r>
      <w:r w:rsidR="00490CC1">
        <w:rPr>
          <w:rFonts w:ascii="Times New Roman" w:hAnsi="Times New Roman"/>
          <w:sz w:val="28"/>
          <w:szCs w:val="28"/>
        </w:rPr>
        <w:t xml:space="preserve"> </w:t>
      </w:r>
      <w:r w:rsidRPr="00C83E08">
        <w:rPr>
          <w:rFonts w:ascii="Times New Roman" w:hAnsi="Times New Roman"/>
          <w:sz w:val="28"/>
          <w:szCs w:val="28"/>
        </w:rPr>
        <w:t xml:space="preserve">299,0 тыс. </w:t>
      </w:r>
      <w:r w:rsidR="009E183E">
        <w:rPr>
          <w:rFonts w:ascii="Times New Roman" w:hAnsi="Times New Roman"/>
          <w:sz w:val="28"/>
          <w:szCs w:val="28"/>
        </w:rPr>
        <w:t>рублей</w:t>
      </w:r>
      <w:r w:rsidRPr="00C83E08">
        <w:rPr>
          <w:rFonts w:ascii="Times New Roman" w:hAnsi="Times New Roman"/>
          <w:sz w:val="28"/>
          <w:szCs w:val="28"/>
        </w:rPr>
        <w:t xml:space="preserve"> или 100,0 %):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проведены лабораторные испытания контроля качества обработки в 8 образовательных учреждениях.</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- 8 шт. выполнено на 100,0%.</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5. В мероприятии № 5 «Оснащение системой АПС, ремонт, модернизация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(предусмотрено за счет средств местного бюджета – 304,9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304,8 тыс. </w:t>
      </w:r>
      <w:r w:rsidR="009E183E">
        <w:rPr>
          <w:rFonts w:ascii="Times New Roman" w:hAnsi="Times New Roman"/>
          <w:sz w:val="28"/>
          <w:szCs w:val="28"/>
        </w:rPr>
        <w:t>рублей</w:t>
      </w:r>
      <w:r w:rsidRPr="00C83E08">
        <w:rPr>
          <w:rFonts w:ascii="Times New Roman" w:hAnsi="Times New Roman"/>
          <w:sz w:val="28"/>
          <w:szCs w:val="28"/>
        </w:rPr>
        <w:t xml:space="preserve"> или 99,9 %):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lastRenderedPageBreak/>
        <w:t xml:space="preserve">произведены </w:t>
      </w:r>
      <w:proofErr w:type="gramStart"/>
      <w:r w:rsidRPr="00C83E08">
        <w:rPr>
          <w:rFonts w:ascii="Times New Roman" w:hAnsi="Times New Roman"/>
          <w:sz w:val="28"/>
          <w:szCs w:val="28"/>
        </w:rPr>
        <w:t>ремонт</w:t>
      </w:r>
      <w:proofErr w:type="gramEnd"/>
      <w:r w:rsidRPr="00C83E08">
        <w:rPr>
          <w:rFonts w:ascii="Times New Roman" w:hAnsi="Times New Roman"/>
          <w:sz w:val="28"/>
          <w:szCs w:val="28"/>
        </w:rPr>
        <w:t xml:space="preserve"> и модернизация существующих систем АПС с выводом сигнала о срабатывании АПС на пульт пожарной части, в 3 образовательных учреждениях, на сумму 251,5 тыс. рублей</w:t>
      </w:r>
      <w:r>
        <w:rPr>
          <w:rFonts w:ascii="Times New Roman" w:hAnsi="Times New Roman"/>
          <w:sz w:val="28"/>
          <w:szCs w:val="28"/>
        </w:rPr>
        <w:t xml:space="preserve"> </w:t>
      </w:r>
      <w:r w:rsidRPr="00C83E08">
        <w:rPr>
          <w:rFonts w:ascii="Times New Roman" w:hAnsi="Times New Roman"/>
          <w:sz w:val="28"/>
          <w:szCs w:val="28"/>
        </w:rPr>
        <w:t>(100,0%);</w:t>
      </w:r>
    </w:p>
    <w:p w:rsidR="000E3B89" w:rsidRPr="00C83E08" w:rsidRDefault="000E3B89" w:rsidP="00407335">
      <w:pPr>
        <w:spacing w:after="0"/>
        <w:ind w:firstLine="851"/>
        <w:jc w:val="both"/>
        <w:rPr>
          <w:rFonts w:ascii="Times New Roman" w:hAnsi="Times New Roman" w:cs="Times New Roman"/>
          <w:sz w:val="28"/>
          <w:szCs w:val="28"/>
        </w:rPr>
      </w:pPr>
      <w:r w:rsidRPr="00C83E08">
        <w:rPr>
          <w:rFonts w:ascii="Times New Roman" w:hAnsi="Times New Roman"/>
          <w:sz w:val="28"/>
          <w:szCs w:val="28"/>
        </w:rPr>
        <w:t xml:space="preserve">произведены </w:t>
      </w:r>
      <w:proofErr w:type="gramStart"/>
      <w:r w:rsidRPr="00C83E08">
        <w:rPr>
          <w:rFonts w:ascii="Times New Roman" w:hAnsi="Times New Roman"/>
          <w:sz w:val="28"/>
          <w:szCs w:val="28"/>
        </w:rPr>
        <w:t>ремонт</w:t>
      </w:r>
      <w:proofErr w:type="gramEnd"/>
      <w:r w:rsidRPr="00C83E08">
        <w:rPr>
          <w:rFonts w:ascii="Times New Roman" w:hAnsi="Times New Roman"/>
          <w:sz w:val="28"/>
          <w:szCs w:val="28"/>
        </w:rPr>
        <w:t xml:space="preserve"> и модернизация существующих систем АПС с выводом сигнала о срабатывании АПС на пульт пожарной части в 1 здании администрации МО Кавказский район на сумму 53,3 тыс. </w:t>
      </w:r>
      <w:r w:rsidR="009E183E">
        <w:rPr>
          <w:rFonts w:ascii="Times New Roman" w:hAnsi="Times New Roman"/>
          <w:sz w:val="28"/>
          <w:szCs w:val="28"/>
        </w:rPr>
        <w:t>рублей</w:t>
      </w:r>
      <w:r w:rsidRPr="00C83E08">
        <w:rPr>
          <w:rFonts w:ascii="Times New Roman" w:hAnsi="Times New Roman"/>
          <w:sz w:val="28"/>
          <w:szCs w:val="28"/>
        </w:rPr>
        <w:t xml:space="preserve"> или 99,8 % (план – 53,4 тыс. </w:t>
      </w:r>
      <w:r w:rsidR="009E183E">
        <w:rPr>
          <w:rFonts w:ascii="Times New Roman" w:hAnsi="Times New Roman"/>
          <w:sz w:val="28"/>
          <w:szCs w:val="28"/>
        </w:rPr>
        <w:t>рублей</w:t>
      </w:r>
      <w:r w:rsidRPr="00C83E08">
        <w:rPr>
          <w:rFonts w:ascii="Times New Roman" w:hAnsi="Times New Roman"/>
          <w:sz w:val="28"/>
          <w:szCs w:val="28"/>
        </w:rPr>
        <w:t xml:space="preserve">), экономия в сумме 0,1 тыс. </w:t>
      </w:r>
      <w:r w:rsidR="009E183E">
        <w:rPr>
          <w:rFonts w:ascii="Times New Roman" w:hAnsi="Times New Roman"/>
          <w:sz w:val="28"/>
          <w:szCs w:val="28"/>
        </w:rPr>
        <w:t>рублей</w:t>
      </w:r>
      <w:r w:rsidRPr="00C83E08">
        <w:rPr>
          <w:rFonts w:ascii="Times New Roman" w:hAnsi="Times New Roman"/>
          <w:sz w:val="28"/>
          <w:szCs w:val="28"/>
        </w:rPr>
        <w:t xml:space="preserve"> в результате </w:t>
      </w:r>
      <w:r w:rsidRPr="00C83E08">
        <w:rPr>
          <w:rFonts w:ascii="Times New Roman" w:hAnsi="Times New Roman" w:cs="Times New Roman"/>
          <w:sz w:val="28"/>
          <w:szCs w:val="28"/>
        </w:rPr>
        <w:t>оплаты работ по «факту» на основании актов выполненных работ по заключенным договорам.</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- 4 шт. достигнуто на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6. В мероприятии № 6 «Изготовление пожарной декларации административного здания» (предусмотрено за счёт средств местного бюджета –  9,5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9,5 тыс. </w:t>
      </w:r>
      <w:r w:rsidR="009E183E">
        <w:rPr>
          <w:rFonts w:ascii="Times New Roman" w:hAnsi="Times New Roman"/>
          <w:sz w:val="28"/>
          <w:szCs w:val="28"/>
        </w:rPr>
        <w:t>рублей</w:t>
      </w:r>
      <w:r w:rsidRPr="00C83E08">
        <w:rPr>
          <w:rFonts w:ascii="Times New Roman" w:hAnsi="Times New Roman"/>
          <w:sz w:val="28"/>
          <w:szCs w:val="28"/>
        </w:rPr>
        <w:t xml:space="preserve"> или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выполнены услуги по изготовлению пожарной декларации 1 здания учреждения образования на сумму 9,5 тыс. рублей (100,0%).</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«Изготовление пожарной декларации административного здания» - 1 шт. достигнуто на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7. </w:t>
      </w:r>
      <w:r w:rsidR="00490CC1">
        <w:rPr>
          <w:rFonts w:ascii="Times New Roman" w:hAnsi="Times New Roman"/>
          <w:sz w:val="28"/>
          <w:szCs w:val="28"/>
        </w:rPr>
        <w:t>Реализация м</w:t>
      </w:r>
      <w:r w:rsidRPr="00C83E08">
        <w:rPr>
          <w:rFonts w:ascii="Times New Roman" w:hAnsi="Times New Roman"/>
          <w:sz w:val="28"/>
          <w:szCs w:val="28"/>
        </w:rPr>
        <w:t>ероприяти</w:t>
      </w:r>
      <w:r w:rsidR="00490CC1">
        <w:rPr>
          <w:rFonts w:ascii="Times New Roman" w:hAnsi="Times New Roman"/>
          <w:sz w:val="28"/>
          <w:szCs w:val="28"/>
        </w:rPr>
        <w:t>я</w:t>
      </w:r>
      <w:r w:rsidRPr="00C83E08">
        <w:rPr>
          <w:rFonts w:ascii="Times New Roman" w:hAnsi="Times New Roman"/>
          <w:sz w:val="28"/>
          <w:szCs w:val="28"/>
        </w:rPr>
        <w:t xml:space="preserve"> № 7 «Установка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w:t>
      </w:r>
      <w:r w:rsidR="00490CC1">
        <w:rPr>
          <w:rFonts w:ascii="Times New Roman" w:hAnsi="Times New Roman"/>
          <w:sz w:val="28"/>
          <w:szCs w:val="28"/>
        </w:rPr>
        <w:t>на</w:t>
      </w:r>
      <w:r w:rsidRPr="00C83E08">
        <w:rPr>
          <w:rFonts w:ascii="Times New Roman" w:hAnsi="Times New Roman"/>
          <w:sz w:val="28"/>
          <w:szCs w:val="28"/>
        </w:rPr>
        <w:t xml:space="preserve"> 2019 год не планирова</w:t>
      </w:r>
      <w:r w:rsidR="00490CC1">
        <w:rPr>
          <w:rFonts w:ascii="Times New Roman" w:hAnsi="Times New Roman"/>
          <w:sz w:val="28"/>
          <w:szCs w:val="28"/>
        </w:rPr>
        <w:t>лась</w:t>
      </w:r>
      <w:r w:rsidRPr="00C83E08">
        <w:rPr>
          <w:rFonts w:ascii="Times New Roman" w:hAnsi="Times New Roman"/>
          <w:sz w:val="28"/>
          <w:szCs w:val="28"/>
        </w:rPr>
        <w:t>.</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8. В мероприятии № 8 «Оснащение первичными средствами пожаротушения (огнетушители, пожарные щиты ...) наглядной агитацией, оплата изготовления планов эвакуации, освидетельствование огнетушителей, перезарядка огнетушителей» (предусмотрено за счет средств местного бюджета – 199,5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199,3 тыс. </w:t>
      </w:r>
      <w:r w:rsidR="009E183E">
        <w:rPr>
          <w:rFonts w:ascii="Times New Roman" w:hAnsi="Times New Roman"/>
          <w:sz w:val="28"/>
          <w:szCs w:val="28"/>
        </w:rPr>
        <w:t>рублей</w:t>
      </w:r>
      <w:r w:rsidRPr="00C83E08">
        <w:rPr>
          <w:rFonts w:ascii="Times New Roman" w:hAnsi="Times New Roman"/>
          <w:sz w:val="28"/>
          <w:szCs w:val="28"/>
        </w:rPr>
        <w:t xml:space="preserve"> или 99,9 %):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 xml:space="preserve">проведена поверка первичных средства пожаротушения в 5 зданиях администрации МО Кавказский район на сумму 11,8 тыс. </w:t>
      </w:r>
      <w:r w:rsidR="009E183E">
        <w:rPr>
          <w:rFonts w:ascii="Times New Roman" w:hAnsi="Times New Roman"/>
          <w:sz w:val="28"/>
          <w:szCs w:val="28"/>
        </w:rPr>
        <w:t>рублей</w:t>
      </w:r>
      <w:r w:rsidRPr="00C83E08">
        <w:rPr>
          <w:rFonts w:ascii="Times New Roman" w:hAnsi="Times New Roman"/>
          <w:sz w:val="28"/>
          <w:szCs w:val="28"/>
        </w:rPr>
        <w:t xml:space="preserve"> или 99,2 % (план – 11,9 тыс. </w:t>
      </w:r>
      <w:r w:rsidR="009E183E">
        <w:rPr>
          <w:rFonts w:ascii="Times New Roman" w:hAnsi="Times New Roman"/>
          <w:sz w:val="28"/>
          <w:szCs w:val="28"/>
        </w:rPr>
        <w:t>рублей</w:t>
      </w:r>
      <w:r w:rsidRPr="00C83E08">
        <w:rPr>
          <w:rFonts w:ascii="Times New Roman" w:hAnsi="Times New Roman"/>
          <w:sz w:val="28"/>
          <w:szCs w:val="28"/>
        </w:rPr>
        <w:t xml:space="preserve">), экономия в сумме 0,1 тыс. </w:t>
      </w:r>
      <w:r w:rsidR="009E183E">
        <w:rPr>
          <w:rFonts w:ascii="Times New Roman" w:hAnsi="Times New Roman"/>
          <w:sz w:val="28"/>
          <w:szCs w:val="28"/>
        </w:rPr>
        <w:t>рублей</w:t>
      </w:r>
      <w:r w:rsidRPr="00C83E08">
        <w:rPr>
          <w:rFonts w:ascii="Times New Roman" w:hAnsi="Times New Roman"/>
          <w:sz w:val="28"/>
          <w:szCs w:val="28"/>
        </w:rPr>
        <w:t xml:space="preserve"> в результате оплаты работ по «факту» на основании актов выполненных работ по заключённым договорам;</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проведена поверка первичных средства пожаротушения в 3 зданиях учреждений</w:t>
      </w:r>
      <w:r w:rsidR="00167048">
        <w:rPr>
          <w:rFonts w:ascii="Times New Roman" w:hAnsi="Times New Roman"/>
          <w:sz w:val="28"/>
          <w:szCs w:val="28"/>
        </w:rPr>
        <w:t xml:space="preserve"> </w:t>
      </w:r>
      <w:r w:rsidRPr="00C83E08">
        <w:rPr>
          <w:rFonts w:ascii="Times New Roman" w:hAnsi="Times New Roman"/>
          <w:sz w:val="28"/>
          <w:szCs w:val="28"/>
        </w:rPr>
        <w:t xml:space="preserve">культуры на сумму 12,7 тыс. </w:t>
      </w:r>
      <w:r w:rsidR="009E183E">
        <w:rPr>
          <w:rFonts w:ascii="Times New Roman" w:hAnsi="Times New Roman"/>
          <w:sz w:val="28"/>
          <w:szCs w:val="28"/>
        </w:rPr>
        <w:t>рублей</w:t>
      </w:r>
      <w:r w:rsidRPr="00C83E08">
        <w:rPr>
          <w:rFonts w:ascii="Times New Roman" w:hAnsi="Times New Roman"/>
          <w:sz w:val="28"/>
          <w:szCs w:val="28"/>
        </w:rPr>
        <w:t xml:space="preserve"> или 99,2 % (план – 12,8 тыс. </w:t>
      </w:r>
      <w:r w:rsidR="009E183E">
        <w:rPr>
          <w:rFonts w:ascii="Times New Roman" w:hAnsi="Times New Roman"/>
          <w:sz w:val="28"/>
          <w:szCs w:val="28"/>
        </w:rPr>
        <w:lastRenderedPageBreak/>
        <w:t>рублей</w:t>
      </w:r>
      <w:r w:rsidRPr="00C83E08">
        <w:rPr>
          <w:rFonts w:ascii="Times New Roman" w:hAnsi="Times New Roman"/>
          <w:sz w:val="28"/>
          <w:szCs w:val="28"/>
        </w:rPr>
        <w:t xml:space="preserve">), экономия в сумме 0,1 тыс. </w:t>
      </w:r>
      <w:r w:rsidR="009E183E">
        <w:rPr>
          <w:rFonts w:ascii="Times New Roman" w:hAnsi="Times New Roman"/>
          <w:sz w:val="28"/>
          <w:szCs w:val="28"/>
        </w:rPr>
        <w:t>рублей</w:t>
      </w:r>
      <w:r w:rsidRPr="00C83E08">
        <w:rPr>
          <w:rFonts w:ascii="Times New Roman" w:hAnsi="Times New Roman"/>
          <w:sz w:val="28"/>
          <w:szCs w:val="28"/>
        </w:rPr>
        <w:t xml:space="preserve"> в результате оплаты работ по «факту» на основании актов выполненных работ по заключённым договорам;</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проведена поверка первичных средства пожаротушения в 61  учреждений образования</w:t>
      </w:r>
      <w:r>
        <w:rPr>
          <w:rFonts w:ascii="Times New Roman" w:hAnsi="Times New Roman"/>
          <w:sz w:val="28"/>
          <w:szCs w:val="28"/>
        </w:rPr>
        <w:t xml:space="preserve"> </w:t>
      </w:r>
      <w:r w:rsidRPr="00C83E08">
        <w:rPr>
          <w:rFonts w:ascii="Times New Roman" w:hAnsi="Times New Roman"/>
          <w:sz w:val="28"/>
          <w:szCs w:val="28"/>
        </w:rPr>
        <w:t xml:space="preserve">МО Кавказский район на сумму 174,8 тыс. </w:t>
      </w:r>
      <w:r w:rsidR="009E183E">
        <w:rPr>
          <w:rFonts w:ascii="Times New Roman" w:hAnsi="Times New Roman"/>
          <w:sz w:val="28"/>
          <w:szCs w:val="28"/>
        </w:rPr>
        <w:t>рублей</w:t>
      </w:r>
      <w:r w:rsidRPr="00C83E08">
        <w:rPr>
          <w:rFonts w:ascii="Times New Roman" w:hAnsi="Times New Roman"/>
          <w:sz w:val="28"/>
          <w:szCs w:val="28"/>
        </w:rPr>
        <w:t xml:space="preserve">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огнетушителей» - 69 шт. достигнуто на 100,0%.</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9. В мероприятии № 9</w:t>
      </w:r>
      <w:r>
        <w:rPr>
          <w:rFonts w:ascii="Times New Roman" w:hAnsi="Times New Roman"/>
          <w:sz w:val="28"/>
          <w:szCs w:val="28"/>
        </w:rPr>
        <w:t xml:space="preserve"> </w:t>
      </w:r>
      <w:r w:rsidRPr="00C83E08">
        <w:rPr>
          <w:rFonts w:ascii="Times New Roman" w:hAnsi="Times New Roman"/>
          <w:sz w:val="28"/>
          <w:szCs w:val="28"/>
        </w:rPr>
        <w:t xml:space="preserve">«Техническое обслуживание установок системы внутреннего противопожарного водопровода и насосной станции» (предусмотрено за счет средств местного бюджета – 24,5 тыс. </w:t>
      </w:r>
      <w:r w:rsidR="009E183E">
        <w:rPr>
          <w:rFonts w:ascii="Times New Roman" w:hAnsi="Times New Roman"/>
          <w:sz w:val="28"/>
          <w:szCs w:val="28"/>
        </w:rPr>
        <w:t>рублей</w:t>
      </w:r>
      <w:r w:rsidRPr="00C83E08">
        <w:rPr>
          <w:rFonts w:ascii="Times New Roman" w:hAnsi="Times New Roman"/>
          <w:sz w:val="28"/>
          <w:szCs w:val="28"/>
        </w:rPr>
        <w:t xml:space="preserve">, профинансировано – 24,5 тыс. </w:t>
      </w:r>
      <w:r w:rsidR="009E183E">
        <w:rPr>
          <w:rFonts w:ascii="Times New Roman" w:hAnsi="Times New Roman"/>
          <w:sz w:val="28"/>
          <w:szCs w:val="28"/>
        </w:rPr>
        <w:t>рублей</w:t>
      </w:r>
      <w:r w:rsidRPr="00C83E08">
        <w:rPr>
          <w:rFonts w:ascii="Times New Roman" w:hAnsi="Times New Roman"/>
          <w:sz w:val="28"/>
          <w:szCs w:val="28"/>
        </w:rPr>
        <w:t xml:space="preserve"> или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выполнены работы по ремонту внутреннего пожарного водоснабжения в 1 здании администрации МО Кавказский район на сумму 24,5 тыс.</w:t>
      </w:r>
      <w:r w:rsidR="00167048">
        <w:rPr>
          <w:rFonts w:ascii="Times New Roman" w:hAnsi="Times New Roman"/>
          <w:sz w:val="28"/>
          <w:szCs w:val="28"/>
        </w:rPr>
        <w:t xml:space="preserve"> </w:t>
      </w:r>
      <w:r w:rsidR="009E183E">
        <w:rPr>
          <w:rFonts w:ascii="Times New Roman" w:hAnsi="Times New Roman"/>
          <w:sz w:val="28"/>
          <w:szCs w:val="28"/>
        </w:rPr>
        <w:t>рублей</w:t>
      </w:r>
      <w:r w:rsidRPr="00C83E08">
        <w:rPr>
          <w:rFonts w:ascii="Times New Roman" w:hAnsi="Times New Roman"/>
          <w:sz w:val="28"/>
          <w:szCs w:val="28"/>
        </w:rPr>
        <w:t xml:space="preserve">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Значение целевого показателя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- 1 шт.  выполнено на 100 %.</w:t>
      </w:r>
    </w:p>
    <w:p w:rsidR="000E3B89" w:rsidRPr="00C83E08" w:rsidRDefault="000E3B89" w:rsidP="00407335">
      <w:pPr>
        <w:spacing w:after="0"/>
        <w:ind w:firstLine="851"/>
        <w:jc w:val="both"/>
        <w:rPr>
          <w:rFonts w:ascii="Times New Roman" w:hAnsi="Times New Roman"/>
          <w:sz w:val="28"/>
          <w:szCs w:val="28"/>
        </w:rPr>
      </w:pPr>
      <w:r w:rsidRPr="00C83E08">
        <w:rPr>
          <w:rFonts w:ascii="Times New Roman" w:hAnsi="Times New Roman"/>
          <w:sz w:val="28"/>
          <w:szCs w:val="28"/>
        </w:rPr>
        <w:t>По итогам 2019 года из 8 целевых показателей, предусмотренных подпрограммой, плановые значения достигнуты по 8 показателям, степень достижения целевых показателей – 100 %.</w:t>
      </w:r>
    </w:p>
    <w:p w:rsidR="00946C57" w:rsidRPr="00136554" w:rsidRDefault="00946C57" w:rsidP="00407335">
      <w:pPr>
        <w:spacing w:after="0"/>
        <w:ind w:firstLine="851"/>
        <w:jc w:val="both"/>
        <w:rPr>
          <w:rFonts w:ascii="Times New Roman" w:hAnsi="Times New Roman"/>
          <w:sz w:val="28"/>
          <w:szCs w:val="28"/>
        </w:rPr>
      </w:pPr>
      <w:r w:rsidRPr="00C60EC3">
        <w:rPr>
          <w:rFonts w:ascii="Times New Roman" w:hAnsi="Times New Roman"/>
          <w:sz w:val="28"/>
          <w:szCs w:val="28"/>
        </w:rPr>
        <w:t xml:space="preserve">В соответствии с </w:t>
      </w:r>
      <w:r w:rsidR="00891558">
        <w:rPr>
          <w:rFonts w:ascii="Times New Roman" w:hAnsi="Times New Roman"/>
          <w:sz w:val="28"/>
          <w:szCs w:val="28"/>
        </w:rPr>
        <w:t>М</w:t>
      </w:r>
      <w:r w:rsidRPr="00C60EC3">
        <w:rPr>
          <w:rFonts w:ascii="Times New Roman" w:hAnsi="Times New Roman"/>
          <w:sz w:val="28"/>
          <w:szCs w:val="28"/>
        </w:rPr>
        <w:t>етодикой проведен расчет эффективности реализации подпрограммы</w:t>
      </w:r>
      <w:r w:rsidR="00891558">
        <w:rPr>
          <w:rFonts w:ascii="Times New Roman" w:hAnsi="Times New Roman"/>
          <w:sz w:val="28"/>
          <w:szCs w:val="28"/>
        </w:rPr>
        <w:t xml:space="preserve">, </w:t>
      </w:r>
      <w:r w:rsidRPr="00136554">
        <w:rPr>
          <w:rFonts w:ascii="Times New Roman" w:hAnsi="Times New Roman"/>
          <w:sz w:val="28"/>
          <w:szCs w:val="28"/>
        </w:rPr>
        <w:t>коэффициент эффективности реализации подпрограммы за 201</w:t>
      </w:r>
      <w:r w:rsidR="00076465">
        <w:rPr>
          <w:rFonts w:ascii="Times New Roman" w:hAnsi="Times New Roman"/>
          <w:sz w:val="28"/>
          <w:szCs w:val="28"/>
        </w:rPr>
        <w:t>9</w:t>
      </w:r>
      <w:r w:rsidRPr="00136554">
        <w:rPr>
          <w:rFonts w:ascii="Times New Roman" w:hAnsi="Times New Roman"/>
          <w:sz w:val="28"/>
          <w:szCs w:val="28"/>
        </w:rPr>
        <w:t xml:space="preserve"> год составил </w:t>
      </w:r>
      <w:r w:rsidR="00891558">
        <w:rPr>
          <w:rFonts w:ascii="Times New Roman" w:hAnsi="Times New Roman"/>
          <w:sz w:val="28"/>
          <w:szCs w:val="28"/>
        </w:rPr>
        <w:t>–</w:t>
      </w:r>
      <w:r w:rsidRPr="00136554">
        <w:rPr>
          <w:rFonts w:ascii="Times New Roman" w:hAnsi="Times New Roman"/>
          <w:sz w:val="28"/>
          <w:szCs w:val="28"/>
        </w:rPr>
        <w:t xml:space="preserve"> </w:t>
      </w:r>
      <w:r w:rsidR="00076465">
        <w:rPr>
          <w:rFonts w:ascii="Times New Roman" w:hAnsi="Times New Roman"/>
          <w:sz w:val="28"/>
          <w:szCs w:val="28"/>
        </w:rPr>
        <w:t>1</w:t>
      </w:r>
      <w:r w:rsidR="00891558">
        <w:rPr>
          <w:rFonts w:ascii="Times New Roman" w:hAnsi="Times New Roman"/>
          <w:sz w:val="28"/>
          <w:szCs w:val="28"/>
        </w:rPr>
        <w:t>.</w:t>
      </w:r>
      <w:r w:rsidRPr="00136554">
        <w:rPr>
          <w:rFonts w:ascii="Times New Roman" w:hAnsi="Times New Roman"/>
          <w:sz w:val="28"/>
          <w:szCs w:val="28"/>
        </w:rPr>
        <w:t xml:space="preserve"> </w:t>
      </w:r>
      <w:r w:rsidR="00891558">
        <w:rPr>
          <w:rFonts w:ascii="Times New Roman" w:hAnsi="Times New Roman"/>
          <w:sz w:val="28"/>
          <w:szCs w:val="28"/>
        </w:rPr>
        <w:t>Э</w:t>
      </w:r>
      <w:r w:rsidRPr="00136554">
        <w:rPr>
          <w:rFonts w:ascii="Times New Roman" w:hAnsi="Times New Roman"/>
          <w:sz w:val="28"/>
          <w:szCs w:val="28"/>
        </w:rPr>
        <w:t xml:space="preserve">ффективность реализации подпрограммы «Обеспечение пожарной безопасности» на территории муниципального образования Кавказский район может быть признана </w:t>
      </w:r>
      <w:r w:rsidR="00076465">
        <w:rPr>
          <w:rFonts w:ascii="Times New Roman" w:hAnsi="Times New Roman"/>
          <w:sz w:val="28"/>
          <w:szCs w:val="28"/>
        </w:rPr>
        <w:t>высокой</w:t>
      </w:r>
      <w:r w:rsidRPr="00136554">
        <w:rPr>
          <w:rFonts w:ascii="Times New Roman" w:hAnsi="Times New Roman"/>
          <w:sz w:val="28"/>
          <w:szCs w:val="28"/>
        </w:rPr>
        <w:t>.</w:t>
      </w:r>
    </w:p>
    <w:p w:rsidR="00044D50" w:rsidRDefault="00044D50" w:rsidP="00407335">
      <w:pPr>
        <w:spacing w:after="0"/>
        <w:ind w:firstLine="851"/>
        <w:jc w:val="both"/>
        <w:rPr>
          <w:rFonts w:ascii="Times New Roman" w:hAnsi="Times New Roman" w:cs="Times New Roman"/>
          <w:b/>
          <w:sz w:val="28"/>
          <w:szCs w:val="28"/>
        </w:rPr>
      </w:pPr>
    </w:p>
    <w:p w:rsidR="00044D50" w:rsidRPr="00D94D2A" w:rsidRDefault="00B8507D" w:rsidP="00407335">
      <w:pPr>
        <w:spacing w:after="0"/>
        <w:ind w:firstLine="851"/>
        <w:jc w:val="center"/>
        <w:rPr>
          <w:rFonts w:ascii="Times New Roman" w:hAnsi="Times New Roman" w:cs="Times New Roman"/>
          <w:b/>
          <w:i/>
          <w:sz w:val="28"/>
          <w:szCs w:val="28"/>
        </w:rPr>
      </w:pPr>
      <w:r w:rsidRPr="00D94D2A">
        <w:rPr>
          <w:rFonts w:ascii="Times New Roman" w:hAnsi="Times New Roman" w:cs="Times New Roman"/>
          <w:b/>
          <w:i/>
          <w:sz w:val="28"/>
          <w:szCs w:val="28"/>
        </w:rPr>
        <w:t>3.6.</w:t>
      </w:r>
      <w:r w:rsidR="00044D50" w:rsidRPr="00D94D2A">
        <w:rPr>
          <w:rFonts w:ascii="Times New Roman" w:hAnsi="Times New Roman" w:cs="Times New Roman"/>
          <w:b/>
          <w:i/>
          <w:sz w:val="28"/>
          <w:szCs w:val="28"/>
        </w:rPr>
        <w:t xml:space="preserve">6. О ходе реализации подпрограммы </w:t>
      </w:r>
      <w:r w:rsidR="009440A2">
        <w:rPr>
          <w:rFonts w:ascii="Times New Roman" w:hAnsi="Times New Roman" w:cs="Times New Roman"/>
          <w:b/>
          <w:i/>
          <w:sz w:val="28"/>
          <w:szCs w:val="28"/>
        </w:rPr>
        <w:t>«</w:t>
      </w:r>
      <w:r w:rsidR="00044D50" w:rsidRPr="00D94D2A">
        <w:rPr>
          <w:rStyle w:val="a9"/>
          <w:rFonts w:ascii="Times New Roman" w:hAnsi="Times New Roman"/>
          <w:b/>
          <w:i/>
          <w:color w:val="auto"/>
          <w:sz w:val="28"/>
          <w:szCs w:val="28"/>
        </w:rPr>
        <w:t>Гармонизация межнациональных и межконфессиональных отношений в муниципальном образовании Кавказский район</w:t>
      </w:r>
      <w:r w:rsidR="009440A2">
        <w:rPr>
          <w:rStyle w:val="a9"/>
          <w:rFonts w:ascii="Times New Roman" w:hAnsi="Times New Roman"/>
          <w:b/>
          <w:i/>
          <w:color w:val="auto"/>
          <w:sz w:val="28"/>
          <w:szCs w:val="28"/>
        </w:rPr>
        <w:t>»</w:t>
      </w:r>
    </w:p>
    <w:p w:rsidR="00B8507D" w:rsidRDefault="00B8507D" w:rsidP="00407335">
      <w:pPr>
        <w:pStyle w:val="2"/>
        <w:spacing w:before="0"/>
        <w:ind w:firstLine="851"/>
        <w:rPr>
          <w:rFonts w:ascii="Times New Roman" w:hAnsi="Times New Roman" w:cs="Times New Roman"/>
          <w:b w:val="0"/>
          <w:color w:val="auto"/>
          <w:sz w:val="28"/>
          <w:szCs w:val="28"/>
        </w:rPr>
      </w:pPr>
    </w:p>
    <w:p w:rsidR="00743253" w:rsidRPr="00743253" w:rsidRDefault="00743253" w:rsidP="00407335">
      <w:pPr>
        <w:pStyle w:val="2"/>
        <w:spacing w:before="0"/>
        <w:ind w:firstLine="851"/>
        <w:jc w:val="both"/>
        <w:rPr>
          <w:rFonts w:ascii="Times New Roman" w:hAnsi="Times New Roman" w:cs="Times New Roman"/>
          <w:b w:val="0"/>
          <w:color w:val="auto"/>
          <w:sz w:val="28"/>
          <w:szCs w:val="28"/>
        </w:rPr>
      </w:pPr>
      <w:r w:rsidRPr="00743253">
        <w:rPr>
          <w:rFonts w:ascii="Times New Roman" w:hAnsi="Times New Roman" w:cs="Times New Roman"/>
          <w:b w:val="0"/>
          <w:color w:val="auto"/>
          <w:sz w:val="28"/>
          <w:szCs w:val="28"/>
        </w:rPr>
        <w:t>Координатор подпрограммы – организационный отдел</w:t>
      </w:r>
      <w:r>
        <w:rPr>
          <w:rFonts w:ascii="Times New Roman" w:hAnsi="Times New Roman" w:cs="Times New Roman"/>
          <w:b w:val="0"/>
          <w:color w:val="auto"/>
          <w:sz w:val="28"/>
          <w:szCs w:val="28"/>
        </w:rPr>
        <w:t xml:space="preserve"> </w:t>
      </w:r>
      <w:r w:rsidRPr="00743253">
        <w:rPr>
          <w:rFonts w:ascii="Times New Roman" w:hAnsi="Times New Roman" w:cs="Times New Roman"/>
          <w:b w:val="0"/>
          <w:color w:val="auto"/>
          <w:sz w:val="28"/>
          <w:szCs w:val="28"/>
        </w:rPr>
        <w:t>администрации муниципального образования Кавказский район.</w:t>
      </w:r>
    </w:p>
    <w:p w:rsidR="00743253" w:rsidRPr="00B30F54" w:rsidRDefault="0074325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743253" w:rsidRPr="00B30F54" w:rsidRDefault="0074325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Объем  финансирования подпрограммы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за счет средств местного бюджета был предусмотрен в сумме 100 тыс. рублей, профинансировано и освоено по подпрограмме </w:t>
      </w:r>
      <w:r>
        <w:rPr>
          <w:rFonts w:ascii="Times New Roman" w:hAnsi="Times New Roman" w:cs="Times New Roman"/>
          <w:sz w:val="28"/>
          <w:szCs w:val="28"/>
        </w:rPr>
        <w:t>78,1</w:t>
      </w:r>
      <w:r w:rsidRPr="00B30F54">
        <w:rPr>
          <w:rFonts w:ascii="Times New Roman" w:hAnsi="Times New Roman" w:cs="Times New Roman"/>
          <w:sz w:val="28"/>
          <w:szCs w:val="28"/>
        </w:rPr>
        <w:t xml:space="preserve"> тыс. рублей или</w:t>
      </w:r>
      <w:r>
        <w:rPr>
          <w:rFonts w:ascii="Times New Roman" w:hAnsi="Times New Roman" w:cs="Times New Roman"/>
          <w:sz w:val="28"/>
          <w:szCs w:val="28"/>
        </w:rPr>
        <w:t xml:space="preserve"> 78,1</w:t>
      </w:r>
      <w:r w:rsidRPr="00B30F54">
        <w:rPr>
          <w:rFonts w:ascii="Times New Roman" w:hAnsi="Times New Roman" w:cs="Times New Roman"/>
          <w:sz w:val="28"/>
          <w:szCs w:val="28"/>
        </w:rPr>
        <w:t xml:space="preserve"> % .</w:t>
      </w:r>
    </w:p>
    <w:p w:rsidR="00743253" w:rsidRPr="00743253" w:rsidRDefault="00743253" w:rsidP="00407335">
      <w:pPr>
        <w:tabs>
          <w:tab w:val="left" w:pos="709"/>
        </w:tabs>
        <w:spacing w:after="0"/>
        <w:ind w:firstLine="851"/>
        <w:jc w:val="both"/>
        <w:rPr>
          <w:rFonts w:ascii="Times New Roman" w:hAnsi="Times New Roman" w:cs="Times New Roman"/>
          <w:sz w:val="28"/>
          <w:szCs w:val="28"/>
        </w:rPr>
      </w:pPr>
      <w:proofErr w:type="gramStart"/>
      <w:r w:rsidRPr="00743253">
        <w:rPr>
          <w:rFonts w:ascii="Times New Roman" w:hAnsi="Times New Roman" w:cs="Times New Roman"/>
          <w:sz w:val="28"/>
          <w:szCs w:val="28"/>
        </w:rPr>
        <w:t xml:space="preserve">Фактически в отчетном периоде из 4 запланированных к реализации мероприятий в полном объеме выполнены </w:t>
      </w:r>
      <w:r>
        <w:rPr>
          <w:rFonts w:ascii="Times New Roman" w:hAnsi="Times New Roman" w:cs="Times New Roman"/>
          <w:sz w:val="28"/>
          <w:szCs w:val="28"/>
        </w:rPr>
        <w:t xml:space="preserve"> </w:t>
      </w:r>
      <w:r w:rsidRPr="00743253">
        <w:rPr>
          <w:rFonts w:ascii="Times New Roman" w:hAnsi="Times New Roman" w:cs="Times New Roman"/>
          <w:sz w:val="28"/>
          <w:szCs w:val="28"/>
        </w:rPr>
        <w:t>4.</w:t>
      </w:r>
      <w:proofErr w:type="gramEnd"/>
    </w:p>
    <w:p w:rsidR="00743253" w:rsidRDefault="00743253" w:rsidP="00407335">
      <w:pPr>
        <w:tabs>
          <w:tab w:val="left" w:pos="709"/>
        </w:tabs>
        <w:spacing w:after="0"/>
        <w:ind w:firstLine="851"/>
        <w:jc w:val="both"/>
        <w:rPr>
          <w:rFonts w:ascii="Times New Roman" w:hAnsi="Times New Roman"/>
          <w:sz w:val="28"/>
          <w:szCs w:val="28"/>
          <w:shd w:val="clear" w:color="auto" w:fill="FFFFFF"/>
        </w:rPr>
      </w:pPr>
      <w:r w:rsidRPr="009F4A59">
        <w:rPr>
          <w:rFonts w:ascii="Times New Roman" w:hAnsi="Times New Roman"/>
          <w:sz w:val="28"/>
          <w:szCs w:val="28"/>
          <w:shd w:val="clear" w:color="auto" w:fill="FFFFFF"/>
        </w:rPr>
        <w:t>Экономия бюджетных сре</w:t>
      </w:r>
      <w:proofErr w:type="gramStart"/>
      <w:r w:rsidRPr="009F4A59">
        <w:rPr>
          <w:rFonts w:ascii="Times New Roman" w:hAnsi="Times New Roman"/>
          <w:sz w:val="28"/>
          <w:szCs w:val="28"/>
          <w:shd w:val="clear" w:color="auto" w:fill="FFFFFF"/>
        </w:rPr>
        <w:t>дств в р</w:t>
      </w:r>
      <w:proofErr w:type="gramEnd"/>
      <w:r w:rsidRPr="009F4A59">
        <w:rPr>
          <w:rFonts w:ascii="Times New Roman" w:hAnsi="Times New Roman"/>
          <w:sz w:val="28"/>
          <w:szCs w:val="28"/>
          <w:shd w:val="clear" w:color="auto" w:fill="FFFFFF"/>
        </w:rPr>
        <w:t>езультате</w:t>
      </w:r>
      <w:r>
        <w:rPr>
          <w:rFonts w:ascii="Times New Roman" w:hAnsi="Times New Roman"/>
          <w:sz w:val="28"/>
          <w:szCs w:val="28"/>
          <w:shd w:val="clear" w:color="auto" w:fill="FFFFFF"/>
        </w:rPr>
        <w:t xml:space="preserve"> проведения</w:t>
      </w:r>
      <w:r w:rsidRPr="009F4A59">
        <w:rPr>
          <w:rFonts w:ascii="Times New Roman" w:hAnsi="Times New Roman"/>
          <w:sz w:val="28"/>
          <w:szCs w:val="28"/>
          <w:shd w:val="clear" w:color="auto" w:fill="FFFFFF"/>
        </w:rPr>
        <w:t xml:space="preserve"> конкурсных процедур </w:t>
      </w:r>
      <w:r>
        <w:rPr>
          <w:rFonts w:ascii="Times New Roman" w:hAnsi="Times New Roman"/>
          <w:sz w:val="28"/>
          <w:szCs w:val="28"/>
          <w:shd w:val="clear" w:color="auto" w:fill="FFFFFF"/>
        </w:rPr>
        <w:t xml:space="preserve">при реализации мероприятий составила </w:t>
      </w:r>
      <w:r w:rsidRPr="009F4A59">
        <w:rPr>
          <w:rFonts w:ascii="Times New Roman" w:hAnsi="Times New Roman"/>
          <w:sz w:val="28"/>
          <w:szCs w:val="28"/>
          <w:shd w:val="clear" w:color="auto" w:fill="FFFFFF"/>
        </w:rPr>
        <w:t xml:space="preserve"> 21,9 тыс. рублей.</w:t>
      </w:r>
    </w:p>
    <w:p w:rsidR="00743253" w:rsidRPr="00B30F54" w:rsidRDefault="00743253" w:rsidP="00407335">
      <w:pPr>
        <w:spacing w:after="0"/>
        <w:ind w:firstLine="851"/>
        <w:rPr>
          <w:rFonts w:ascii="Times New Roman" w:hAnsi="Times New Roman"/>
          <w:sz w:val="28"/>
          <w:szCs w:val="28"/>
        </w:rPr>
      </w:pPr>
      <w:r w:rsidRPr="00B30F54">
        <w:rPr>
          <w:rFonts w:ascii="Times New Roman" w:hAnsi="Times New Roman"/>
          <w:sz w:val="28"/>
          <w:szCs w:val="28"/>
        </w:rPr>
        <w:t>Результатами выполнения мероприятий подпрограммы стало:</w:t>
      </w:r>
    </w:p>
    <w:p w:rsidR="00743253" w:rsidRPr="00B30F54" w:rsidRDefault="00743253" w:rsidP="00407335">
      <w:pPr>
        <w:spacing w:after="0"/>
        <w:ind w:firstLine="851"/>
        <w:jc w:val="both"/>
        <w:rPr>
          <w:rFonts w:ascii="Times New Roman" w:hAnsi="Times New Roman"/>
          <w:sz w:val="28"/>
          <w:szCs w:val="28"/>
        </w:rPr>
      </w:pPr>
      <w:r w:rsidRPr="00B30F54">
        <w:rPr>
          <w:rFonts w:ascii="Times New Roman" w:hAnsi="Times New Roman"/>
          <w:sz w:val="28"/>
          <w:szCs w:val="28"/>
        </w:rPr>
        <w:t>организация и проведение 12 июня 201</w:t>
      </w:r>
      <w:r>
        <w:rPr>
          <w:rFonts w:ascii="Times New Roman" w:hAnsi="Times New Roman"/>
          <w:sz w:val="28"/>
          <w:szCs w:val="28"/>
        </w:rPr>
        <w:t>9</w:t>
      </w:r>
      <w:r w:rsidRPr="00B30F54">
        <w:rPr>
          <w:rFonts w:ascii="Times New Roman" w:hAnsi="Times New Roman"/>
          <w:sz w:val="28"/>
          <w:szCs w:val="28"/>
        </w:rPr>
        <w:t xml:space="preserve"> года мероприятий, посвященных празднованию Дня России</w:t>
      </w:r>
      <w:r>
        <w:rPr>
          <w:rFonts w:ascii="Times New Roman" w:hAnsi="Times New Roman"/>
          <w:sz w:val="28"/>
          <w:szCs w:val="28"/>
        </w:rPr>
        <w:t>, 4 ноября 2019 года проведены мероприятия, посвященные Дню народного единства (изготовлены флаги с древками, израсходовано 4,8 тыс. рублей);</w:t>
      </w:r>
    </w:p>
    <w:p w:rsidR="00743253" w:rsidRPr="009F4A59" w:rsidRDefault="00743253" w:rsidP="00407335">
      <w:pPr>
        <w:tabs>
          <w:tab w:val="left" w:pos="709"/>
        </w:tabs>
        <w:spacing w:after="0"/>
        <w:ind w:firstLine="851"/>
        <w:jc w:val="both"/>
        <w:rPr>
          <w:rFonts w:ascii="Times New Roman" w:hAnsi="Times New Roman"/>
          <w:sz w:val="28"/>
          <w:szCs w:val="28"/>
          <w:shd w:val="clear" w:color="auto" w:fill="FFFFFF"/>
        </w:rPr>
      </w:pPr>
      <w:r w:rsidRPr="009F4A59">
        <w:rPr>
          <w:rFonts w:ascii="Times New Roman" w:hAnsi="Times New Roman"/>
          <w:sz w:val="28"/>
          <w:szCs w:val="28"/>
          <w:shd w:val="clear" w:color="auto" w:fill="FFFFFF"/>
        </w:rPr>
        <w:t>13 декабря 2019 года проведен молодежный фестиваль «Культуры народов мира» (на приобретение призов израсходовано 43,5 тыс. рублей,  изготовлено 30 дипломов участников и победителей фестиваля);</w:t>
      </w:r>
    </w:p>
    <w:p w:rsidR="00743253" w:rsidRPr="009F4A59" w:rsidRDefault="00743253" w:rsidP="00407335">
      <w:pPr>
        <w:tabs>
          <w:tab w:val="left" w:pos="709"/>
        </w:tabs>
        <w:spacing w:after="0"/>
        <w:ind w:firstLine="851"/>
        <w:jc w:val="both"/>
        <w:rPr>
          <w:rFonts w:ascii="Times New Roman" w:hAnsi="Times New Roman"/>
          <w:sz w:val="28"/>
          <w:szCs w:val="28"/>
          <w:shd w:val="clear" w:color="auto" w:fill="FFFFFF"/>
        </w:rPr>
      </w:pPr>
      <w:r w:rsidRPr="009F4A59">
        <w:rPr>
          <w:rFonts w:ascii="Times New Roman" w:hAnsi="Times New Roman"/>
          <w:sz w:val="28"/>
          <w:szCs w:val="28"/>
          <w:shd w:val="clear" w:color="auto" w:fill="FFFFFF"/>
        </w:rPr>
        <w:t xml:space="preserve">изготовление социальной рекламы израсходовано </w:t>
      </w:r>
      <w:r w:rsidRPr="00743253">
        <w:rPr>
          <w:rFonts w:ascii="Times New Roman" w:hAnsi="Times New Roman"/>
          <w:sz w:val="28"/>
          <w:szCs w:val="28"/>
          <w:shd w:val="clear" w:color="auto" w:fill="FFFFFF"/>
        </w:rPr>
        <w:t>14,8</w:t>
      </w:r>
      <w:r w:rsidRPr="009F4A59">
        <w:rPr>
          <w:rFonts w:ascii="Times New Roman" w:hAnsi="Times New Roman"/>
          <w:sz w:val="28"/>
          <w:szCs w:val="28"/>
          <w:shd w:val="clear" w:color="auto" w:fill="FFFFFF"/>
        </w:rPr>
        <w:t xml:space="preserve"> тыс. рублей (изготовлен ролл-ап мобильный стенд, текстильная растяжка);</w:t>
      </w:r>
    </w:p>
    <w:p w:rsidR="00743253" w:rsidRPr="009F4A59" w:rsidRDefault="00743253" w:rsidP="00407335">
      <w:pPr>
        <w:spacing w:after="0"/>
        <w:ind w:firstLine="851"/>
        <w:jc w:val="both"/>
        <w:rPr>
          <w:rFonts w:ascii="Times New Roman" w:hAnsi="Times New Roman"/>
          <w:sz w:val="28"/>
          <w:szCs w:val="28"/>
        </w:rPr>
      </w:pPr>
      <w:r w:rsidRPr="009F4A59">
        <w:rPr>
          <w:rFonts w:ascii="Times New Roman" w:hAnsi="Times New Roman"/>
          <w:sz w:val="28"/>
          <w:szCs w:val="28"/>
        </w:rPr>
        <w:t xml:space="preserve">изготовление и размещение в СМИ социальной рекламы и информационных материалов по вопросам межнациональных и межконфессиональных отношений, многообразии культур (израсходовано 15,0 тыс. рублей съемка монтаж и трансляция информационного материала на МТРК «КРОПОТКИН»).  </w:t>
      </w:r>
    </w:p>
    <w:p w:rsidR="00743253" w:rsidRPr="009F4A59" w:rsidRDefault="00743253" w:rsidP="00407335">
      <w:pPr>
        <w:spacing w:after="0"/>
        <w:ind w:firstLine="851"/>
        <w:jc w:val="both"/>
        <w:rPr>
          <w:rFonts w:ascii="Times New Roman" w:hAnsi="Times New Roman"/>
          <w:sz w:val="28"/>
          <w:szCs w:val="28"/>
        </w:rPr>
      </w:pPr>
      <w:r w:rsidRPr="009F4A59">
        <w:rPr>
          <w:rFonts w:ascii="Times New Roman" w:hAnsi="Times New Roman"/>
          <w:sz w:val="28"/>
          <w:szCs w:val="28"/>
        </w:rPr>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w:t>
      </w:r>
      <w:r>
        <w:rPr>
          <w:rFonts w:ascii="Times New Roman" w:hAnsi="Times New Roman"/>
          <w:sz w:val="28"/>
          <w:szCs w:val="28"/>
        </w:rPr>
        <w:t xml:space="preserve">, </w:t>
      </w:r>
      <w:r w:rsidRPr="009F4A59">
        <w:rPr>
          <w:rFonts w:ascii="Times New Roman" w:hAnsi="Times New Roman"/>
          <w:sz w:val="28"/>
          <w:szCs w:val="28"/>
        </w:rPr>
        <w:t>как территории, комфортной для проживания  представителей</w:t>
      </w:r>
      <w:r>
        <w:rPr>
          <w:rFonts w:ascii="Times New Roman" w:hAnsi="Times New Roman"/>
          <w:sz w:val="28"/>
          <w:szCs w:val="28"/>
        </w:rPr>
        <w:t xml:space="preserve"> </w:t>
      </w:r>
      <w:r w:rsidRPr="009F4A59">
        <w:rPr>
          <w:rFonts w:ascii="Times New Roman" w:hAnsi="Times New Roman"/>
          <w:sz w:val="28"/>
          <w:szCs w:val="28"/>
        </w:rPr>
        <w:t>различных национальностей тематическими мероприятиями в 2019 году было охвачено 3200 человек.</w:t>
      </w:r>
    </w:p>
    <w:p w:rsidR="00743253" w:rsidRPr="009F4A59" w:rsidRDefault="00743253" w:rsidP="00407335">
      <w:pPr>
        <w:spacing w:after="0"/>
        <w:ind w:firstLine="851"/>
        <w:jc w:val="both"/>
        <w:rPr>
          <w:rFonts w:ascii="Times New Roman" w:hAnsi="Times New Roman"/>
          <w:sz w:val="28"/>
          <w:szCs w:val="28"/>
        </w:rPr>
      </w:pPr>
      <w:r w:rsidRPr="009F4A59">
        <w:rPr>
          <w:rFonts w:ascii="Times New Roman" w:hAnsi="Times New Roman"/>
          <w:sz w:val="28"/>
          <w:szCs w:val="28"/>
        </w:rPr>
        <w:t>В целях профилактики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в средствах массовой информации, в том числе в сети интернет в 2019 году размещено 140 информационных материалов.</w:t>
      </w:r>
    </w:p>
    <w:p w:rsidR="00743253" w:rsidRPr="00B30F54" w:rsidRDefault="00743253" w:rsidP="00407335">
      <w:pPr>
        <w:tabs>
          <w:tab w:val="left" w:pos="709"/>
        </w:tabs>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итогам 201</w:t>
      </w:r>
      <w:r>
        <w:rPr>
          <w:rFonts w:ascii="Times New Roman" w:hAnsi="Times New Roman" w:cs="Times New Roman"/>
          <w:sz w:val="28"/>
          <w:szCs w:val="28"/>
        </w:rPr>
        <w:t>9</w:t>
      </w:r>
      <w:r w:rsidRPr="00B30F54">
        <w:rPr>
          <w:rFonts w:ascii="Times New Roman" w:hAnsi="Times New Roman" w:cs="Times New Roman"/>
          <w:sz w:val="28"/>
          <w:szCs w:val="28"/>
        </w:rPr>
        <w:t xml:space="preserve"> года из 4 целевых показателей, предусмотренных подпрограммой, плановые значения в полном объеме достигнуты по 4 показателям, в том числе:</w:t>
      </w:r>
    </w:p>
    <w:p w:rsidR="00743253" w:rsidRPr="00B30F54" w:rsidRDefault="0074325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целевому показателю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 - 1 ед. (100,0%);</w:t>
      </w:r>
    </w:p>
    <w:p w:rsidR="00743253" w:rsidRPr="00B30F54" w:rsidRDefault="0074325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по целевому показателю «Количество жителей, охваченных тематическими мероприятиями» - 3</w:t>
      </w:r>
      <w:r>
        <w:rPr>
          <w:rFonts w:ascii="Times New Roman" w:hAnsi="Times New Roman" w:cs="Times New Roman"/>
          <w:sz w:val="28"/>
          <w:szCs w:val="28"/>
        </w:rPr>
        <w:t>2</w:t>
      </w:r>
      <w:r w:rsidRPr="00B30F54">
        <w:rPr>
          <w:rFonts w:ascii="Times New Roman" w:hAnsi="Times New Roman" w:cs="Times New Roman"/>
          <w:sz w:val="28"/>
          <w:szCs w:val="28"/>
        </w:rPr>
        <w:t>00 чел.(100,0%);</w:t>
      </w:r>
    </w:p>
    <w:p w:rsidR="00743253" w:rsidRPr="00B30F54" w:rsidRDefault="00743253" w:rsidP="00407335">
      <w:pPr>
        <w:spacing w:after="0"/>
        <w:ind w:firstLine="851"/>
        <w:jc w:val="both"/>
        <w:rPr>
          <w:rFonts w:ascii="Times New Roman" w:hAnsi="Times New Roman" w:cs="Times New Roman"/>
          <w:sz w:val="28"/>
          <w:szCs w:val="28"/>
        </w:rPr>
      </w:pPr>
      <w:proofErr w:type="gramStart"/>
      <w:r w:rsidRPr="00B30F54">
        <w:rPr>
          <w:rFonts w:ascii="Times New Roman" w:hAnsi="Times New Roman" w:cs="Times New Roman"/>
          <w:sz w:val="28"/>
          <w:szCs w:val="28"/>
        </w:rPr>
        <w:t>по целевому показателю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- 140 ед.(100,0%);</w:t>
      </w:r>
      <w:proofErr w:type="gramEnd"/>
    </w:p>
    <w:p w:rsidR="00743253" w:rsidRPr="00B30F54" w:rsidRDefault="00743253"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целевому показателю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 - 8</w:t>
      </w:r>
      <w:r>
        <w:rPr>
          <w:rFonts w:ascii="Times New Roman" w:hAnsi="Times New Roman" w:cs="Times New Roman"/>
          <w:sz w:val="28"/>
          <w:szCs w:val="28"/>
        </w:rPr>
        <w:t>5</w:t>
      </w:r>
      <w:r w:rsidRPr="00B30F54">
        <w:rPr>
          <w:rFonts w:ascii="Times New Roman" w:hAnsi="Times New Roman" w:cs="Times New Roman"/>
          <w:sz w:val="28"/>
          <w:szCs w:val="28"/>
        </w:rPr>
        <w:t xml:space="preserve"> % (100,0%).</w:t>
      </w:r>
    </w:p>
    <w:p w:rsidR="007A7EAB" w:rsidRPr="007A7EAB" w:rsidRDefault="007A7EAB" w:rsidP="00407335">
      <w:pPr>
        <w:spacing w:after="0"/>
        <w:ind w:firstLine="851"/>
        <w:jc w:val="both"/>
        <w:rPr>
          <w:rFonts w:ascii="Times New Roman" w:hAnsi="Times New Roman" w:cs="Times New Roman"/>
          <w:b/>
          <w:sz w:val="28"/>
          <w:szCs w:val="28"/>
        </w:rPr>
      </w:pPr>
      <w:r w:rsidRPr="00E12C58">
        <w:rPr>
          <w:rFonts w:ascii="Times New Roman" w:hAnsi="Times New Roman" w:cs="Times New Roman"/>
          <w:sz w:val="28"/>
          <w:szCs w:val="28"/>
        </w:rPr>
        <w:t xml:space="preserve">В соответствии с </w:t>
      </w:r>
      <w:r>
        <w:rPr>
          <w:rFonts w:ascii="Times New Roman" w:hAnsi="Times New Roman" w:cs="Times New Roman"/>
          <w:sz w:val="28"/>
          <w:szCs w:val="28"/>
        </w:rPr>
        <w:t>М</w:t>
      </w:r>
      <w:r w:rsidRPr="00E12C58">
        <w:rPr>
          <w:rFonts w:ascii="Times New Roman" w:hAnsi="Times New Roman" w:cs="Times New Roman"/>
          <w:sz w:val="28"/>
          <w:szCs w:val="28"/>
        </w:rPr>
        <w:t>етодикой проведен расчет эффективности реализации подпрограммы «Гармонизация межнациональных отношений в муниципальном</w:t>
      </w:r>
      <w:r>
        <w:rPr>
          <w:rFonts w:ascii="Times New Roman" w:hAnsi="Times New Roman" w:cs="Times New Roman"/>
          <w:sz w:val="28"/>
          <w:szCs w:val="28"/>
        </w:rPr>
        <w:t xml:space="preserve">  образовании Кавказский район», </w:t>
      </w:r>
      <w:r w:rsidRPr="007A7EAB">
        <w:rPr>
          <w:rFonts w:ascii="Times New Roman" w:hAnsi="Times New Roman" w:cs="Times New Roman"/>
          <w:sz w:val="28"/>
          <w:szCs w:val="28"/>
        </w:rPr>
        <w:t>коэффициент эффективности реализации подпрограммы за 201</w:t>
      </w:r>
      <w:r w:rsidR="00743253">
        <w:rPr>
          <w:rFonts w:ascii="Times New Roman" w:hAnsi="Times New Roman" w:cs="Times New Roman"/>
          <w:sz w:val="28"/>
          <w:szCs w:val="28"/>
        </w:rPr>
        <w:t>9</w:t>
      </w:r>
      <w:r w:rsidRPr="007A7EAB">
        <w:rPr>
          <w:rFonts w:ascii="Times New Roman" w:hAnsi="Times New Roman" w:cs="Times New Roman"/>
          <w:sz w:val="28"/>
          <w:szCs w:val="28"/>
        </w:rPr>
        <w:t xml:space="preserve"> год составляет  -</w:t>
      </w:r>
      <w:r w:rsidR="00151EC6">
        <w:rPr>
          <w:rFonts w:ascii="Times New Roman" w:hAnsi="Times New Roman" w:cs="Times New Roman"/>
          <w:sz w:val="28"/>
          <w:szCs w:val="28"/>
        </w:rPr>
        <w:t xml:space="preserve"> </w:t>
      </w:r>
      <w:r w:rsidRPr="007A7EAB">
        <w:rPr>
          <w:rFonts w:ascii="Times New Roman" w:hAnsi="Times New Roman" w:cs="Times New Roman"/>
          <w:sz w:val="28"/>
          <w:szCs w:val="28"/>
        </w:rPr>
        <w:t>1</w:t>
      </w:r>
      <w:r w:rsidR="00743253">
        <w:rPr>
          <w:rFonts w:ascii="Times New Roman" w:hAnsi="Times New Roman" w:cs="Times New Roman"/>
          <w:sz w:val="28"/>
          <w:szCs w:val="28"/>
        </w:rPr>
        <w:t>,3</w:t>
      </w:r>
      <w:r>
        <w:rPr>
          <w:rFonts w:ascii="Times New Roman" w:hAnsi="Times New Roman" w:cs="Times New Roman"/>
          <w:sz w:val="28"/>
          <w:szCs w:val="28"/>
        </w:rPr>
        <w:t>.</w:t>
      </w:r>
      <w:r w:rsidRPr="007A7EAB">
        <w:rPr>
          <w:rFonts w:ascii="Times New Roman" w:hAnsi="Times New Roman" w:cs="Times New Roman"/>
          <w:sz w:val="28"/>
          <w:szCs w:val="28"/>
        </w:rPr>
        <w:t xml:space="preserve"> </w:t>
      </w:r>
      <w:r>
        <w:rPr>
          <w:rFonts w:ascii="Times New Roman" w:hAnsi="Times New Roman" w:cs="Times New Roman"/>
          <w:sz w:val="28"/>
          <w:szCs w:val="28"/>
        </w:rPr>
        <w:t>Э</w:t>
      </w:r>
      <w:r w:rsidRPr="007A7EAB">
        <w:rPr>
          <w:rFonts w:ascii="Times New Roman" w:hAnsi="Times New Roman" w:cs="Times New Roman"/>
          <w:sz w:val="28"/>
          <w:szCs w:val="28"/>
        </w:rPr>
        <w:t>ффективность реализации подпрограммы «Гармонизация межнациональных отношений в муниципальном образовании Кавказский район»  может быть  признана  высокой.</w:t>
      </w:r>
    </w:p>
    <w:p w:rsidR="00044D50" w:rsidRPr="00411F96" w:rsidRDefault="00044D50" w:rsidP="00407335">
      <w:pPr>
        <w:pStyle w:val="2"/>
        <w:spacing w:before="0"/>
        <w:ind w:firstLine="711"/>
        <w:rPr>
          <w:rFonts w:ascii="Times New Roman" w:hAnsi="Times New Roman" w:cs="Times New Roman"/>
          <w:sz w:val="28"/>
          <w:szCs w:val="28"/>
          <w:highlight w:val="yellow"/>
        </w:rPr>
      </w:pPr>
    </w:p>
    <w:p w:rsidR="00044D50" w:rsidRPr="002433B6" w:rsidRDefault="002433B6" w:rsidP="00407335">
      <w:pPr>
        <w:spacing w:after="0"/>
        <w:jc w:val="center"/>
        <w:rPr>
          <w:rFonts w:ascii="Times New Roman" w:hAnsi="Times New Roman" w:cs="Times New Roman"/>
          <w:b/>
          <w:i/>
          <w:sz w:val="28"/>
          <w:szCs w:val="28"/>
        </w:rPr>
      </w:pPr>
      <w:r w:rsidRPr="002433B6">
        <w:rPr>
          <w:rFonts w:ascii="Times New Roman" w:hAnsi="Times New Roman" w:cs="Times New Roman"/>
          <w:b/>
          <w:i/>
          <w:sz w:val="28"/>
          <w:szCs w:val="28"/>
        </w:rPr>
        <w:t>3.6.</w:t>
      </w:r>
      <w:r w:rsidR="00044D50" w:rsidRPr="002433B6">
        <w:rPr>
          <w:rFonts w:ascii="Times New Roman" w:hAnsi="Times New Roman" w:cs="Times New Roman"/>
          <w:b/>
          <w:i/>
          <w:sz w:val="28"/>
          <w:szCs w:val="28"/>
        </w:rPr>
        <w:t xml:space="preserve">7. О ходе реализации подпрограммы </w:t>
      </w:r>
      <w:r w:rsidR="00151EC6">
        <w:rPr>
          <w:rFonts w:ascii="Times New Roman" w:hAnsi="Times New Roman" w:cs="Times New Roman"/>
          <w:b/>
          <w:i/>
          <w:sz w:val="28"/>
          <w:szCs w:val="28"/>
        </w:rPr>
        <w:t>«</w:t>
      </w:r>
      <w:r w:rsidR="00044D50" w:rsidRPr="002433B6">
        <w:rPr>
          <w:rStyle w:val="a9"/>
          <w:rFonts w:ascii="Times New Roman" w:hAnsi="Times New Roman"/>
          <w:b/>
          <w:i/>
          <w:color w:val="auto"/>
          <w:sz w:val="28"/>
          <w:szCs w:val="28"/>
        </w:rPr>
        <w:t>Противодействие коррупции в муниципальном образовании Кавказский район</w:t>
      </w:r>
      <w:r w:rsidR="00151EC6">
        <w:rPr>
          <w:rStyle w:val="a9"/>
          <w:rFonts w:ascii="Times New Roman" w:hAnsi="Times New Roman"/>
          <w:b/>
          <w:i/>
          <w:color w:val="auto"/>
          <w:sz w:val="28"/>
          <w:szCs w:val="28"/>
        </w:rPr>
        <w:t>»</w:t>
      </w:r>
    </w:p>
    <w:p w:rsidR="0033034F" w:rsidRPr="0033034F" w:rsidRDefault="0033034F" w:rsidP="00407335">
      <w:pPr>
        <w:pStyle w:val="2"/>
        <w:spacing w:before="0"/>
        <w:ind w:firstLine="851"/>
        <w:jc w:val="both"/>
        <w:rPr>
          <w:rFonts w:ascii="Times New Roman" w:hAnsi="Times New Roman" w:cs="Times New Roman"/>
          <w:b w:val="0"/>
          <w:color w:val="auto"/>
          <w:sz w:val="28"/>
          <w:szCs w:val="28"/>
        </w:rPr>
      </w:pPr>
      <w:r w:rsidRPr="0033034F">
        <w:rPr>
          <w:rFonts w:ascii="Times New Roman" w:hAnsi="Times New Roman" w:cs="Times New Roman"/>
          <w:b w:val="0"/>
          <w:color w:val="auto"/>
          <w:sz w:val="28"/>
          <w:szCs w:val="28"/>
        </w:rPr>
        <w:t>Координатор подпрограммы – правовой отдел администрации муниципального образования Кавказский район.</w:t>
      </w:r>
    </w:p>
    <w:p w:rsidR="0033034F" w:rsidRPr="00B30F54" w:rsidRDefault="0033034F" w:rsidP="00407335">
      <w:pPr>
        <w:spacing w:after="0"/>
        <w:ind w:firstLine="851"/>
        <w:jc w:val="both"/>
        <w:rPr>
          <w:rFonts w:ascii="Times New Roman" w:hAnsi="Times New Roman" w:cs="Times New Roman"/>
          <w:strike/>
          <w:sz w:val="28"/>
          <w:szCs w:val="28"/>
        </w:rPr>
      </w:pPr>
      <w:r w:rsidRPr="0033034F">
        <w:rPr>
          <w:rFonts w:ascii="Times New Roman" w:hAnsi="Times New Roman" w:cs="Times New Roman"/>
          <w:sz w:val="28"/>
          <w:szCs w:val="28"/>
        </w:rPr>
        <w:t>Главный распорядитель бюджетных</w:t>
      </w:r>
      <w:r w:rsidRPr="00B30F54">
        <w:rPr>
          <w:rFonts w:ascii="Times New Roman" w:hAnsi="Times New Roman" w:cs="Times New Roman"/>
          <w:sz w:val="28"/>
          <w:szCs w:val="28"/>
        </w:rPr>
        <w:t xml:space="preserve"> средств – администрация муниципального образования Кавказский район.</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за счет средств местного бюджета был предусмотрен в сумме 100 тыс. рублей,  освоено 100 тыс. рублей или 100 %.</w:t>
      </w:r>
    </w:p>
    <w:p w:rsidR="0033034F" w:rsidRPr="00B30F54" w:rsidRDefault="0033034F" w:rsidP="00407335">
      <w:pPr>
        <w:spacing w:after="0"/>
        <w:ind w:firstLine="851"/>
        <w:jc w:val="both"/>
        <w:rPr>
          <w:rFonts w:ascii="Times New Roman" w:hAnsi="Times New Roman" w:cs="Times New Roman"/>
          <w:sz w:val="28"/>
          <w:szCs w:val="28"/>
        </w:rPr>
      </w:pPr>
      <w:proofErr w:type="gramStart"/>
      <w:r w:rsidRPr="00B30F54">
        <w:rPr>
          <w:rFonts w:ascii="Times New Roman" w:hAnsi="Times New Roman" w:cs="Times New Roman"/>
          <w:sz w:val="28"/>
          <w:szCs w:val="28"/>
        </w:rPr>
        <w:t>Фактически в отчетном периоде из 4 запланированных к реализации мероприятий в полном объеме выполнены 4.</w:t>
      </w:r>
      <w:proofErr w:type="gramEnd"/>
    </w:p>
    <w:p w:rsidR="0033034F" w:rsidRPr="00B30F54" w:rsidRDefault="0033034F" w:rsidP="00407335">
      <w:pPr>
        <w:spacing w:after="0"/>
        <w:ind w:firstLine="851"/>
        <w:rPr>
          <w:rFonts w:ascii="Times New Roman" w:hAnsi="Times New Roman" w:cs="Times New Roman"/>
          <w:sz w:val="28"/>
          <w:szCs w:val="28"/>
        </w:rPr>
      </w:pPr>
      <w:r w:rsidRPr="00B30F54">
        <w:rPr>
          <w:rFonts w:ascii="Times New Roman" w:hAnsi="Times New Roman" w:cs="Times New Roman"/>
          <w:sz w:val="28"/>
          <w:szCs w:val="28"/>
        </w:rPr>
        <w:t>Результатами выполнения мероприятий подпрограммы стало:</w:t>
      </w:r>
    </w:p>
    <w:p w:rsidR="0033034F" w:rsidRPr="00D979C1" w:rsidRDefault="0033034F" w:rsidP="00407335">
      <w:pPr>
        <w:pStyle w:val="a6"/>
        <w:numPr>
          <w:ilvl w:val="0"/>
          <w:numId w:val="34"/>
        </w:numPr>
        <w:spacing w:after="0"/>
        <w:ind w:left="0" w:firstLine="851"/>
        <w:jc w:val="both"/>
        <w:rPr>
          <w:rFonts w:ascii="Times New Roman" w:eastAsia="Calibri" w:hAnsi="Times New Roman" w:cs="Times New Roman"/>
          <w:sz w:val="28"/>
          <w:szCs w:val="28"/>
        </w:rPr>
      </w:pPr>
      <w:r w:rsidRPr="00D979C1">
        <w:rPr>
          <w:rFonts w:ascii="Times New Roman" w:eastAsia="Calibri" w:hAnsi="Times New Roman" w:cs="Times New Roman"/>
          <w:sz w:val="28"/>
          <w:szCs w:val="28"/>
        </w:rPr>
        <w:t>В рамках реализации мероприятия №1 «Проведение социологических исследований для осуществления мониторинга восприятия уровня коррупции»</w:t>
      </w:r>
      <w:r>
        <w:rPr>
          <w:rFonts w:ascii="Times New Roman" w:eastAsia="Calibri" w:hAnsi="Times New Roman" w:cs="Times New Roman"/>
          <w:sz w:val="28"/>
          <w:szCs w:val="28"/>
        </w:rPr>
        <w:t xml:space="preserve"> </w:t>
      </w:r>
      <w:r w:rsidRPr="00D979C1">
        <w:rPr>
          <w:rFonts w:ascii="Times New Roman" w:eastAsia="Calibri" w:hAnsi="Times New Roman" w:cs="Times New Roman"/>
          <w:sz w:val="28"/>
          <w:szCs w:val="28"/>
        </w:rPr>
        <w:t>Кропоткинской торгово-промышленной палатой проведено с 25 февраля по 1 марта 2019 года  социологическое исследование, согласно</w:t>
      </w:r>
      <w:r w:rsidR="00A92F7C">
        <w:rPr>
          <w:rFonts w:ascii="Times New Roman" w:eastAsia="Calibri" w:hAnsi="Times New Roman" w:cs="Times New Roman"/>
          <w:sz w:val="28"/>
          <w:szCs w:val="28"/>
        </w:rPr>
        <w:t xml:space="preserve"> </w:t>
      </w:r>
      <w:r w:rsidRPr="00D979C1">
        <w:rPr>
          <w:rFonts w:ascii="Times New Roman" w:eastAsia="Calibri" w:hAnsi="Times New Roman" w:cs="Times New Roman"/>
          <w:sz w:val="28"/>
          <w:szCs w:val="28"/>
        </w:rPr>
        <w:t xml:space="preserve">заключенному контракту на эти цели направлено 50,0 тыс. </w:t>
      </w:r>
      <w:r w:rsidR="009E183E">
        <w:rPr>
          <w:rFonts w:ascii="Times New Roman" w:eastAsia="Calibri" w:hAnsi="Times New Roman" w:cs="Times New Roman"/>
          <w:sz w:val="28"/>
          <w:szCs w:val="28"/>
        </w:rPr>
        <w:t>рублей</w:t>
      </w:r>
      <w:r w:rsidR="00A86CD9">
        <w:rPr>
          <w:rFonts w:ascii="Times New Roman" w:eastAsia="Calibri" w:hAnsi="Times New Roman" w:cs="Times New Roman"/>
          <w:sz w:val="28"/>
          <w:szCs w:val="28"/>
        </w:rPr>
        <w:t>.</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eastAsia="Calibri" w:hAnsi="Times New Roman" w:cs="Times New Roman"/>
          <w:sz w:val="28"/>
          <w:szCs w:val="28"/>
        </w:rPr>
        <w:t>В опросе приняло</w:t>
      </w:r>
      <w:r>
        <w:rPr>
          <w:rFonts w:ascii="Times New Roman" w:eastAsia="Calibri" w:hAnsi="Times New Roman" w:cs="Times New Roman"/>
          <w:sz w:val="28"/>
          <w:szCs w:val="28"/>
        </w:rPr>
        <w:t xml:space="preserve"> участие 29</w:t>
      </w:r>
      <w:r w:rsidRPr="00B30F54">
        <w:rPr>
          <w:rFonts w:ascii="Times New Roman" w:eastAsia="Calibri" w:hAnsi="Times New Roman" w:cs="Times New Roman"/>
          <w:sz w:val="28"/>
          <w:szCs w:val="28"/>
        </w:rPr>
        <w:t>0 респондентов,</w:t>
      </w:r>
      <w:r>
        <w:rPr>
          <w:rFonts w:ascii="Times New Roman" w:eastAsia="Calibri" w:hAnsi="Times New Roman" w:cs="Times New Roman"/>
          <w:sz w:val="28"/>
          <w:szCs w:val="28"/>
        </w:rPr>
        <w:t xml:space="preserve"> </w:t>
      </w:r>
      <w:r w:rsidRPr="00B30F54">
        <w:rPr>
          <w:rFonts w:ascii="Times New Roman" w:eastAsia="Calibri" w:hAnsi="Times New Roman" w:cs="Times New Roman"/>
          <w:sz w:val="28"/>
          <w:szCs w:val="28"/>
        </w:rPr>
        <w:t xml:space="preserve">40 из которых - физические лица, занимающие руководящие должности в коммерческих юридических лицах, </w:t>
      </w:r>
      <w:r w:rsidRPr="00B30F54">
        <w:rPr>
          <w:rFonts w:ascii="Times New Roman" w:eastAsia="Calibri" w:hAnsi="Times New Roman" w:cs="Times New Roman"/>
          <w:sz w:val="28"/>
          <w:szCs w:val="28"/>
        </w:rPr>
        <w:lastRenderedPageBreak/>
        <w:t>а также лица, осуществляющие деятельность в качестве индивидуальных предпринимателей.</w:t>
      </w:r>
      <w:r>
        <w:rPr>
          <w:rFonts w:ascii="Times New Roman" w:eastAsia="Calibri" w:hAnsi="Times New Roman" w:cs="Times New Roman"/>
          <w:sz w:val="28"/>
          <w:szCs w:val="28"/>
        </w:rPr>
        <w:t xml:space="preserve"> </w:t>
      </w:r>
      <w:r w:rsidRPr="00B30F54">
        <w:rPr>
          <w:rFonts w:ascii="Times New Roman" w:eastAsia="Calibri" w:hAnsi="Times New Roman" w:cs="Times New Roman"/>
          <w:sz w:val="28"/>
          <w:szCs w:val="28"/>
        </w:rPr>
        <w:t>Опрос проводился в 7 из 9 поселений Кавказского района.</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Проведена оценка степени доверия к органам местного самоуправления муниципального образования Кавказский район со стороны населения.</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Целевой</w:t>
      </w:r>
      <w:r>
        <w:rPr>
          <w:rFonts w:ascii="Times New Roman" w:hAnsi="Times New Roman" w:cs="Times New Roman"/>
          <w:sz w:val="28"/>
          <w:szCs w:val="28"/>
        </w:rPr>
        <w:t xml:space="preserve"> </w:t>
      </w:r>
      <w:r w:rsidRPr="00B30F54">
        <w:rPr>
          <w:rFonts w:ascii="Times New Roman" w:hAnsi="Times New Roman" w:cs="Times New Roman"/>
          <w:sz w:val="28"/>
          <w:szCs w:val="28"/>
        </w:rPr>
        <w:t>показатель «Оценка степени доверия к органам местного самоуправления муниципального образования Кавказский район со стороны населения» –79</w:t>
      </w:r>
      <w:r>
        <w:rPr>
          <w:rFonts w:ascii="Times New Roman" w:hAnsi="Times New Roman" w:cs="Times New Roman"/>
          <w:sz w:val="28"/>
          <w:szCs w:val="28"/>
        </w:rPr>
        <w:t>,5</w:t>
      </w:r>
      <w:r w:rsidRPr="00B30F54">
        <w:rPr>
          <w:rFonts w:ascii="Times New Roman" w:hAnsi="Times New Roman" w:cs="Times New Roman"/>
          <w:sz w:val="28"/>
          <w:szCs w:val="28"/>
        </w:rPr>
        <w:t>%, выполнен на 100,0%.</w:t>
      </w:r>
    </w:p>
    <w:p w:rsidR="0033034F" w:rsidRPr="00B30F54" w:rsidRDefault="0033034F" w:rsidP="00407335">
      <w:pPr>
        <w:spacing w:after="0"/>
        <w:ind w:firstLine="851"/>
        <w:jc w:val="both"/>
        <w:rPr>
          <w:rFonts w:ascii="Times New Roman" w:eastAsia="Calibri" w:hAnsi="Times New Roman" w:cs="Times New Roman"/>
          <w:sz w:val="28"/>
          <w:szCs w:val="28"/>
        </w:rPr>
      </w:pPr>
      <w:r w:rsidRPr="00B30F54">
        <w:rPr>
          <w:rFonts w:ascii="Times New Roman" w:hAnsi="Times New Roman" w:cs="Times New Roman"/>
          <w:sz w:val="28"/>
          <w:szCs w:val="28"/>
        </w:rPr>
        <w:t xml:space="preserve">2. </w:t>
      </w:r>
      <w:r w:rsidRPr="00B30F54">
        <w:rPr>
          <w:rFonts w:ascii="Times New Roman" w:eastAsia="Calibri" w:hAnsi="Times New Roman" w:cs="Times New Roman"/>
          <w:sz w:val="28"/>
          <w:szCs w:val="28"/>
        </w:rPr>
        <w:t xml:space="preserve">В рамках реализации мероприятия № 2 «Опубликование тематической информации антикоррупционной направленности в газете "Огни Кубани"» </w:t>
      </w:r>
      <w:r w:rsidRPr="00B30F54">
        <w:rPr>
          <w:rFonts w:ascii="Times New Roman" w:hAnsi="Times New Roman" w:cs="Times New Roman"/>
          <w:sz w:val="28"/>
          <w:szCs w:val="28"/>
        </w:rPr>
        <w:t>опубликовано 4 статьи антикоррупционной направленности</w:t>
      </w:r>
      <w:r w:rsidRPr="00B30F54">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11</w:t>
      </w:r>
      <w:r w:rsidRPr="00B30F54">
        <w:rPr>
          <w:rFonts w:ascii="Times New Roman" w:eastAsia="Calibri" w:hAnsi="Times New Roman" w:cs="Times New Roman"/>
          <w:sz w:val="28"/>
          <w:szCs w:val="28"/>
        </w:rPr>
        <w:t>апреля 201</w:t>
      </w:r>
      <w:r>
        <w:rPr>
          <w:rFonts w:ascii="Times New Roman" w:eastAsia="Calibri" w:hAnsi="Times New Roman" w:cs="Times New Roman"/>
          <w:sz w:val="28"/>
          <w:szCs w:val="28"/>
        </w:rPr>
        <w:t>9</w:t>
      </w:r>
      <w:r w:rsidRPr="00B30F54">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15</w:t>
      </w:r>
      <w:r w:rsidRPr="00B30F54">
        <w:rPr>
          <w:rFonts w:ascii="Times New Roman" w:eastAsia="Calibri" w:hAnsi="Times New Roman" w:cs="Times New Roman"/>
          <w:sz w:val="28"/>
          <w:szCs w:val="28"/>
        </w:rPr>
        <w:t xml:space="preserve"> (14</w:t>
      </w:r>
      <w:r>
        <w:rPr>
          <w:rFonts w:ascii="Times New Roman" w:eastAsia="Calibri" w:hAnsi="Times New Roman" w:cs="Times New Roman"/>
          <w:sz w:val="28"/>
          <w:szCs w:val="28"/>
        </w:rPr>
        <w:t>825</w:t>
      </w:r>
      <w:r w:rsidRPr="00B30F54">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Мониторинг к</w:t>
      </w:r>
      <w:r w:rsidRPr="00B30F54">
        <w:rPr>
          <w:rFonts w:ascii="Times New Roman" w:eastAsia="Calibri" w:hAnsi="Times New Roman" w:cs="Times New Roman"/>
          <w:sz w:val="28"/>
          <w:szCs w:val="28"/>
        </w:rPr>
        <w:t>оррупци</w:t>
      </w:r>
      <w:r>
        <w:rPr>
          <w:rFonts w:ascii="Times New Roman" w:eastAsia="Calibri" w:hAnsi="Times New Roman" w:cs="Times New Roman"/>
          <w:sz w:val="28"/>
          <w:szCs w:val="28"/>
        </w:rPr>
        <w:t>онных рисков</w:t>
      </w:r>
      <w:r w:rsidRPr="00B30F54">
        <w:rPr>
          <w:rFonts w:ascii="Times New Roman" w:eastAsia="Calibri" w:hAnsi="Times New Roman" w:cs="Times New Roman"/>
          <w:sz w:val="28"/>
          <w:szCs w:val="28"/>
        </w:rPr>
        <w:t>»</w:t>
      </w:r>
      <w:proofErr w:type="gramStart"/>
      <w:r w:rsidRPr="00B30F54">
        <w:rPr>
          <w:rFonts w:ascii="Times New Roman" w:eastAsia="Calibri" w:hAnsi="Times New Roman" w:cs="Times New Roman"/>
          <w:sz w:val="28"/>
          <w:szCs w:val="28"/>
        </w:rPr>
        <w:t xml:space="preserve"> ,</w:t>
      </w:r>
      <w:proofErr w:type="gramEnd"/>
      <w:r w:rsidRPr="00B30F54">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16мая</w:t>
      </w:r>
      <w:r w:rsidRPr="00B30F54">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B30F54">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20</w:t>
      </w:r>
      <w:r w:rsidRPr="00B30F54">
        <w:rPr>
          <w:rFonts w:ascii="Times New Roman" w:eastAsia="Calibri" w:hAnsi="Times New Roman" w:cs="Times New Roman"/>
          <w:sz w:val="28"/>
          <w:szCs w:val="28"/>
        </w:rPr>
        <w:t xml:space="preserve"> (14</w:t>
      </w:r>
      <w:r>
        <w:rPr>
          <w:rFonts w:ascii="Times New Roman" w:eastAsia="Calibri" w:hAnsi="Times New Roman" w:cs="Times New Roman"/>
          <w:sz w:val="28"/>
          <w:szCs w:val="28"/>
        </w:rPr>
        <w:t>830</w:t>
      </w:r>
      <w:r w:rsidRPr="00B30F54">
        <w:rPr>
          <w:rFonts w:ascii="Times New Roman" w:eastAsia="Calibri" w:hAnsi="Times New Roman" w:cs="Times New Roman"/>
          <w:sz w:val="28"/>
          <w:szCs w:val="28"/>
        </w:rPr>
        <w:t>) «</w:t>
      </w:r>
      <w:r>
        <w:rPr>
          <w:rFonts w:ascii="Times New Roman" w:eastAsia="Calibri" w:hAnsi="Times New Roman" w:cs="Times New Roman"/>
          <w:sz w:val="28"/>
          <w:szCs w:val="28"/>
        </w:rPr>
        <w:t xml:space="preserve"> Коррупции нет</w:t>
      </w:r>
      <w:r w:rsidRPr="00B30F54">
        <w:rPr>
          <w:rFonts w:ascii="Times New Roman" w:eastAsia="Calibri" w:hAnsi="Times New Roman" w:cs="Times New Roman"/>
          <w:sz w:val="28"/>
          <w:szCs w:val="28"/>
        </w:rPr>
        <w:t>», от 2</w:t>
      </w:r>
      <w:r>
        <w:rPr>
          <w:rFonts w:ascii="Times New Roman" w:eastAsia="Calibri" w:hAnsi="Times New Roman" w:cs="Times New Roman"/>
          <w:sz w:val="28"/>
          <w:szCs w:val="28"/>
        </w:rPr>
        <w:t>5 июля</w:t>
      </w:r>
      <w:r w:rsidRPr="00B30F54">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B30F54">
        <w:rPr>
          <w:rFonts w:ascii="Times New Roman" w:eastAsia="Calibri" w:hAnsi="Times New Roman" w:cs="Times New Roman"/>
          <w:sz w:val="28"/>
          <w:szCs w:val="28"/>
        </w:rPr>
        <w:t xml:space="preserve">года № </w:t>
      </w:r>
      <w:r>
        <w:rPr>
          <w:rFonts w:ascii="Times New Roman" w:eastAsia="Calibri" w:hAnsi="Times New Roman" w:cs="Times New Roman"/>
          <w:sz w:val="28"/>
          <w:szCs w:val="28"/>
        </w:rPr>
        <w:t>31</w:t>
      </w:r>
      <w:r w:rsidRPr="00B30F54">
        <w:rPr>
          <w:rFonts w:ascii="Times New Roman" w:eastAsia="Calibri" w:hAnsi="Times New Roman" w:cs="Times New Roman"/>
          <w:sz w:val="28"/>
          <w:szCs w:val="28"/>
        </w:rPr>
        <w:t xml:space="preserve"> (14</w:t>
      </w:r>
      <w:r>
        <w:rPr>
          <w:rFonts w:ascii="Times New Roman" w:eastAsia="Calibri" w:hAnsi="Times New Roman" w:cs="Times New Roman"/>
          <w:sz w:val="28"/>
          <w:szCs w:val="28"/>
        </w:rPr>
        <w:t>841</w:t>
      </w:r>
      <w:r w:rsidRPr="00B30F54">
        <w:rPr>
          <w:rFonts w:ascii="Times New Roman" w:eastAsia="Calibri" w:hAnsi="Times New Roman" w:cs="Times New Roman"/>
          <w:sz w:val="28"/>
          <w:szCs w:val="28"/>
        </w:rPr>
        <w:t>) «</w:t>
      </w:r>
      <w:r>
        <w:rPr>
          <w:rFonts w:ascii="Times New Roman" w:eastAsia="Calibri" w:hAnsi="Times New Roman" w:cs="Times New Roman"/>
          <w:sz w:val="28"/>
          <w:szCs w:val="28"/>
        </w:rPr>
        <w:t>За взятку можно сесть в тюрьму</w:t>
      </w:r>
      <w:r w:rsidRPr="00B30F54">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24октября</w:t>
      </w:r>
      <w:r w:rsidRPr="00B30F54">
        <w:rPr>
          <w:rFonts w:ascii="Times New Roman" w:eastAsia="Calibri" w:hAnsi="Times New Roman" w:cs="Times New Roman"/>
          <w:sz w:val="28"/>
          <w:szCs w:val="28"/>
        </w:rPr>
        <w:t xml:space="preserve"> 201</w:t>
      </w:r>
      <w:r>
        <w:rPr>
          <w:rFonts w:ascii="Times New Roman" w:eastAsia="Calibri" w:hAnsi="Times New Roman" w:cs="Times New Roman"/>
          <w:sz w:val="28"/>
          <w:szCs w:val="28"/>
        </w:rPr>
        <w:t>9</w:t>
      </w:r>
      <w:r w:rsidRPr="00B30F54">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44</w:t>
      </w:r>
      <w:r w:rsidRPr="00B30F54">
        <w:rPr>
          <w:rFonts w:ascii="Times New Roman" w:eastAsia="Calibri" w:hAnsi="Times New Roman" w:cs="Times New Roman"/>
          <w:sz w:val="28"/>
          <w:szCs w:val="28"/>
        </w:rPr>
        <w:t xml:space="preserve"> (148</w:t>
      </w:r>
      <w:r>
        <w:rPr>
          <w:rFonts w:ascii="Times New Roman" w:eastAsia="Calibri" w:hAnsi="Times New Roman" w:cs="Times New Roman"/>
          <w:sz w:val="28"/>
          <w:szCs w:val="28"/>
        </w:rPr>
        <w:t>54</w:t>
      </w:r>
      <w:r w:rsidRPr="00B30F54">
        <w:rPr>
          <w:rFonts w:ascii="Times New Roman" w:eastAsia="Calibri" w:hAnsi="Times New Roman" w:cs="Times New Roman"/>
          <w:sz w:val="28"/>
          <w:szCs w:val="28"/>
        </w:rPr>
        <w:t>) «</w:t>
      </w:r>
      <w:r>
        <w:rPr>
          <w:rFonts w:ascii="Times New Roman" w:eastAsia="Calibri" w:hAnsi="Times New Roman" w:cs="Times New Roman"/>
          <w:sz w:val="28"/>
          <w:szCs w:val="28"/>
        </w:rPr>
        <w:t xml:space="preserve"> Это должен знать каждый работодатель</w:t>
      </w:r>
      <w:r w:rsidRPr="00B30F54">
        <w:rPr>
          <w:rFonts w:ascii="Times New Roman" w:eastAsia="Calibri" w:hAnsi="Times New Roman" w:cs="Times New Roman"/>
          <w:sz w:val="28"/>
          <w:szCs w:val="28"/>
        </w:rPr>
        <w:t>»)</w:t>
      </w:r>
      <w:r w:rsidRPr="00B30F54">
        <w:rPr>
          <w:rFonts w:ascii="Times New Roman" w:hAnsi="Times New Roman" w:cs="Times New Roman"/>
          <w:sz w:val="28"/>
          <w:szCs w:val="28"/>
        </w:rPr>
        <w:t>.</w:t>
      </w:r>
      <w:r w:rsidRPr="00B30F54">
        <w:rPr>
          <w:rFonts w:ascii="Times New Roman" w:eastAsia="Calibri" w:hAnsi="Times New Roman" w:cs="Times New Roman"/>
          <w:sz w:val="28"/>
          <w:szCs w:val="28"/>
        </w:rPr>
        <w:t xml:space="preserve"> На эти цели было направлено 10,0 тыс. </w:t>
      </w:r>
      <w:r w:rsidR="009E183E">
        <w:rPr>
          <w:rFonts w:ascii="Times New Roman" w:eastAsia="Calibri" w:hAnsi="Times New Roman" w:cs="Times New Roman"/>
          <w:sz w:val="28"/>
          <w:szCs w:val="28"/>
        </w:rPr>
        <w:t>рублей</w:t>
      </w:r>
      <w:r w:rsidR="00A86CD9">
        <w:rPr>
          <w:rFonts w:ascii="Times New Roman" w:eastAsia="Calibri" w:hAnsi="Times New Roman" w:cs="Times New Roman"/>
          <w:sz w:val="28"/>
          <w:szCs w:val="28"/>
        </w:rPr>
        <w:t>.</w:t>
      </w:r>
    </w:p>
    <w:p w:rsidR="0033034F" w:rsidRPr="00B30F54" w:rsidRDefault="0033034F" w:rsidP="00407335">
      <w:pPr>
        <w:spacing w:after="0"/>
        <w:ind w:firstLine="851"/>
        <w:jc w:val="both"/>
        <w:rPr>
          <w:rFonts w:ascii="Times New Roman" w:eastAsia="Calibri" w:hAnsi="Times New Roman" w:cs="Times New Roman"/>
          <w:sz w:val="28"/>
          <w:szCs w:val="28"/>
        </w:rPr>
      </w:pPr>
      <w:r w:rsidRPr="00B30F54">
        <w:rPr>
          <w:rFonts w:ascii="Times New Roman" w:hAnsi="Times New Roman" w:cs="Times New Roman"/>
          <w:sz w:val="28"/>
          <w:szCs w:val="28"/>
        </w:rPr>
        <w:t>3.</w:t>
      </w:r>
      <w:r w:rsidR="00A92F7C">
        <w:rPr>
          <w:rFonts w:ascii="Times New Roman" w:hAnsi="Times New Roman" w:cs="Times New Roman"/>
          <w:sz w:val="28"/>
          <w:szCs w:val="28"/>
        </w:rPr>
        <w:t xml:space="preserve"> </w:t>
      </w:r>
      <w:r w:rsidRPr="00B30F54">
        <w:rPr>
          <w:rFonts w:ascii="Times New Roman" w:eastAsia="Calibri" w:hAnsi="Times New Roman" w:cs="Times New Roman"/>
          <w:sz w:val="28"/>
          <w:szCs w:val="28"/>
        </w:rPr>
        <w:t xml:space="preserve">В рамках реализации мероприятия № 3 «Издание и размещение методических рекомендаций социальной рекламы, проспектов, агитационных листовок, стендов антикоррупционной направленности» </w:t>
      </w:r>
      <w:r>
        <w:rPr>
          <w:rFonts w:ascii="Times New Roman" w:hAnsi="Times New Roman" w:cs="Times New Roman"/>
          <w:sz w:val="28"/>
          <w:szCs w:val="28"/>
        </w:rPr>
        <w:t>в 4-м квартале  изготовлены и переданы в структурные подразделения администрации муниципального образования Кавказский район настенные квартальные календари на 2020 год, содержащие информацию антикоррупционной направленности в количестве 20 штук.</w:t>
      </w:r>
    </w:p>
    <w:p w:rsidR="0033034F" w:rsidRPr="00B30F54" w:rsidRDefault="0033034F" w:rsidP="00407335">
      <w:pPr>
        <w:spacing w:after="0"/>
        <w:ind w:firstLine="851"/>
        <w:jc w:val="both"/>
        <w:rPr>
          <w:rFonts w:ascii="Times New Roman" w:eastAsia="Calibri" w:hAnsi="Times New Roman" w:cs="Times New Roman"/>
          <w:sz w:val="28"/>
          <w:szCs w:val="28"/>
        </w:rPr>
      </w:pPr>
      <w:r w:rsidRPr="00B30F54">
        <w:rPr>
          <w:rFonts w:ascii="Times New Roman" w:eastAsia="Calibri" w:hAnsi="Times New Roman" w:cs="Times New Roman"/>
          <w:sz w:val="28"/>
          <w:szCs w:val="28"/>
        </w:rPr>
        <w:t xml:space="preserve">На эти цели направлено 10,0 тыс. </w:t>
      </w:r>
      <w:r w:rsidR="009E183E">
        <w:rPr>
          <w:rFonts w:ascii="Times New Roman" w:eastAsia="Calibri" w:hAnsi="Times New Roman" w:cs="Times New Roman"/>
          <w:sz w:val="28"/>
          <w:szCs w:val="28"/>
        </w:rPr>
        <w:t>рублей</w:t>
      </w:r>
      <w:r w:rsidR="00A86CD9">
        <w:rPr>
          <w:rFonts w:ascii="Times New Roman" w:eastAsia="Calibri" w:hAnsi="Times New Roman" w:cs="Times New Roman"/>
          <w:sz w:val="28"/>
          <w:szCs w:val="28"/>
        </w:rPr>
        <w:t>.</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Проведена оценка уровня выявленных </w:t>
      </w:r>
      <w:proofErr w:type="spellStart"/>
      <w:r w:rsidRPr="00B30F54">
        <w:rPr>
          <w:rFonts w:ascii="Times New Roman" w:hAnsi="Times New Roman" w:cs="Times New Roman"/>
          <w:sz w:val="28"/>
          <w:szCs w:val="28"/>
        </w:rPr>
        <w:t>коррупциогенных</w:t>
      </w:r>
      <w:proofErr w:type="spellEnd"/>
      <w:r w:rsidRPr="00B30F54">
        <w:rPr>
          <w:rFonts w:ascii="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проверено 1</w:t>
      </w:r>
      <w:r>
        <w:rPr>
          <w:rFonts w:ascii="Times New Roman" w:hAnsi="Times New Roman" w:cs="Times New Roman"/>
          <w:sz w:val="28"/>
          <w:szCs w:val="28"/>
        </w:rPr>
        <w:t>38</w:t>
      </w:r>
      <w:r w:rsidRPr="00B30F54">
        <w:rPr>
          <w:rFonts w:ascii="Times New Roman" w:hAnsi="Times New Roman" w:cs="Times New Roman"/>
          <w:sz w:val="28"/>
          <w:szCs w:val="28"/>
        </w:rPr>
        <w:t xml:space="preserve"> проектов НПА, </w:t>
      </w:r>
      <w:proofErr w:type="spellStart"/>
      <w:r w:rsidRPr="00B30F54">
        <w:rPr>
          <w:rFonts w:ascii="Times New Roman" w:hAnsi="Times New Roman" w:cs="Times New Roman"/>
          <w:sz w:val="28"/>
          <w:szCs w:val="28"/>
        </w:rPr>
        <w:t>коррупциогенных</w:t>
      </w:r>
      <w:proofErr w:type="spellEnd"/>
      <w:r w:rsidRPr="00B30F54">
        <w:rPr>
          <w:rFonts w:ascii="Times New Roman" w:hAnsi="Times New Roman" w:cs="Times New Roman"/>
          <w:sz w:val="28"/>
          <w:szCs w:val="28"/>
        </w:rPr>
        <w:t xml:space="preserve"> факторов не выявлено.</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Целевой показатель «Оценка уровня выявленных </w:t>
      </w:r>
      <w:proofErr w:type="spellStart"/>
      <w:r w:rsidRPr="00B30F54">
        <w:rPr>
          <w:rFonts w:ascii="Times New Roman" w:hAnsi="Times New Roman" w:cs="Times New Roman"/>
          <w:sz w:val="28"/>
          <w:szCs w:val="28"/>
        </w:rPr>
        <w:t>коррупциогенных</w:t>
      </w:r>
      <w:proofErr w:type="spellEnd"/>
      <w:r w:rsidRPr="00B30F54">
        <w:rPr>
          <w:rFonts w:ascii="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выполнен в полном объеме.</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 xml:space="preserve">4. </w:t>
      </w:r>
      <w:r w:rsidRPr="00B30F54">
        <w:rPr>
          <w:rFonts w:ascii="Times New Roman" w:eastAsia="Calibri" w:hAnsi="Times New Roman" w:cs="Times New Roman"/>
          <w:sz w:val="28"/>
          <w:szCs w:val="28"/>
        </w:rPr>
        <w:t xml:space="preserve">В рамках реализации мероприятия № 4 «Проведение </w:t>
      </w:r>
      <w:proofErr w:type="gramStart"/>
      <w:r w:rsidRPr="00B30F54">
        <w:rPr>
          <w:rFonts w:ascii="Times New Roman" w:eastAsia="Calibri" w:hAnsi="Times New Roman" w:cs="Times New Roman"/>
          <w:sz w:val="28"/>
          <w:szCs w:val="28"/>
        </w:rPr>
        <w:t>обучения муниципальных служащих по программам</w:t>
      </w:r>
      <w:proofErr w:type="gramEnd"/>
      <w:r w:rsidRPr="00B30F54">
        <w:rPr>
          <w:rFonts w:ascii="Times New Roman" w:eastAsia="Calibri" w:hAnsi="Times New Roman" w:cs="Times New Roman"/>
          <w:sz w:val="28"/>
          <w:szCs w:val="28"/>
        </w:rPr>
        <w:t xml:space="preserve"> противодействия коррупции» н</w:t>
      </w:r>
      <w:r w:rsidRPr="00B30F54">
        <w:rPr>
          <w:rFonts w:ascii="Times New Roman" w:hAnsi="Times New Roman" w:cs="Times New Roman"/>
          <w:sz w:val="28"/>
          <w:szCs w:val="28"/>
        </w:rPr>
        <w:t xml:space="preserve">а  повышение квалификации </w:t>
      </w:r>
      <w:r>
        <w:rPr>
          <w:rFonts w:ascii="Times New Roman" w:hAnsi="Times New Roman" w:cs="Times New Roman"/>
          <w:sz w:val="28"/>
          <w:szCs w:val="28"/>
        </w:rPr>
        <w:t>5</w:t>
      </w:r>
      <w:r w:rsidRPr="00B30F54">
        <w:rPr>
          <w:rFonts w:ascii="Times New Roman" w:hAnsi="Times New Roman" w:cs="Times New Roman"/>
          <w:sz w:val="28"/>
          <w:szCs w:val="28"/>
        </w:rPr>
        <w:t xml:space="preserve"> муниципальных служащих</w:t>
      </w:r>
      <w:r>
        <w:rPr>
          <w:rFonts w:ascii="Times New Roman" w:hAnsi="Times New Roman" w:cs="Times New Roman"/>
          <w:sz w:val="28"/>
          <w:szCs w:val="28"/>
        </w:rPr>
        <w:t xml:space="preserve"> администрации муниципального образования</w:t>
      </w:r>
      <w:r w:rsidRPr="00B30F54">
        <w:rPr>
          <w:rFonts w:ascii="Times New Roman" w:hAnsi="Times New Roman" w:cs="Times New Roman"/>
          <w:sz w:val="28"/>
          <w:szCs w:val="28"/>
        </w:rPr>
        <w:t xml:space="preserve"> по теме "Профилактика и противодействие коррупционным проявлениям в сфере муниципального управления»</w:t>
      </w:r>
      <w:r>
        <w:rPr>
          <w:rFonts w:ascii="Times New Roman" w:hAnsi="Times New Roman" w:cs="Times New Roman"/>
          <w:sz w:val="28"/>
          <w:szCs w:val="28"/>
        </w:rPr>
        <w:t xml:space="preserve"> </w:t>
      </w:r>
      <w:r w:rsidRPr="00B30F54">
        <w:rPr>
          <w:rFonts w:ascii="Times New Roman" w:hAnsi="Times New Roman" w:cs="Times New Roman"/>
          <w:sz w:val="28"/>
          <w:szCs w:val="28"/>
        </w:rPr>
        <w:t>было</w:t>
      </w: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направлено 30,0 тыс. </w:t>
      </w:r>
      <w:r w:rsidR="009E183E">
        <w:rPr>
          <w:rFonts w:ascii="Times New Roman" w:hAnsi="Times New Roman" w:cs="Times New Roman"/>
          <w:sz w:val="28"/>
          <w:szCs w:val="28"/>
        </w:rPr>
        <w:t>рублей</w:t>
      </w:r>
      <w:r w:rsidR="004D14CD">
        <w:rPr>
          <w:rFonts w:ascii="Times New Roman" w:hAnsi="Times New Roman" w:cs="Times New Roman"/>
          <w:sz w:val="28"/>
          <w:szCs w:val="28"/>
        </w:rPr>
        <w:t>.</w:t>
      </w:r>
      <w:r>
        <w:rPr>
          <w:rFonts w:ascii="Times New Roman" w:hAnsi="Times New Roman" w:cs="Times New Roman"/>
          <w:sz w:val="28"/>
          <w:szCs w:val="28"/>
        </w:rPr>
        <w:t xml:space="preserve"> Также прошли обучение 19 муниципальных служащих других подразделений и организаций.</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Целевой показатель «Число муниципальных служащих администрации МО</w:t>
      </w:r>
      <w:r>
        <w:rPr>
          <w:rFonts w:ascii="Times New Roman" w:hAnsi="Times New Roman" w:cs="Times New Roman"/>
          <w:sz w:val="28"/>
          <w:szCs w:val="28"/>
        </w:rPr>
        <w:t xml:space="preserve"> </w:t>
      </w:r>
      <w:r w:rsidRPr="00B30F54">
        <w:rPr>
          <w:rFonts w:ascii="Times New Roman" w:hAnsi="Times New Roman" w:cs="Times New Roman"/>
          <w:sz w:val="28"/>
          <w:szCs w:val="28"/>
        </w:rPr>
        <w:t xml:space="preserve">Кавказский район, прошедших </w:t>
      </w:r>
      <w:proofErr w:type="gramStart"/>
      <w:r w:rsidRPr="00B30F54">
        <w:rPr>
          <w:rFonts w:ascii="Times New Roman" w:hAnsi="Times New Roman" w:cs="Times New Roman"/>
          <w:sz w:val="28"/>
          <w:szCs w:val="28"/>
        </w:rPr>
        <w:t>обучение по программам</w:t>
      </w:r>
      <w:proofErr w:type="gramEnd"/>
      <w:r w:rsidRPr="00B30F54">
        <w:rPr>
          <w:rFonts w:ascii="Times New Roman" w:hAnsi="Times New Roman" w:cs="Times New Roman"/>
          <w:sz w:val="28"/>
          <w:szCs w:val="28"/>
        </w:rPr>
        <w:t xml:space="preserve"> противодействия коррупции» - </w:t>
      </w:r>
      <w:r>
        <w:rPr>
          <w:rFonts w:ascii="Times New Roman" w:hAnsi="Times New Roman" w:cs="Times New Roman"/>
          <w:sz w:val="28"/>
          <w:szCs w:val="28"/>
        </w:rPr>
        <w:t>5</w:t>
      </w:r>
      <w:r w:rsidRPr="00B30F54">
        <w:rPr>
          <w:rFonts w:ascii="Times New Roman" w:hAnsi="Times New Roman" w:cs="Times New Roman"/>
          <w:sz w:val="28"/>
          <w:szCs w:val="28"/>
        </w:rPr>
        <w:t xml:space="preserve"> чел., выполнен на 10</w:t>
      </w:r>
      <w:r>
        <w:rPr>
          <w:rFonts w:ascii="Times New Roman" w:hAnsi="Times New Roman" w:cs="Times New Roman"/>
          <w:sz w:val="28"/>
          <w:szCs w:val="28"/>
        </w:rPr>
        <w:t>0</w:t>
      </w:r>
      <w:r w:rsidRPr="00B30F54">
        <w:rPr>
          <w:rFonts w:ascii="Times New Roman" w:hAnsi="Times New Roman" w:cs="Times New Roman"/>
          <w:sz w:val="28"/>
          <w:szCs w:val="28"/>
        </w:rPr>
        <w:t xml:space="preserve"> %.</w:t>
      </w:r>
    </w:p>
    <w:p w:rsidR="0033034F" w:rsidRPr="00B30F54" w:rsidRDefault="0033034F"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итогам 201</w:t>
      </w:r>
      <w:r>
        <w:rPr>
          <w:rFonts w:ascii="Times New Roman" w:hAnsi="Times New Roman" w:cs="Times New Roman"/>
          <w:sz w:val="28"/>
          <w:szCs w:val="28"/>
        </w:rPr>
        <w:t>9</w:t>
      </w:r>
      <w:r w:rsidRPr="00B30F54">
        <w:rPr>
          <w:rFonts w:ascii="Times New Roman" w:hAnsi="Times New Roman" w:cs="Times New Roman"/>
          <w:sz w:val="28"/>
          <w:szCs w:val="28"/>
        </w:rPr>
        <w:t xml:space="preserve">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w:t>
      </w:r>
    </w:p>
    <w:p w:rsidR="00B24452" w:rsidRPr="009602BF" w:rsidRDefault="00B24452" w:rsidP="00407335">
      <w:pPr>
        <w:pStyle w:val="2"/>
        <w:spacing w:before="0"/>
        <w:ind w:firstLine="851"/>
        <w:jc w:val="both"/>
        <w:rPr>
          <w:rFonts w:ascii="Times New Roman" w:hAnsi="Times New Roman" w:cs="Times New Roman"/>
          <w:b w:val="0"/>
          <w:color w:val="auto"/>
          <w:sz w:val="28"/>
          <w:szCs w:val="28"/>
        </w:rPr>
      </w:pPr>
      <w:r w:rsidRPr="009602BF">
        <w:rPr>
          <w:rFonts w:ascii="Times New Roman" w:hAnsi="Times New Roman" w:cs="Times New Roman"/>
          <w:b w:val="0"/>
          <w:color w:val="auto"/>
          <w:sz w:val="28"/>
          <w:szCs w:val="28"/>
        </w:rPr>
        <w:t>В соответствии с Методикой проведен расчет эффективности реализации подпрограммы «Противодействие коррупции в муниципальном образовании Кавказский район», коэффициент эффективности реализации подпрограммы за 201</w:t>
      </w:r>
      <w:r w:rsidR="00A92F7C">
        <w:rPr>
          <w:rFonts w:ascii="Times New Roman" w:hAnsi="Times New Roman" w:cs="Times New Roman"/>
          <w:b w:val="0"/>
          <w:color w:val="auto"/>
          <w:sz w:val="28"/>
          <w:szCs w:val="28"/>
        </w:rPr>
        <w:t>9</w:t>
      </w:r>
      <w:r w:rsidRPr="009602BF">
        <w:rPr>
          <w:rFonts w:ascii="Times New Roman" w:hAnsi="Times New Roman" w:cs="Times New Roman"/>
          <w:b w:val="0"/>
          <w:color w:val="auto"/>
          <w:sz w:val="28"/>
          <w:szCs w:val="28"/>
        </w:rPr>
        <w:t xml:space="preserve"> год составил  - 1.  Эффективность реализации подпрограммы «Противодействие коррупции в муниципальном образовании Кавказский район» может быть признана  высокой</w:t>
      </w:r>
      <w:r w:rsidRPr="009602BF">
        <w:rPr>
          <w:rFonts w:ascii="Times New Roman" w:hAnsi="Times New Roman" w:cs="Times New Roman"/>
          <w:b w:val="0"/>
          <w:sz w:val="28"/>
          <w:szCs w:val="28"/>
        </w:rPr>
        <w:t>.</w:t>
      </w:r>
    </w:p>
    <w:p w:rsidR="00044D50" w:rsidRDefault="00044D50" w:rsidP="00407335">
      <w:pPr>
        <w:spacing w:after="0"/>
        <w:jc w:val="center"/>
        <w:rPr>
          <w:rFonts w:ascii="Times New Roman" w:hAnsi="Times New Roman" w:cs="Times New Roman"/>
          <w:b/>
          <w:sz w:val="24"/>
          <w:szCs w:val="24"/>
        </w:rPr>
      </w:pPr>
    </w:p>
    <w:p w:rsidR="00044D50" w:rsidRPr="00DD2166" w:rsidRDefault="00DD2166" w:rsidP="00407335">
      <w:pPr>
        <w:spacing w:after="0"/>
        <w:jc w:val="center"/>
        <w:rPr>
          <w:rFonts w:ascii="Times New Roman" w:hAnsi="Times New Roman" w:cs="Times New Roman"/>
          <w:b/>
          <w:i/>
          <w:sz w:val="28"/>
          <w:szCs w:val="28"/>
        </w:rPr>
      </w:pPr>
      <w:r w:rsidRPr="00DD2166">
        <w:rPr>
          <w:rFonts w:ascii="Times New Roman" w:hAnsi="Times New Roman" w:cs="Times New Roman"/>
          <w:b/>
          <w:i/>
          <w:sz w:val="28"/>
          <w:szCs w:val="28"/>
        </w:rPr>
        <w:t>3.6.</w:t>
      </w:r>
      <w:r w:rsidR="00044D50" w:rsidRPr="00DD2166">
        <w:rPr>
          <w:rFonts w:ascii="Times New Roman" w:hAnsi="Times New Roman" w:cs="Times New Roman"/>
          <w:b/>
          <w:i/>
          <w:sz w:val="28"/>
          <w:szCs w:val="28"/>
        </w:rPr>
        <w:t xml:space="preserve">8. О ходе реализации подпрограммы </w:t>
      </w:r>
      <w:r w:rsidR="003F76F7">
        <w:rPr>
          <w:rFonts w:ascii="Times New Roman" w:hAnsi="Times New Roman" w:cs="Times New Roman"/>
          <w:b/>
          <w:i/>
          <w:sz w:val="28"/>
          <w:szCs w:val="28"/>
        </w:rPr>
        <w:t>«</w:t>
      </w:r>
      <w:r w:rsidR="00044D50" w:rsidRPr="00DD2166">
        <w:rPr>
          <w:rStyle w:val="a9"/>
          <w:rFonts w:ascii="Times New Roman" w:hAnsi="Times New Roman"/>
          <w:b/>
          <w:i/>
          <w:color w:val="auto"/>
          <w:sz w:val="28"/>
          <w:szCs w:val="28"/>
        </w:rPr>
        <w:t>Создание системы комплексного обеспечения безопасности жизнедеятельности муниципального образовании Кавказский район</w:t>
      </w:r>
      <w:r w:rsidR="003F76F7">
        <w:rPr>
          <w:rStyle w:val="a9"/>
          <w:rFonts w:ascii="Times New Roman" w:hAnsi="Times New Roman"/>
          <w:b/>
          <w:i/>
          <w:color w:val="auto"/>
          <w:sz w:val="28"/>
          <w:szCs w:val="28"/>
        </w:rPr>
        <w:t>»</w:t>
      </w:r>
    </w:p>
    <w:p w:rsidR="00E1727C" w:rsidRPr="00E1727C" w:rsidRDefault="00E1727C" w:rsidP="00407335">
      <w:pPr>
        <w:pStyle w:val="2"/>
        <w:spacing w:before="0"/>
        <w:ind w:firstLine="851"/>
        <w:jc w:val="both"/>
        <w:rPr>
          <w:rFonts w:ascii="Times New Roman" w:hAnsi="Times New Roman" w:cs="Times New Roman"/>
          <w:b w:val="0"/>
          <w:color w:val="auto"/>
          <w:sz w:val="28"/>
          <w:szCs w:val="28"/>
        </w:rPr>
      </w:pPr>
      <w:r w:rsidRPr="00E1727C">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E1727C" w:rsidRPr="00B30F54" w:rsidRDefault="00E1727C" w:rsidP="00407335">
      <w:pPr>
        <w:spacing w:after="0"/>
        <w:ind w:firstLine="851"/>
        <w:jc w:val="both"/>
        <w:rPr>
          <w:rFonts w:ascii="Times New Roman" w:hAnsi="Times New Roman" w:cs="Times New Roman"/>
          <w:sz w:val="28"/>
          <w:szCs w:val="28"/>
        </w:rPr>
      </w:pPr>
      <w:r w:rsidRPr="00E1727C">
        <w:rPr>
          <w:rFonts w:ascii="Times New Roman" w:hAnsi="Times New Roman" w:cs="Times New Roman"/>
          <w:sz w:val="28"/>
          <w:szCs w:val="28"/>
        </w:rPr>
        <w:t>Главный распорядитель бюджетных средств – администрация</w:t>
      </w:r>
      <w:r w:rsidRPr="00B30F54">
        <w:rPr>
          <w:rFonts w:ascii="Times New Roman" w:hAnsi="Times New Roman" w:cs="Times New Roman"/>
          <w:sz w:val="28"/>
          <w:szCs w:val="28"/>
        </w:rPr>
        <w:t xml:space="preserve"> муниципального образования Кавказский район.</w:t>
      </w:r>
    </w:p>
    <w:p w:rsidR="00E1727C" w:rsidRPr="00B30F54" w:rsidRDefault="00E1727C"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В рамках данной подпрограммы  осуществляется содержание МКУ «Ситуационный центр».</w:t>
      </w:r>
      <w:r>
        <w:rPr>
          <w:rFonts w:ascii="Times New Roman" w:hAnsi="Times New Roman" w:cs="Times New Roman"/>
          <w:sz w:val="28"/>
          <w:szCs w:val="28"/>
        </w:rPr>
        <w:t xml:space="preserve"> </w:t>
      </w:r>
      <w:r w:rsidRPr="00B30F54">
        <w:rPr>
          <w:rFonts w:ascii="Times New Roman" w:hAnsi="Times New Roman" w:cs="Times New Roman"/>
          <w:sz w:val="28"/>
          <w:szCs w:val="28"/>
        </w:rPr>
        <w:t>В функции учреждения входит организация комплексной системы видеонаблюдения для целей обеспечения безопасности населения на территории муниципального образования Кавказский район</w:t>
      </w:r>
    </w:p>
    <w:p w:rsidR="00E1727C" w:rsidRPr="00B30F54" w:rsidRDefault="00E1727C"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Учреждением осуществляется  техническое обслуживание 22</w:t>
      </w:r>
      <w:r>
        <w:rPr>
          <w:rFonts w:ascii="Times New Roman" w:hAnsi="Times New Roman" w:cs="Times New Roman"/>
          <w:sz w:val="28"/>
          <w:szCs w:val="28"/>
        </w:rPr>
        <w:t xml:space="preserve"> </w:t>
      </w:r>
      <w:r w:rsidRPr="00B30F54">
        <w:rPr>
          <w:rFonts w:ascii="Times New Roman" w:hAnsi="Times New Roman" w:cs="Times New Roman"/>
          <w:sz w:val="28"/>
          <w:szCs w:val="28"/>
        </w:rPr>
        <w:t>камер обзорного видеонаблюдения муниципального сегмента СКОБЖ.</w:t>
      </w:r>
    </w:p>
    <w:p w:rsidR="00E1727C" w:rsidRPr="00B30F54" w:rsidRDefault="00E1727C"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0F54">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9</w:t>
      </w:r>
      <w:r w:rsidRPr="00B30F54">
        <w:rPr>
          <w:rFonts w:ascii="Times New Roman" w:hAnsi="Times New Roman" w:cs="Times New Roman"/>
          <w:sz w:val="28"/>
          <w:szCs w:val="28"/>
        </w:rPr>
        <w:t xml:space="preserve"> году за счет средств местного бюджета был предусмотрен в сумме 3 </w:t>
      </w:r>
      <w:r>
        <w:rPr>
          <w:rFonts w:ascii="Times New Roman" w:hAnsi="Times New Roman" w:cs="Times New Roman"/>
          <w:sz w:val="28"/>
          <w:szCs w:val="28"/>
        </w:rPr>
        <w:t>473</w:t>
      </w:r>
      <w:r w:rsidRPr="00B30F54">
        <w:rPr>
          <w:rFonts w:ascii="Times New Roman" w:hAnsi="Times New Roman" w:cs="Times New Roman"/>
          <w:sz w:val="28"/>
          <w:szCs w:val="28"/>
        </w:rPr>
        <w:t>,</w:t>
      </w:r>
      <w:r>
        <w:rPr>
          <w:rFonts w:ascii="Times New Roman" w:hAnsi="Times New Roman" w:cs="Times New Roman"/>
          <w:sz w:val="28"/>
          <w:szCs w:val="28"/>
        </w:rPr>
        <w:t>3</w:t>
      </w:r>
      <w:r w:rsidRPr="00B30F54">
        <w:rPr>
          <w:rFonts w:ascii="Times New Roman" w:hAnsi="Times New Roman" w:cs="Times New Roman"/>
          <w:sz w:val="28"/>
          <w:szCs w:val="28"/>
        </w:rPr>
        <w:t xml:space="preserve"> тыс. рублей, профинансировано 3 </w:t>
      </w:r>
      <w:r>
        <w:rPr>
          <w:rFonts w:ascii="Times New Roman" w:hAnsi="Times New Roman" w:cs="Times New Roman"/>
          <w:sz w:val="28"/>
          <w:szCs w:val="28"/>
        </w:rPr>
        <w:t>464</w:t>
      </w:r>
      <w:r w:rsidRPr="00B30F54">
        <w:rPr>
          <w:rFonts w:ascii="Times New Roman" w:hAnsi="Times New Roman" w:cs="Times New Roman"/>
          <w:sz w:val="28"/>
          <w:szCs w:val="28"/>
        </w:rPr>
        <w:t>,</w:t>
      </w:r>
      <w:r>
        <w:rPr>
          <w:rFonts w:ascii="Times New Roman" w:hAnsi="Times New Roman" w:cs="Times New Roman"/>
          <w:sz w:val="28"/>
          <w:szCs w:val="28"/>
        </w:rPr>
        <w:t>5</w:t>
      </w:r>
      <w:r w:rsidRPr="00B30F54">
        <w:rPr>
          <w:rFonts w:ascii="Times New Roman" w:hAnsi="Times New Roman" w:cs="Times New Roman"/>
          <w:sz w:val="28"/>
          <w:szCs w:val="28"/>
        </w:rPr>
        <w:t xml:space="preserve"> тыс. рублей или 99,</w:t>
      </w:r>
      <w:r>
        <w:rPr>
          <w:rFonts w:ascii="Times New Roman" w:hAnsi="Times New Roman" w:cs="Times New Roman"/>
          <w:sz w:val="28"/>
          <w:szCs w:val="28"/>
        </w:rPr>
        <w:t>7</w:t>
      </w:r>
      <w:r w:rsidRPr="00B30F54">
        <w:rPr>
          <w:rFonts w:ascii="Times New Roman" w:hAnsi="Times New Roman" w:cs="Times New Roman"/>
          <w:sz w:val="28"/>
          <w:szCs w:val="28"/>
        </w:rPr>
        <w:t xml:space="preserve"> %</w:t>
      </w:r>
      <w:r w:rsidR="00A86CD9">
        <w:rPr>
          <w:rFonts w:ascii="Times New Roman" w:hAnsi="Times New Roman" w:cs="Times New Roman"/>
          <w:sz w:val="28"/>
          <w:szCs w:val="28"/>
        </w:rPr>
        <w:t>.</w:t>
      </w:r>
    </w:p>
    <w:p w:rsidR="00E1727C" w:rsidRDefault="00E1727C" w:rsidP="004073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0F54">
        <w:rPr>
          <w:rFonts w:ascii="Times New Roman" w:hAnsi="Times New Roman" w:cs="Times New Roman"/>
          <w:sz w:val="28"/>
          <w:szCs w:val="28"/>
        </w:rPr>
        <w:t>Экономия бюджетных сре</w:t>
      </w:r>
      <w:proofErr w:type="gramStart"/>
      <w:r w:rsidRPr="00B30F54">
        <w:rPr>
          <w:rFonts w:ascii="Times New Roman" w:hAnsi="Times New Roman" w:cs="Times New Roman"/>
          <w:sz w:val="28"/>
          <w:szCs w:val="28"/>
        </w:rPr>
        <w:t>дств в с</w:t>
      </w:r>
      <w:proofErr w:type="gramEnd"/>
      <w:r w:rsidRPr="00B30F54">
        <w:rPr>
          <w:rFonts w:ascii="Times New Roman" w:hAnsi="Times New Roman" w:cs="Times New Roman"/>
          <w:sz w:val="28"/>
          <w:szCs w:val="28"/>
        </w:rPr>
        <w:t xml:space="preserve">умме </w:t>
      </w:r>
      <w:r>
        <w:rPr>
          <w:rFonts w:ascii="Times New Roman" w:hAnsi="Times New Roman" w:cs="Times New Roman"/>
          <w:sz w:val="28"/>
          <w:szCs w:val="28"/>
        </w:rPr>
        <w:t>8</w:t>
      </w:r>
      <w:r w:rsidRPr="00B30F54">
        <w:rPr>
          <w:rFonts w:ascii="Times New Roman" w:hAnsi="Times New Roman" w:cs="Times New Roman"/>
          <w:sz w:val="28"/>
          <w:szCs w:val="28"/>
        </w:rPr>
        <w:t>,</w:t>
      </w:r>
      <w:r>
        <w:rPr>
          <w:rFonts w:ascii="Times New Roman" w:hAnsi="Times New Roman" w:cs="Times New Roman"/>
          <w:sz w:val="28"/>
          <w:szCs w:val="28"/>
        </w:rPr>
        <w:t>8</w:t>
      </w:r>
      <w:r w:rsidRPr="00B30F54">
        <w:rPr>
          <w:rFonts w:ascii="Times New Roman" w:hAnsi="Times New Roman" w:cs="Times New Roman"/>
          <w:sz w:val="28"/>
          <w:szCs w:val="28"/>
        </w:rPr>
        <w:t xml:space="preserve"> тыс. рублей возникла в результате фактически сложившихся расходов на содержание учреждения</w:t>
      </w:r>
      <w:r>
        <w:rPr>
          <w:rFonts w:ascii="Times New Roman" w:hAnsi="Times New Roman" w:cs="Times New Roman"/>
          <w:sz w:val="28"/>
          <w:szCs w:val="28"/>
        </w:rPr>
        <w:t>.</w:t>
      </w:r>
    </w:p>
    <w:p w:rsidR="00E1727C" w:rsidRPr="00AD09FA" w:rsidRDefault="00E1727C" w:rsidP="00407335">
      <w:pPr>
        <w:shd w:val="clear" w:color="auto" w:fill="FFFFFF"/>
        <w:spacing w:after="0"/>
        <w:ind w:firstLine="851"/>
        <w:jc w:val="both"/>
        <w:rPr>
          <w:rFonts w:ascii="Times New Roman" w:eastAsia="Times New Roman" w:hAnsi="Times New Roman" w:cs="Times New Roman"/>
          <w:sz w:val="28"/>
          <w:szCs w:val="28"/>
        </w:rPr>
      </w:pPr>
      <w:r w:rsidRPr="00AD09FA">
        <w:rPr>
          <w:rFonts w:ascii="Times New Roman" w:hAnsi="Times New Roman" w:cs="Times New Roman"/>
          <w:sz w:val="28"/>
          <w:szCs w:val="28"/>
        </w:rPr>
        <w:t>В 2019 году приобретены 2 единицы оборудования: т</w:t>
      </w:r>
      <w:r w:rsidRPr="00AD09FA">
        <w:rPr>
          <w:rFonts w:ascii="Times New Roman" w:eastAsia="Times New Roman" w:hAnsi="Times New Roman" w:cs="Times New Roman"/>
          <w:sz w:val="28"/>
          <w:szCs w:val="28"/>
        </w:rPr>
        <w:t xml:space="preserve">елевизор LED TCL 40'' черный FULL HD и системный блок </w:t>
      </w:r>
      <w:r w:rsidRPr="00AD09FA">
        <w:rPr>
          <w:rFonts w:ascii="Times New Roman" w:eastAsia="Times New Roman" w:hAnsi="Times New Roman" w:cs="Times New Roman"/>
          <w:sz w:val="28"/>
          <w:szCs w:val="28"/>
          <w:lang w:val="en-US"/>
        </w:rPr>
        <w:t>City</w:t>
      </w:r>
      <w:r w:rsidRPr="00AD09FA">
        <w:rPr>
          <w:rFonts w:ascii="Times New Roman" w:eastAsia="Times New Roman" w:hAnsi="Times New Roman" w:cs="Times New Roman"/>
          <w:sz w:val="28"/>
          <w:szCs w:val="28"/>
        </w:rPr>
        <w:t xml:space="preserve"> </w:t>
      </w:r>
      <w:r w:rsidRPr="00AD09FA">
        <w:rPr>
          <w:rFonts w:ascii="Times New Roman" w:eastAsia="Times New Roman" w:hAnsi="Times New Roman" w:cs="Times New Roman"/>
          <w:sz w:val="28"/>
          <w:szCs w:val="28"/>
          <w:lang w:val="en-US"/>
        </w:rPr>
        <w:t>Line</w:t>
      </w:r>
      <w:r w:rsidRPr="00AD09FA">
        <w:rPr>
          <w:rFonts w:ascii="Times New Roman" w:eastAsia="Times New Roman" w:hAnsi="Times New Roman" w:cs="Times New Roman"/>
          <w:sz w:val="28"/>
          <w:szCs w:val="28"/>
        </w:rPr>
        <w:t xml:space="preserve"> </w:t>
      </w:r>
      <w:r w:rsidRPr="00AD09FA">
        <w:rPr>
          <w:rFonts w:ascii="Times New Roman" w:eastAsia="Times New Roman" w:hAnsi="Times New Roman" w:cs="Times New Roman"/>
          <w:sz w:val="28"/>
          <w:szCs w:val="28"/>
          <w:lang w:val="en-US"/>
        </w:rPr>
        <w:t>Home</w:t>
      </w:r>
      <w:r w:rsidRPr="00AD09FA">
        <w:rPr>
          <w:rFonts w:ascii="Times New Roman" w:eastAsia="Times New Roman" w:hAnsi="Times New Roman" w:cs="Times New Roman"/>
          <w:sz w:val="28"/>
          <w:szCs w:val="28"/>
        </w:rPr>
        <w:t xml:space="preserve"> </w:t>
      </w:r>
      <w:proofErr w:type="spellStart"/>
      <w:r w:rsidRPr="00AD09FA">
        <w:rPr>
          <w:rFonts w:ascii="Times New Roman" w:eastAsia="Times New Roman" w:hAnsi="Times New Roman" w:cs="Times New Roman"/>
          <w:sz w:val="28"/>
          <w:szCs w:val="28"/>
          <w:lang w:val="en-US"/>
        </w:rPr>
        <w:t>i</w:t>
      </w:r>
      <w:proofErr w:type="spellEnd"/>
      <w:r w:rsidRPr="00AD09FA">
        <w:rPr>
          <w:rFonts w:ascii="Times New Roman" w:eastAsia="Times New Roman" w:hAnsi="Times New Roman" w:cs="Times New Roman"/>
          <w:sz w:val="28"/>
          <w:szCs w:val="28"/>
        </w:rPr>
        <w:t>5912, входящие в комплексную систему видеонаблюдения обеспечения безопасности жизнедеятельности.</w:t>
      </w:r>
    </w:p>
    <w:p w:rsidR="00E1727C" w:rsidRPr="00B30F54" w:rsidRDefault="00E1727C" w:rsidP="00407335">
      <w:pPr>
        <w:shd w:val="clear" w:color="auto" w:fill="FFFFFF" w:themeFill="background1"/>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Фактически в отчетном периоде из 1 запланированного к реализации мероприятия в полном объеме выполнено 1.</w:t>
      </w:r>
    </w:p>
    <w:p w:rsidR="00E1727C" w:rsidRPr="00B30F54" w:rsidRDefault="00E1727C"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lastRenderedPageBreak/>
        <w:t>По итогам 201</w:t>
      </w:r>
      <w:r>
        <w:rPr>
          <w:rFonts w:ascii="Times New Roman" w:hAnsi="Times New Roman" w:cs="Times New Roman"/>
          <w:sz w:val="28"/>
          <w:szCs w:val="28"/>
        </w:rPr>
        <w:t>9</w:t>
      </w:r>
      <w:r w:rsidRPr="00B30F54">
        <w:rPr>
          <w:rFonts w:ascii="Times New Roman" w:hAnsi="Times New Roman" w:cs="Times New Roman"/>
          <w:sz w:val="28"/>
          <w:szCs w:val="28"/>
        </w:rPr>
        <w:t xml:space="preserve"> года из 2 целевых показателей, предусмотренных подпрограммой, плановые значения в полном объеме достигнуты по 2 показателям, в том числе:</w:t>
      </w:r>
    </w:p>
    <w:p w:rsidR="00E1727C" w:rsidRPr="00B30F54" w:rsidRDefault="00E1727C" w:rsidP="00407335">
      <w:pPr>
        <w:spacing w:after="0"/>
        <w:ind w:firstLine="851"/>
        <w:jc w:val="both"/>
        <w:rPr>
          <w:rFonts w:ascii="Times New Roman" w:hAnsi="Times New Roman" w:cs="Times New Roman"/>
          <w:sz w:val="28"/>
          <w:szCs w:val="28"/>
        </w:rPr>
      </w:pPr>
      <w:r w:rsidRPr="00B30F54">
        <w:rPr>
          <w:rFonts w:ascii="Times New Roman" w:hAnsi="Times New Roman" w:cs="Times New Roman"/>
          <w:sz w:val="28"/>
          <w:szCs w:val="28"/>
        </w:rPr>
        <w:t>по целевому показателю «Техническое обслуживание камер обзорного</w:t>
      </w:r>
      <w:r>
        <w:rPr>
          <w:rFonts w:ascii="Times New Roman" w:hAnsi="Times New Roman" w:cs="Times New Roman"/>
          <w:sz w:val="28"/>
          <w:szCs w:val="28"/>
        </w:rPr>
        <w:t xml:space="preserve"> </w:t>
      </w:r>
      <w:r w:rsidRPr="00B30F54">
        <w:rPr>
          <w:rFonts w:ascii="Times New Roman" w:hAnsi="Times New Roman" w:cs="Times New Roman"/>
          <w:sz w:val="28"/>
          <w:szCs w:val="28"/>
        </w:rPr>
        <w:t>видеонаблюдения муниципального сегмента СКОБЖ» - 22 ед. (100,0%);</w:t>
      </w:r>
    </w:p>
    <w:p w:rsidR="00E1727C" w:rsidRPr="004975B4" w:rsidRDefault="00E1727C" w:rsidP="00407335">
      <w:pPr>
        <w:spacing w:after="0"/>
        <w:ind w:firstLine="851"/>
        <w:jc w:val="both"/>
        <w:rPr>
          <w:rFonts w:ascii="Times New Roman" w:hAnsi="Times New Roman" w:cs="Times New Roman"/>
          <w:sz w:val="28"/>
          <w:szCs w:val="28"/>
        </w:rPr>
      </w:pPr>
      <w:r w:rsidRPr="004975B4">
        <w:rPr>
          <w:rFonts w:ascii="Times New Roman" w:hAnsi="Times New Roman" w:cs="Times New Roman"/>
          <w:sz w:val="28"/>
          <w:szCs w:val="28"/>
        </w:rPr>
        <w:t>по целевому показателю «Количество приобретенного оборудования» - 2 ед. (100,0%).</w:t>
      </w:r>
    </w:p>
    <w:p w:rsidR="008F59BA" w:rsidRDefault="008F59BA" w:rsidP="00407335">
      <w:pPr>
        <w:spacing w:after="0"/>
        <w:ind w:firstLine="851"/>
        <w:jc w:val="both"/>
        <w:rPr>
          <w:rFonts w:ascii="Times New Roman" w:hAnsi="Times New Roman" w:cs="Times New Roman"/>
          <w:sz w:val="28"/>
          <w:szCs w:val="28"/>
        </w:rPr>
      </w:pPr>
      <w:r w:rsidRPr="000025B9">
        <w:rPr>
          <w:rFonts w:ascii="Times New Roman" w:hAnsi="Times New Roman" w:cs="Times New Roman"/>
          <w:sz w:val="28"/>
          <w:szCs w:val="28"/>
        </w:rPr>
        <w:t xml:space="preserve">В соответствии </w:t>
      </w:r>
      <w:r w:rsidR="00C60E1E" w:rsidRPr="000025B9">
        <w:rPr>
          <w:rFonts w:ascii="Times New Roman" w:hAnsi="Times New Roman" w:cs="Times New Roman"/>
          <w:sz w:val="28"/>
          <w:szCs w:val="28"/>
        </w:rPr>
        <w:t>М</w:t>
      </w:r>
      <w:r w:rsidRPr="000025B9">
        <w:rPr>
          <w:rFonts w:ascii="Times New Roman" w:hAnsi="Times New Roman" w:cs="Times New Roman"/>
          <w:sz w:val="28"/>
          <w:szCs w:val="28"/>
        </w:rPr>
        <w:t>етодикой проведен расчет эффективности реализации подпрограммы  «Создание системы комплексного обеспечения безопасности жизнедеятельности муниципальног</w:t>
      </w:r>
      <w:r w:rsidR="00C60E1E" w:rsidRPr="000025B9">
        <w:rPr>
          <w:rFonts w:ascii="Times New Roman" w:hAnsi="Times New Roman" w:cs="Times New Roman"/>
          <w:sz w:val="28"/>
          <w:szCs w:val="28"/>
        </w:rPr>
        <w:t xml:space="preserve">о образовании Кавказский район», </w:t>
      </w:r>
      <w:r w:rsidRPr="000025B9">
        <w:rPr>
          <w:rFonts w:ascii="Times New Roman" w:hAnsi="Times New Roman" w:cs="Times New Roman"/>
          <w:sz w:val="28"/>
          <w:szCs w:val="28"/>
        </w:rPr>
        <w:t>коэффициент эффективности реализации подпрограммы за 201</w:t>
      </w:r>
      <w:r w:rsidR="00AD09FA">
        <w:rPr>
          <w:rFonts w:ascii="Times New Roman" w:hAnsi="Times New Roman" w:cs="Times New Roman"/>
          <w:sz w:val="28"/>
          <w:szCs w:val="28"/>
        </w:rPr>
        <w:t>9</w:t>
      </w:r>
      <w:r w:rsidRPr="000025B9">
        <w:rPr>
          <w:rFonts w:ascii="Times New Roman" w:hAnsi="Times New Roman" w:cs="Times New Roman"/>
          <w:sz w:val="28"/>
          <w:szCs w:val="28"/>
        </w:rPr>
        <w:t xml:space="preserve"> год составляет  -  1</w:t>
      </w:r>
      <w:r w:rsidR="00771E30">
        <w:rPr>
          <w:rFonts w:ascii="Times New Roman" w:hAnsi="Times New Roman" w:cs="Times New Roman"/>
          <w:sz w:val="28"/>
          <w:szCs w:val="28"/>
        </w:rPr>
        <w:t>,0</w:t>
      </w:r>
      <w:r w:rsidR="00C60E1E" w:rsidRPr="000025B9">
        <w:rPr>
          <w:rFonts w:ascii="Times New Roman" w:hAnsi="Times New Roman" w:cs="Times New Roman"/>
          <w:sz w:val="28"/>
          <w:szCs w:val="28"/>
        </w:rPr>
        <w:t>. Э</w:t>
      </w:r>
      <w:r w:rsidRPr="000025B9">
        <w:rPr>
          <w:rFonts w:ascii="Times New Roman" w:hAnsi="Times New Roman" w:cs="Times New Roman"/>
          <w:sz w:val="28"/>
          <w:szCs w:val="28"/>
        </w:rPr>
        <w:t>ффективность реализации подпрограммы  «Создание системы комплексного обеспечения безопасности жизнедеятельности муниципального образовании Кавказский район» может быть признана  высокой.</w:t>
      </w:r>
    </w:p>
    <w:p w:rsidR="00A86CD9" w:rsidRPr="000025B9" w:rsidRDefault="00A86CD9" w:rsidP="00407335">
      <w:pPr>
        <w:spacing w:after="0"/>
        <w:ind w:firstLine="851"/>
        <w:jc w:val="both"/>
        <w:rPr>
          <w:rFonts w:ascii="Times New Roman" w:hAnsi="Times New Roman" w:cs="Times New Roman"/>
          <w:sz w:val="28"/>
          <w:szCs w:val="28"/>
        </w:rPr>
      </w:pPr>
    </w:p>
    <w:p w:rsidR="003617C2" w:rsidRPr="009D25E3" w:rsidRDefault="00AD09FA" w:rsidP="00407335">
      <w:pPr>
        <w:pStyle w:val="2"/>
        <w:spacing w:before="0"/>
        <w:ind w:firstLine="851"/>
        <w:jc w:val="both"/>
        <w:rPr>
          <w:rFonts w:ascii="Times New Roman" w:hAnsi="Times New Roman" w:cs="Times New Roman"/>
          <w:b w:val="0"/>
          <w:color w:val="auto"/>
          <w:sz w:val="28"/>
          <w:szCs w:val="28"/>
        </w:rPr>
      </w:pPr>
      <w:r>
        <w:rPr>
          <w:rFonts w:ascii="Times New Roman" w:hAnsi="Times New Roman" w:cs="Times New Roman"/>
          <w:sz w:val="28"/>
          <w:szCs w:val="28"/>
        </w:rPr>
        <w:t xml:space="preserve"> </w:t>
      </w:r>
      <w:r w:rsidR="00C22BB7" w:rsidRPr="009D25E3">
        <w:rPr>
          <w:rFonts w:ascii="Times New Roman" w:hAnsi="Times New Roman" w:cs="Times New Roman"/>
          <w:color w:val="auto"/>
          <w:sz w:val="28"/>
          <w:szCs w:val="28"/>
        </w:rPr>
        <w:t>Вывод:</w:t>
      </w:r>
      <w:r w:rsidR="00C22BB7" w:rsidRPr="009D25E3">
        <w:rPr>
          <w:rFonts w:ascii="Times New Roman" w:hAnsi="Times New Roman" w:cs="Times New Roman"/>
          <w:b w:val="0"/>
          <w:color w:val="auto"/>
          <w:sz w:val="28"/>
          <w:szCs w:val="28"/>
        </w:rPr>
        <w:t xml:space="preserve"> </w:t>
      </w:r>
      <w:proofErr w:type="gramStart"/>
      <w:r w:rsidR="003617C2" w:rsidRPr="009D25E3">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«Обеспечение безопасности населения»,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1</w:t>
      </w:r>
      <w:r w:rsidR="0093299E">
        <w:rPr>
          <w:rFonts w:ascii="Times New Roman" w:hAnsi="Times New Roman" w:cs="Times New Roman"/>
          <w:b w:val="0"/>
          <w:color w:val="auto"/>
          <w:sz w:val="28"/>
          <w:szCs w:val="28"/>
        </w:rPr>
        <w:t>,0</w:t>
      </w:r>
      <w:r w:rsidR="00351B6C"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proofErr w:type="gramEnd"/>
    </w:p>
    <w:p w:rsidR="00AD09FA" w:rsidRDefault="003617C2" w:rsidP="00407335">
      <w:pPr>
        <w:spacing w:after="0"/>
        <w:ind w:firstLine="851"/>
        <w:jc w:val="both"/>
        <w:rPr>
          <w:rFonts w:ascii="Times New Roman" w:hAnsi="Times New Roman" w:cs="Times New Roman"/>
          <w:sz w:val="28"/>
          <w:szCs w:val="28"/>
        </w:rPr>
      </w:pPr>
      <w:r w:rsidRPr="003617C2">
        <w:rPr>
          <w:rFonts w:ascii="Times New Roman" w:hAnsi="Times New Roman" w:cs="Times New Roman"/>
          <w:sz w:val="28"/>
          <w:szCs w:val="28"/>
        </w:rPr>
        <w:t xml:space="preserve">Считаем целесообразным в дальнейшем продолжить реализацию </w:t>
      </w:r>
      <w:r w:rsidR="009D25E3">
        <w:rPr>
          <w:rFonts w:ascii="Times New Roman" w:hAnsi="Times New Roman" w:cs="Times New Roman"/>
          <w:sz w:val="28"/>
          <w:szCs w:val="28"/>
        </w:rPr>
        <w:t xml:space="preserve">шести </w:t>
      </w:r>
      <w:r w:rsidRPr="003617C2">
        <w:rPr>
          <w:rFonts w:ascii="Times New Roman" w:hAnsi="Times New Roman" w:cs="Times New Roman"/>
          <w:sz w:val="28"/>
          <w:szCs w:val="28"/>
        </w:rPr>
        <w:t>подпрограмм, входящих в состав данной муниципальной программы.</w:t>
      </w:r>
    </w:p>
    <w:p w:rsidR="003617C2" w:rsidRDefault="002946EC"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«Обеспечение безопасности населения»,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w:t>
      </w:r>
      <w:proofErr w:type="gramStart"/>
      <w:r w:rsidR="003617C2" w:rsidRPr="003617C2">
        <w:rPr>
          <w:rFonts w:ascii="Times New Roman" w:hAnsi="Times New Roman" w:cs="Times New Roman"/>
          <w:sz w:val="28"/>
          <w:szCs w:val="28"/>
        </w:rPr>
        <w:t>контроль за</w:t>
      </w:r>
      <w:proofErr w:type="gramEnd"/>
      <w:r w:rsidR="003617C2" w:rsidRPr="003617C2">
        <w:rPr>
          <w:rFonts w:ascii="Times New Roman" w:hAnsi="Times New Roman" w:cs="Times New Roman"/>
          <w:sz w:val="28"/>
          <w:szCs w:val="28"/>
        </w:rPr>
        <w:t xml:space="preserve">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013608" w:rsidRPr="001D54A1" w:rsidRDefault="00013608" w:rsidP="00407335">
      <w:pPr>
        <w:spacing w:after="0"/>
        <w:jc w:val="both"/>
        <w:rPr>
          <w:rFonts w:ascii="Times New Roman" w:hAnsi="Times New Roman" w:cs="Times New Roman"/>
          <w:sz w:val="28"/>
          <w:szCs w:val="28"/>
        </w:rPr>
      </w:pPr>
      <w:r w:rsidRPr="001D54A1">
        <w:rPr>
          <w:rFonts w:ascii="Times New Roman" w:hAnsi="Times New Roman" w:cs="Times New Roman"/>
          <w:sz w:val="28"/>
          <w:szCs w:val="28"/>
        </w:rPr>
        <w:t xml:space="preserve">            </w:t>
      </w:r>
    </w:p>
    <w:p w:rsidR="00144254" w:rsidRDefault="003617C2" w:rsidP="00407335">
      <w:pPr>
        <w:spacing w:after="0"/>
        <w:jc w:val="both"/>
        <w:rPr>
          <w:b/>
        </w:rPr>
      </w:pPr>
      <w:r w:rsidRPr="003617C2">
        <w:rPr>
          <w:rFonts w:ascii="Times New Roman" w:hAnsi="Times New Roman" w:cs="Times New Roman"/>
          <w:sz w:val="28"/>
          <w:szCs w:val="28"/>
        </w:rPr>
        <w:t xml:space="preserve">            </w:t>
      </w:r>
      <w:r w:rsidR="00F45DC7">
        <w:rPr>
          <w:b/>
        </w:rPr>
        <w:t xml:space="preserve"> </w:t>
      </w:r>
      <w:r w:rsidR="00144254" w:rsidRPr="0007261A">
        <w:t xml:space="preserve">  </w:t>
      </w:r>
    </w:p>
    <w:p w:rsidR="006A6718" w:rsidRPr="00026619" w:rsidRDefault="00813D50" w:rsidP="00407335">
      <w:pPr>
        <w:jc w:val="center"/>
        <w:rPr>
          <w:rFonts w:ascii="Times New Roman" w:hAnsi="Times New Roman" w:cs="Times New Roman"/>
          <w:b/>
          <w:sz w:val="32"/>
          <w:szCs w:val="32"/>
        </w:rPr>
      </w:pPr>
      <w:r w:rsidRPr="00026619">
        <w:rPr>
          <w:rFonts w:ascii="Times New Roman" w:hAnsi="Times New Roman" w:cs="Times New Roman"/>
          <w:b/>
          <w:sz w:val="32"/>
          <w:szCs w:val="32"/>
        </w:rPr>
        <w:t>3.7. О</w:t>
      </w:r>
      <w:r w:rsidR="006A6718" w:rsidRPr="00026619">
        <w:rPr>
          <w:rFonts w:ascii="Times New Roman" w:hAnsi="Times New Roman" w:cs="Times New Roman"/>
          <w:b/>
          <w:sz w:val="32"/>
          <w:szCs w:val="32"/>
        </w:rPr>
        <w:t xml:space="preserve"> ходе реализации муниципальной программы муниципального образования Кавказский район «Развитие культуры»</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Муниципальная программа муниципального образования Кавказский район «Развитие культуры» утверждена постановлением администрации </w:t>
      </w:r>
      <w:r w:rsidRPr="007822BD">
        <w:rPr>
          <w:rFonts w:ascii="Times New Roman" w:eastAsia="Calibri" w:hAnsi="Times New Roman" w:cs="Times New Roman"/>
          <w:bCs/>
          <w:sz w:val="28"/>
          <w:szCs w:val="28"/>
        </w:rPr>
        <w:lastRenderedPageBreak/>
        <w:t>муниципального образования Кавказский район от 24 октября 2014 года № 1693. В 2019 году внесено 8 изменений в муниципальную программу</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11</w:t>
      </w:r>
      <w:r>
        <w:rPr>
          <w:rFonts w:ascii="Times New Roman" w:eastAsia="Calibri" w:hAnsi="Times New Roman" w:cs="Times New Roman"/>
          <w:bCs/>
          <w:sz w:val="28"/>
          <w:szCs w:val="28"/>
        </w:rPr>
        <w:t xml:space="preserve"> февраля</w:t>
      </w:r>
      <w:r w:rsidRPr="007822BD">
        <w:rPr>
          <w:rFonts w:ascii="Times New Roman" w:eastAsia="Calibri" w:hAnsi="Times New Roman" w:cs="Times New Roman"/>
          <w:bCs/>
          <w:sz w:val="28"/>
          <w:szCs w:val="28"/>
        </w:rPr>
        <w:t>, 19</w:t>
      </w:r>
      <w:r>
        <w:rPr>
          <w:rFonts w:ascii="Times New Roman" w:eastAsia="Calibri" w:hAnsi="Times New Roman" w:cs="Times New Roman"/>
          <w:bCs/>
          <w:sz w:val="28"/>
          <w:szCs w:val="28"/>
        </w:rPr>
        <w:t xml:space="preserve"> апреля</w:t>
      </w:r>
      <w:r w:rsidRPr="007822BD">
        <w:rPr>
          <w:rFonts w:ascii="Times New Roman" w:eastAsia="Calibri" w:hAnsi="Times New Roman" w:cs="Times New Roman"/>
          <w:bCs/>
          <w:sz w:val="28"/>
          <w:szCs w:val="28"/>
        </w:rPr>
        <w:t>, 21</w:t>
      </w:r>
      <w:r>
        <w:rPr>
          <w:rFonts w:ascii="Times New Roman" w:eastAsia="Calibri" w:hAnsi="Times New Roman" w:cs="Times New Roman"/>
          <w:bCs/>
          <w:sz w:val="28"/>
          <w:szCs w:val="28"/>
        </w:rPr>
        <w:t xml:space="preserve"> июня</w:t>
      </w:r>
      <w:r w:rsidRPr="007822BD">
        <w:rPr>
          <w:rFonts w:ascii="Times New Roman" w:eastAsia="Calibri" w:hAnsi="Times New Roman" w:cs="Times New Roman"/>
          <w:bCs/>
          <w:sz w:val="28"/>
          <w:szCs w:val="28"/>
        </w:rPr>
        <w:t>, 8</w:t>
      </w:r>
      <w:r>
        <w:rPr>
          <w:rFonts w:ascii="Times New Roman" w:eastAsia="Calibri" w:hAnsi="Times New Roman" w:cs="Times New Roman"/>
          <w:bCs/>
          <w:sz w:val="28"/>
          <w:szCs w:val="28"/>
        </w:rPr>
        <w:t xml:space="preserve"> июля</w:t>
      </w:r>
      <w:r w:rsidRPr="007822BD">
        <w:rPr>
          <w:rFonts w:ascii="Times New Roman" w:eastAsia="Calibri" w:hAnsi="Times New Roman" w:cs="Times New Roman"/>
          <w:bCs/>
          <w:sz w:val="28"/>
          <w:szCs w:val="28"/>
        </w:rPr>
        <w:t>, 6</w:t>
      </w:r>
      <w:r>
        <w:rPr>
          <w:rFonts w:ascii="Times New Roman" w:eastAsia="Calibri" w:hAnsi="Times New Roman" w:cs="Times New Roman"/>
          <w:bCs/>
          <w:sz w:val="28"/>
          <w:szCs w:val="28"/>
        </w:rPr>
        <w:t xml:space="preserve"> августа</w:t>
      </w:r>
      <w:r w:rsidRPr="007822BD">
        <w:rPr>
          <w:rFonts w:ascii="Times New Roman" w:eastAsia="Calibri" w:hAnsi="Times New Roman" w:cs="Times New Roman"/>
          <w:bCs/>
          <w:sz w:val="28"/>
          <w:szCs w:val="28"/>
        </w:rPr>
        <w:t>, 23</w:t>
      </w:r>
      <w:r>
        <w:rPr>
          <w:rFonts w:ascii="Times New Roman" w:eastAsia="Calibri" w:hAnsi="Times New Roman" w:cs="Times New Roman"/>
          <w:bCs/>
          <w:sz w:val="28"/>
          <w:szCs w:val="28"/>
        </w:rPr>
        <w:t xml:space="preserve"> сентября</w:t>
      </w:r>
      <w:r w:rsidRPr="007822BD">
        <w:rPr>
          <w:rFonts w:ascii="Times New Roman" w:eastAsia="Calibri" w:hAnsi="Times New Roman" w:cs="Times New Roman"/>
          <w:bCs/>
          <w:sz w:val="28"/>
          <w:szCs w:val="28"/>
        </w:rPr>
        <w:t>, 12</w:t>
      </w:r>
      <w:r>
        <w:rPr>
          <w:rFonts w:ascii="Times New Roman" w:eastAsia="Calibri" w:hAnsi="Times New Roman" w:cs="Times New Roman"/>
          <w:bCs/>
          <w:sz w:val="28"/>
          <w:szCs w:val="28"/>
        </w:rPr>
        <w:t xml:space="preserve"> декабря</w:t>
      </w:r>
      <w:r w:rsidRPr="007822BD">
        <w:rPr>
          <w:rFonts w:ascii="Times New Roman" w:eastAsia="Calibri" w:hAnsi="Times New Roman" w:cs="Times New Roman"/>
          <w:bCs/>
          <w:sz w:val="28"/>
          <w:szCs w:val="28"/>
        </w:rPr>
        <w:t>, 26</w:t>
      </w:r>
      <w:r>
        <w:rPr>
          <w:rFonts w:ascii="Times New Roman" w:eastAsia="Calibri" w:hAnsi="Times New Roman" w:cs="Times New Roman"/>
          <w:bCs/>
          <w:sz w:val="28"/>
          <w:szCs w:val="28"/>
        </w:rPr>
        <w:t xml:space="preserve"> декабря).</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Координатором муниципальной программы и главным распорядителем бюджетных средств является отдел культуры администрации муниципального образования Кавказский район.</w:t>
      </w:r>
    </w:p>
    <w:p w:rsidR="007822BD" w:rsidRPr="007822BD" w:rsidRDefault="007822BD" w:rsidP="00407335">
      <w:pPr>
        <w:spacing w:after="0"/>
        <w:ind w:firstLine="851"/>
        <w:jc w:val="both"/>
        <w:rPr>
          <w:rFonts w:ascii="Times New Roman" w:eastAsia="Calibri" w:hAnsi="Times New Roman" w:cs="Times New Roman"/>
          <w:bCs/>
          <w:sz w:val="28"/>
          <w:szCs w:val="28"/>
        </w:rPr>
      </w:pPr>
      <w:proofErr w:type="gramStart"/>
      <w:r w:rsidRPr="007822BD">
        <w:rPr>
          <w:rFonts w:ascii="Times New Roman" w:eastAsia="Calibri" w:hAnsi="Times New Roman" w:cs="Times New Roman"/>
          <w:bCs/>
          <w:sz w:val="28"/>
          <w:szCs w:val="28"/>
        </w:rPr>
        <w:t>Участники муниципальной программы -  МБУ ДО детская музыкальная школа № 1 им. Г.В.</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Свиридова г. Кропоткин, МБУ ДО детская музыкальная школа № 2 г. Кропоткин, МБУ ДО детская художественная школа г.</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Кропоткина, МБУ ДО «Детская школа искусств ст.</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Кавказской», МБУ ДО Детская школа искусств ст.</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Казанской, МКУК «Центральная </w:t>
      </w:r>
      <w:proofErr w:type="spellStart"/>
      <w:r w:rsidRPr="007822BD">
        <w:rPr>
          <w:rFonts w:ascii="Times New Roman" w:eastAsia="Calibri" w:hAnsi="Times New Roman" w:cs="Times New Roman"/>
          <w:bCs/>
          <w:sz w:val="28"/>
          <w:szCs w:val="28"/>
        </w:rPr>
        <w:t>межпоселенческая</w:t>
      </w:r>
      <w:proofErr w:type="spellEnd"/>
      <w:r w:rsidRPr="007822BD">
        <w:rPr>
          <w:rFonts w:ascii="Times New Roman" w:eastAsia="Calibri" w:hAnsi="Times New Roman" w:cs="Times New Roman"/>
          <w:bCs/>
          <w:sz w:val="28"/>
          <w:szCs w:val="28"/>
        </w:rPr>
        <w:t xml:space="preserve"> библиотека» МО Кавказский район, МКУК «Организационно-методический центр культуры» МО Кавказский район, МКУ «Централизованная</w:t>
      </w:r>
      <w:proofErr w:type="gramEnd"/>
      <w:r w:rsidRPr="007822BD">
        <w:rPr>
          <w:rFonts w:ascii="Times New Roman" w:eastAsia="Calibri" w:hAnsi="Times New Roman" w:cs="Times New Roman"/>
          <w:bCs/>
          <w:sz w:val="28"/>
          <w:szCs w:val="28"/>
        </w:rPr>
        <w:t xml:space="preserve"> бухгалтерия отдела культуры» МО Кавказский район.</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Объем бюджетного финансирования муниципальной программы муниципального образования Кавказский район «Развитие культуры» в 2019 году был предусмотрен в сумме 95</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268,1 тыс. рублей, в том числе средства:</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федерального бюджета – 55,8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краевого бюджета – 1</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558,3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местный бюджет – 90</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320,3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внебюджетные источники – 3</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333,7 тыс. </w:t>
      </w:r>
      <w:r w:rsidR="00DB7E1D">
        <w:rPr>
          <w:rFonts w:ascii="Times New Roman" w:eastAsia="Calibri" w:hAnsi="Times New Roman" w:cs="Times New Roman"/>
          <w:bCs/>
          <w:sz w:val="28"/>
          <w:szCs w:val="28"/>
        </w:rPr>
        <w:t>рублей</w:t>
      </w:r>
      <w:r w:rsidR="003E52DF">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За отчетный год кассовые расходы по муниципальной программе составили 95</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355,2 тыс. рублей или 100,1 % от плановых назначений, в том числе за счет средств:</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федерального бюджета – 55,8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100%</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 xml:space="preserve">;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краев</w:t>
      </w:r>
      <w:r>
        <w:rPr>
          <w:rFonts w:ascii="Times New Roman" w:eastAsia="Calibri" w:hAnsi="Times New Roman" w:cs="Times New Roman"/>
          <w:bCs/>
          <w:sz w:val="28"/>
          <w:szCs w:val="28"/>
        </w:rPr>
        <w:t xml:space="preserve">ого бюджета – 1 476,8 тыс. </w:t>
      </w:r>
      <w:r w:rsidR="00DB7E1D">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94,8%</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 xml:space="preserve">;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местного бюджета</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90</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044,1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99,7%</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внебюджетные источники – 3</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778,5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w:t>
      </w:r>
      <w:r w:rsidRPr="007822BD">
        <w:rPr>
          <w:rFonts w:ascii="Times New Roman" w:eastAsia="Calibri" w:hAnsi="Times New Roman" w:cs="Times New Roman"/>
          <w:bCs/>
          <w:sz w:val="28"/>
          <w:szCs w:val="28"/>
        </w:rPr>
        <w:t>13,3%</w:t>
      </w:r>
      <w:r>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План реализации муниципальной программы  на 2019 год был утвержден </w:t>
      </w:r>
      <w:r w:rsidR="00AC3D6A">
        <w:rPr>
          <w:rFonts w:ascii="Times New Roman" w:eastAsia="Calibri" w:hAnsi="Times New Roman" w:cs="Times New Roman"/>
          <w:bCs/>
          <w:sz w:val="28"/>
          <w:szCs w:val="28"/>
        </w:rPr>
        <w:t xml:space="preserve">заместителем главы муниципального образования Кавказский район </w:t>
      </w:r>
      <w:r w:rsidRPr="007822BD">
        <w:rPr>
          <w:rFonts w:ascii="Times New Roman" w:eastAsia="Calibri" w:hAnsi="Times New Roman" w:cs="Times New Roman"/>
          <w:bCs/>
          <w:sz w:val="28"/>
          <w:szCs w:val="28"/>
        </w:rPr>
        <w:t>13 декабря 2018 года (изменен 29</w:t>
      </w:r>
      <w:r w:rsidR="007D19D1">
        <w:rPr>
          <w:rFonts w:ascii="Times New Roman" w:eastAsia="Calibri" w:hAnsi="Times New Roman" w:cs="Times New Roman"/>
          <w:bCs/>
          <w:sz w:val="28"/>
          <w:szCs w:val="28"/>
        </w:rPr>
        <w:t xml:space="preserve"> марта</w:t>
      </w:r>
      <w:r w:rsidRPr="007822BD">
        <w:rPr>
          <w:rFonts w:ascii="Times New Roman" w:eastAsia="Calibri" w:hAnsi="Times New Roman" w:cs="Times New Roman"/>
          <w:bCs/>
          <w:sz w:val="28"/>
          <w:szCs w:val="28"/>
        </w:rPr>
        <w:t>, 26</w:t>
      </w:r>
      <w:r w:rsidR="007D19D1">
        <w:rPr>
          <w:rFonts w:ascii="Times New Roman" w:eastAsia="Calibri" w:hAnsi="Times New Roman" w:cs="Times New Roman"/>
          <w:bCs/>
          <w:sz w:val="28"/>
          <w:szCs w:val="28"/>
        </w:rPr>
        <w:t xml:space="preserve"> июня</w:t>
      </w:r>
      <w:r w:rsidRPr="007822BD">
        <w:rPr>
          <w:rFonts w:ascii="Times New Roman" w:eastAsia="Calibri" w:hAnsi="Times New Roman" w:cs="Times New Roman"/>
          <w:bCs/>
          <w:sz w:val="28"/>
          <w:szCs w:val="28"/>
        </w:rPr>
        <w:t>, 26</w:t>
      </w:r>
      <w:r w:rsidR="007D19D1">
        <w:rPr>
          <w:rFonts w:ascii="Times New Roman" w:eastAsia="Calibri" w:hAnsi="Times New Roman" w:cs="Times New Roman"/>
          <w:bCs/>
          <w:sz w:val="28"/>
          <w:szCs w:val="28"/>
        </w:rPr>
        <w:t xml:space="preserve"> сентября</w:t>
      </w:r>
      <w:r w:rsidRPr="007822BD">
        <w:rPr>
          <w:rFonts w:ascii="Times New Roman" w:eastAsia="Calibri" w:hAnsi="Times New Roman" w:cs="Times New Roman"/>
          <w:bCs/>
          <w:sz w:val="28"/>
          <w:szCs w:val="28"/>
        </w:rPr>
        <w:t>, 17</w:t>
      </w:r>
      <w:r w:rsidR="007D19D1">
        <w:rPr>
          <w:rFonts w:ascii="Times New Roman" w:eastAsia="Calibri" w:hAnsi="Times New Roman" w:cs="Times New Roman"/>
          <w:bCs/>
          <w:sz w:val="28"/>
          <w:szCs w:val="28"/>
        </w:rPr>
        <w:t xml:space="preserve"> декабря </w:t>
      </w:r>
      <w:r w:rsidRPr="007822BD">
        <w:rPr>
          <w:rFonts w:ascii="Times New Roman" w:eastAsia="Calibri" w:hAnsi="Times New Roman" w:cs="Times New Roman"/>
          <w:bCs/>
          <w:sz w:val="28"/>
          <w:szCs w:val="28"/>
        </w:rPr>
        <w:t>2019 г</w:t>
      </w:r>
      <w:r w:rsidR="007D19D1">
        <w:rPr>
          <w:rFonts w:ascii="Times New Roman" w:eastAsia="Calibri" w:hAnsi="Times New Roman" w:cs="Times New Roman"/>
          <w:bCs/>
          <w:sz w:val="28"/>
          <w:szCs w:val="28"/>
        </w:rPr>
        <w:t>ода</w:t>
      </w:r>
      <w:r w:rsidRPr="007822BD">
        <w:rPr>
          <w:rFonts w:ascii="Times New Roman" w:eastAsia="Calibri" w:hAnsi="Times New Roman" w:cs="Times New Roman"/>
          <w:bCs/>
          <w:sz w:val="28"/>
          <w:szCs w:val="28"/>
        </w:rPr>
        <w:t>).</w:t>
      </w:r>
    </w:p>
    <w:p w:rsidR="007822BD" w:rsidRDefault="007822BD"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Контрольные события, предусмотренные планом реализации муниципальной программы, выполнены в полном объеме в установленные сроки.</w:t>
      </w:r>
      <w:r>
        <w:rPr>
          <w:rFonts w:ascii="Times New Roman" w:eastAsia="Calibri" w:hAnsi="Times New Roman" w:cs="Times New Roman"/>
          <w:bCs/>
          <w:sz w:val="28"/>
          <w:szCs w:val="28"/>
        </w:rPr>
        <w:t xml:space="preserve"> </w:t>
      </w:r>
    </w:p>
    <w:p w:rsidR="001B5F90" w:rsidRDefault="001B5F90" w:rsidP="00407335">
      <w:pPr>
        <w:spacing w:after="0"/>
        <w:ind w:firstLine="851"/>
        <w:jc w:val="center"/>
        <w:rPr>
          <w:rFonts w:ascii="Times New Roman" w:hAnsi="Times New Roman" w:cs="Times New Roman"/>
          <w:b/>
          <w:i/>
          <w:sz w:val="28"/>
          <w:szCs w:val="28"/>
        </w:rPr>
      </w:pPr>
    </w:p>
    <w:p w:rsidR="006A6718" w:rsidRPr="00A90E53" w:rsidRDefault="00F45DC7" w:rsidP="00407335">
      <w:pPr>
        <w:spacing w:after="0"/>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lastRenderedPageBreak/>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Pr="00A90E53">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p>
    <w:p w:rsidR="00F45DC7" w:rsidRDefault="00F45DC7" w:rsidP="00407335">
      <w:pPr>
        <w:spacing w:after="0"/>
        <w:ind w:firstLine="851"/>
        <w:jc w:val="both"/>
        <w:rPr>
          <w:rFonts w:ascii="Times New Roman" w:hAnsi="Times New Roman" w:cs="Times New Roman"/>
          <w:sz w:val="28"/>
          <w:szCs w:val="28"/>
        </w:rPr>
      </w:pP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Объем финансирования на реализацию основного мероприятия №1 «Руководство и управление в сфере культуры и искусства» в 2019 году за счет средств местного бюджета был предусмотрен в сумме 2</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798,0 тыс. </w:t>
      </w:r>
      <w:r w:rsidR="00DB7E1D">
        <w:rPr>
          <w:rFonts w:ascii="Times New Roman" w:eastAsia="Calibri" w:hAnsi="Times New Roman" w:cs="Times New Roman"/>
          <w:bCs/>
          <w:sz w:val="28"/>
          <w:szCs w:val="28"/>
        </w:rPr>
        <w:t>рублей</w:t>
      </w:r>
      <w:r w:rsidR="003E52DF">
        <w:rPr>
          <w:rFonts w:ascii="Times New Roman" w:eastAsia="Calibri" w:hAnsi="Times New Roman" w:cs="Times New Roman"/>
          <w:bCs/>
          <w:sz w:val="28"/>
          <w:szCs w:val="28"/>
        </w:rPr>
        <w:t>.</w:t>
      </w:r>
      <w:r w:rsidRPr="007822BD">
        <w:rPr>
          <w:rFonts w:ascii="Times New Roman" w:eastAsia="Calibri" w:hAnsi="Times New Roman" w:cs="Times New Roman"/>
          <w:bCs/>
          <w:sz w:val="28"/>
          <w:szCs w:val="28"/>
        </w:rPr>
        <w:t xml:space="preserve">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За отчетный год кассовые расходы по основному мероприятию составили 2</w:t>
      </w:r>
      <w:r>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787,1 тыс. рублей (99,6 %).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По  мероприятию 1.1. «Расходы на обеспечение функций органов местного самоуправления в сфере культуры и искусства», предусмотрены расходы на содержание отдела культуры администрации МО Кавказский район в сумме 2</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798,0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исполнено 2</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787,1 тыс. рублей (99,6 %), в том числе: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на оплату труда штатной численности, взносы по обязательному страхованию,  социальные выплаты – 2</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601,5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xml:space="preserve"> (93,3%).</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на оплату услуг – 86,2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материальное обеспечение учреждений, прочие расходы – 99,1 тыс. </w:t>
      </w:r>
      <w:r w:rsidR="00DB7E1D">
        <w:rPr>
          <w:rFonts w:ascii="Times New Roman" w:eastAsia="Calibri" w:hAnsi="Times New Roman" w:cs="Times New Roman"/>
          <w:bCs/>
          <w:sz w:val="28"/>
          <w:szCs w:val="28"/>
        </w:rPr>
        <w:t>рублей</w:t>
      </w:r>
      <w:r w:rsidR="00992845">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proofErr w:type="gramStart"/>
      <w:r w:rsidRPr="007822BD">
        <w:rPr>
          <w:rFonts w:ascii="Times New Roman" w:eastAsia="Calibri" w:hAnsi="Times New Roman" w:cs="Times New Roman"/>
          <w:bCs/>
          <w:sz w:val="28"/>
          <w:szCs w:val="28"/>
        </w:rPr>
        <w:t>Отдел культуры координирует работу 31 юридического лица</w:t>
      </w:r>
      <w:r w:rsidR="000C5F13">
        <w:rPr>
          <w:rFonts w:ascii="Times New Roman" w:eastAsia="Calibri" w:hAnsi="Times New Roman" w:cs="Times New Roman"/>
          <w:bCs/>
          <w:sz w:val="28"/>
          <w:szCs w:val="28"/>
        </w:rPr>
        <w:t xml:space="preserve"> и 25 филиалов, о</w:t>
      </w:r>
      <w:r w:rsidRPr="007822BD">
        <w:rPr>
          <w:rFonts w:ascii="Times New Roman" w:eastAsia="Calibri" w:hAnsi="Times New Roman" w:cs="Times New Roman"/>
          <w:bCs/>
          <w:sz w:val="28"/>
          <w:szCs w:val="28"/>
        </w:rPr>
        <w:t>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w:t>
      </w:r>
      <w:proofErr w:type="gramEnd"/>
      <w:r w:rsidRPr="007822BD">
        <w:rPr>
          <w:rFonts w:ascii="Times New Roman" w:eastAsia="Calibri" w:hAnsi="Times New Roman" w:cs="Times New Roman"/>
          <w:bCs/>
          <w:sz w:val="28"/>
          <w:szCs w:val="28"/>
        </w:rPr>
        <w:t xml:space="preserve"> культуры.</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Экономия бюджетных средств на содержание отдела культуры МО Кавказский район составила 10,9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 в том числе:</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по взносам на социальное страхование – 5,7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за услуги связи – 3,5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по налогам – 0,4 тыс. </w:t>
      </w:r>
      <w:r w:rsidR="00DB7E1D">
        <w:rPr>
          <w:rFonts w:ascii="Times New Roman" w:eastAsia="Calibri" w:hAnsi="Times New Roman" w:cs="Times New Roman"/>
          <w:bCs/>
          <w:sz w:val="28"/>
          <w:szCs w:val="28"/>
        </w:rPr>
        <w:t>рублей</w:t>
      </w:r>
      <w:r w:rsidRPr="007822BD">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по материальным затратам – 1,3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 xml:space="preserve">Основное мероприятие выполнено в полном объеме.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В 2019 году проведено 4 опроса об уровне удовлетворенности населения района качеством предоставления муниципальных услуг в сфере культуры и искусства (1 – в пос.</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Мирской, 1 – в ст.</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Кавказской, 1 – в ст.</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Казанской, 1 – в г.</w:t>
      </w:r>
      <w:r w:rsidR="000C5F13">
        <w:rPr>
          <w:rFonts w:ascii="Times New Roman" w:eastAsia="Calibri" w:hAnsi="Times New Roman" w:cs="Times New Roman"/>
          <w:bCs/>
          <w:sz w:val="28"/>
          <w:szCs w:val="28"/>
        </w:rPr>
        <w:t xml:space="preserve"> </w:t>
      </w:r>
      <w:r w:rsidRPr="007822BD">
        <w:rPr>
          <w:rFonts w:ascii="Times New Roman" w:eastAsia="Calibri" w:hAnsi="Times New Roman" w:cs="Times New Roman"/>
          <w:bCs/>
          <w:sz w:val="28"/>
          <w:szCs w:val="28"/>
        </w:rPr>
        <w:t xml:space="preserve">Кропоткине). В опросах приняли участие 250 жителей Кавказского района. По итогам опроса уровень удовлетворенности населения муниципального </w:t>
      </w:r>
      <w:r w:rsidRPr="007822BD">
        <w:rPr>
          <w:rFonts w:ascii="Times New Roman" w:eastAsia="Calibri" w:hAnsi="Times New Roman" w:cs="Times New Roman"/>
          <w:bCs/>
          <w:sz w:val="28"/>
          <w:szCs w:val="28"/>
        </w:rPr>
        <w:lastRenderedPageBreak/>
        <w:t>образования Кавказский район качеством предоставления муниципальных услуг в сфере культуры и искусства составил 77 %.</w:t>
      </w:r>
    </w:p>
    <w:p w:rsidR="007822BD" w:rsidRPr="007822BD" w:rsidRDefault="007822BD" w:rsidP="00407335">
      <w:pPr>
        <w:spacing w:after="0"/>
        <w:ind w:firstLine="851"/>
        <w:jc w:val="both"/>
        <w:rPr>
          <w:rFonts w:ascii="Times New Roman" w:eastAsia="Calibri" w:hAnsi="Times New Roman" w:cs="Times New Roman"/>
          <w:bCs/>
          <w:sz w:val="28"/>
          <w:szCs w:val="28"/>
        </w:rPr>
      </w:pPr>
      <w:r w:rsidRPr="007822BD">
        <w:rPr>
          <w:rFonts w:ascii="Times New Roman" w:eastAsia="Calibri" w:hAnsi="Times New Roman" w:cs="Times New Roman"/>
          <w:bCs/>
          <w:sz w:val="28"/>
          <w:szCs w:val="28"/>
        </w:rPr>
        <w:t>Значение целевого показателя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на 2019 при плане – 75% достигнуто на 102,5%.</w:t>
      </w:r>
    </w:p>
    <w:p w:rsidR="00630D58" w:rsidRPr="006A6718" w:rsidRDefault="00630D58" w:rsidP="00407335">
      <w:pPr>
        <w:spacing w:after="0"/>
        <w:ind w:firstLine="851"/>
        <w:jc w:val="both"/>
        <w:rPr>
          <w:rFonts w:ascii="Times New Roman" w:hAnsi="Times New Roman" w:cs="Times New Roman"/>
          <w:sz w:val="28"/>
          <w:szCs w:val="28"/>
        </w:rPr>
      </w:pPr>
    </w:p>
    <w:p w:rsidR="006A6718" w:rsidRPr="000B1E32" w:rsidRDefault="00F65D65"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 xml:space="preserve">3.7.2. </w:t>
      </w:r>
      <w:r w:rsidR="006A6718" w:rsidRPr="000B1E32">
        <w:rPr>
          <w:rFonts w:ascii="Times New Roman" w:hAnsi="Times New Roman" w:cs="Times New Roman"/>
          <w:b/>
          <w:i/>
          <w:sz w:val="28"/>
          <w:szCs w:val="28"/>
        </w:rPr>
        <w:t>О ходе реализации основного мероприятия № 2 «Реализация дополнительных предпрофессиональных общеобразовательных программ в области искусств»</w:t>
      </w:r>
    </w:p>
    <w:p w:rsidR="006A6718" w:rsidRPr="000B1E32" w:rsidRDefault="006A6718" w:rsidP="00407335">
      <w:pPr>
        <w:spacing w:after="0"/>
        <w:ind w:firstLine="851"/>
        <w:jc w:val="both"/>
        <w:rPr>
          <w:rFonts w:ascii="Times New Roman" w:hAnsi="Times New Roman" w:cs="Times New Roman"/>
          <w:i/>
          <w:sz w:val="28"/>
          <w:szCs w:val="28"/>
        </w:rPr>
      </w:pP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Объем финансирования на реализацию  основного мероприятия № 2 «Реализация дополнительных предпрофессиональных общеобразовательных программ в области искусств» в 2019 году  был предусмотрен в сумме 67</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393,2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из них: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w:t>
      </w:r>
      <w:proofErr w:type="gramStart"/>
      <w:r w:rsidRPr="000C5F13">
        <w:rPr>
          <w:rFonts w:ascii="Times New Roman" w:eastAsia="Calibri" w:hAnsi="Times New Roman" w:cs="Times New Roman"/>
          <w:bCs/>
          <w:sz w:val="28"/>
          <w:szCs w:val="28"/>
        </w:rPr>
        <w:t>дств кр</w:t>
      </w:r>
      <w:proofErr w:type="gramEnd"/>
      <w:r w:rsidRPr="000C5F13">
        <w:rPr>
          <w:rFonts w:ascii="Times New Roman" w:eastAsia="Calibri" w:hAnsi="Times New Roman" w:cs="Times New Roman"/>
          <w:bCs/>
          <w:sz w:val="28"/>
          <w:szCs w:val="28"/>
        </w:rPr>
        <w:t xml:space="preserve">аевого бюджета – 164,7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средств местного бюджета –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894,8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внебюджетных источников</w:t>
      </w:r>
      <w:r w:rsidR="0089403E" w:rsidRPr="0089403E">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333,7 тыс. </w:t>
      </w:r>
      <w:r w:rsidR="00DB7E1D">
        <w:rPr>
          <w:rFonts w:ascii="Times New Roman" w:eastAsia="Calibri" w:hAnsi="Times New Roman" w:cs="Times New Roman"/>
          <w:bCs/>
          <w:sz w:val="28"/>
          <w:szCs w:val="28"/>
        </w:rPr>
        <w:t>рублей</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Кассовые расходы составили 67</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809,1 тыс. рублей или 100,6%, в том числе:</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w:t>
      </w:r>
      <w:proofErr w:type="gramStart"/>
      <w:r w:rsidRPr="000C5F13">
        <w:rPr>
          <w:rFonts w:ascii="Times New Roman" w:eastAsia="Calibri" w:hAnsi="Times New Roman" w:cs="Times New Roman"/>
          <w:bCs/>
          <w:sz w:val="28"/>
          <w:szCs w:val="28"/>
        </w:rPr>
        <w:t>дств кр</w:t>
      </w:r>
      <w:proofErr w:type="gramEnd"/>
      <w:r w:rsidRPr="000C5F13">
        <w:rPr>
          <w:rFonts w:ascii="Times New Roman" w:eastAsia="Calibri" w:hAnsi="Times New Roman" w:cs="Times New Roman"/>
          <w:bCs/>
          <w:sz w:val="28"/>
          <w:szCs w:val="28"/>
        </w:rPr>
        <w:t xml:space="preserve">аевого бюджета – 140,3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(85,2%);</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средств местного бюджета –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890,3 тыс.</w:t>
      </w:r>
      <w:r>
        <w:rPr>
          <w:rFonts w:ascii="Times New Roman" w:eastAsia="Calibri" w:hAnsi="Times New Roman" w:cs="Times New Roman"/>
          <w:bCs/>
          <w:sz w:val="28"/>
          <w:szCs w:val="28"/>
        </w:rPr>
        <w:t xml:space="preserve">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(100%);</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внебюджетных источников</w:t>
      </w:r>
      <w:r w:rsidR="0089403E" w:rsidRPr="0089403E">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3778,5 тыс.</w:t>
      </w:r>
      <w:r>
        <w:rPr>
          <w:rFonts w:ascii="Times New Roman" w:eastAsia="Calibri" w:hAnsi="Times New Roman" w:cs="Times New Roman"/>
          <w:bCs/>
          <w:sz w:val="28"/>
          <w:szCs w:val="28"/>
        </w:rPr>
        <w:t xml:space="preserve">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(113,3%).</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данном основном мероприятии в 2019 году реализовано 4 мероприятия и предусмотрено достижение 4 целевых показателей.</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На реализацию мероприятия  № 2.1 «Расходы на обеспечение деятельности (оказание услуг) муниципальных учреждений дополнительного образования сферы культуры» были предусмотрены расходы на содержание пяти муниципальных учреждений дополнительного образования отрасли культуры в сумме 67</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113,5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из них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779,8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 средства местного бюджета, 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778,5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 внебюджетные средства.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Кассовые расходы за счет  средств местного бюджета  составили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779,8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r w:rsidRPr="000C5F13">
        <w:rPr>
          <w:rFonts w:ascii="Times New Roman" w:eastAsia="Calibri" w:hAnsi="Times New Roman" w:cs="Times New Roman"/>
          <w:bCs/>
          <w:sz w:val="28"/>
          <w:szCs w:val="28"/>
        </w:rPr>
        <w:t xml:space="preserve">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Доведенное до бюджетных учреждений в 2019 году муниципальное задание выполнено на 100% (план</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779,8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исполнено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779,8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Расходы на содержание бюджетных учреждений составили 63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768,5 тыс. </w:t>
      </w:r>
      <w:r w:rsidR="00DB7E1D">
        <w:rPr>
          <w:rFonts w:ascii="Times New Roman" w:eastAsia="Calibri" w:hAnsi="Times New Roman" w:cs="Times New Roman"/>
          <w:bCs/>
          <w:sz w:val="28"/>
          <w:szCs w:val="28"/>
        </w:rPr>
        <w:t>рублей</w:t>
      </w:r>
      <w:r w:rsidR="00796228">
        <w:rPr>
          <w:rFonts w:ascii="Times New Roman" w:eastAsia="Calibri" w:hAnsi="Times New Roman" w:cs="Times New Roman"/>
          <w:bCs/>
          <w:sz w:val="28"/>
          <w:szCs w:val="28"/>
        </w:rPr>
        <w:t>, из них:</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lastRenderedPageBreak/>
        <w:t>на оплату труда, взносы по обязательному страхованию, социальные выплаты – 59</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598,5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(93,5%).</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на оплату услуг – 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631,7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материальное обеспечение учреждений, прочие расходы – 538,5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Не использованный остаток субсидии на выполнение муниципального задания  составил 11,3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тыс. </w:t>
      </w:r>
      <w:r w:rsidR="00DB7E1D">
        <w:rPr>
          <w:rFonts w:ascii="Times New Roman" w:eastAsia="Calibri" w:hAnsi="Times New Roman" w:cs="Times New Roman"/>
          <w:bCs/>
          <w:sz w:val="28"/>
          <w:szCs w:val="28"/>
        </w:rPr>
        <w:t>рублей</w:t>
      </w:r>
      <w:r w:rsidR="00796228">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Показатель качества оказанных муниципальных услуг «Доля детей, осваивающих дополнительные образовательные программы в образовательных учреждениях» выполнен на 100% (план – 14%, выполнено 14%).</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Показатель качества оказанных муниципальных услуг «Доля  детей, ставших победителями  и призерами всероссийских и международных мероприятий» выполнен на  74%  при плане 18%.</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Показатель качества оказанных муниципальных услуг «Доля родителей (законных представителей), удовлетворенных условиями и качеством предоставляемой образовательной услуги» выполнена на 100%.</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связи с увеличением поступления средств от предпринимательской и иной приносящей доход деятельности, расходы за счет внебюджетных средств составили 3</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778,5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(113,3% от плановых назначений).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Средства внебюджетных источников направлены:</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на оплату труда  и взносы на обязательное страхование – 1</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894,0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(50,1% от общего объема расходов);</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оплату работ, услуг – 973,5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материальное обеспечение учреждений – 876,5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налоги – 34,5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Основное мероприятие №</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2 выполнено на 100,7%.</w:t>
      </w:r>
    </w:p>
    <w:p w:rsid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5 школах дополнительного образования детей обучается 1 638 чел., из них 1</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007 чел. получают музыкальное образование,  631 – художественное.</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Специалистами школ проведено 564 культурно-массовых мероприятий, на которых присутствовало более 10 000 чел. (многократный охват), организованно 83 выставки работ учащихся художественной школы.</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860 учащихся приняли участие в фестивалях, конкурсах различных уровней, из них 638 чел. были награждены и заняли призовые места.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Летом 2019 года школы дополнительного образования выпустили 200 учащихся, в профильные учебные заведения поступили 23 человека.</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декабре 2019 года 3 учащихся МБУ </w:t>
      </w:r>
      <w:proofErr w:type="gramStart"/>
      <w:r w:rsidRPr="000C5F13">
        <w:rPr>
          <w:rFonts w:ascii="Times New Roman" w:eastAsia="Calibri" w:hAnsi="Times New Roman" w:cs="Times New Roman"/>
          <w:bCs/>
          <w:sz w:val="28"/>
          <w:szCs w:val="28"/>
        </w:rPr>
        <w:t>ДО</w:t>
      </w:r>
      <w:proofErr w:type="gramEnd"/>
      <w:r w:rsidRPr="000C5F13">
        <w:rPr>
          <w:rFonts w:ascii="Times New Roman" w:eastAsia="Calibri" w:hAnsi="Times New Roman" w:cs="Times New Roman"/>
          <w:bCs/>
          <w:sz w:val="28"/>
          <w:szCs w:val="28"/>
        </w:rPr>
        <w:t xml:space="preserve"> </w:t>
      </w:r>
      <w:proofErr w:type="gramStart"/>
      <w:r w:rsidRPr="000C5F13">
        <w:rPr>
          <w:rFonts w:ascii="Times New Roman" w:eastAsia="Calibri" w:hAnsi="Times New Roman" w:cs="Times New Roman"/>
          <w:bCs/>
          <w:sz w:val="28"/>
          <w:szCs w:val="28"/>
        </w:rPr>
        <w:t>детская</w:t>
      </w:r>
      <w:proofErr w:type="gramEnd"/>
      <w:r w:rsidRPr="000C5F13">
        <w:rPr>
          <w:rFonts w:ascii="Times New Roman" w:eastAsia="Calibri" w:hAnsi="Times New Roman" w:cs="Times New Roman"/>
          <w:bCs/>
          <w:sz w:val="28"/>
          <w:szCs w:val="28"/>
        </w:rPr>
        <w:t xml:space="preserve"> школа искусств ст. Казанской приняли участие в творческой смене  во Всероссийском детском центре «Орленок» (Туапсинский район).</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lastRenderedPageBreak/>
        <w:t>Значение целевого показателя «Охват детей школьного возраста (5 - 18 лет) эстетическим образованием, предоставляемым детскими музыкальными, художественными школами и школами искусств» в 2019 году составило 14%, 100% от планового значения.</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По целевому показателю «Увеличение количества детей, обучающихся в школах дополнительного образования» план на 2019 год запланировано учащихся  1600 чел.,  фактически число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1638  чел., что выше запланированного на 38 чел., или  102,4% от плана.</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реализацию мероприятия  № 2.2.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за счет субвенции краевого бюджета  было предусмотрено  164,7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выполнено 140,3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(85,2%).</w:t>
      </w:r>
    </w:p>
    <w:p w:rsidR="000C5F13" w:rsidRPr="000C5F13" w:rsidRDefault="000C5F13" w:rsidP="00407335">
      <w:pPr>
        <w:spacing w:after="0"/>
        <w:ind w:firstLine="851"/>
        <w:jc w:val="both"/>
        <w:rPr>
          <w:rFonts w:ascii="Times New Roman" w:eastAsia="Calibri" w:hAnsi="Times New Roman" w:cs="Times New Roman"/>
          <w:bCs/>
          <w:sz w:val="28"/>
          <w:szCs w:val="28"/>
        </w:rPr>
      </w:pPr>
      <w:proofErr w:type="gramStart"/>
      <w:r w:rsidRPr="000C5F13">
        <w:rPr>
          <w:rFonts w:ascii="Times New Roman" w:eastAsia="Calibri" w:hAnsi="Times New Roman" w:cs="Times New Roman"/>
          <w:bCs/>
          <w:sz w:val="28"/>
          <w:szCs w:val="28"/>
        </w:rPr>
        <w:t>Компенсация расходов на оплату жилых помещений, отопления и освещения педагогическим работникам МБУ ДО детская школа искусств ст. Казанской и МБУ ДО «Детская школа искусств» ст. Кавказской, проживающим и работающим в сельской местности,  производится на основании фактически предоставленных ими квитанций об оплате коммунальных услуг.</w:t>
      </w:r>
      <w:proofErr w:type="gramEnd"/>
    </w:p>
    <w:p w:rsidR="00C56386" w:rsidRDefault="00C56386" w:rsidP="00407335">
      <w:pPr>
        <w:spacing w:after="0"/>
        <w:ind w:firstLine="851"/>
        <w:jc w:val="both"/>
        <w:rPr>
          <w:rFonts w:ascii="Times New Roman" w:eastAsia="Calibri" w:hAnsi="Times New Roman" w:cs="Times New Roman"/>
          <w:bCs/>
          <w:sz w:val="28"/>
          <w:szCs w:val="28"/>
        </w:rPr>
      </w:pPr>
      <w:r w:rsidRPr="00C56386">
        <w:rPr>
          <w:rFonts w:ascii="Times New Roman" w:eastAsia="Calibri" w:hAnsi="Times New Roman" w:cs="Times New Roman"/>
          <w:bCs/>
          <w:sz w:val="28"/>
          <w:szCs w:val="28"/>
        </w:rPr>
        <w:t xml:space="preserve">При распределении субвенции из краевого бюджета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(соглашение с министерством культуры Краснодарского края № 86 от 7 марта 2019 года) объем финансирования данного мероприятия на 2019 год был предусмотрен из расчета  47 получателей.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связи со сменой места жительства (переезд из сельской местности в город), компенсацией воспользовался 41 получатель, что также явилось причиной не  полного освоения финансовых сре</w:t>
      </w:r>
      <w:proofErr w:type="gramStart"/>
      <w:r w:rsidRPr="000C5F13">
        <w:rPr>
          <w:rFonts w:ascii="Times New Roman" w:eastAsia="Calibri" w:hAnsi="Times New Roman" w:cs="Times New Roman"/>
          <w:bCs/>
          <w:sz w:val="28"/>
          <w:szCs w:val="28"/>
        </w:rPr>
        <w:t>дств</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 кр</w:t>
      </w:r>
      <w:proofErr w:type="gramEnd"/>
      <w:r w:rsidRPr="000C5F13">
        <w:rPr>
          <w:rFonts w:ascii="Times New Roman" w:eastAsia="Calibri" w:hAnsi="Times New Roman" w:cs="Times New Roman"/>
          <w:bCs/>
          <w:sz w:val="28"/>
          <w:szCs w:val="28"/>
        </w:rPr>
        <w:t xml:space="preserve">аевого бюджета.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Мероприятие № 2.4. «Премия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w:t>
      </w:r>
      <w:r w:rsidRPr="000C5F13">
        <w:rPr>
          <w:rFonts w:ascii="Times New Roman" w:eastAsia="Calibri" w:hAnsi="Times New Roman" w:cs="Times New Roman"/>
          <w:bCs/>
          <w:sz w:val="28"/>
          <w:szCs w:val="28"/>
        </w:rPr>
        <w:lastRenderedPageBreak/>
        <w:t xml:space="preserve">исполнительском мастерстве», выполнено  в полном объеме на  сумму 15,0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(100% от плановых назначений).</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мае 2019 года 15 учащихся школ дополнительного образования были удостоены премии главы МО Кавказский район за достижение выдающихся результатов</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в учебе и исполнительском мастерстве в размере 1000 рублей каждому.</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июне 2 учащихся школ дополнительного образования Кавказского района: </w:t>
      </w:r>
      <w:proofErr w:type="spellStart"/>
      <w:r w:rsidRPr="000C5F13">
        <w:rPr>
          <w:rFonts w:ascii="Times New Roman" w:eastAsia="Calibri" w:hAnsi="Times New Roman" w:cs="Times New Roman"/>
          <w:bCs/>
          <w:sz w:val="28"/>
          <w:szCs w:val="28"/>
        </w:rPr>
        <w:t>Остапчук</w:t>
      </w:r>
      <w:proofErr w:type="spellEnd"/>
      <w:r w:rsidRPr="000C5F13">
        <w:rPr>
          <w:rFonts w:ascii="Times New Roman" w:eastAsia="Calibri" w:hAnsi="Times New Roman" w:cs="Times New Roman"/>
          <w:bCs/>
          <w:sz w:val="28"/>
          <w:szCs w:val="28"/>
        </w:rPr>
        <w:t xml:space="preserve"> Ульяна – учащаяся детской художественной школы и </w:t>
      </w:r>
      <w:proofErr w:type="spellStart"/>
      <w:r w:rsidRPr="000C5F13">
        <w:rPr>
          <w:rFonts w:ascii="Times New Roman" w:eastAsia="Calibri" w:hAnsi="Times New Roman" w:cs="Times New Roman"/>
          <w:bCs/>
          <w:sz w:val="28"/>
          <w:szCs w:val="28"/>
        </w:rPr>
        <w:t>Телелюхин</w:t>
      </w:r>
      <w:proofErr w:type="spellEnd"/>
      <w:r w:rsidRPr="000C5F13">
        <w:rPr>
          <w:rFonts w:ascii="Times New Roman" w:eastAsia="Calibri" w:hAnsi="Times New Roman" w:cs="Times New Roman"/>
          <w:bCs/>
          <w:sz w:val="28"/>
          <w:szCs w:val="28"/>
        </w:rPr>
        <w:t xml:space="preserve"> Аким – учащийся детской музыкальной школы № 1 им.</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Г.В.</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Свиридова г.</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Кропоткин были удостоены премий администрации Краснодарского края для одаренных учащихся и студентов образовательных организаций культуры и искусства.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Целевой показатель «Количество присужденных учащимся детских школ иску</w:t>
      </w:r>
      <w:proofErr w:type="gramStart"/>
      <w:r w:rsidRPr="000C5F13">
        <w:rPr>
          <w:rFonts w:ascii="Times New Roman" w:eastAsia="Calibri" w:hAnsi="Times New Roman" w:cs="Times New Roman"/>
          <w:bCs/>
          <w:sz w:val="28"/>
          <w:szCs w:val="28"/>
        </w:rPr>
        <w:t>сств ст</w:t>
      </w:r>
      <w:proofErr w:type="gramEnd"/>
      <w:r w:rsidRPr="000C5F13">
        <w:rPr>
          <w:rFonts w:ascii="Times New Roman" w:eastAsia="Calibri" w:hAnsi="Times New Roman" w:cs="Times New Roman"/>
          <w:bCs/>
          <w:sz w:val="28"/>
          <w:szCs w:val="28"/>
        </w:rPr>
        <w:t>ипендий, премий, грантов различного уровня»:  запланирован - 15 человек, выполнен– 17 человек,  - 113,3%.</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реализацию  мероприятия № 2.7 «Наказы избирателей»  было предусмотрено  за счет средств местного бюджета 100,0 тыс. </w:t>
      </w:r>
      <w:r w:rsidR="00DB7E1D">
        <w:rPr>
          <w:rFonts w:ascii="Times New Roman" w:eastAsia="Calibri" w:hAnsi="Times New Roman" w:cs="Times New Roman"/>
          <w:bCs/>
          <w:sz w:val="28"/>
          <w:szCs w:val="28"/>
        </w:rPr>
        <w:t>рублей</w:t>
      </w:r>
    </w:p>
    <w:p w:rsidR="000C5F13" w:rsidRPr="000C5F13" w:rsidRDefault="000C5F13" w:rsidP="00407335">
      <w:pPr>
        <w:spacing w:after="0"/>
        <w:ind w:firstLine="851"/>
        <w:jc w:val="both"/>
        <w:rPr>
          <w:rFonts w:ascii="Times New Roman" w:eastAsia="Calibri" w:hAnsi="Times New Roman" w:cs="Times New Roman"/>
          <w:bCs/>
          <w:sz w:val="28"/>
          <w:szCs w:val="28"/>
        </w:rPr>
      </w:pPr>
      <w:proofErr w:type="gramStart"/>
      <w:r w:rsidRPr="000C5F13">
        <w:rPr>
          <w:rFonts w:ascii="Times New Roman" w:eastAsia="Calibri" w:hAnsi="Times New Roman" w:cs="Times New Roman"/>
          <w:bCs/>
          <w:sz w:val="28"/>
          <w:szCs w:val="28"/>
        </w:rPr>
        <w:t xml:space="preserve">По наказам избирателей выполнены  работы  по ремонту  крыльца МБУ ДО детская школа искусств ст. Казанской  на сумму   95,5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(95,5%). </w:t>
      </w:r>
      <w:proofErr w:type="gramEnd"/>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Экономия бюджетных сре</w:t>
      </w:r>
      <w:proofErr w:type="gramStart"/>
      <w:r w:rsidRPr="000C5F13">
        <w:rPr>
          <w:rFonts w:ascii="Times New Roman" w:eastAsia="Calibri" w:hAnsi="Times New Roman" w:cs="Times New Roman"/>
          <w:bCs/>
          <w:sz w:val="28"/>
          <w:szCs w:val="28"/>
        </w:rPr>
        <w:t>дств в с</w:t>
      </w:r>
      <w:proofErr w:type="gramEnd"/>
      <w:r w:rsidRPr="000C5F13">
        <w:rPr>
          <w:rFonts w:ascii="Times New Roman" w:eastAsia="Calibri" w:hAnsi="Times New Roman" w:cs="Times New Roman"/>
          <w:bCs/>
          <w:sz w:val="28"/>
          <w:szCs w:val="28"/>
        </w:rPr>
        <w:t xml:space="preserve">умме 4,5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сложилась в результате проведения конкурсных процедур.</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Из 4 целевых показателей, предусмотренных основным мероприятием, плановые значения в полном объеме достигнуты по всем показателям.</w:t>
      </w:r>
    </w:p>
    <w:p w:rsidR="000C5F13" w:rsidRDefault="000C5F13" w:rsidP="00407335">
      <w:pPr>
        <w:spacing w:after="0"/>
        <w:ind w:firstLine="709"/>
        <w:jc w:val="both"/>
        <w:rPr>
          <w:rFonts w:ascii="Times New Roman" w:eastAsia="Calibri" w:hAnsi="Times New Roman" w:cs="Times New Roman"/>
          <w:bCs/>
          <w:sz w:val="28"/>
          <w:szCs w:val="28"/>
        </w:rPr>
      </w:pPr>
    </w:p>
    <w:p w:rsidR="006A6718" w:rsidRPr="000B1E32" w:rsidRDefault="000B1E32"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ации основного мероприятия  № 3 «</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p>
    <w:p w:rsidR="006A6718" w:rsidRPr="006A6718" w:rsidRDefault="006A6718" w:rsidP="00407335">
      <w:pPr>
        <w:spacing w:after="0"/>
        <w:ind w:firstLine="851"/>
        <w:jc w:val="both"/>
        <w:rPr>
          <w:rFonts w:ascii="Times New Roman" w:hAnsi="Times New Roman" w:cs="Times New Roman"/>
          <w:sz w:val="28"/>
          <w:szCs w:val="28"/>
        </w:rPr>
      </w:pPr>
    </w:p>
    <w:p w:rsidR="000C5F13" w:rsidRPr="000C5F13" w:rsidRDefault="000C5F13"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Объем финансирования основного мероприятия № 3 «Организация библиотечного обслуживания населения муниципального образования Кавказский район»  предусмотрен на 2019 год в сумме 4</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498,0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из них: </w:t>
      </w:r>
    </w:p>
    <w:p w:rsidR="009731AF" w:rsidRPr="000C5F13" w:rsidRDefault="009731AF"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из средств федерального бюджета – 55,8 тыс. </w:t>
      </w:r>
      <w:r>
        <w:rPr>
          <w:rFonts w:ascii="Times New Roman" w:eastAsia="Calibri" w:hAnsi="Times New Roman" w:cs="Times New Roman"/>
          <w:bCs/>
          <w:sz w:val="28"/>
          <w:szCs w:val="28"/>
        </w:rPr>
        <w:t>рублей;</w:t>
      </w:r>
    </w:p>
    <w:p w:rsidR="009731AF" w:rsidRPr="000C5F13" w:rsidRDefault="009731AF"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из сре</w:t>
      </w:r>
      <w:proofErr w:type="gramStart"/>
      <w:r w:rsidRPr="000C5F13">
        <w:rPr>
          <w:rFonts w:ascii="Times New Roman" w:eastAsia="Calibri" w:hAnsi="Times New Roman" w:cs="Times New Roman"/>
          <w:bCs/>
          <w:sz w:val="28"/>
          <w:szCs w:val="28"/>
        </w:rPr>
        <w:t>дств кр</w:t>
      </w:r>
      <w:proofErr w:type="gramEnd"/>
      <w:r w:rsidRPr="000C5F13">
        <w:rPr>
          <w:rFonts w:ascii="Times New Roman" w:eastAsia="Calibri" w:hAnsi="Times New Roman" w:cs="Times New Roman"/>
          <w:bCs/>
          <w:sz w:val="28"/>
          <w:szCs w:val="28"/>
        </w:rPr>
        <w:t xml:space="preserve">аевого бюджета – 17,6 тыс. </w:t>
      </w:r>
      <w:r>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Pr="000C5F13" w:rsidRDefault="000C5F13"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из средств местного бюджета – 4</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424,6 тыс. </w:t>
      </w:r>
      <w:r w:rsidR="00DB7E1D">
        <w:rPr>
          <w:rFonts w:ascii="Times New Roman" w:eastAsia="Calibri" w:hAnsi="Times New Roman" w:cs="Times New Roman"/>
          <w:bCs/>
          <w:sz w:val="28"/>
          <w:szCs w:val="28"/>
        </w:rPr>
        <w:t>рублей</w:t>
      </w:r>
      <w:r w:rsidR="009731AF">
        <w:rPr>
          <w:rFonts w:ascii="Times New Roman" w:eastAsia="Calibri" w:hAnsi="Times New Roman" w:cs="Times New Roman"/>
          <w:bCs/>
          <w:sz w:val="28"/>
          <w:szCs w:val="28"/>
        </w:rPr>
        <w:t>.</w:t>
      </w:r>
    </w:p>
    <w:p w:rsidR="000C5F13" w:rsidRPr="000C5F13" w:rsidRDefault="000C5F13"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отчетный год кассовые расходы по основному мероприятию составили 4</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427,8 тыс. рублей или 98,4 %, в том числе:</w:t>
      </w:r>
    </w:p>
    <w:p w:rsidR="009731AF" w:rsidRPr="000C5F13" w:rsidRDefault="009731AF"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из средств федерального бюджета – 55,8 тыс.  </w:t>
      </w:r>
      <w:r>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(100,0%)</w:t>
      </w:r>
      <w:r w:rsidR="004715F0">
        <w:rPr>
          <w:rFonts w:ascii="Times New Roman" w:eastAsia="Calibri" w:hAnsi="Times New Roman" w:cs="Times New Roman"/>
          <w:bCs/>
          <w:sz w:val="28"/>
          <w:szCs w:val="28"/>
        </w:rPr>
        <w:t>;</w:t>
      </w:r>
    </w:p>
    <w:p w:rsidR="009731AF" w:rsidRPr="000C5F13" w:rsidRDefault="009731AF"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из сре</w:t>
      </w:r>
      <w:proofErr w:type="gramStart"/>
      <w:r w:rsidRPr="000C5F13">
        <w:rPr>
          <w:rFonts w:ascii="Times New Roman" w:eastAsia="Calibri" w:hAnsi="Times New Roman" w:cs="Times New Roman"/>
          <w:bCs/>
          <w:sz w:val="28"/>
          <w:szCs w:val="28"/>
        </w:rPr>
        <w:t>дств кр</w:t>
      </w:r>
      <w:proofErr w:type="gramEnd"/>
      <w:r w:rsidRPr="000C5F13">
        <w:rPr>
          <w:rFonts w:ascii="Times New Roman" w:eastAsia="Calibri" w:hAnsi="Times New Roman" w:cs="Times New Roman"/>
          <w:bCs/>
          <w:sz w:val="28"/>
          <w:szCs w:val="28"/>
        </w:rPr>
        <w:t xml:space="preserve">аевого бюджета – 17,6 тыс. </w:t>
      </w:r>
      <w:r>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(100,0%);</w:t>
      </w:r>
    </w:p>
    <w:p w:rsidR="000C5F13" w:rsidRPr="000C5F13" w:rsidRDefault="000C5F13"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lastRenderedPageBreak/>
        <w:t xml:space="preserve">из средств местного бюджета – 4354,4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(98,4 %)</w:t>
      </w:r>
      <w:r w:rsidR="004715F0">
        <w:rPr>
          <w:rFonts w:ascii="Times New Roman" w:eastAsia="Calibri" w:hAnsi="Times New Roman" w:cs="Times New Roman"/>
          <w:bCs/>
          <w:sz w:val="28"/>
          <w:szCs w:val="28"/>
        </w:rPr>
        <w:t>.</w:t>
      </w:r>
    </w:p>
    <w:p w:rsidR="000C5F13" w:rsidRPr="000C5F13" w:rsidRDefault="000C5F13" w:rsidP="007D19D1">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данном основном мероприятии предусмотрена реализация 5-ти мероприятий и достижение плановых значений 4-х целевых показателей.</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мероприятии № 3.1 «Расходы на обеспечение деятельности (оказание услуг) муниципальных учреждений сферы культуры» за счет средств местного бюджета предусмотрены расходы на содержание МКУК «Центральная </w:t>
      </w:r>
      <w:proofErr w:type="spellStart"/>
      <w:r w:rsidRPr="000C5F13">
        <w:rPr>
          <w:rFonts w:ascii="Times New Roman" w:eastAsia="Calibri" w:hAnsi="Times New Roman" w:cs="Times New Roman"/>
          <w:bCs/>
          <w:sz w:val="28"/>
          <w:szCs w:val="28"/>
        </w:rPr>
        <w:t>межпоселенческая</w:t>
      </w:r>
      <w:proofErr w:type="spellEnd"/>
      <w:r w:rsidRPr="000C5F13">
        <w:rPr>
          <w:rFonts w:ascii="Times New Roman" w:eastAsia="Calibri" w:hAnsi="Times New Roman" w:cs="Times New Roman"/>
          <w:bCs/>
          <w:sz w:val="28"/>
          <w:szCs w:val="28"/>
        </w:rPr>
        <w:t xml:space="preserve"> библиотека» МО Кавказский район со штатной численностью 9 единиц в сумме 4</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316,3 тыс. </w:t>
      </w:r>
      <w:r w:rsidR="00DB7E1D">
        <w:rPr>
          <w:rFonts w:ascii="Times New Roman" w:eastAsia="Calibri" w:hAnsi="Times New Roman" w:cs="Times New Roman"/>
          <w:bCs/>
          <w:sz w:val="28"/>
          <w:szCs w:val="28"/>
        </w:rPr>
        <w:t>рублей</w:t>
      </w:r>
      <w:r w:rsidR="009731AF">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Кассовые расходы составили 4</w:t>
      </w:r>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259,1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или 98,7 %, в том числе:</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оплату труда и взносы на обязательное  социальное страхование – 4000,0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(93,9 % всех расходов);</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текущее содержание учреждения и оплату налогов – 259,1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r w:rsidRPr="000C5F13">
        <w:rPr>
          <w:rFonts w:ascii="Times New Roman" w:eastAsia="Calibri" w:hAnsi="Times New Roman" w:cs="Times New Roman"/>
          <w:bCs/>
          <w:sz w:val="28"/>
          <w:szCs w:val="28"/>
        </w:rPr>
        <w:t xml:space="preserve"> </w:t>
      </w:r>
    </w:p>
    <w:p w:rsid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Экономия бюджетных сре</w:t>
      </w:r>
      <w:proofErr w:type="gramStart"/>
      <w:r w:rsidRPr="000C5F13">
        <w:rPr>
          <w:rFonts w:ascii="Times New Roman" w:eastAsia="Calibri" w:hAnsi="Times New Roman" w:cs="Times New Roman"/>
          <w:bCs/>
          <w:sz w:val="28"/>
          <w:szCs w:val="28"/>
        </w:rPr>
        <w:t>дств в с</w:t>
      </w:r>
      <w:proofErr w:type="gramEnd"/>
      <w:r w:rsidRPr="000C5F13">
        <w:rPr>
          <w:rFonts w:ascii="Times New Roman" w:eastAsia="Calibri" w:hAnsi="Times New Roman" w:cs="Times New Roman"/>
          <w:bCs/>
          <w:sz w:val="28"/>
          <w:szCs w:val="28"/>
        </w:rPr>
        <w:t xml:space="preserve">умме 57,2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образовалась в результате фактически сложившихся расходов учреждения</w:t>
      </w:r>
      <w:r>
        <w:rPr>
          <w:rFonts w:ascii="Times New Roman" w:eastAsia="Calibri" w:hAnsi="Times New Roman" w:cs="Times New Roman"/>
          <w:bCs/>
          <w:sz w:val="28"/>
          <w:szCs w:val="28"/>
        </w:rPr>
        <w:t>, в том числе по оплате</w:t>
      </w:r>
      <w:r w:rsidRPr="000C5F13">
        <w:rPr>
          <w:rFonts w:ascii="Times New Roman" w:eastAsia="Calibri" w:hAnsi="Times New Roman" w:cs="Times New Roman"/>
          <w:bCs/>
          <w:sz w:val="28"/>
          <w:szCs w:val="28"/>
        </w:rPr>
        <w:t xml:space="preserve">: </w:t>
      </w:r>
    </w:p>
    <w:p w:rsidR="000C5F13" w:rsidRDefault="000C5F13" w:rsidP="00407335">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w:t>
      </w:r>
      <w:r w:rsidRPr="000C5F13">
        <w:rPr>
          <w:rFonts w:ascii="Times New Roman" w:eastAsia="Calibri" w:hAnsi="Times New Roman" w:cs="Times New Roman"/>
          <w:bCs/>
          <w:sz w:val="28"/>
          <w:szCs w:val="28"/>
        </w:rPr>
        <w:t xml:space="preserve"> </w:t>
      </w:r>
      <w:proofErr w:type="gramStart"/>
      <w:r w:rsidR="002C3D31">
        <w:rPr>
          <w:rFonts w:ascii="Times New Roman" w:eastAsia="Calibri" w:hAnsi="Times New Roman" w:cs="Times New Roman"/>
          <w:bCs/>
          <w:sz w:val="28"/>
          <w:szCs w:val="28"/>
        </w:rPr>
        <w:t>потребленную</w:t>
      </w:r>
      <w:proofErr w:type="gramEnd"/>
      <w:r w:rsidR="002C3D31">
        <w:rPr>
          <w:rFonts w:ascii="Times New Roman" w:eastAsia="Calibri" w:hAnsi="Times New Roman" w:cs="Times New Roman"/>
          <w:bCs/>
          <w:sz w:val="28"/>
          <w:szCs w:val="28"/>
        </w:rPr>
        <w:t xml:space="preserve"> </w:t>
      </w:r>
      <w:proofErr w:type="spellStart"/>
      <w:r w:rsidRPr="000C5F13">
        <w:rPr>
          <w:rFonts w:ascii="Times New Roman" w:eastAsia="Calibri" w:hAnsi="Times New Roman" w:cs="Times New Roman"/>
          <w:bCs/>
          <w:sz w:val="28"/>
          <w:szCs w:val="28"/>
        </w:rPr>
        <w:t>теплоэнерги</w:t>
      </w:r>
      <w:r>
        <w:rPr>
          <w:rFonts w:ascii="Times New Roman" w:eastAsia="Calibri" w:hAnsi="Times New Roman" w:cs="Times New Roman"/>
          <w:bCs/>
          <w:sz w:val="28"/>
          <w:szCs w:val="28"/>
        </w:rPr>
        <w:t>ю</w:t>
      </w:r>
      <w:proofErr w:type="spellEnd"/>
      <w:r>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- 50,0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Default="000C5F13" w:rsidP="00407335">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w:t>
      </w:r>
      <w:r w:rsidRPr="000C5F13">
        <w:rPr>
          <w:rFonts w:ascii="Times New Roman" w:eastAsia="Calibri" w:hAnsi="Times New Roman" w:cs="Times New Roman"/>
          <w:bCs/>
          <w:sz w:val="28"/>
          <w:szCs w:val="28"/>
        </w:rPr>
        <w:t>услуг</w:t>
      </w:r>
      <w:r>
        <w:rPr>
          <w:rFonts w:ascii="Times New Roman" w:eastAsia="Calibri" w:hAnsi="Times New Roman" w:cs="Times New Roman"/>
          <w:bCs/>
          <w:sz w:val="28"/>
          <w:szCs w:val="28"/>
        </w:rPr>
        <w:t>и</w:t>
      </w:r>
      <w:r w:rsidRPr="000C5F13">
        <w:rPr>
          <w:rFonts w:ascii="Times New Roman" w:eastAsia="Calibri" w:hAnsi="Times New Roman" w:cs="Times New Roman"/>
          <w:bCs/>
          <w:sz w:val="28"/>
          <w:szCs w:val="28"/>
        </w:rPr>
        <w:t xml:space="preserve"> связи – 5,5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Default="000C5F13" w:rsidP="00407335">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w:t>
      </w:r>
      <w:r w:rsidRPr="000C5F13">
        <w:rPr>
          <w:rFonts w:ascii="Times New Roman" w:eastAsia="Calibri" w:hAnsi="Times New Roman" w:cs="Times New Roman"/>
          <w:bCs/>
          <w:sz w:val="28"/>
          <w:szCs w:val="28"/>
        </w:rPr>
        <w:t xml:space="preserve">ГСМ – 1,5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Pr="000C5F13" w:rsidRDefault="00996F09" w:rsidP="00407335">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000C5F13" w:rsidRPr="000C5F13">
        <w:rPr>
          <w:rFonts w:ascii="Times New Roman" w:eastAsia="Calibri" w:hAnsi="Times New Roman" w:cs="Times New Roman"/>
          <w:bCs/>
          <w:sz w:val="28"/>
          <w:szCs w:val="28"/>
        </w:rPr>
        <w:t>налог</w:t>
      </w:r>
      <w:r>
        <w:rPr>
          <w:rFonts w:ascii="Times New Roman" w:eastAsia="Calibri" w:hAnsi="Times New Roman" w:cs="Times New Roman"/>
          <w:bCs/>
          <w:sz w:val="28"/>
          <w:szCs w:val="28"/>
        </w:rPr>
        <w:t>ам</w:t>
      </w:r>
      <w:r w:rsidR="000C5F13" w:rsidRPr="000C5F13">
        <w:rPr>
          <w:rFonts w:ascii="Times New Roman" w:eastAsia="Calibri" w:hAnsi="Times New Roman" w:cs="Times New Roman"/>
          <w:bCs/>
          <w:sz w:val="28"/>
          <w:szCs w:val="28"/>
        </w:rPr>
        <w:t xml:space="preserve"> -</w:t>
      </w:r>
      <w:r w:rsidR="000C5F13">
        <w:rPr>
          <w:rFonts w:ascii="Times New Roman" w:eastAsia="Calibri" w:hAnsi="Times New Roman" w:cs="Times New Roman"/>
          <w:bCs/>
          <w:sz w:val="28"/>
          <w:szCs w:val="28"/>
        </w:rPr>
        <w:t xml:space="preserve"> </w:t>
      </w:r>
      <w:r w:rsidR="000C5F13" w:rsidRPr="000C5F13">
        <w:rPr>
          <w:rFonts w:ascii="Times New Roman" w:eastAsia="Calibri" w:hAnsi="Times New Roman" w:cs="Times New Roman"/>
          <w:bCs/>
          <w:sz w:val="28"/>
          <w:szCs w:val="28"/>
        </w:rPr>
        <w:t xml:space="preserve">0,2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r w:rsidR="000C5F13" w:rsidRPr="000C5F13">
        <w:rPr>
          <w:rFonts w:ascii="Times New Roman" w:eastAsia="Calibri" w:hAnsi="Times New Roman" w:cs="Times New Roman"/>
          <w:bCs/>
          <w:sz w:val="28"/>
          <w:szCs w:val="28"/>
        </w:rPr>
        <w:t xml:space="preserve">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Библиотечную сеть Кавказского района составляют 10 юридических лиц, имеющих 18 филиалов. Жителей района обслуживают:</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централизованная библиотечная система г.</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Кропоткин</w:t>
      </w:r>
      <w:r w:rsidR="00BE0A26">
        <w:rPr>
          <w:rFonts w:ascii="Times New Roman" w:eastAsia="Calibri" w:hAnsi="Times New Roman" w:cs="Times New Roman"/>
          <w:bCs/>
          <w:sz w:val="28"/>
          <w:szCs w:val="28"/>
        </w:rPr>
        <w:t>а</w:t>
      </w:r>
      <w:r w:rsidRPr="000C5F13">
        <w:rPr>
          <w:rFonts w:ascii="Times New Roman" w:eastAsia="Calibri" w:hAnsi="Times New Roman" w:cs="Times New Roman"/>
          <w:bCs/>
          <w:sz w:val="28"/>
          <w:szCs w:val="28"/>
        </w:rPr>
        <w:t>, имеющая 8 филиалов;</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восемь сельских библиотек, имеющих 10 филиалов;</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центральная </w:t>
      </w:r>
      <w:proofErr w:type="spellStart"/>
      <w:r w:rsidRPr="000C5F13">
        <w:rPr>
          <w:rFonts w:ascii="Times New Roman" w:eastAsia="Calibri" w:hAnsi="Times New Roman" w:cs="Times New Roman"/>
          <w:bCs/>
          <w:sz w:val="28"/>
          <w:szCs w:val="28"/>
        </w:rPr>
        <w:t>межпоселенческая</w:t>
      </w:r>
      <w:proofErr w:type="spellEnd"/>
      <w:r w:rsidRPr="000C5F13">
        <w:rPr>
          <w:rFonts w:ascii="Times New Roman" w:eastAsia="Calibri" w:hAnsi="Times New Roman" w:cs="Times New Roman"/>
          <w:bCs/>
          <w:sz w:val="28"/>
          <w:szCs w:val="28"/>
        </w:rPr>
        <w:t xml:space="preserve"> библиотека, которая осуществляет координацию работы, методическое обслуживание и комплектование фондов библиотек Кавказского района.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2019 году в библиотеках района зарегистрировано 53</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896 читателей, из них дети – 17</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827 чел.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Количество посещений библиотек составило 421</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710 пос., читателям выдано 1</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136</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056 экз. документов.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 библиотеках района проведено 3</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817 мероприятий, на которых присутствовали 78</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219 чел. (многократное присутствие).</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связи с переводом библиотеки им. Чуковского в г. Кропоткин  из аварийного многоквартирного дома в новое помещение (библиотека временно не работала) значение целевого показателя «Число пользователей библиотеками в расчете на 1000 человек </w:t>
      </w:r>
      <w:r w:rsidR="00BE0A26">
        <w:rPr>
          <w:rFonts w:ascii="Times New Roman" w:eastAsia="Calibri" w:hAnsi="Times New Roman" w:cs="Times New Roman"/>
          <w:bCs/>
          <w:sz w:val="28"/>
          <w:szCs w:val="28"/>
        </w:rPr>
        <w:t>населения» достигнуто на 99,8 %</w:t>
      </w:r>
      <w:r w:rsidRPr="000C5F13">
        <w:rPr>
          <w:rFonts w:ascii="Times New Roman" w:eastAsia="Calibri" w:hAnsi="Times New Roman" w:cs="Times New Roman"/>
          <w:bCs/>
          <w:sz w:val="28"/>
          <w:szCs w:val="28"/>
        </w:rPr>
        <w:t xml:space="preserve"> (план 450 чел., выполнено – 449 чел.).</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lastRenderedPageBreak/>
        <w:t>Значение целевого показателя «Количество получателей услуг (пользователей библиотек муниципального образования Кавказский район, физических лиц)» по плану 53150, по факту 53896 чел. или  101,4 %.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Мероприятие  № 3.2.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за счет средств местного бюджета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профинансировано на 50%  (план - 26,0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кассовый расход   - 13,0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Компенсационные выплаты за счет местного бюджета производились 5 работникам, проживающим и работающим в сельской местности, согласно фактически предоставленным документам, подтверждающим их затраты на оплату коммунальных услуг.</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реализацию мероприятия № 3.3. «Комплектование книжных фондов библиотек муниципального образования Кавказский район» были предусмотрены средства местного бюджета в сумме 32,8 тыс. </w:t>
      </w:r>
      <w:r w:rsidR="00DB7E1D">
        <w:rPr>
          <w:rFonts w:ascii="Times New Roman" w:eastAsia="Calibri" w:hAnsi="Times New Roman" w:cs="Times New Roman"/>
          <w:bCs/>
          <w:sz w:val="28"/>
          <w:szCs w:val="28"/>
        </w:rPr>
        <w:t>рублей</w:t>
      </w:r>
      <w:r w:rsidR="009731AF">
        <w:rPr>
          <w:rFonts w:ascii="Times New Roman" w:eastAsia="Calibri" w:hAnsi="Times New Roman" w:cs="Times New Roman"/>
          <w:bCs/>
          <w:sz w:val="28"/>
          <w:szCs w:val="28"/>
        </w:rPr>
        <w:t>.</w:t>
      </w:r>
      <w:r w:rsidRPr="000C5F13">
        <w:rPr>
          <w:rFonts w:ascii="Times New Roman" w:eastAsia="Calibri" w:hAnsi="Times New Roman" w:cs="Times New Roman"/>
          <w:bCs/>
          <w:sz w:val="28"/>
          <w:szCs w:val="28"/>
        </w:rPr>
        <w:t xml:space="preserve"> За счет выделенных средств было приобретено 108 экземпляров книг. Кассовое исполнение 100,0 %.</w:t>
      </w:r>
    </w:p>
    <w:p w:rsid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рамках мероприятия № 3.4. «Осуществление полномочий по комплектованию книжных фондов библиотек поселений, переданных из поселений муниципального образования Кавказский район» за счет трансфертов из бюджетов поселений Кавказского района на переданные полномочия на обновление книжного фонда было предусмотрено 41,3 тыс. </w:t>
      </w:r>
      <w:r w:rsidR="00DB7E1D">
        <w:rPr>
          <w:rFonts w:ascii="Times New Roman" w:eastAsia="Calibri" w:hAnsi="Times New Roman" w:cs="Times New Roman"/>
          <w:bCs/>
          <w:sz w:val="28"/>
          <w:szCs w:val="28"/>
        </w:rPr>
        <w:t>рублей</w:t>
      </w:r>
      <w:r w:rsidR="009731AF">
        <w:rPr>
          <w:rFonts w:ascii="Times New Roman" w:eastAsia="Calibri" w:hAnsi="Times New Roman" w:cs="Times New Roman"/>
          <w:bCs/>
          <w:sz w:val="28"/>
          <w:szCs w:val="28"/>
        </w:rPr>
        <w:t>.</w:t>
      </w:r>
      <w:r w:rsidRPr="000C5F13">
        <w:rPr>
          <w:rFonts w:ascii="Times New Roman" w:eastAsia="Calibri" w:hAnsi="Times New Roman" w:cs="Times New Roman"/>
          <w:bCs/>
          <w:sz w:val="28"/>
          <w:szCs w:val="28"/>
        </w:rPr>
        <w:t xml:space="preserve"> Кассовые расходы составили 41,3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или 100,0%, было  об</w:t>
      </w:r>
      <w:r w:rsidR="00E24410">
        <w:rPr>
          <w:rFonts w:ascii="Times New Roman" w:eastAsia="Calibri" w:hAnsi="Times New Roman" w:cs="Times New Roman"/>
          <w:bCs/>
          <w:sz w:val="28"/>
          <w:szCs w:val="28"/>
        </w:rPr>
        <w:t>работано</w:t>
      </w:r>
      <w:r w:rsidRPr="000C5F13">
        <w:rPr>
          <w:rFonts w:ascii="Times New Roman" w:eastAsia="Calibri" w:hAnsi="Times New Roman" w:cs="Times New Roman"/>
          <w:bCs/>
          <w:sz w:val="28"/>
          <w:szCs w:val="28"/>
        </w:rPr>
        <w:t xml:space="preserve"> 6795 экземпляров книг.</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На  реализацию мероприятия № 3.6 «Поддержка отрасли культуры, в целях </w:t>
      </w:r>
      <w:proofErr w:type="spellStart"/>
      <w:r w:rsidRPr="000C5F13">
        <w:rPr>
          <w:rFonts w:ascii="Times New Roman" w:eastAsia="Calibri" w:hAnsi="Times New Roman" w:cs="Times New Roman"/>
          <w:bCs/>
          <w:sz w:val="28"/>
          <w:szCs w:val="28"/>
        </w:rPr>
        <w:t>софинансирования</w:t>
      </w:r>
      <w:proofErr w:type="spellEnd"/>
      <w:r w:rsidRPr="000C5F13">
        <w:rPr>
          <w:rFonts w:ascii="Times New Roman" w:eastAsia="Calibri" w:hAnsi="Times New Roman" w:cs="Times New Roman"/>
          <w:bCs/>
          <w:sz w:val="28"/>
          <w:szCs w:val="28"/>
        </w:rPr>
        <w:t xml:space="preserve"> на комплектование и обеспечение сохранности библиотечных фондов библиотек» в </w:t>
      </w:r>
      <w:proofErr w:type="spellStart"/>
      <w:r w:rsidRPr="000C5F13">
        <w:rPr>
          <w:rFonts w:ascii="Times New Roman" w:eastAsia="Calibri" w:hAnsi="Times New Roman" w:cs="Times New Roman"/>
          <w:bCs/>
          <w:sz w:val="28"/>
          <w:szCs w:val="28"/>
        </w:rPr>
        <w:t>софинансировании</w:t>
      </w:r>
      <w:proofErr w:type="spellEnd"/>
      <w:r w:rsidRPr="000C5F13">
        <w:rPr>
          <w:rFonts w:ascii="Times New Roman" w:eastAsia="Calibri" w:hAnsi="Times New Roman" w:cs="Times New Roman"/>
          <w:bCs/>
          <w:sz w:val="28"/>
          <w:szCs w:val="28"/>
        </w:rPr>
        <w:t xml:space="preserve"> с краевым бюджетом в рамках государственной программы Краснодарского края «Развитие культуры» было направлено 81,6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за счет федерального бюджета - 55,8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w:t>
      </w:r>
      <w:proofErr w:type="gramStart"/>
      <w:r w:rsidRPr="000C5F13">
        <w:rPr>
          <w:rFonts w:ascii="Times New Roman" w:eastAsia="Calibri" w:hAnsi="Times New Roman" w:cs="Times New Roman"/>
          <w:bCs/>
          <w:sz w:val="28"/>
          <w:szCs w:val="28"/>
        </w:rPr>
        <w:t>дств кр</w:t>
      </w:r>
      <w:proofErr w:type="gramEnd"/>
      <w:r w:rsidRPr="000C5F13">
        <w:rPr>
          <w:rFonts w:ascii="Times New Roman" w:eastAsia="Calibri" w:hAnsi="Times New Roman" w:cs="Times New Roman"/>
          <w:bCs/>
          <w:sz w:val="28"/>
          <w:szCs w:val="28"/>
        </w:rPr>
        <w:t xml:space="preserve">аевого бюджета – 17,6 тыс. </w:t>
      </w:r>
      <w:r w:rsidR="00DB7E1D">
        <w:rPr>
          <w:rFonts w:ascii="Times New Roman" w:eastAsia="Calibri" w:hAnsi="Times New Roman" w:cs="Times New Roman"/>
          <w:bCs/>
          <w:sz w:val="28"/>
          <w:szCs w:val="28"/>
        </w:rPr>
        <w:t>рублей</w:t>
      </w:r>
      <w:r w:rsidR="00091E08">
        <w:rPr>
          <w:rFonts w:ascii="Times New Roman" w:eastAsia="Calibri" w:hAnsi="Times New Roman" w:cs="Times New Roman"/>
          <w:bCs/>
          <w:sz w:val="28"/>
          <w:szCs w:val="28"/>
        </w:rPr>
        <w:t>,</w:t>
      </w:r>
      <w:r w:rsidRPr="000C5F13">
        <w:rPr>
          <w:rFonts w:ascii="Times New Roman" w:eastAsia="Calibri" w:hAnsi="Times New Roman" w:cs="Times New Roman"/>
          <w:bCs/>
          <w:sz w:val="28"/>
          <w:szCs w:val="28"/>
        </w:rPr>
        <w:t xml:space="preserve">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за счет средств  местного бюджета - 8,2 тыс.</w:t>
      </w:r>
      <w:r w:rsidR="00AC3D6A">
        <w:rPr>
          <w:rFonts w:ascii="Times New Roman" w:eastAsia="Calibri" w:hAnsi="Times New Roman" w:cs="Times New Roman"/>
          <w:bCs/>
          <w:sz w:val="28"/>
          <w:szCs w:val="28"/>
        </w:rPr>
        <w:t xml:space="preserve"> </w:t>
      </w:r>
      <w:r w:rsidR="00091E08">
        <w:rPr>
          <w:rFonts w:ascii="Times New Roman" w:eastAsia="Calibri" w:hAnsi="Times New Roman" w:cs="Times New Roman"/>
          <w:bCs/>
          <w:sz w:val="28"/>
          <w:szCs w:val="28"/>
        </w:rPr>
        <w:t>рублей.</w:t>
      </w:r>
    </w:p>
    <w:p w:rsidR="00BE0A26"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Кассовые расходы составили  81,6 тыс. </w:t>
      </w:r>
      <w:r w:rsidR="00DB7E1D">
        <w:rPr>
          <w:rFonts w:ascii="Times New Roman" w:eastAsia="Calibri" w:hAnsi="Times New Roman" w:cs="Times New Roman"/>
          <w:bCs/>
          <w:sz w:val="28"/>
          <w:szCs w:val="28"/>
        </w:rPr>
        <w:t>рублей</w:t>
      </w:r>
      <w:r w:rsidRPr="000C5F13">
        <w:rPr>
          <w:rFonts w:ascii="Times New Roman" w:eastAsia="Calibri" w:hAnsi="Times New Roman" w:cs="Times New Roman"/>
          <w:bCs/>
          <w:sz w:val="28"/>
          <w:szCs w:val="28"/>
        </w:rPr>
        <w:t xml:space="preserve">(100%). На эти средства было приобретено 191 экземпляров книг. </w:t>
      </w:r>
    </w:p>
    <w:p w:rsidR="000C5F13" w:rsidRPr="000C5F13" w:rsidRDefault="00BE0A26" w:rsidP="00407335">
      <w:pPr>
        <w:spacing w:after="0"/>
        <w:ind w:firstLine="851"/>
        <w:jc w:val="both"/>
        <w:rPr>
          <w:rFonts w:ascii="Times New Roman" w:eastAsia="Calibri" w:hAnsi="Times New Roman" w:cs="Times New Roman"/>
          <w:bCs/>
          <w:sz w:val="28"/>
          <w:szCs w:val="28"/>
        </w:rPr>
      </w:pPr>
      <w:proofErr w:type="gramStart"/>
      <w:r w:rsidRPr="00BE0A26">
        <w:rPr>
          <w:rFonts w:ascii="Times New Roman" w:eastAsia="Calibri" w:hAnsi="Times New Roman" w:cs="Times New Roman"/>
          <w:bCs/>
          <w:sz w:val="28"/>
          <w:szCs w:val="28"/>
        </w:rPr>
        <w:lastRenderedPageBreak/>
        <w:t>С министерством культуры Краснодарского края заключено соглашение  о предоставлении субсидии из бюджета субъекта Российской Федерации местному бюджету</w:t>
      </w:r>
      <w:r w:rsidR="00D71C34" w:rsidRPr="00D71C34">
        <w:t xml:space="preserve"> </w:t>
      </w:r>
      <w:r w:rsidR="00D71C34" w:rsidRPr="00D71C34">
        <w:rPr>
          <w:rFonts w:ascii="Times New Roman" w:eastAsia="Calibri" w:hAnsi="Times New Roman" w:cs="Times New Roman"/>
          <w:bCs/>
          <w:sz w:val="28"/>
          <w:szCs w:val="28"/>
        </w:rPr>
        <w:t>№ 03618000-1-2019-003 от 26 апреля 2019 года</w:t>
      </w:r>
      <w:r w:rsidRPr="00BE0A26">
        <w:rPr>
          <w:rFonts w:ascii="Times New Roman" w:eastAsia="Calibri" w:hAnsi="Times New Roman" w:cs="Times New Roman"/>
          <w:bCs/>
          <w:sz w:val="28"/>
          <w:szCs w:val="28"/>
        </w:rPr>
        <w:t xml:space="preserve">, согласно которому показатель результативности исполнения </w:t>
      </w:r>
      <w:r>
        <w:rPr>
          <w:rFonts w:ascii="Times New Roman" w:eastAsia="Calibri" w:hAnsi="Times New Roman" w:cs="Times New Roman"/>
          <w:bCs/>
          <w:sz w:val="28"/>
          <w:szCs w:val="28"/>
        </w:rPr>
        <w:t>с</w:t>
      </w:r>
      <w:r w:rsidRPr="00BE0A26">
        <w:rPr>
          <w:rFonts w:ascii="Times New Roman" w:eastAsia="Calibri" w:hAnsi="Times New Roman" w:cs="Times New Roman"/>
          <w:bCs/>
          <w:sz w:val="28"/>
          <w:szCs w:val="28"/>
        </w:rPr>
        <w:t xml:space="preserve">убсидии «Количество посещений библиотек (на 1 жителя в год)» должен </w:t>
      </w:r>
      <w:r>
        <w:rPr>
          <w:rFonts w:ascii="Times New Roman" w:eastAsia="Calibri" w:hAnsi="Times New Roman" w:cs="Times New Roman"/>
          <w:bCs/>
          <w:sz w:val="28"/>
          <w:szCs w:val="28"/>
        </w:rPr>
        <w:t xml:space="preserve">был </w:t>
      </w:r>
      <w:r w:rsidRPr="00BE0A26">
        <w:rPr>
          <w:rFonts w:ascii="Times New Roman" w:eastAsia="Calibri" w:hAnsi="Times New Roman" w:cs="Times New Roman"/>
          <w:bCs/>
          <w:sz w:val="28"/>
          <w:szCs w:val="28"/>
        </w:rPr>
        <w:t xml:space="preserve">составить не менее 2,5 ед. </w:t>
      </w:r>
      <w:r>
        <w:rPr>
          <w:rFonts w:ascii="Times New Roman" w:eastAsia="Calibri" w:hAnsi="Times New Roman" w:cs="Times New Roman"/>
          <w:bCs/>
          <w:sz w:val="28"/>
          <w:szCs w:val="28"/>
        </w:rPr>
        <w:t>По факту п</w:t>
      </w:r>
      <w:r w:rsidRPr="00BE0A26">
        <w:rPr>
          <w:rFonts w:ascii="Times New Roman" w:eastAsia="Calibri" w:hAnsi="Times New Roman" w:cs="Times New Roman"/>
          <w:bCs/>
          <w:sz w:val="28"/>
          <w:szCs w:val="28"/>
        </w:rPr>
        <w:t>оказатель выполнен на 138,8% и составил  - 3,47 ед.</w:t>
      </w:r>
      <w:proofErr w:type="gramEnd"/>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В 2019 году центральной </w:t>
      </w:r>
      <w:proofErr w:type="spellStart"/>
      <w:r w:rsidRPr="000C5F13">
        <w:rPr>
          <w:rFonts w:ascii="Times New Roman" w:eastAsia="Calibri" w:hAnsi="Times New Roman" w:cs="Times New Roman"/>
          <w:bCs/>
          <w:sz w:val="28"/>
          <w:szCs w:val="28"/>
        </w:rPr>
        <w:t>межпоселенческой</w:t>
      </w:r>
      <w:proofErr w:type="spellEnd"/>
      <w:r w:rsidRPr="000C5F13">
        <w:rPr>
          <w:rFonts w:ascii="Times New Roman" w:eastAsia="Calibri" w:hAnsi="Times New Roman" w:cs="Times New Roman"/>
          <w:bCs/>
          <w:sz w:val="28"/>
          <w:szCs w:val="28"/>
        </w:rPr>
        <w:t xml:space="preserve"> библиотекой  было проведено 4  мероприятия по комплектованию книжного фонда.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На 31 декабря 2019 г. фонд муниципальных  библиотек района обновлен на 6</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426  экз. и составляет 729</w:t>
      </w:r>
      <w:r w:rsidR="00BE0A26">
        <w:rPr>
          <w:rFonts w:ascii="Times New Roman" w:eastAsia="Calibri" w:hAnsi="Times New Roman" w:cs="Times New Roman"/>
          <w:bCs/>
          <w:sz w:val="28"/>
          <w:szCs w:val="28"/>
        </w:rPr>
        <w:t xml:space="preserve"> </w:t>
      </w:r>
      <w:r w:rsidRPr="000C5F13">
        <w:rPr>
          <w:rFonts w:ascii="Times New Roman" w:eastAsia="Calibri" w:hAnsi="Times New Roman" w:cs="Times New Roman"/>
          <w:bCs/>
          <w:sz w:val="28"/>
          <w:szCs w:val="28"/>
        </w:rPr>
        <w:t xml:space="preserve">618 экз. документов. </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По целевому показателю «Обновление книжных фондов библиотек муниципального образования Кавказский район» план на 2019 год составил – 0,2%, факт – 0,2%, выполнение 100%.</w:t>
      </w:r>
    </w:p>
    <w:p w:rsidR="000C5F13" w:rsidRPr="000C5F13" w:rsidRDefault="000C5F13" w:rsidP="00407335">
      <w:pPr>
        <w:spacing w:after="0"/>
        <w:ind w:firstLine="851"/>
        <w:jc w:val="both"/>
        <w:rPr>
          <w:rFonts w:ascii="Times New Roman" w:eastAsia="Calibri" w:hAnsi="Times New Roman" w:cs="Times New Roman"/>
          <w:bCs/>
          <w:sz w:val="28"/>
          <w:szCs w:val="28"/>
        </w:rPr>
      </w:pPr>
      <w:r w:rsidRPr="000C5F13">
        <w:rPr>
          <w:rFonts w:ascii="Times New Roman" w:eastAsia="Calibri" w:hAnsi="Times New Roman" w:cs="Times New Roman"/>
          <w:bCs/>
          <w:sz w:val="28"/>
          <w:szCs w:val="28"/>
        </w:rPr>
        <w:t xml:space="preserve">Из 3 целевых показателей, предусмотренных основным мероприятием, плановые значения в полном объеме достигнуты по 2 показателям. </w:t>
      </w:r>
    </w:p>
    <w:p w:rsidR="000C5F13" w:rsidRDefault="000C5F13" w:rsidP="00407335">
      <w:pPr>
        <w:spacing w:after="0"/>
        <w:ind w:firstLine="851"/>
        <w:jc w:val="both"/>
        <w:rPr>
          <w:rFonts w:ascii="Times New Roman" w:eastAsia="Calibri" w:hAnsi="Times New Roman" w:cs="Times New Roman"/>
          <w:bCs/>
          <w:sz w:val="28"/>
          <w:szCs w:val="28"/>
        </w:rPr>
      </w:pPr>
    </w:p>
    <w:p w:rsidR="00343778" w:rsidRDefault="00343778" w:rsidP="00407335">
      <w:pPr>
        <w:spacing w:after="0"/>
        <w:ind w:firstLine="851"/>
        <w:jc w:val="center"/>
        <w:rPr>
          <w:rFonts w:ascii="Times New Roman" w:hAnsi="Times New Roman" w:cs="Times New Roman"/>
          <w:b/>
          <w:i/>
          <w:sz w:val="28"/>
          <w:szCs w:val="28"/>
        </w:rPr>
      </w:pPr>
    </w:p>
    <w:p w:rsidR="006A6718" w:rsidRPr="00D136AA" w:rsidRDefault="00D136AA" w:rsidP="00407335">
      <w:pPr>
        <w:spacing w:after="0"/>
        <w:ind w:firstLine="851"/>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6A6718" w:rsidRPr="00D136AA">
        <w:rPr>
          <w:rFonts w:ascii="Times New Roman" w:hAnsi="Times New Roman" w:cs="Times New Roman"/>
          <w:b/>
          <w:i/>
          <w:sz w:val="28"/>
          <w:szCs w:val="28"/>
        </w:rPr>
        <w:t>Методическое обслуживание учреждений культуры»</w:t>
      </w:r>
    </w:p>
    <w:p w:rsidR="006A6718" w:rsidRPr="006A6718" w:rsidRDefault="006A6718" w:rsidP="00407335">
      <w:pPr>
        <w:spacing w:after="0"/>
        <w:ind w:firstLine="851"/>
        <w:jc w:val="both"/>
        <w:rPr>
          <w:rFonts w:ascii="Times New Roman" w:hAnsi="Times New Roman" w:cs="Times New Roman"/>
          <w:sz w:val="28"/>
          <w:szCs w:val="28"/>
        </w:rPr>
      </w:pP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Объем финансирования  на реализацию основного мероприятия № 4 «Методическое обслуживание учреждений культуры» за счет средств местного бюджета» муниципальной программы  был предусмотрен на 2019 год в сумме 4</w:t>
      </w:r>
      <w:r>
        <w:rPr>
          <w:rFonts w:ascii="Times New Roman" w:hAnsi="Times New Roman" w:cs="Times New Roman"/>
          <w:sz w:val="28"/>
          <w:szCs w:val="28"/>
        </w:rPr>
        <w:t xml:space="preserve"> </w:t>
      </w:r>
      <w:r w:rsidRPr="00BE0A26">
        <w:rPr>
          <w:rFonts w:ascii="Times New Roman" w:hAnsi="Times New Roman" w:cs="Times New Roman"/>
          <w:sz w:val="28"/>
          <w:szCs w:val="28"/>
        </w:rPr>
        <w:t xml:space="preserve">246,8 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xml:space="preserve">, кассовые расходы  составили </w:t>
      </w:r>
      <w:r>
        <w:rPr>
          <w:rFonts w:ascii="Times New Roman" w:hAnsi="Times New Roman" w:cs="Times New Roman"/>
          <w:sz w:val="28"/>
          <w:szCs w:val="28"/>
        </w:rPr>
        <w:t>–</w:t>
      </w:r>
      <w:r w:rsidRPr="00BE0A26">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BE0A26">
        <w:rPr>
          <w:rFonts w:ascii="Times New Roman" w:hAnsi="Times New Roman" w:cs="Times New Roman"/>
          <w:sz w:val="28"/>
          <w:szCs w:val="28"/>
        </w:rPr>
        <w:t>219,7 тыс. рублей или 99,4 %.</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В данном основном мероприятии предусмотрена реализация 1 мероприятия и 2 целевых показателей.</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По  мероприятию № 4.1. «Расходы на обеспечение деятельности (оказание услуг) муниципальных учреждений сферы культуры»   предусмотрены  бюджетные ассигнования на содержание МКУК «Организационно-методический центр культуры» МО Кавказский район со штатной численностью – 9 единиц.</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Расходы на содержание учреждения составили 4219,7 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в том числе:</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на оплату труда и взносы на обязательное  социальное страхование – 4</w:t>
      </w:r>
      <w:r>
        <w:rPr>
          <w:rFonts w:ascii="Times New Roman" w:hAnsi="Times New Roman" w:cs="Times New Roman"/>
          <w:sz w:val="28"/>
          <w:szCs w:val="28"/>
        </w:rPr>
        <w:t xml:space="preserve"> </w:t>
      </w:r>
      <w:r w:rsidRPr="00BE0A26">
        <w:rPr>
          <w:rFonts w:ascii="Times New Roman" w:hAnsi="Times New Roman" w:cs="Times New Roman"/>
          <w:sz w:val="28"/>
          <w:szCs w:val="28"/>
        </w:rPr>
        <w:t xml:space="preserve">001,0 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xml:space="preserve"> (94,8 % всех расходов);</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на текущее содержание учреждения  и оплату налогов – 218,7  тыс. </w:t>
      </w:r>
      <w:r w:rsidR="00DB7E1D">
        <w:rPr>
          <w:rFonts w:ascii="Times New Roman" w:hAnsi="Times New Roman" w:cs="Times New Roman"/>
          <w:sz w:val="28"/>
          <w:szCs w:val="28"/>
        </w:rPr>
        <w:t>рублей</w:t>
      </w:r>
      <w:r w:rsidR="00AC3D6A">
        <w:rPr>
          <w:rFonts w:ascii="Times New Roman" w:hAnsi="Times New Roman" w:cs="Times New Roman"/>
          <w:sz w:val="28"/>
          <w:szCs w:val="28"/>
        </w:rPr>
        <w:t>.</w:t>
      </w:r>
      <w:r w:rsidRPr="00BE0A26">
        <w:rPr>
          <w:rFonts w:ascii="Times New Roman" w:hAnsi="Times New Roman" w:cs="Times New Roman"/>
          <w:sz w:val="28"/>
          <w:szCs w:val="28"/>
        </w:rPr>
        <w:t xml:space="preserve"> </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В результате проведения конкурсных процедур экономия бюджетных средств составила  27,1 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xml:space="preserve">, в том числе по услугам связи в сумме 9,4 </w:t>
      </w:r>
      <w:r w:rsidRPr="00BE0A26">
        <w:rPr>
          <w:rFonts w:ascii="Times New Roman" w:hAnsi="Times New Roman" w:cs="Times New Roman"/>
          <w:sz w:val="28"/>
          <w:szCs w:val="28"/>
        </w:rPr>
        <w:lastRenderedPageBreak/>
        <w:t xml:space="preserve">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xml:space="preserve">, прочим услугам -17,4 тыс. </w:t>
      </w:r>
      <w:r w:rsidR="00DB7E1D">
        <w:rPr>
          <w:rFonts w:ascii="Times New Roman" w:hAnsi="Times New Roman" w:cs="Times New Roman"/>
          <w:sz w:val="28"/>
          <w:szCs w:val="28"/>
        </w:rPr>
        <w:t>рублей</w:t>
      </w:r>
      <w:r w:rsidRPr="00BE0A26">
        <w:rPr>
          <w:rFonts w:ascii="Times New Roman" w:hAnsi="Times New Roman" w:cs="Times New Roman"/>
          <w:sz w:val="28"/>
          <w:szCs w:val="28"/>
        </w:rPr>
        <w:t xml:space="preserve">, а также по налогам – 0,3 тыс. </w:t>
      </w:r>
      <w:r w:rsidR="00DB7E1D">
        <w:rPr>
          <w:rFonts w:ascii="Times New Roman" w:hAnsi="Times New Roman" w:cs="Times New Roman"/>
          <w:sz w:val="28"/>
          <w:szCs w:val="28"/>
        </w:rPr>
        <w:t>рублей</w:t>
      </w:r>
      <w:r w:rsidR="00AC3D6A">
        <w:rPr>
          <w:rFonts w:ascii="Times New Roman" w:hAnsi="Times New Roman" w:cs="Times New Roman"/>
          <w:sz w:val="28"/>
          <w:szCs w:val="28"/>
        </w:rPr>
        <w:t>.</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Приоритетными направлениями в работе методического центра являются:</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организация культурно – массовых районных мероприятий;</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организация районных смотров, конкурсов, фестивалей, выставок народного творчества, концертных программ;</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организация и проведение </w:t>
      </w:r>
      <w:proofErr w:type="spellStart"/>
      <w:r w:rsidRPr="00BE0A26">
        <w:rPr>
          <w:rFonts w:ascii="Times New Roman" w:hAnsi="Times New Roman" w:cs="Times New Roman"/>
          <w:sz w:val="28"/>
          <w:szCs w:val="28"/>
        </w:rPr>
        <w:t>учебно</w:t>
      </w:r>
      <w:proofErr w:type="spellEnd"/>
      <w:r w:rsidRPr="00BE0A26">
        <w:rPr>
          <w:rFonts w:ascii="Times New Roman" w:hAnsi="Times New Roman" w:cs="Times New Roman"/>
          <w:sz w:val="28"/>
          <w:szCs w:val="28"/>
        </w:rPr>
        <w:t xml:space="preserve">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изучение, обобщение и распространение передового </w:t>
      </w:r>
      <w:proofErr w:type="gramStart"/>
      <w:r w:rsidRPr="00BE0A26">
        <w:rPr>
          <w:rFonts w:ascii="Times New Roman" w:hAnsi="Times New Roman" w:cs="Times New Roman"/>
          <w:sz w:val="28"/>
          <w:szCs w:val="28"/>
        </w:rPr>
        <w:t>опыта работы учреждений культуры района</w:t>
      </w:r>
      <w:proofErr w:type="gramEnd"/>
      <w:r w:rsidRPr="00BE0A26">
        <w:rPr>
          <w:rFonts w:ascii="Times New Roman" w:hAnsi="Times New Roman" w:cs="Times New Roman"/>
          <w:sz w:val="28"/>
          <w:szCs w:val="28"/>
        </w:rPr>
        <w:t xml:space="preserve"> и новых форм организации культурно – досуговой деятельности;</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организационно – методическое и информационно – аналитическое обеспечение учреждений культуры района;</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проведение консультаций для специалистов учреждений культуры района, организация методической и практической помощи на местах;</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разработка, издание и распространение методических разработок, сценарных материалов.</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МКУК «Организационно-методический центр культуры» обслуживает 28 учреждений культуры.</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Значение целевого показателя «Количество учреждений культуры» -</w:t>
      </w:r>
      <w:r>
        <w:rPr>
          <w:rFonts w:ascii="Times New Roman" w:hAnsi="Times New Roman" w:cs="Times New Roman"/>
          <w:sz w:val="28"/>
          <w:szCs w:val="28"/>
        </w:rPr>
        <w:t xml:space="preserve"> </w:t>
      </w:r>
      <w:r w:rsidRPr="00BE0A26">
        <w:rPr>
          <w:rFonts w:ascii="Times New Roman" w:hAnsi="Times New Roman" w:cs="Times New Roman"/>
          <w:sz w:val="28"/>
          <w:szCs w:val="28"/>
        </w:rPr>
        <w:t xml:space="preserve">28 учреждений достигнуто на 100%. </w:t>
      </w:r>
    </w:p>
    <w:p w:rsidR="00BE0A26" w:rsidRP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 xml:space="preserve">Значение целевого показателя «Количество проведенных мероприятий» выполнено на  102,2 % (план на 2019 год – 92 ед., факт - 94 ед.). </w:t>
      </w:r>
    </w:p>
    <w:p w:rsidR="00BE0A26" w:rsidRDefault="00BE0A26" w:rsidP="00407335">
      <w:pPr>
        <w:spacing w:after="0"/>
        <w:ind w:firstLine="851"/>
        <w:jc w:val="both"/>
        <w:rPr>
          <w:rFonts w:ascii="Times New Roman" w:hAnsi="Times New Roman" w:cs="Times New Roman"/>
          <w:sz w:val="28"/>
          <w:szCs w:val="28"/>
        </w:rPr>
      </w:pPr>
      <w:r w:rsidRPr="00BE0A26">
        <w:rPr>
          <w:rFonts w:ascii="Times New Roman" w:hAnsi="Times New Roman" w:cs="Times New Roman"/>
          <w:sz w:val="28"/>
          <w:szCs w:val="28"/>
        </w:rPr>
        <w:t>Из двух целевых показателей, предусмотренных в данном основном мероприятии, плановые значения в полном объеме достигнуты по всем показателям.</w:t>
      </w:r>
    </w:p>
    <w:p w:rsidR="008557E5" w:rsidRDefault="008557E5" w:rsidP="00407335">
      <w:pPr>
        <w:spacing w:after="0"/>
        <w:ind w:firstLine="851"/>
        <w:jc w:val="both"/>
        <w:rPr>
          <w:rFonts w:ascii="Times New Roman" w:hAnsi="Times New Roman" w:cs="Times New Roman"/>
          <w:b/>
          <w:i/>
          <w:sz w:val="28"/>
          <w:szCs w:val="28"/>
        </w:rPr>
      </w:pPr>
    </w:p>
    <w:p w:rsidR="006A6718" w:rsidRPr="00D54D21" w:rsidRDefault="00D54D21" w:rsidP="00407335">
      <w:pPr>
        <w:spacing w:after="0"/>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О ходе реализации основного мероприятия № 5 «Обеспечение организации и осуществления бухгалтерского учета»</w:t>
      </w:r>
    </w:p>
    <w:p w:rsidR="006A6718" w:rsidRPr="006A6718" w:rsidRDefault="006A6718" w:rsidP="00407335">
      <w:pPr>
        <w:spacing w:after="0"/>
        <w:ind w:firstLine="851"/>
        <w:jc w:val="both"/>
        <w:rPr>
          <w:rFonts w:ascii="Times New Roman" w:hAnsi="Times New Roman" w:cs="Times New Roman"/>
          <w:sz w:val="28"/>
          <w:szCs w:val="28"/>
        </w:rPr>
      </w:pPr>
    </w:p>
    <w:p w:rsidR="00BE0A26" w:rsidRPr="00BE0A26" w:rsidRDefault="00BE0A26" w:rsidP="00407335">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BE0A26">
        <w:rPr>
          <w:rFonts w:ascii="Times New Roman" w:eastAsia="Calibri" w:hAnsi="Times New Roman" w:cs="Times New Roman"/>
          <w:bCs/>
          <w:sz w:val="28"/>
          <w:szCs w:val="28"/>
        </w:rPr>
        <w:t xml:space="preserve"> рамках основного мероприятия № 5 «Обеспечение организации и осуществления бухгалтерского учета» за счет местного бюджета были предусмотрены расходы  на обеспечение деятельности МКУ «Централизованная бухгалтерия отдела культуры» МО Кавказский район со штатной численностью 25 единиц в сумме 12</w:t>
      </w:r>
      <w:r>
        <w:rPr>
          <w:rFonts w:ascii="Times New Roman" w:eastAsia="Calibri" w:hAnsi="Times New Roman" w:cs="Times New Roman"/>
          <w:bCs/>
          <w:sz w:val="28"/>
          <w:szCs w:val="28"/>
        </w:rPr>
        <w:t xml:space="preserve"> </w:t>
      </w:r>
      <w:r w:rsidRPr="00BE0A26">
        <w:rPr>
          <w:rFonts w:ascii="Times New Roman" w:eastAsia="Calibri" w:hAnsi="Times New Roman" w:cs="Times New Roman"/>
          <w:bCs/>
          <w:sz w:val="28"/>
          <w:szCs w:val="28"/>
        </w:rPr>
        <w:t xml:space="preserve">204,0 тыс. </w:t>
      </w:r>
      <w:r w:rsidR="00DB7E1D">
        <w:rPr>
          <w:rFonts w:ascii="Times New Roman" w:eastAsia="Calibri" w:hAnsi="Times New Roman" w:cs="Times New Roman"/>
          <w:bCs/>
          <w:sz w:val="28"/>
          <w:szCs w:val="28"/>
        </w:rPr>
        <w:t>рублей</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За отчетный год кассовые расходы на содержание учреждения составили 12</w:t>
      </w:r>
      <w:r>
        <w:rPr>
          <w:rFonts w:ascii="Times New Roman" w:eastAsia="Calibri" w:hAnsi="Times New Roman" w:cs="Times New Roman"/>
          <w:bCs/>
          <w:sz w:val="28"/>
          <w:szCs w:val="28"/>
        </w:rPr>
        <w:t xml:space="preserve"> </w:t>
      </w:r>
      <w:r w:rsidRPr="00BE0A26">
        <w:rPr>
          <w:rFonts w:ascii="Times New Roman" w:eastAsia="Calibri" w:hAnsi="Times New Roman" w:cs="Times New Roman"/>
          <w:bCs/>
          <w:sz w:val="28"/>
          <w:szCs w:val="28"/>
        </w:rPr>
        <w:t>096,1 тыс. рублей (99,1 %</w:t>
      </w:r>
      <w:r>
        <w:rPr>
          <w:rFonts w:ascii="Times New Roman" w:eastAsia="Calibri" w:hAnsi="Times New Roman" w:cs="Times New Roman"/>
          <w:bCs/>
          <w:sz w:val="28"/>
          <w:szCs w:val="28"/>
        </w:rPr>
        <w:t xml:space="preserve"> </w:t>
      </w:r>
      <w:r w:rsidRPr="00BE0A26">
        <w:rPr>
          <w:rFonts w:ascii="Times New Roman" w:eastAsia="Calibri" w:hAnsi="Times New Roman" w:cs="Times New Roman"/>
          <w:bCs/>
          <w:sz w:val="28"/>
          <w:szCs w:val="28"/>
        </w:rPr>
        <w:t>от плановых назначений), в том числе:</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lastRenderedPageBreak/>
        <w:t xml:space="preserve">на оплату труда и взносы на обязательное  социальное страхование – 10548,6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 xml:space="preserve"> (87,2 % всех затрат);</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на текущее содержание учреждения  и оплату налогов – 1547,5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 xml:space="preserve"> </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Экономия бюджетных сре</w:t>
      </w:r>
      <w:proofErr w:type="gramStart"/>
      <w:r w:rsidRPr="00BE0A26">
        <w:rPr>
          <w:rFonts w:ascii="Times New Roman" w:eastAsia="Calibri" w:hAnsi="Times New Roman" w:cs="Times New Roman"/>
          <w:bCs/>
          <w:sz w:val="28"/>
          <w:szCs w:val="28"/>
        </w:rPr>
        <w:t>дств в с</w:t>
      </w:r>
      <w:proofErr w:type="gramEnd"/>
      <w:r w:rsidRPr="00BE0A26">
        <w:rPr>
          <w:rFonts w:ascii="Times New Roman" w:eastAsia="Calibri" w:hAnsi="Times New Roman" w:cs="Times New Roman"/>
          <w:bCs/>
          <w:sz w:val="28"/>
          <w:szCs w:val="28"/>
        </w:rPr>
        <w:t xml:space="preserve">умме 107,9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 xml:space="preserve"> сложилась:</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по начислениям на заработную плату - 18,4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услугам связи, коммунальным услугам по факту потребления услуг  – 48,4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услугам на содержание имущества и прочим услугам  по результатам конкурсных процедур  - 33,3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по налогам – 2,8 тыс. </w:t>
      </w:r>
      <w:r w:rsidR="00DB7E1D">
        <w:rPr>
          <w:rFonts w:ascii="Times New Roman" w:eastAsia="Calibri" w:hAnsi="Times New Roman" w:cs="Times New Roman"/>
          <w:bCs/>
          <w:sz w:val="28"/>
          <w:szCs w:val="28"/>
        </w:rPr>
        <w:t>рублей</w:t>
      </w:r>
      <w:r w:rsidRPr="00BE0A26">
        <w:rPr>
          <w:rFonts w:ascii="Times New Roman" w:eastAsia="Calibri" w:hAnsi="Times New Roman" w:cs="Times New Roman"/>
          <w:bCs/>
          <w:sz w:val="28"/>
          <w:szCs w:val="28"/>
        </w:rPr>
        <w:t>;</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по ГСМ и материальным затратам – 5,0 тыс. </w:t>
      </w:r>
      <w:r w:rsidR="00DB7E1D">
        <w:rPr>
          <w:rFonts w:ascii="Times New Roman" w:eastAsia="Calibri" w:hAnsi="Times New Roman" w:cs="Times New Roman"/>
          <w:bCs/>
          <w:sz w:val="28"/>
          <w:szCs w:val="28"/>
        </w:rPr>
        <w:t>рублей</w:t>
      </w:r>
      <w:r w:rsidR="007D19D1">
        <w:rPr>
          <w:rFonts w:ascii="Times New Roman" w:eastAsia="Calibri" w:hAnsi="Times New Roman" w:cs="Times New Roman"/>
          <w:bCs/>
          <w:sz w:val="28"/>
          <w:szCs w:val="28"/>
        </w:rPr>
        <w:t>.</w:t>
      </w:r>
    </w:p>
    <w:p w:rsidR="00BE0A26" w:rsidRPr="00BE0A26"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МКУ «Централизованная бухгалтерия отдела культуры»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20 учреждениях (культура, физическая культура и спорт, молодежная политика). По результатам работы в 2019 г. было составлено более 3 200 отчетов. В данном основном мероприятии предусмотрено выполнение 1 мероприятия и 1 целевого показателя.</w:t>
      </w:r>
    </w:p>
    <w:p w:rsidR="008557E5" w:rsidRPr="008557E5" w:rsidRDefault="00BE0A26" w:rsidP="00407335">
      <w:pPr>
        <w:spacing w:after="0"/>
        <w:ind w:firstLine="851"/>
        <w:jc w:val="both"/>
        <w:rPr>
          <w:rFonts w:ascii="Times New Roman" w:eastAsia="Calibri" w:hAnsi="Times New Roman" w:cs="Times New Roman"/>
          <w:bCs/>
          <w:sz w:val="28"/>
          <w:szCs w:val="28"/>
        </w:rPr>
      </w:pPr>
      <w:r w:rsidRPr="00BE0A26">
        <w:rPr>
          <w:rFonts w:ascii="Times New Roman" w:eastAsia="Calibri" w:hAnsi="Times New Roman" w:cs="Times New Roman"/>
          <w:bCs/>
          <w:sz w:val="28"/>
          <w:szCs w:val="28"/>
        </w:rPr>
        <w:t xml:space="preserve">По целевому показателю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по плану на 2019 год  предусмотрено значение - 20 обслуживаемых учреждений. Показатель выполнен на 100%. </w:t>
      </w:r>
    </w:p>
    <w:p w:rsidR="006314DA" w:rsidRPr="006A6718" w:rsidRDefault="006314DA" w:rsidP="00407335">
      <w:pPr>
        <w:spacing w:after="0"/>
        <w:ind w:firstLine="851"/>
        <w:jc w:val="both"/>
        <w:rPr>
          <w:rFonts w:ascii="Times New Roman" w:hAnsi="Times New Roman" w:cs="Times New Roman"/>
          <w:sz w:val="28"/>
          <w:szCs w:val="28"/>
        </w:rPr>
      </w:pPr>
    </w:p>
    <w:p w:rsidR="00FB41C2" w:rsidRDefault="00C3304D" w:rsidP="00407335">
      <w:pPr>
        <w:spacing w:after="0"/>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О ходе реализации основного мероприятия № 6 «Создание условий для организации досуга и культуры»</w:t>
      </w:r>
    </w:p>
    <w:p w:rsidR="00FB41C2" w:rsidRDefault="00FB41C2" w:rsidP="00407335">
      <w:pPr>
        <w:spacing w:after="0"/>
        <w:ind w:firstLine="851"/>
        <w:jc w:val="center"/>
        <w:rPr>
          <w:rFonts w:ascii="Times New Roman" w:hAnsi="Times New Roman" w:cs="Times New Roman"/>
          <w:b/>
          <w:i/>
          <w:sz w:val="28"/>
          <w:szCs w:val="28"/>
        </w:rPr>
      </w:pP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Объем финансирования за счет средств местного бюджета на реализацию основного мероприятия № 6 «Создание условий для организации досуга и культуры» был предусмотрен  в сумме 1</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 xml:space="preserve">430,0 тыс. </w:t>
      </w:r>
      <w:r w:rsidR="00DB7E1D">
        <w:rPr>
          <w:rFonts w:ascii="Times New Roman" w:eastAsia="Times New Roman" w:hAnsi="Times New Roman" w:cs="Times New Roman"/>
          <w:sz w:val="28"/>
          <w:szCs w:val="28"/>
        </w:rPr>
        <w:t>рублей</w:t>
      </w:r>
      <w:r w:rsidRPr="00FB41C2">
        <w:rPr>
          <w:rFonts w:ascii="Times New Roman" w:eastAsia="Times New Roman" w:hAnsi="Times New Roman" w:cs="Times New Roman"/>
          <w:sz w:val="28"/>
          <w:szCs w:val="28"/>
        </w:rPr>
        <w:t>, исполнено 1</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429,4 тыс. рублей или 100%.</w:t>
      </w:r>
      <w:r>
        <w:rPr>
          <w:rFonts w:ascii="Times New Roman" w:eastAsia="Times New Roman" w:hAnsi="Times New Roman" w:cs="Times New Roman"/>
          <w:sz w:val="28"/>
          <w:szCs w:val="28"/>
        </w:rPr>
        <w:t xml:space="preserve"> </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 данном основном мероприятии предусмотрено выполнение 1 мероприятия и 2 целевых показателей.</w:t>
      </w:r>
      <w:r>
        <w:rPr>
          <w:rFonts w:ascii="Times New Roman" w:eastAsia="Times New Roman" w:hAnsi="Times New Roman" w:cs="Times New Roman"/>
          <w:sz w:val="28"/>
          <w:szCs w:val="28"/>
        </w:rPr>
        <w:t xml:space="preserve"> </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Мероприятие № 6.1 «Расходы на организацию и проведение мероприятий в области культуры, популяризации здорового образа жизни», финансируемое из средств местного бюджета, выполнено на 100%. Экономия в сумме 0,6 тыс. </w:t>
      </w:r>
      <w:r w:rsidR="00DB7E1D">
        <w:rPr>
          <w:rFonts w:ascii="Times New Roman" w:eastAsia="Times New Roman" w:hAnsi="Times New Roman" w:cs="Times New Roman"/>
          <w:sz w:val="28"/>
          <w:szCs w:val="28"/>
        </w:rPr>
        <w:lastRenderedPageBreak/>
        <w:t>рублей</w:t>
      </w:r>
      <w:r w:rsidRPr="00FB41C2">
        <w:rPr>
          <w:rFonts w:ascii="Times New Roman" w:eastAsia="Times New Roman" w:hAnsi="Times New Roman" w:cs="Times New Roman"/>
          <w:sz w:val="28"/>
          <w:szCs w:val="28"/>
        </w:rPr>
        <w:t xml:space="preserve"> сложилась по итогам проведения конкурентных пр</w:t>
      </w:r>
      <w:r>
        <w:rPr>
          <w:rFonts w:ascii="Times New Roman" w:eastAsia="Times New Roman" w:hAnsi="Times New Roman" w:cs="Times New Roman"/>
          <w:sz w:val="28"/>
          <w:szCs w:val="28"/>
        </w:rPr>
        <w:t>оцедур определения поставщиков.</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Бюджетные ассигнования были направлены на проведение районных мероприятий, участие в краевых фестивалях и праздниках.</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 2019 году проведены следующие мероприятия:</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1. В рамках месячника оборонно-массовой и военно-патриотической работы состоялись:</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мероприятия, посвященные освобождению района от немецко-фашистских захватчиков;</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цикл мероприятий, посвященный памяти о россиянах, исполнявших служебный долг за пределами Отечества (День вывода ограниченного контингента Советских войск из Республики Афганистан);</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мероприятия, посвященные Дню защитника Отечества.</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Всего в учреждениях культуры, в рамках месячника проведено 491 патриотическое мероприятие, в которых приняли участие 21 853 чел.</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2. Цикл мероприятий, посвященных  Международному женскому Дню, проведено77 мероприятий, на которых присутствовало 4</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700 человек.</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3. Мероприятия, посвященные «Празднику весны и труда» и 74-й годовщине Победы в Великой Отечественной войне, организовано около 145 мероприятий, на которых присутствовало 62000 чел.</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 рамках дня Победы впервые было организовано мероприятие: 8 мая на центральной улице города Кропоткин прошло районное мероприятие  «Огненные версты моего района», на котором были представлены 46 площадок с  тематическими инсталляциями на тему событий в годы Великой Отечественной войны в нашем районе и городе.</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Главная улица города погрузилась в военные 40-е. </w:t>
      </w:r>
      <w:proofErr w:type="gramStart"/>
      <w:r w:rsidRPr="00FB41C2">
        <w:rPr>
          <w:rFonts w:ascii="Times New Roman" w:eastAsia="Times New Roman" w:hAnsi="Times New Roman" w:cs="Times New Roman"/>
          <w:sz w:val="28"/>
          <w:szCs w:val="28"/>
        </w:rPr>
        <w:t>Здесь можно было увидеть партизанские отряды, госпитали, тружеников тыла, военный кинотеатр, типографию, пункт мобилизации, библиотеку, полевую почту, курсы снайперов, швейную артель, концлагерь и многое другое.</w:t>
      </w:r>
      <w:proofErr w:type="gramEnd"/>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Кульминацией  стала реконструкция боя за освобождение железнодорожного вокзала от немецко-фашистских захватчиков в январе 1943 года.  После полугодовой оккупации, войска 11-го стрелкового корпуса под командованием генерал-майора </w:t>
      </w:r>
      <w:proofErr w:type="spellStart"/>
      <w:r w:rsidRPr="00FB41C2">
        <w:rPr>
          <w:rFonts w:ascii="Times New Roman" w:eastAsia="Times New Roman" w:hAnsi="Times New Roman" w:cs="Times New Roman"/>
          <w:sz w:val="28"/>
          <w:szCs w:val="28"/>
        </w:rPr>
        <w:t>Рубанюка</w:t>
      </w:r>
      <w:proofErr w:type="spellEnd"/>
      <w:r w:rsidRPr="00FB41C2">
        <w:rPr>
          <w:rFonts w:ascii="Times New Roman" w:eastAsia="Times New Roman" w:hAnsi="Times New Roman" w:cs="Times New Roman"/>
          <w:sz w:val="28"/>
          <w:szCs w:val="28"/>
        </w:rPr>
        <w:t xml:space="preserve"> И.А. освободили наш город. О том, как это было, показали участники реконструкции - учреждения культуры города.</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4. День защиты детей.  Всего состоялось 55 мероприятий, зрителями которых стали около 5 600 чел.</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5. </w:t>
      </w:r>
      <w:proofErr w:type="gramStart"/>
      <w:r w:rsidRPr="00FB41C2">
        <w:rPr>
          <w:rFonts w:ascii="Times New Roman" w:eastAsia="Times New Roman" w:hAnsi="Times New Roman" w:cs="Times New Roman"/>
          <w:sz w:val="28"/>
          <w:szCs w:val="28"/>
        </w:rPr>
        <w:t xml:space="preserve">В  летний период учреждения культуры работали по программе «Республика Детства», каждый день недели был посвящен определенной тематике: понедельник – «День Кубани», вторник – «День детства», среда – </w:t>
      </w:r>
      <w:r w:rsidRPr="00FB41C2">
        <w:rPr>
          <w:rFonts w:ascii="Times New Roman" w:eastAsia="Times New Roman" w:hAnsi="Times New Roman" w:cs="Times New Roman"/>
          <w:sz w:val="28"/>
          <w:szCs w:val="28"/>
        </w:rPr>
        <w:lastRenderedPageBreak/>
        <w:t>«День Мира и Добра», четверг – «День знаний и познаний», пятница -  «День кино и театра», суббота – «День Здоровья», воскресенье – «День семейного отдыха».</w:t>
      </w:r>
      <w:proofErr w:type="gramEnd"/>
      <w:r w:rsidRPr="00FB41C2">
        <w:rPr>
          <w:rFonts w:ascii="Times New Roman" w:eastAsia="Times New Roman" w:hAnsi="Times New Roman" w:cs="Times New Roman"/>
          <w:sz w:val="28"/>
          <w:szCs w:val="28"/>
        </w:rPr>
        <w:t xml:space="preserve"> За летний период проведено около 1385 мероприятий, в которых приняли участие 70</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310 чел. (многократный охват).</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6. Мероприятия, посвященные Дню России. В учреждениях культуры состоялось 58 тематических мероприятий, в которых приняли участие 4270 чел.</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7. «День Кавказского района»,  в праздновании которого приняли участие более 20 тыс.  чел.</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31 августа 2019 года в районном центре – городе Кропоткине прошли мероприятия, посвященные Дню Кавказского района. Праздник был посвящен 10-летию объединения города Кропоткин и Кавказского района:</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 городском  музее состоялся День открытых дверей «Добро пожаловать в музей!»: выставк</w:t>
      </w:r>
      <w:proofErr w:type="gramStart"/>
      <w:r w:rsidRPr="00FB41C2">
        <w:rPr>
          <w:rFonts w:ascii="Times New Roman" w:eastAsia="Times New Roman" w:hAnsi="Times New Roman" w:cs="Times New Roman"/>
          <w:sz w:val="28"/>
          <w:szCs w:val="28"/>
        </w:rPr>
        <w:t>а-</w:t>
      </w:r>
      <w:proofErr w:type="gramEnd"/>
      <w:r w:rsidRPr="00FB41C2">
        <w:rPr>
          <w:rFonts w:ascii="Times New Roman" w:eastAsia="Times New Roman" w:hAnsi="Times New Roman" w:cs="Times New Roman"/>
          <w:sz w:val="28"/>
          <w:szCs w:val="28"/>
        </w:rPr>
        <w:t xml:space="preserve"> ярмарка , мастер- класс, интерактивные площадки;</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в городском Парке </w:t>
      </w:r>
      <w:proofErr w:type="spellStart"/>
      <w:r w:rsidRPr="00FB41C2">
        <w:rPr>
          <w:rFonts w:ascii="Times New Roman" w:eastAsia="Times New Roman" w:hAnsi="Times New Roman" w:cs="Times New Roman"/>
          <w:sz w:val="28"/>
          <w:szCs w:val="28"/>
        </w:rPr>
        <w:t>КиО</w:t>
      </w:r>
      <w:proofErr w:type="spellEnd"/>
      <w:r w:rsidRPr="00FB41C2">
        <w:rPr>
          <w:rFonts w:ascii="Times New Roman" w:eastAsia="Times New Roman" w:hAnsi="Times New Roman" w:cs="Times New Roman"/>
          <w:sz w:val="28"/>
          <w:szCs w:val="28"/>
        </w:rPr>
        <w:t xml:space="preserve"> прошел цикл мероприятий «С юбилеем, любимый парк!», посвященный 95 – летнему юбилею.</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В сквере Ворошилова состоялись мероприятия, посвященные Году театра: «Бульвар театральный» -  </w:t>
      </w:r>
      <w:proofErr w:type="spellStart"/>
      <w:r w:rsidRPr="00FB41C2">
        <w:rPr>
          <w:rFonts w:ascii="Times New Roman" w:eastAsia="Times New Roman" w:hAnsi="Times New Roman" w:cs="Times New Roman"/>
          <w:sz w:val="28"/>
          <w:szCs w:val="28"/>
        </w:rPr>
        <w:t>ШАНСподмоски</w:t>
      </w:r>
      <w:proofErr w:type="spellEnd"/>
      <w:r w:rsidRPr="00FB41C2">
        <w:rPr>
          <w:rFonts w:ascii="Times New Roman" w:eastAsia="Times New Roman" w:hAnsi="Times New Roman" w:cs="Times New Roman"/>
          <w:sz w:val="28"/>
          <w:szCs w:val="28"/>
        </w:rPr>
        <w:t xml:space="preserve">, </w:t>
      </w:r>
      <w:proofErr w:type="spellStart"/>
      <w:r w:rsidRPr="00FB41C2">
        <w:rPr>
          <w:rFonts w:ascii="Times New Roman" w:eastAsia="Times New Roman" w:hAnsi="Times New Roman" w:cs="Times New Roman"/>
          <w:sz w:val="28"/>
          <w:szCs w:val="28"/>
        </w:rPr>
        <w:t>Ретрофойе</w:t>
      </w:r>
      <w:proofErr w:type="spellEnd"/>
      <w:r w:rsidRPr="00FB41C2">
        <w:rPr>
          <w:rFonts w:ascii="Times New Roman" w:eastAsia="Times New Roman" w:hAnsi="Times New Roman" w:cs="Times New Roman"/>
          <w:sz w:val="28"/>
          <w:szCs w:val="28"/>
        </w:rPr>
        <w:t xml:space="preserve">, </w:t>
      </w:r>
      <w:proofErr w:type="spellStart"/>
      <w:r w:rsidRPr="00FB41C2">
        <w:rPr>
          <w:rFonts w:ascii="Times New Roman" w:eastAsia="Times New Roman" w:hAnsi="Times New Roman" w:cs="Times New Roman"/>
          <w:sz w:val="28"/>
          <w:szCs w:val="28"/>
        </w:rPr>
        <w:t>буккросинг</w:t>
      </w:r>
      <w:proofErr w:type="spellEnd"/>
      <w:r w:rsidRPr="00FB41C2">
        <w:rPr>
          <w:rFonts w:ascii="Times New Roman" w:eastAsia="Times New Roman" w:hAnsi="Times New Roman" w:cs="Times New Roman"/>
          <w:sz w:val="28"/>
          <w:szCs w:val="28"/>
        </w:rPr>
        <w:t>, инсталляция, фотозоны, «Весь мир</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 театр»  АР</w:t>
      </w:r>
      <w:proofErr w:type="gramStart"/>
      <w:r w:rsidRPr="00FB41C2">
        <w:rPr>
          <w:rFonts w:ascii="Times New Roman" w:eastAsia="Times New Roman" w:hAnsi="Times New Roman" w:cs="Times New Roman"/>
          <w:sz w:val="28"/>
          <w:szCs w:val="28"/>
        </w:rPr>
        <w:t>Т-</w:t>
      </w:r>
      <w:proofErr w:type="gramEnd"/>
      <w:r w:rsidRPr="00FB41C2">
        <w:rPr>
          <w:rFonts w:ascii="Times New Roman" w:eastAsia="Times New Roman" w:hAnsi="Times New Roman" w:cs="Times New Roman"/>
          <w:sz w:val="28"/>
          <w:szCs w:val="28"/>
        </w:rPr>
        <w:t xml:space="preserve"> коллаж: межмуниципальный  фестиваль искусств.</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На площади ДК и ул. Красной состоялись следующие районные мероприятия: </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«Импровизированный БАТЛ…» - развлекательная программа для детей и родителей, «Маска –</w:t>
      </w:r>
      <w:r>
        <w:rPr>
          <w:rFonts w:ascii="Times New Roman" w:eastAsia="Times New Roman" w:hAnsi="Times New Roman" w:cs="Times New Roman"/>
          <w:sz w:val="28"/>
          <w:szCs w:val="28"/>
        </w:rPr>
        <w:t xml:space="preserve"> </w:t>
      </w:r>
      <w:proofErr w:type="spellStart"/>
      <w:r w:rsidRPr="00FB41C2">
        <w:rPr>
          <w:rFonts w:ascii="Times New Roman" w:eastAsia="Times New Roman" w:hAnsi="Times New Roman" w:cs="Times New Roman"/>
          <w:sz w:val="28"/>
          <w:szCs w:val="28"/>
        </w:rPr>
        <w:t>пати</w:t>
      </w:r>
      <w:proofErr w:type="spellEnd"/>
      <w:r w:rsidRPr="00FB41C2">
        <w:rPr>
          <w:rFonts w:ascii="Times New Roman" w:eastAsia="Times New Roman" w:hAnsi="Times New Roman" w:cs="Times New Roman"/>
          <w:sz w:val="28"/>
          <w:szCs w:val="28"/>
        </w:rPr>
        <w:t>» - мастер-класс;</w:t>
      </w:r>
    </w:p>
    <w:p w:rsidR="00FB41C2"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«Урожайное </w:t>
      </w:r>
      <w:proofErr w:type="spellStart"/>
      <w:r w:rsidRPr="00FB41C2">
        <w:rPr>
          <w:rFonts w:ascii="Times New Roman" w:eastAsia="Times New Roman" w:hAnsi="Times New Roman" w:cs="Times New Roman"/>
          <w:sz w:val="28"/>
          <w:szCs w:val="28"/>
        </w:rPr>
        <w:t>НАшествие</w:t>
      </w:r>
      <w:proofErr w:type="spellEnd"/>
      <w:r w:rsidRPr="00FB41C2">
        <w:rPr>
          <w:rFonts w:ascii="Times New Roman" w:eastAsia="Times New Roman" w:hAnsi="Times New Roman" w:cs="Times New Roman"/>
          <w:sz w:val="28"/>
          <w:szCs w:val="28"/>
        </w:rPr>
        <w:t xml:space="preserve">!» -  праздничное  карнавальное   шествие  жителей района, в котором приняли участие около 8000 чел. (56 колон). Жюри были определены победители шествия в 3-х номинациях: в номинации «Лучшее художественное оформление колонны»  победителем стала колона </w:t>
      </w:r>
      <w:proofErr w:type="spellStart"/>
      <w:r w:rsidRPr="00FB41C2">
        <w:rPr>
          <w:rFonts w:ascii="Times New Roman" w:eastAsia="Times New Roman" w:hAnsi="Times New Roman" w:cs="Times New Roman"/>
          <w:sz w:val="28"/>
          <w:szCs w:val="28"/>
        </w:rPr>
        <w:t>Лосевского</w:t>
      </w:r>
      <w:proofErr w:type="spellEnd"/>
      <w:r w:rsidRPr="00FB41C2">
        <w:rPr>
          <w:rFonts w:ascii="Times New Roman" w:eastAsia="Times New Roman" w:hAnsi="Times New Roman" w:cs="Times New Roman"/>
          <w:sz w:val="28"/>
          <w:szCs w:val="28"/>
        </w:rPr>
        <w:t xml:space="preserve"> сельского поселения, в номинации «Соответствие тематике праздника» победила колона города Кропоткина, в номинации  «Лучшая юмористическая зарисовка» - победитель колона Кубанской картонажной фабрики;</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«Великолепие цветов застыло в воздухе…» - районный фестиваль-конкурс букетов и композиций из природного и подручных материалов среди жителей, учреждений и организаций района и концертная программа детских коллективов района «Мы –</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дети твои, Россия!  Мы  – гордость твоя, Кубань!»  на Арбате. Все 70 конкурсантов получили Диплом участника, победители в 6 номинациях были награждены Дипломом Победителя на сценическом помосте;</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«Ими гордится район!» - торжественное  вручение  Почетной грамоты Кавказского района с занесением на  районную Доску Почета;</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lastRenderedPageBreak/>
        <w:t>«Я люблю свой район» - районный фестиваль тематических  площадок  среди поселений района. Поселения района представили зарисовки на тему «За что я люблю свое поселение»;</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«На перекрестке культур» - межмуниципальный АР</w:t>
      </w:r>
      <w:proofErr w:type="gramStart"/>
      <w:r w:rsidRPr="00FB41C2">
        <w:rPr>
          <w:rFonts w:ascii="Times New Roman" w:eastAsia="Times New Roman" w:hAnsi="Times New Roman" w:cs="Times New Roman"/>
          <w:sz w:val="28"/>
          <w:szCs w:val="28"/>
        </w:rPr>
        <w:t>Т-</w:t>
      </w:r>
      <w:proofErr w:type="gramEnd"/>
      <w:r w:rsidRPr="00FB41C2">
        <w:rPr>
          <w:rFonts w:ascii="Times New Roman" w:eastAsia="Times New Roman" w:hAnsi="Times New Roman" w:cs="Times New Roman"/>
          <w:sz w:val="28"/>
          <w:szCs w:val="28"/>
        </w:rPr>
        <w:t xml:space="preserve"> фестиваль национальных культур, в котором приняли участие творческие коллективы г.</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 xml:space="preserve">Армавира, </w:t>
      </w:r>
      <w:proofErr w:type="spellStart"/>
      <w:r w:rsidRPr="00FB41C2">
        <w:rPr>
          <w:rFonts w:ascii="Times New Roman" w:eastAsia="Times New Roman" w:hAnsi="Times New Roman" w:cs="Times New Roman"/>
          <w:sz w:val="28"/>
          <w:szCs w:val="28"/>
        </w:rPr>
        <w:t>Гульк</w:t>
      </w:r>
      <w:r>
        <w:rPr>
          <w:rFonts w:ascii="Times New Roman" w:eastAsia="Times New Roman" w:hAnsi="Times New Roman" w:cs="Times New Roman"/>
          <w:sz w:val="28"/>
          <w:szCs w:val="28"/>
        </w:rPr>
        <w:t>е</w:t>
      </w:r>
      <w:r w:rsidRPr="00FB41C2">
        <w:rPr>
          <w:rFonts w:ascii="Times New Roman" w:eastAsia="Times New Roman" w:hAnsi="Times New Roman" w:cs="Times New Roman"/>
          <w:sz w:val="28"/>
          <w:szCs w:val="28"/>
        </w:rPr>
        <w:t>вичского</w:t>
      </w:r>
      <w:proofErr w:type="spellEnd"/>
      <w:r w:rsidRPr="00FB41C2">
        <w:rPr>
          <w:rFonts w:ascii="Times New Roman" w:eastAsia="Times New Roman" w:hAnsi="Times New Roman" w:cs="Times New Roman"/>
          <w:sz w:val="28"/>
          <w:szCs w:val="28"/>
        </w:rPr>
        <w:t xml:space="preserve">,  </w:t>
      </w:r>
      <w:proofErr w:type="spellStart"/>
      <w:r w:rsidRPr="00FB41C2">
        <w:rPr>
          <w:rFonts w:ascii="Times New Roman" w:eastAsia="Times New Roman" w:hAnsi="Times New Roman" w:cs="Times New Roman"/>
          <w:sz w:val="28"/>
          <w:szCs w:val="28"/>
        </w:rPr>
        <w:t>Новокубанского</w:t>
      </w:r>
      <w:proofErr w:type="spellEnd"/>
      <w:r w:rsidRPr="00FB41C2">
        <w:rPr>
          <w:rFonts w:ascii="Times New Roman" w:eastAsia="Times New Roman" w:hAnsi="Times New Roman" w:cs="Times New Roman"/>
          <w:sz w:val="28"/>
          <w:szCs w:val="28"/>
        </w:rPr>
        <w:t xml:space="preserve"> и Тихорецкого районов;</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концерт государственного академического Кубанского казачьего хора</w:t>
      </w:r>
      <w:proofErr w:type="gramStart"/>
      <w:r w:rsidRPr="00FB41C2">
        <w:rPr>
          <w:rFonts w:ascii="Times New Roman" w:eastAsia="Times New Roman" w:hAnsi="Times New Roman" w:cs="Times New Roman"/>
          <w:sz w:val="28"/>
          <w:szCs w:val="28"/>
        </w:rPr>
        <w:t>.</w:t>
      </w:r>
      <w:proofErr w:type="gramEnd"/>
      <w:r w:rsidRPr="00FB41C2">
        <w:rPr>
          <w:rFonts w:ascii="Times New Roman" w:eastAsia="Times New Roman" w:hAnsi="Times New Roman" w:cs="Times New Roman"/>
          <w:sz w:val="28"/>
          <w:szCs w:val="28"/>
        </w:rPr>
        <w:t xml:space="preserve"> - </w:t>
      </w:r>
      <w:proofErr w:type="gramStart"/>
      <w:r w:rsidRPr="00FB41C2">
        <w:rPr>
          <w:rFonts w:ascii="Times New Roman" w:eastAsia="Times New Roman" w:hAnsi="Times New Roman" w:cs="Times New Roman"/>
          <w:sz w:val="28"/>
          <w:szCs w:val="28"/>
        </w:rPr>
        <w:t>т</w:t>
      </w:r>
      <w:proofErr w:type="gramEnd"/>
      <w:r w:rsidRPr="00FB41C2">
        <w:rPr>
          <w:rFonts w:ascii="Times New Roman" w:eastAsia="Times New Roman" w:hAnsi="Times New Roman" w:cs="Times New Roman"/>
          <w:sz w:val="28"/>
          <w:szCs w:val="28"/>
        </w:rPr>
        <w:t xml:space="preserve">оржественная часть «Кавказский район: Мечтай! Создавай! Действуй!»: чествование жителей района, награждение победителей конкурсов праздника; </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выступление Звезды Российской эстрады  Авраама Руссо. Завершилось мероприятие праздничным фейерверком.</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8. С мая по октябрь 2019 г. творческие коллективы Кавказского района приняли участие в 11 тематических фестивалях в </w:t>
      </w:r>
      <w:proofErr w:type="spellStart"/>
      <w:proofErr w:type="gramStart"/>
      <w:r w:rsidRPr="00FB41C2">
        <w:rPr>
          <w:rFonts w:ascii="Times New Roman" w:eastAsia="Times New Roman" w:hAnsi="Times New Roman" w:cs="Times New Roman"/>
          <w:sz w:val="28"/>
          <w:szCs w:val="28"/>
        </w:rPr>
        <w:t>этно</w:t>
      </w:r>
      <w:proofErr w:type="spellEnd"/>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культурном</w:t>
      </w:r>
      <w:proofErr w:type="gramEnd"/>
      <w:r w:rsidRPr="00FB41C2">
        <w:rPr>
          <w:rFonts w:ascii="Times New Roman" w:eastAsia="Times New Roman" w:hAnsi="Times New Roman" w:cs="Times New Roman"/>
          <w:sz w:val="28"/>
          <w:szCs w:val="28"/>
        </w:rPr>
        <w:t xml:space="preserve"> комплексе «Атамань».</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По итогам фестивального сезона делегации МО Кавказский район был вручен диплом за активное участие в мероприятиях.</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9. В рамках цикла Новогодних и рождественских мероприятий проведено 272 мероприятия, на которых присутствовало 46081 чел.</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 декабре состоялся районный открытый смотр–конкурс «Дед Мороз и Снегурочка – 2020», в котором приняли участие 51 конкурсант. Победителями стали работники ДК г.</w:t>
      </w:r>
      <w:r w:rsidR="00C30C26">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Кропоткин, СОШ № 20 ст.</w:t>
      </w:r>
      <w:r w:rsidR="00C30C26">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Казанской, детский сад № 18 г.</w:t>
      </w:r>
      <w:r w:rsidR="00C30C26">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Кропоткин, переходящий кубок – городская больница.</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со 2 до 8 января прошел районный фестиваль «Рождественский БУМ», в котором приняли участие СОШ, Дома культуры Кавказского района. Зрителями фестиваля стали более 14 000 чел.</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Учреждения культуры стали участниками 5 Международных и краевых акций, на которых присутствовали более 60 000 чел.: «</w:t>
      </w:r>
      <w:proofErr w:type="spellStart"/>
      <w:r w:rsidRPr="00FB41C2">
        <w:rPr>
          <w:rFonts w:ascii="Times New Roman" w:eastAsia="Times New Roman" w:hAnsi="Times New Roman" w:cs="Times New Roman"/>
          <w:sz w:val="28"/>
          <w:szCs w:val="28"/>
        </w:rPr>
        <w:t>Бибилионочь</w:t>
      </w:r>
      <w:proofErr w:type="spellEnd"/>
      <w:r w:rsidRPr="00FB41C2">
        <w:rPr>
          <w:rFonts w:ascii="Times New Roman" w:eastAsia="Times New Roman" w:hAnsi="Times New Roman" w:cs="Times New Roman"/>
          <w:sz w:val="28"/>
          <w:szCs w:val="28"/>
        </w:rPr>
        <w:t xml:space="preserve">», «Ночь музеев», «Ночь кино», «Ночь искусств», краевая </w:t>
      </w:r>
      <w:proofErr w:type="spellStart"/>
      <w:r w:rsidRPr="00FB41C2">
        <w:rPr>
          <w:rFonts w:ascii="Times New Roman" w:eastAsia="Times New Roman" w:hAnsi="Times New Roman" w:cs="Times New Roman"/>
          <w:sz w:val="28"/>
          <w:szCs w:val="28"/>
        </w:rPr>
        <w:t>киноакция</w:t>
      </w:r>
      <w:proofErr w:type="spellEnd"/>
      <w:r w:rsidRPr="00FB41C2">
        <w:rPr>
          <w:rFonts w:ascii="Times New Roman" w:eastAsia="Times New Roman" w:hAnsi="Times New Roman" w:cs="Times New Roman"/>
          <w:sz w:val="28"/>
          <w:szCs w:val="28"/>
        </w:rPr>
        <w:t xml:space="preserve"> «Кинематограф против наркотиков».</w:t>
      </w:r>
    </w:p>
    <w:p w:rsidR="00C30C26"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Всего в 2019 году учреждениями культуры района было проведено 11 358 мероприятий, на которых присутствовало более 900 000 человек (многократный охват).</w:t>
      </w:r>
    </w:p>
    <w:p w:rsidR="00D71C34"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Мероприятие можно считать выполненным, все запланированные на 2019 год культурно</w:t>
      </w:r>
      <w:r w:rsidR="00DB7E1D">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 массовые мероприятия проведены в полном объеме, обеспечено участие учреждений культуры и учащихся школ дополнительного образования в краевых и всероссийских мероприятиях.</w:t>
      </w:r>
    </w:p>
    <w:p w:rsidR="00D71C34"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 xml:space="preserve">По целевому показателю «Количество культурно-массовых мероприятий, проведенных на территории муниципального образования Кавказский район» на </w:t>
      </w:r>
      <w:r w:rsidRPr="00FB41C2">
        <w:rPr>
          <w:rFonts w:ascii="Times New Roman" w:eastAsia="Times New Roman" w:hAnsi="Times New Roman" w:cs="Times New Roman"/>
          <w:sz w:val="28"/>
          <w:szCs w:val="28"/>
        </w:rPr>
        <w:lastRenderedPageBreak/>
        <w:t>2019г. запланировано  проведение 11</w:t>
      </w:r>
      <w:r w:rsidR="00DB7E1D">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250 мероприятий, показатель выполнен на 101% (11</w:t>
      </w:r>
      <w:r w:rsidR="00DB7E1D">
        <w:rPr>
          <w:rFonts w:ascii="Times New Roman" w:eastAsia="Times New Roman" w:hAnsi="Times New Roman" w:cs="Times New Roman"/>
          <w:sz w:val="28"/>
          <w:szCs w:val="28"/>
        </w:rPr>
        <w:t xml:space="preserve"> </w:t>
      </w:r>
      <w:r w:rsidRPr="00FB41C2">
        <w:rPr>
          <w:rFonts w:ascii="Times New Roman" w:eastAsia="Times New Roman" w:hAnsi="Times New Roman" w:cs="Times New Roman"/>
          <w:sz w:val="28"/>
          <w:szCs w:val="28"/>
        </w:rPr>
        <w:t>358 мероприятий).</w:t>
      </w:r>
    </w:p>
    <w:p w:rsidR="00D71C34"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По целевому показателю «Количество краевых (всероссийских) мероприятий, в которых приняло участие муниципальное образование Кавказский район» учреждения культуры  приняли участие в 58 краевых и всероссийских мероприятиях, что на 1 ед. больше запланированного. Показатель выполнен на 101,8%.</w:t>
      </w:r>
    </w:p>
    <w:p w:rsidR="00D71C34" w:rsidRDefault="00FB41C2" w:rsidP="00407335">
      <w:pPr>
        <w:spacing w:after="0"/>
        <w:ind w:firstLine="851"/>
        <w:jc w:val="both"/>
        <w:rPr>
          <w:rFonts w:ascii="Times New Roman" w:eastAsia="Times New Roman" w:hAnsi="Times New Roman" w:cs="Times New Roman"/>
          <w:sz w:val="28"/>
          <w:szCs w:val="28"/>
        </w:rPr>
      </w:pPr>
      <w:r w:rsidRPr="00FB41C2">
        <w:rPr>
          <w:rFonts w:ascii="Times New Roman" w:eastAsia="Times New Roman" w:hAnsi="Times New Roman" w:cs="Times New Roman"/>
          <w:sz w:val="28"/>
          <w:szCs w:val="28"/>
        </w:rPr>
        <w:t>По двум целевым показателям, предусмотренным основным мероприятием № 6, плановые значе</w:t>
      </w:r>
      <w:r w:rsidR="00D71C34">
        <w:rPr>
          <w:rFonts w:ascii="Times New Roman" w:eastAsia="Times New Roman" w:hAnsi="Times New Roman" w:cs="Times New Roman"/>
          <w:sz w:val="28"/>
          <w:szCs w:val="28"/>
        </w:rPr>
        <w:t>ния достигнуты в полном объеме.</w:t>
      </w:r>
    </w:p>
    <w:p w:rsidR="00D71C34" w:rsidRDefault="00D71C34" w:rsidP="00407335">
      <w:pPr>
        <w:spacing w:after="0"/>
        <w:ind w:firstLine="851"/>
        <w:jc w:val="both"/>
        <w:rPr>
          <w:rFonts w:ascii="Times New Roman" w:eastAsia="Times New Roman" w:hAnsi="Times New Roman" w:cs="Times New Roman"/>
          <w:sz w:val="28"/>
          <w:szCs w:val="28"/>
        </w:rPr>
      </w:pPr>
    </w:p>
    <w:p w:rsidR="00D71C34" w:rsidRDefault="00DB7E1D" w:rsidP="00407335">
      <w:pPr>
        <w:spacing w:after="0"/>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3.7.7. </w:t>
      </w:r>
      <w:r w:rsidRPr="00DB7E1D">
        <w:rPr>
          <w:rFonts w:ascii="Times New Roman" w:eastAsia="Times New Roman" w:hAnsi="Times New Roman" w:cs="Times New Roman"/>
          <w:b/>
          <w:i/>
          <w:sz w:val="28"/>
          <w:szCs w:val="28"/>
        </w:rPr>
        <w:t>Подпрограмма «Укрепление материально-технической базы  архива муниципального образования Кавказский район»</w:t>
      </w:r>
    </w:p>
    <w:p w:rsidR="00D71C34" w:rsidRDefault="00D71C34" w:rsidP="00407335">
      <w:pPr>
        <w:spacing w:after="0"/>
        <w:ind w:firstLine="851"/>
        <w:jc w:val="both"/>
        <w:rPr>
          <w:rFonts w:ascii="Times New Roman" w:eastAsia="Times New Roman" w:hAnsi="Times New Roman" w:cs="Times New Roman"/>
          <w:b/>
          <w:i/>
          <w:sz w:val="28"/>
          <w:szCs w:val="28"/>
        </w:rPr>
      </w:pP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В 2019 году объем финансирования подпрограммы был предусмотрен в сумме 2</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xml:space="preserve">698,1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 из них:</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за счет сре</w:t>
      </w:r>
      <w:proofErr w:type="gramStart"/>
      <w:r w:rsidRPr="00DB7E1D">
        <w:rPr>
          <w:rFonts w:ascii="Times New Roman" w:eastAsia="Times New Roman" w:hAnsi="Times New Roman" w:cs="Times New Roman"/>
          <w:sz w:val="28"/>
          <w:szCs w:val="28"/>
        </w:rPr>
        <w:t>дств кр</w:t>
      </w:r>
      <w:proofErr w:type="gramEnd"/>
      <w:r w:rsidRPr="00DB7E1D">
        <w:rPr>
          <w:rFonts w:ascii="Times New Roman" w:eastAsia="Times New Roman" w:hAnsi="Times New Roman" w:cs="Times New Roman"/>
          <w:sz w:val="28"/>
          <w:szCs w:val="28"/>
        </w:rPr>
        <w:t>аевого бюджета –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xml:space="preserve">376,0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 xml:space="preserve">; </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за счет средств местного бюджета –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322,1 тыс.</w:t>
      </w:r>
      <w:r w:rsidR="003A0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003A0FC4">
        <w:rPr>
          <w:rFonts w:ascii="Times New Roman" w:eastAsia="Times New Roman" w:hAnsi="Times New Roman" w:cs="Times New Roman"/>
          <w:sz w:val="28"/>
          <w:szCs w:val="28"/>
        </w:rPr>
        <w:t>.</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За отчетный год кассовые расходы по подпрограмме составили 2</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586,0 тыс. рублей или 95,8 %, в том числе:</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за счет сре</w:t>
      </w:r>
      <w:proofErr w:type="gramStart"/>
      <w:r w:rsidRPr="00DB7E1D">
        <w:rPr>
          <w:rFonts w:ascii="Times New Roman" w:eastAsia="Times New Roman" w:hAnsi="Times New Roman" w:cs="Times New Roman"/>
          <w:sz w:val="28"/>
          <w:szCs w:val="28"/>
        </w:rPr>
        <w:t>дств кр</w:t>
      </w:r>
      <w:proofErr w:type="gramEnd"/>
      <w:r w:rsidRPr="00DB7E1D">
        <w:rPr>
          <w:rFonts w:ascii="Times New Roman" w:eastAsia="Times New Roman" w:hAnsi="Times New Roman" w:cs="Times New Roman"/>
          <w:sz w:val="28"/>
          <w:szCs w:val="28"/>
        </w:rPr>
        <w:t>аевого бюджета –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xml:space="preserve">318,9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 xml:space="preserve"> (95,9%);</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за счет средств местного бюджета –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267,1 тыс.</w:t>
      </w:r>
      <w:r w:rsidR="003A0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003A0FC4">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(95,8%).</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В данной подпрограмме в 2019 году предусмотрено достижение 1 мероприятия  и  2 целевых показателей.</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 xml:space="preserve">Мероприятие подпрограммы «Формирование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DB7E1D">
        <w:rPr>
          <w:rFonts w:ascii="Times New Roman" w:eastAsia="Times New Roman" w:hAnsi="Times New Roman" w:cs="Times New Roman"/>
          <w:sz w:val="28"/>
          <w:szCs w:val="28"/>
        </w:rPr>
        <w:t>картонирования</w:t>
      </w:r>
      <w:proofErr w:type="spellEnd"/>
      <w:r w:rsidRPr="00DB7E1D">
        <w:rPr>
          <w:rFonts w:ascii="Times New Roman" w:eastAsia="Times New Roman" w:hAnsi="Times New Roman" w:cs="Times New Roman"/>
          <w:sz w:val="28"/>
          <w:szCs w:val="28"/>
        </w:rPr>
        <w:t xml:space="preserve"> архивных документов, приобретение мебели, компьютерной техники и оргтехники, фототехники) выполнено на 95,8 % (план 2</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xml:space="preserve">698,1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 освоено 2</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586,0 тыс. рублей)</w:t>
      </w:r>
      <w:r>
        <w:rPr>
          <w:rFonts w:ascii="Times New Roman" w:eastAsia="Times New Roman" w:hAnsi="Times New Roman" w:cs="Times New Roman"/>
          <w:sz w:val="28"/>
          <w:szCs w:val="28"/>
        </w:rPr>
        <w:t>.</w:t>
      </w:r>
    </w:p>
    <w:p w:rsidR="00D71C34" w:rsidRDefault="00DB7E1D" w:rsidP="00407335">
      <w:pPr>
        <w:spacing w:after="0"/>
        <w:ind w:firstLine="851"/>
        <w:jc w:val="both"/>
        <w:rPr>
          <w:rFonts w:ascii="Times New Roman" w:eastAsia="Times New Roman" w:hAnsi="Times New Roman" w:cs="Times New Roman"/>
          <w:sz w:val="28"/>
          <w:szCs w:val="28"/>
        </w:rPr>
      </w:pPr>
      <w:proofErr w:type="gramStart"/>
      <w:r w:rsidRPr="00DB7E1D">
        <w:rPr>
          <w:rFonts w:ascii="Times New Roman" w:eastAsia="Times New Roman" w:hAnsi="Times New Roman" w:cs="Times New Roman"/>
          <w:sz w:val="28"/>
          <w:szCs w:val="28"/>
        </w:rPr>
        <w:t>Проведены капитальный и текущий ремонты помещений архива</w:t>
      </w:r>
      <w:r>
        <w:rPr>
          <w:rFonts w:ascii="Times New Roman" w:eastAsia="Times New Roman" w:hAnsi="Times New Roman" w:cs="Times New Roman"/>
          <w:sz w:val="28"/>
          <w:szCs w:val="28"/>
        </w:rPr>
        <w:t>, о</w:t>
      </w:r>
      <w:r w:rsidRPr="00DB7E1D">
        <w:rPr>
          <w:rFonts w:ascii="Times New Roman" w:eastAsia="Times New Roman" w:hAnsi="Times New Roman" w:cs="Times New Roman"/>
          <w:sz w:val="28"/>
          <w:szCs w:val="28"/>
        </w:rPr>
        <w:t>тремонтирован</w:t>
      </w:r>
      <w:r>
        <w:rPr>
          <w:rFonts w:ascii="Times New Roman" w:eastAsia="Times New Roman" w:hAnsi="Times New Roman" w:cs="Times New Roman"/>
          <w:sz w:val="28"/>
          <w:szCs w:val="28"/>
        </w:rPr>
        <w:t>ы</w:t>
      </w:r>
      <w:r w:rsidRPr="00DB7E1D">
        <w:rPr>
          <w:rFonts w:ascii="Times New Roman" w:eastAsia="Times New Roman" w:hAnsi="Times New Roman" w:cs="Times New Roman"/>
          <w:sz w:val="28"/>
          <w:szCs w:val="28"/>
        </w:rPr>
        <w:t xml:space="preserve"> </w:t>
      </w:r>
      <w:proofErr w:type="spellStart"/>
      <w:r w:rsidRPr="00DB7E1D">
        <w:rPr>
          <w:rFonts w:ascii="Times New Roman" w:eastAsia="Times New Roman" w:hAnsi="Times New Roman" w:cs="Times New Roman"/>
          <w:sz w:val="28"/>
          <w:szCs w:val="28"/>
        </w:rPr>
        <w:t>отмостка</w:t>
      </w:r>
      <w:proofErr w:type="spellEnd"/>
      <w:r>
        <w:rPr>
          <w:rFonts w:ascii="Times New Roman" w:eastAsia="Times New Roman" w:hAnsi="Times New Roman" w:cs="Times New Roman"/>
          <w:sz w:val="28"/>
          <w:szCs w:val="28"/>
        </w:rPr>
        <w:t xml:space="preserve"> здания</w:t>
      </w:r>
      <w:r w:rsidRPr="00DB7E1D">
        <w:rPr>
          <w:rFonts w:ascii="Times New Roman" w:eastAsia="Times New Roman" w:hAnsi="Times New Roman" w:cs="Times New Roman"/>
          <w:sz w:val="28"/>
          <w:szCs w:val="28"/>
        </w:rPr>
        <w:t>, система отопления, освещения, проведена укладка плитки, заменены старые деревянные окна на металлопластиковые</w:t>
      </w:r>
      <w:r>
        <w:rPr>
          <w:rFonts w:ascii="Times New Roman" w:eastAsia="Times New Roman" w:hAnsi="Times New Roman" w:cs="Times New Roman"/>
          <w:sz w:val="28"/>
          <w:szCs w:val="28"/>
        </w:rPr>
        <w:t xml:space="preserve">, всего </w:t>
      </w:r>
      <w:r w:rsidRPr="00DB7E1D">
        <w:rPr>
          <w:rFonts w:ascii="Times New Roman" w:eastAsia="Times New Roman" w:hAnsi="Times New Roman" w:cs="Times New Roman"/>
          <w:sz w:val="28"/>
          <w:szCs w:val="28"/>
        </w:rPr>
        <w:t>на сумму 2</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xml:space="preserve">251,2 тыс. </w:t>
      </w:r>
      <w:r>
        <w:rPr>
          <w:rFonts w:ascii="Times New Roman" w:eastAsia="Times New Roman" w:hAnsi="Times New Roman" w:cs="Times New Roman"/>
          <w:sz w:val="28"/>
          <w:szCs w:val="28"/>
        </w:rPr>
        <w:t>рублей, из них:</w:t>
      </w:r>
      <w:proofErr w:type="gramEnd"/>
    </w:p>
    <w:p w:rsidR="00D71C34" w:rsidRDefault="00DB7E1D" w:rsidP="00407335">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w:t>
      </w:r>
      <w:proofErr w:type="gramStart"/>
      <w:r>
        <w:rPr>
          <w:rFonts w:ascii="Times New Roman" w:eastAsia="Times New Roman" w:hAnsi="Times New Roman" w:cs="Times New Roman"/>
          <w:sz w:val="28"/>
          <w:szCs w:val="28"/>
        </w:rPr>
        <w:t xml:space="preserve">дств </w:t>
      </w:r>
      <w:r w:rsidRPr="00DB7E1D">
        <w:rPr>
          <w:rFonts w:ascii="Times New Roman" w:eastAsia="Times New Roman" w:hAnsi="Times New Roman" w:cs="Times New Roman"/>
          <w:sz w:val="28"/>
          <w:szCs w:val="28"/>
        </w:rPr>
        <w:t>кр</w:t>
      </w:r>
      <w:proofErr w:type="gramEnd"/>
      <w:r w:rsidRPr="00DB7E1D">
        <w:rPr>
          <w:rFonts w:ascii="Times New Roman" w:eastAsia="Times New Roman" w:hAnsi="Times New Roman" w:cs="Times New Roman"/>
          <w:sz w:val="28"/>
          <w:szCs w:val="28"/>
        </w:rPr>
        <w:t>аево</w:t>
      </w:r>
      <w:r>
        <w:rPr>
          <w:rFonts w:ascii="Times New Roman" w:eastAsia="Times New Roman" w:hAnsi="Times New Roman" w:cs="Times New Roman"/>
          <w:sz w:val="28"/>
          <w:szCs w:val="28"/>
        </w:rPr>
        <w:t>го бюджета –</w:t>
      </w:r>
      <w:r w:rsidRPr="00DB7E1D">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193,4 тыс. руб</w:t>
      </w:r>
      <w:r>
        <w:rPr>
          <w:rFonts w:ascii="Times New Roman" w:eastAsia="Times New Roman" w:hAnsi="Times New Roman" w:cs="Times New Roman"/>
          <w:sz w:val="28"/>
          <w:szCs w:val="28"/>
        </w:rPr>
        <w:t>лей</w:t>
      </w:r>
      <w:r w:rsidRPr="00DB7E1D">
        <w:rPr>
          <w:rFonts w:ascii="Times New Roman" w:eastAsia="Times New Roman" w:hAnsi="Times New Roman" w:cs="Times New Roman"/>
          <w:sz w:val="28"/>
          <w:szCs w:val="28"/>
        </w:rPr>
        <w:t>,</w:t>
      </w:r>
    </w:p>
    <w:p w:rsidR="00D71C34" w:rsidRDefault="00DB7E1D" w:rsidP="00407335">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w:t>
      </w:r>
      <w:r w:rsidRPr="00DB7E1D">
        <w:rPr>
          <w:rFonts w:ascii="Times New Roman" w:eastAsia="Times New Roman" w:hAnsi="Times New Roman" w:cs="Times New Roman"/>
          <w:sz w:val="28"/>
          <w:szCs w:val="28"/>
        </w:rPr>
        <w:t>стн</w:t>
      </w:r>
      <w:r>
        <w:rPr>
          <w:rFonts w:ascii="Times New Roman" w:eastAsia="Times New Roman" w:hAnsi="Times New Roman" w:cs="Times New Roman"/>
          <w:sz w:val="28"/>
          <w:szCs w:val="28"/>
        </w:rPr>
        <w:t>ого бюджета –</w:t>
      </w:r>
      <w:r w:rsidRPr="00DB7E1D">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057,8 тыс. руб</w:t>
      </w:r>
      <w:r>
        <w:rPr>
          <w:rFonts w:ascii="Times New Roman" w:eastAsia="Times New Roman" w:hAnsi="Times New Roman" w:cs="Times New Roman"/>
          <w:sz w:val="28"/>
          <w:szCs w:val="28"/>
        </w:rPr>
        <w:t>лей</w:t>
      </w:r>
      <w:r w:rsidRPr="00DB7E1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71C34" w:rsidRDefault="00DB7E1D" w:rsidP="00407335">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Приобретено специализированное оборудование: ар</w:t>
      </w:r>
      <w:r>
        <w:rPr>
          <w:rFonts w:ascii="Times New Roman" w:eastAsia="Times New Roman" w:hAnsi="Times New Roman" w:cs="Times New Roman"/>
          <w:sz w:val="28"/>
          <w:szCs w:val="28"/>
        </w:rPr>
        <w:t>хивные коробки и стеллажи,  орг</w:t>
      </w:r>
      <w:r w:rsidRPr="00DB7E1D">
        <w:rPr>
          <w:rFonts w:ascii="Times New Roman" w:eastAsia="Times New Roman" w:hAnsi="Times New Roman" w:cs="Times New Roman"/>
          <w:sz w:val="28"/>
          <w:szCs w:val="28"/>
        </w:rPr>
        <w:t>техника, тех</w:t>
      </w:r>
      <w:r>
        <w:rPr>
          <w:rFonts w:ascii="Times New Roman" w:eastAsia="Times New Roman" w:hAnsi="Times New Roman" w:cs="Times New Roman"/>
          <w:sz w:val="28"/>
          <w:szCs w:val="28"/>
        </w:rPr>
        <w:t xml:space="preserve">ническое </w:t>
      </w:r>
      <w:r w:rsidRPr="00DB7E1D">
        <w:rPr>
          <w:rFonts w:ascii="Times New Roman" w:eastAsia="Times New Roman" w:hAnsi="Times New Roman" w:cs="Times New Roman"/>
          <w:sz w:val="28"/>
          <w:szCs w:val="28"/>
        </w:rPr>
        <w:t xml:space="preserve">оборудование, </w:t>
      </w:r>
      <w:proofErr w:type="spellStart"/>
      <w:r w:rsidRPr="00DB7E1D">
        <w:rPr>
          <w:rFonts w:ascii="Times New Roman" w:eastAsia="Times New Roman" w:hAnsi="Times New Roman" w:cs="Times New Roman"/>
          <w:sz w:val="28"/>
          <w:szCs w:val="28"/>
        </w:rPr>
        <w:t>сплитсистема</w:t>
      </w:r>
      <w:proofErr w:type="spellEnd"/>
      <w:r w:rsidR="003A0FC4">
        <w:rPr>
          <w:rFonts w:ascii="Times New Roman" w:eastAsia="Times New Roman" w:hAnsi="Times New Roman" w:cs="Times New Roman"/>
          <w:sz w:val="28"/>
          <w:szCs w:val="28"/>
        </w:rPr>
        <w:t xml:space="preserve">, всего </w:t>
      </w:r>
      <w:r w:rsidRPr="00DB7E1D">
        <w:rPr>
          <w:rFonts w:ascii="Times New Roman" w:eastAsia="Times New Roman" w:hAnsi="Times New Roman" w:cs="Times New Roman"/>
          <w:sz w:val="28"/>
          <w:szCs w:val="28"/>
        </w:rPr>
        <w:t xml:space="preserve"> на сумму 334,8 тыс. </w:t>
      </w:r>
      <w:r>
        <w:rPr>
          <w:rFonts w:ascii="Times New Roman" w:eastAsia="Times New Roman" w:hAnsi="Times New Roman" w:cs="Times New Roman"/>
          <w:sz w:val="28"/>
          <w:szCs w:val="28"/>
        </w:rPr>
        <w:t>рублей, из них:</w:t>
      </w:r>
    </w:p>
    <w:p w:rsidR="009D4511" w:rsidRDefault="00DB7E1D" w:rsidP="009D4511">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счет сре</w:t>
      </w:r>
      <w:proofErr w:type="gramStart"/>
      <w:r>
        <w:rPr>
          <w:rFonts w:ascii="Times New Roman" w:eastAsia="Times New Roman" w:hAnsi="Times New Roman" w:cs="Times New Roman"/>
          <w:sz w:val="28"/>
          <w:szCs w:val="28"/>
        </w:rPr>
        <w:t xml:space="preserve">дств </w:t>
      </w:r>
      <w:r w:rsidRPr="00DB7E1D">
        <w:rPr>
          <w:rFonts w:ascii="Times New Roman" w:eastAsia="Times New Roman" w:hAnsi="Times New Roman" w:cs="Times New Roman"/>
          <w:sz w:val="28"/>
          <w:szCs w:val="28"/>
        </w:rPr>
        <w:t>кр</w:t>
      </w:r>
      <w:proofErr w:type="gramEnd"/>
      <w:r w:rsidRPr="00DB7E1D">
        <w:rPr>
          <w:rFonts w:ascii="Times New Roman" w:eastAsia="Times New Roman" w:hAnsi="Times New Roman" w:cs="Times New Roman"/>
          <w:sz w:val="28"/>
          <w:szCs w:val="28"/>
        </w:rPr>
        <w:t>аево</w:t>
      </w:r>
      <w:r>
        <w:rPr>
          <w:rFonts w:ascii="Times New Roman" w:eastAsia="Times New Roman" w:hAnsi="Times New Roman" w:cs="Times New Roman"/>
          <w:sz w:val="28"/>
          <w:szCs w:val="28"/>
        </w:rPr>
        <w:t>го бюджета –</w:t>
      </w:r>
      <w:r w:rsidRPr="00DB7E1D">
        <w:rPr>
          <w:rFonts w:ascii="Times New Roman" w:eastAsia="Times New Roman" w:hAnsi="Times New Roman" w:cs="Times New Roman"/>
          <w:sz w:val="28"/>
          <w:szCs w:val="28"/>
        </w:rPr>
        <w:t xml:space="preserve"> 125,5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w:t>
      </w:r>
    </w:p>
    <w:p w:rsidR="009D4511" w:rsidRDefault="00DB7E1D" w:rsidP="009D4511">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w:t>
      </w:r>
      <w:r w:rsidRPr="00DB7E1D">
        <w:rPr>
          <w:rFonts w:ascii="Times New Roman" w:eastAsia="Times New Roman" w:hAnsi="Times New Roman" w:cs="Times New Roman"/>
          <w:sz w:val="28"/>
          <w:szCs w:val="28"/>
        </w:rPr>
        <w:t>стн</w:t>
      </w:r>
      <w:r>
        <w:rPr>
          <w:rFonts w:ascii="Times New Roman" w:eastAsia="Times New Roman" w:hAnsi="Times New Roman" w:cs="Times New Roman"/>
          <w:sz w:val="28"/>
          <w:szCs w:val="28"/>
        </w:rPr>
        <w:t>ого бюджета</w:t>
      </w:r>
      <w:r w:rsidRPr="00DB7E1D">
        <w:rPr>
          <w:rFonts w:ascii="Times New Roman" w:eastAsia="Times New Roman" w:hAnsi="Times New Roman" w:cs="Times New Roman"/>
          <w:sz w:val="28"/>
          <w:szCs w:val="28"/>
        </w:rPr>
        <w:t xml:space="preserve"> –209,3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w:t>
      </w:r>
    </w:p>
    <w:p w:rsidR="009D4511" w:rsidRDefault="00DB7E1D" w:rsidP="009D4511">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Экономия бюджетных сре</w:t>
      </w:r>
      <w:proofErr w:type="gramStart"/>
      <w:r w:rsidRPr="00DB7E1D">
        <w:rPr>
          <w:rFonts w:ascii="Times New Roman" w:eastAsia="Times New Roman" w:hAnsi="Times New Roman" w:cs="Times New Roman"/>
          <w:sz w:val="28"/>
          <w:szCs w:val="28"/>
        </w:rPr>
        <w:t>дств в с</w:t>
      </w:r>
      <w:proofErr w:type="gramEnd"/>
      <w:r w:rsidRPr="00DB7E1D">
        <w:rPr>
          <w:rFonts w:ascii="Times New Roman" w:eastAsia="Times New Roman" w:hAnsi="Times New Roman" w:cs="Times New Roman"/>
          <w:sz w:val="28"/>
          <w:szCs w:val="28"/>
        </w:rPr>
        <w:t xml:space="preserve">умме 112,1 тыс. </w:t>
      </w:r>
      <w:r>
        <w:rPr>
          <w:rFonts w:ascii="Times New Roman" w:eastAsia="Times New Roman" w:hAnsi="Times New Roman" w:cs="Times New Roman"/>
          <w:sz w:val="28"/>
          <w:szCs w:val="28"/>
        </w:rPr>
        <w:t>рублей</w:t>
      </w:r>
      <w:r w:rsidRPr="00DB7E1D">
        <w:rPr>
          <w:rFonts w:ascii="Times New Roman" w:eastAsia="Times New Roman" w:hAnsi="Times New Roman" w:cs="Times New Roman"/>
          <w:sz w:val="28"/>
          <w:szCs w:val="28"/>
        </w:rPr>
        <w:t xml:space="preserve"> сложилась в результате проведенных конкурсных процедур.</w:t>
      </w:r>
    </w:p>
    <w:p w:rsidR="009D4511" w:rsidRDefault="00AB7439" w:rsidP="009D4511">
      <w:pPr>
        <w:spacing w:after="0"/>
        <w:ind w:firstLine="851"/>
        <w:jc w:val="both"/>
        <w:rPr>
          <w:rFonts w:ascii="Times New Roman" w:eastAsia="Times New Roman" w:hAnsi="Times New Roman" w:cs="Times New Roman"/>
          <w:sz w:val="28"/>
          <w:szCs w:val="28"/>
        </w:rPr>
      </w:pPr>
      <w:r w:rsidRPr="00AB7439">
        <w:rPr>
          <w:rFonts w:ascii="Times New Roman" w:eastAsia="Times New Roman" w:hAnsi="Times New Roman" w:cs="Times New Roman"/>
          <w:sz w:val="28"/>
          <w:szCs w:val="28"/>
        </w:rPr>
        <w:t xml:space="preserve">Между администрацией Краснодарского края и администрацией муниципального образования Кавказский район было заключено соглашение от 27.07.2019г. № 7 «О предоставлении субсидий из краевого бюджета бюджету </w:t>
      </w:r>
      <w:r w:rsidRPr="0089403E">
        <w:rPr>
          <w:rFonts w:ascii="Times New Roman" w:eastAsia="Times New Roman" w:hAnsi="Times New Roman" w:cs="Times New Roman"/>
          <w:sz w:val="28"/>
          <w:szCs w:val="28"/>
        </w:rPr>
        <w:t>муниципального образования Краснодарского края».</w:t>
      </w:r>
    </w:p>
    <w:p w:rsidR="009D4511" w:rsidRDefault="00AB7439" w:rsidP="009D4511">
      <w:pPr>
        <w:spacing w:after="0"/>
        <w:ind w:firstLine="851"/>
        <w:jc w:val="both"/>
        <w:rPr>
          <w:rFonts w:ascii="Times New Roman" w:eastAsia="Times New Roman" w:hAnsi="Times New Roman" w:cs="Times New Roman"/>
          <w:sz w:val="28"/>
          <w:szCs w:val="28"/>
        </w:rPr>
      </w:pPr>
      <w:r w:rsidRPr="0089403E">
        <w:rPr>
          <w:rFonts w:ascii="Times New Roman" w:eastAsia="Times New Roman" w:hAnsi="Times New Roman" w:cs="Times New Roman"/>
          <w:sz w:val="28"/>
          <w:szCs w:val="28"/>
        </w:rPr>
        <w:t xml:space="preserve">В результате </w:t>
      </w:r>
      <w:proofErr w:type="gramStart"/>
      <w:r w:rsidRPr="0089403E">
        <w:rPr>
          <w:rFonts w:ascii="Times New Roman" w:eastAsia="Times New Roman" w:hAnsi="Times New Roman" w:cs="Times New Roman"/>
          <w:sz w:val="28"/>
          <w:szCs w:val="28"/>
        </w:rPr>
        <w:t>реализации мероприятия подпрограммы значения показателей результативности предоставления</w:t>
      </w:r>
      <w:proofErr w:type="gramEnd"/>
      <w:r w:rsidRPr="0089403E">
        <w:rPr>
          <w:rFonts w:ascii="Times New Roman" w:eastAsia="Times New Roman" w:hAnsi="Times New Roman" w:cs="Times New Roman"/>
          <w:sz w:val="28"/>
          <w:szCs w:val="28"/>
        </w:rPr>
        <w:t xml:space="preserve"> субсидии, предусмотренные в соглашении, выполнены в полном объеме:</w:t>
      </w:r>
    </w:p>
    <w:p w:rsidR="009D4511" w:rsidRDefault="00AB7439" w:rsidP="009D4511">
      <w:pPr>
        <w:spacing w:after="0"/>
        <w:ind w:firstLine="851"/>
        <w:jc w:val="both"/>
        <w:rPr>
          <w:rFonts w:ascii="Times New Roman" w:eastAsia="Times New Roman" w:hAnsi="Times New Roman" w:cs="Times New Roman"/>
          <w:sz w:val="28"/>
          <w:szCs w:val="28"/>
        </w:rPr>
      </w:pPr>
      <w:r w:rsidRPr="0089403E">
        <w:rPr>
          <w:rFonts w:ascii="Times New Roman" w:eastAsia="Times New Roman" w:hAnsi="Times New Roman" w:cs="Times New Roman"/>
          <w:sz w:val="28"/>
          <w:szCs w:val="28"/>
        </w:rPr>
        <w:t>доля архивных документов, хранящихся в муниципальных архивах в нормативных условиях, от общего объема хранящихся документов составила  - 79%,</w:t>
      </w:r>
    </w:p>
    <w:p w:rsidR="009D4511" w:rsidRDefault="009D4511" w:rsidP="009D4511">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B7439" w:rsidRPr="0089403E">
        <w:rPr>
          <w:rFonts w:ascii="Times New Roman" w:eastAsia="Times New Roman" w:hAnsi="Times New Roman" w:cs="Times New Roman"/>
          <w:sz w:val="28"/>
          <w:szCs w:val="28"/>
        </w:rPr>
        <w:t xml:space="preserve">нижение степени загруженности </w:t>
      </w:r>
      <w:proofErr w:type="spellStart"/>
      <w:proofErr w:type="gramStart"/>
      <w:r w:rsidR="00AB7439" w:rsidRPr="0089403E">
        <w:rPr>
          <w:rFonts w:ascii="Times New Roman" w:eastAsia="Times New Roman" w:hAnsi="Times New Roman" w:cs="Times New Roman"/>
          <w:sz w:val="28"/>
          <w:szCs w:val="28"/>
        </w:rPr>
        <w:t>архиво</w:t>
      </w:r>
      <w:proofErr w:type="spellEnd"/>
      <w:r w:rsidR="00986E94" w:rsidRPr="0089403E">
        <w:rPr>
          <w:rFonts w:ascii="Times New Roman" w:eastAsia="Times New Roman" w:hAnsi="Times New Roman" w:cs="Times New Roman"/>
          <w:sz w:val="28"/>
          <w:szCs w:val="28"/>
        </w:rPr>
        <w:t xml:space="preserve"> </w:t>
      </w:r>
      <w:r w:rsidR="00AB7439" w:rsidRPr="0089403E">
        <w:rPr>
          <w:rFonts w:ascii="Times New Roman" w:eastAsia="Times New Roman" w:hAnsi="Times New Roman" w:cs="Times New Roman"/>
          <w:sz w:val="28"/>
          <w:szCs w:val="28"/>
        </w:rPr>
        <w:t>-</w:t>
      </w:r>
      <w:r w:rsidR="00986E94" w:rsidRPr="0089403E">
        <w:rPr>
          <w:rFonts w:ascii="Times New Roman" w:eastAsia="Times New Roman" w:hAnsi="Times New Roman" w:cs="Times New Roman"/>
          <w:sz w:val="28"/>
          <w:szCs w:val="28"/>
        </w:rPr>
        <w:t xml:space="preserve"> </w:t>
      </w:r>
      <w:r w:rsidR="00AB7439" w:rsidRPr="0089403E">
        <w:rPr>
          <w:rFonts w:ascii="Times New Roman" w:eastAsia="Times New Roman" w:hAnsi="Times New Roman" w:cs="Times New Roman"/>
          <w:sz w:val="28"/>
          <w:szCs w:val="28"/>
        </w:rPr>
        <w:t>хранилищ</w:t>
      </w:r>
      <w:proofErr w:type="gramEnd"/>
      <w:r w:rsidR="00AB7439" w:rsidRPr="0089403E">
        <w:rPr>
          <w:rFonts w:ascii="Times New Roman" w:eastAsia="Times New Roman" w:hAnsi="Times New Roman" w:cs="Times New Roman"/>
          <w:sz w:val="28"/>
          <w:szCs w:val="28"/>
        </w:rPr>
        <w:t>» - 76%.</w:t>
      </w:r>
    </w:p>
    <w:p w:rsidR="009D4511" w:rsidRDefault="00DB7E1D" w:rsidP="009D4511">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По двум целевым показателям, предусмотренным подпрограммой, плановые значе</w:t>
      </w:r>
      <w:r w:rsidR="009D4511">
        <w:rPr>
          <w:rFonts w:ascii="Times New Roman" w:eastAsia="Times New Roman" w:hAnsi="Times New Roman" w:cs="Times New Roman"/>
          <w:sz w:val="28"/>
          <w:szCs w:val="28"/>
        </w:rPr>
        <w:t>ния достигнуты в полном объеме.</w:t>
      </w:r>
    </w:p>
    <w:p w:rsidR="009D4511" w:rsidRDefault="00DB7E1D" w:rsidP="009D4511">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Целевой показатель «Количество муниципальных архивов, в которых выполнены работы по капитальному и текущему ремонту» выполнен на 100% (план -1,</w:t>
      </w:r>
      <w:r w:rsidR="00C10F79">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выполнено -1) .</w:t>
      </w:r>
    </w:p>
    <w:p w:rsidR="009D4511" w:rsidRDefault="00DB7E1D" w:rsidP="009D4511">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 xml:space="preserve">Целевой показатель «Количество приобретенного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DB7E1D">
        <w:rPr>
          <w:rFonts w:ascii="Times New Roman" w:eastAsia="Times New Roman" w:hAnsi="Times New Roman" w:cs="Times New Roman"/>
          <w:sz w:val="28"/>
          <w:szCs w:val="28"/>
        </w:rPr>
        <w:t>картонирования</w:t>
      </w:r>
      <w:proofErr w:type="spellEnd"/>
      <w:r w:rsidRPr="00DB7E1D">
        <w:rPr>
          <w:rFonts w:ascii="Times New Roman" w:eastAsia="Times New Roman" w:hAnsi="Times New Roman" w:cs="Times New Roman"/>
          <w:sz w:val="28"/>
          <w:szCs w:val="28"/>
        </w:rPr>
        <w:t xml:space="preserve"> архивных документов» выполнен на 100% (план</w:t>
      </w:r>
      <w:r w:rsidR="003A0FC4">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- 630 ед., выполнено</w:t>
      </w:r>
      <w:r w:rsidR="003A0FC4">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- 630ед.).</w:t>
      </w:r>
    </w:p>
    <w:p w:rsidR="00DB7E1D" w:rsidRPr="00DB7E1D" w:rsidRDefault="00DB7E1D" w:rsidP="009D4511">
      <w:pPr>
        <w:spacing w:after="0"/>
        <w:ind w:firstLine="851"/>
        <w:jc w:val="both"/>
        <w:rPr>
          <w:rFonts w:ascii="Times New Roman" w:eastAsia="Times New Roman" w:hAnsi="Times New Roman" w:cs="Times New Roman"/>
          <w:sz w:val="28"/>
          <w:szCs w:val="28"/>
        </w:rPr>
      </w:pPr>
      <w:r w:rsidRPr="00DB7E1D">
        <w:rPr>
          <w:rFonts w:ascii="Times New Roman" w:eastAsia="Times New Roman" w:hAnsi="Times New Roman" w:cs="Times New Roman"/>
          <w:sz w:val="28"/>
          <w:szCs w:val="28"/>
        </w:rPr>
        <w:t>По результатам выполнения мероприятий и достижения целевых показателей произведен расчет эффективности подпрограммы «Укрепление материально</w:t>
      </w:r>
      <w:r w:rsidR="0089403E" w:rsidRPr="0089403E">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w:t>
      </w:r>
      <w:r w:rsidR="0089403E" w:rsidRPr="0089403E">
        <w:rPr>
          <w:rFonts w:ascii="Times New Roman" w:eastAsia="Times New Roman" w:hAnsi="Times New Roman" w:cs="Times New Roman"/>
          <w:sz w:val="28"/>
          <w:szCs w:val="28"/>
        </w:rPr>
        <w:t xml:space="preserve"> </w:t>
      </w:r>
      <w:r w:rsidRPr="00DB7E1D">
        <w:rPr>
          <w:rFonts w:ascii="Times New Roman" w:eastAsia="Times New Roman" w:hAnsi="Times New Roman" w:cs="Times New Roman"/>
          <w:sz w:val="28"/>
          <w:szCs w:val="28"/>
        </w:rPr>
        <w:t>технической базы  архива муниципального образования Кавказский район», эффективность реализации подпрограммы может быть признана высокой, коэффициент -1</w:t>
      </w:r>
      <w:r w:rsidR="00572840">
        <w:rPr>
          <w:rFonts w:ascii="Times New Roman" w:eastAsia="Times New Roman" w:hAnsi="Times New Roman" w:cs="Times New Roman"/>
          <w:sz w:val="28"/>
          <w:szCs w:val="28"/>
        </w:rPr>
        <w:t>,</w:t>
      </w:r>
      <w:r w:rsidRPr="00DB7E1D">
        <w:rPr>
          <w:rFonts w:ascii="Times New Roman" w:eastAsia="Times New Roman" w:hAnsi="Times New Roman" w:cs="Times New Roman"/>
          <w:sz w:val="28"/>
          <w:szCs w:val="28"/>
        </w:rPr>
        <w:t>0</w:t>
      </w:r>
      <w:r w:rsidR="00FC6A12">
        <w:rPr>
          <w:rFonts w:ascii="Times New Roman" w:eastAsia="Times New Roman" w:hAnsi="Times New Roman" w:cs="Times New Roman"/>
          <w:sz w:val="28"/>
          <w:szCs w:val="28"/>
        </w:rPr>
        <w:t>.</w:t>
      </w:r>
    </w:p>
    <w:p w:rsidR="003A0FC4" w:rsidRDefault="003A0FC4" w:rsidP="0040733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0334C" w:rsidRDefault="0030334C" w:rsidP="00407335">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014BC0" w:rsidRPr="00014BC0">
        <w:rPr>
          <w:rFonts w:ascii="Times New Roman" w:hAnsi="Times New Roman" w:cs="Times New Roman"/>
          <w:b/>
          <w:sz w:val="28"/>
          <w:szCs w:val="28"/>
        </w:rPr>
        <w:t>Вывод:</w:t>
      </w:r>
      <w:r w:rsidR="00014BC0">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Pr>
          <w:rFonts w:ascii="Times New Roman" w:hAnsi="Times New Roman"/>
          <w:sz w:val="28"/>
        </w:rPr>
        <w:t>«Развитие культуры»</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ффективность муниципальной программы муниципального образования Кавказский район «Развитие культуры»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w:t>
      </w:r>
      <w:r w:rsidR="004D225D" w:rsidRPr="00892D0E">
        <w:rPr>
          <w:rFonts w:ascii="Times New Roman" w:hAnsi="Times New Roman" w:cs="Times New Roman"/>
          <w:sz w:val="28"/>
          <w:szCs w:val="28"/>
        </w:rPr>
        <w:t xml:space="preserve"> </w:t>
      </w:r>
      <w:r>
        <w:rPr>
          <w:rFonts w:ascii="Times New Roman" w:hAnsi="Times New Roman" w:cs="Times New Roman"/>
          <w:sz w:val="28"/>
          <w:szCs w:val="28"/>
        </w:rPr>
        <w:t xml:space="preserve"> – </w:t>
      </w:r>
      <w:r w:rsidR="003A0FC4">
        <w:rPr>
          <w:rFonts w:ascii="Times New Roman" w:hAnsi="Times New Roman" w:cs="Times New Roman"/>
          <w:sz w:val="28"/>
          <w:szCs w:val="28"/>
        </w:rPr>
        <w:t>1</w:t>
      </w:r>
      <w:r w:rsidR="00572840">
        <w:rPr>
          <w:rFonts w:ascii="Times New Roman" w:hAnsi="Times New Roman" w:cs="Times New Roman"/>
          <w:sz w:val="28"/>
          <w:szCs w:val="28"/>
        </w:rPr>
        <w:t>,</w:t>
      </w:r>
      <w:r w:rsidR="0093299E">
        <w:rPr>
          <w:rFonts w:ascii="Times New Roman" w:hAnsi="Times New Roman" w:cs="Times New Roman"/>
          <w:sz w:val="28"/>
          <w:szCs w:val="28"/>
        </w:rPr>
        <w:t>1</w:t>
      </w:r>
      <w:r>
        <w:rPr>
          <w:rFonts w:ascii="Times New Roman" w:hAnsi="Times New Roman" w:cs="Times New Roman"/>
          <w:sz w:val="28"/>
          <w:szCs w:val="28"/>
        </w:rPr>
        <w:t>.</w:t>
      </w:r>
    </w:p>
    <w:p w:rsidR="0030334C" w:rsidRDefault="0030334C" w:rsidP="0040733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Считаем целесообразным в дальнейшем продолжить реализацию всех основных мероприятий  </w:t>
      </w:r>
      <w:r w:rsidR="003A0FC4">
        <w:rPr>
          <w:rFonts w:ascii="Times New Roman" w:hAnsi="Times New Roman" w:cs="Times New Roman"/>
          <w:color w:val="000000" w:themeColor="text1"/>
          <w:sz w:val="28"/>
          <w:szCs w:val="28"/>
        </w:rPr>
        <w:t xml:space="preserve">и подпрограммы </w:t>
      </w:r>
      <w:r>
        <w:rPr>
          <w:rFonts w:ascii="Times New Roman" w:hAnsi="Times New Roman" w:cs="Times New Roman"/>
          <w:color w:val="000000" w:themeColor="text1"/>
          <w:sz w:val="28"/>
          <w:szCs w:val="28"/>
        </w:rPr>
        <w:t>муниципальной программы «Развитие культуры</w:t>
      </w:r>
      <w:r w:rsidR="006B14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491FDB" w:rsidRDefault="0030334C" w:rsidP="00407335">
      <w:pPr>
        <w:spacing w:after="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6A6718" w:rsidRPr="006A6718" w:rsidRDefault="006A6718" w:rsidP="00407335">
      <w:pPr>
        <w:tabs>
          <w:tab w:val="left" w:pos="4650"/>
        </w:tabs>
        <w:spacing w:after="0"/>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tab/>
      </w:r>
    </w:p>
    <w:p w:rsidR="006A6718" w:rsidRPr="007D19D1" w:rsidRDefault="00DE4D4E" w:rsidP="00407335">
      <w:pPr>
        <w:spacing w:after="0"/>
        <w:ind w:firstLine="709"/>
        <w:jc w:val="center"/>
        <w:rPr>
          <w:rFonts w:ascii="Times New Roman" w:eastAsia="Times New Roman" w:hAnsi="Times New Roman" w:cs="Times New Roman"/>
          <w:b/>
          <w:sz w:val="32"/>
          <w:szCs w:val="32"/>
        </w:rPr>
      </w:pPr>
      <w:r w:rsidRPr="007D19D1">
        <w:rPr>
          <w:rFonts w:ascii="Times New Roman" w:eastAsia="Times New Roman" w:hAnsi="Times New Roman" w:cs="Times New Roman"/>
          <w:b/>
          <w:sz w:val="32"/>
          <w:szCs w:val="32"/>
        </w:rPr>
        <w:t>3.8. О</w:t>
      </w:r>
      <w:r w:rsidR="006A6718" w:rsidRPr="007D19D1">
        <w:rPr>
          <w:rFonts w:ascii="Times New Roman" w:eastAsia="Times New Roman" w:hAnsi="Times New Roman" w:cs="Times New Roman"/>
          <w:b/>
          <w:sz w:val="32"/>
          <w:szCs w:val="32"/>
        </w:rPr>
        <w:t xml:space="preserve"> </w:t>
      </w:r>
      <w:r w:rsidRPr="007D19D1">
        <w:rPr>
          <w:rFonts w:ascii="Times New Roman" w:eastAsia="Times New Roman" w:hAnsi="Times New Roman" w:cs="Times New Roman"/>
          <w:b/>
          <w:sz w:val="32"/>
          <w:szCs w:val="32"/>
        </w:rPr>
        <w:t xml:space="preserve">ходе </w:t>
      </w:r>
      <w:r w:rsidR="006A6718" w:rsidRPr="007D19D1">
        <w:rPr>
          <w:rFonts w:ascii="Times New Roman" w:eastAsia="Times New Roman" w:hAnsi="Times New Roman" w:cs="Times New Roman"/>
          <w:b/>
          <w:sz w:val="32"/>
          <w:szCs w:val="32"/>
        </w:rPr>
        <w:t>реализаци</w:t>
      </w:r>
      <w:r w:rsidRPr="007D19D1">
        <w:rPr>
          <w:rFonts w:ascii="Times New Roman" w:eastAsia="Times New Roman" w:hAnsi="Times New Roman" w:cs="Times New Roman"/>
          <w:b/>
          <w:sz w:val="32"/>
          <w:szCs w:val="32"/>
        </w:rPr>
        <w:t>и</w:t>
      </w:r>
      <w:r w:rsidR="006A6718" w:rsidRPr="007D19D1">
        <w:rPr>
          <w:rFonts w:ascii="Times New Roman" w:eastAsia="Times New Roman" w:hAnsi="Times New Roman" w:cs="Times New Roman"/>
          <w:b/>
          <w:sz w:val="32"/>
          <w:szCs w:val="32"/>
        </w:rPr>
        <w:t xml:space="preserve"> муниципальной  программы</w:t>
      </w:r>
      <w:r w:rsidRPr="007D19D1">
        <w:rPr>
          <w:rFonts w:ascii="Times New Roman" w:eastAsia="Times New Roman" w:hAnsi="Times New Roman" w:cs="Times New Roman"/>
          <w:b/>
          <w:sz w:val="32"/>
          <w:szCs w:val="32"/>
        </w:rPr>
        <w:t xml:space="preserve"> м</w:t>
      </w:r>
      <w:r w:rsidR="006A6718" w:rsidRPr="007D19D1">
        <w:rPr>
          <w:rFonts w:ascii="Times New Roman" w:eastAsia="Times New Roman" w:hAnsi="Times New Roman" w:cs="Times New Roman"/>
          <w:b/>
          <w:sz w:val="32"/>
          <w:szCs w:val="32"/>
        </w:rPr>
        <w:t>униципального образования Кавказский район</w:t>
      </w:r>
      <w:r w:rsidRPr="007D19D1">
        <w:rPr>
          <w:rFonts w:ascii="Times New Roman" w:eastAsia="Times New Roman" w:hAnsi="Times New Roman" w:cs="Times New Roman"/>
          <w:b/>
          <w:sz w:val="32"/>
          <w:szCs w:val="32"/>
        </w:rPr>
        <w:t xml:space="preserve"> </w:t>
      </w:r>
      <w:r w:rsidR="006A6718" w:rsidRPr="007D19D1">
        <w:rPr>
          <w:rFonts w:ascii="Times New Roman" w:eastAsia="Times New Roman" w:hAnsi="Times New Roman" w:cs="Times New Roman"/>
          <w:b/>
          <w:sz w:val="32"/>
          <w:szCs w:val="32"/>
        </w:rPr>
        <w:t>«Развитие физической культуры и спорта»</w:t>
      </w:r>
    </w:p>
    <w:p w:rsidR="00DE4D4E" w:rsidRPr="006A6718" w:rsidRDefault="00DE4D4E" w:rsidP="00407335">
      <w:pPr>
        <w:spacing w:after="0"/>
        <w:ind w:firstLine="709"/>
        <w:jc w:val="center"/>
        <w:rPr>
          <w:rFonts w:ascii="Times New Roman" w:eastAsia="Times New Roman" w:hAnsi="Times New Roman" w:cs="Times New Roman"/>
          <w:b/>
          <w:sz w:val="28"/>
          <w:szCs w:val="28"/>
        </w:rPr>
      </w:pPr>
    </w:p>
    <w:p w:rsidR="00FF5CDB" w:rsidRPr="00FF5CDB" w:rsidRDefault="0094360B" w:rsidP="00407335">
      <w:pPr>
        <w:spacing w:after="0"/>
        <w:ind w:firstLine="709"/>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sz w:val="28"/>
          <w:szCs w:val="28"/>
        </w:rPr>
        <w:t xml:space="preserve"> </w:t>
      </w:r>
      <w:r w:rsidR="00FF5CDB" w:rsidRPr="00FF5CDB">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«Развитие физической культуры и спорта» утверждена постановлением  администрации МО Кавказский район </w:t>
      </w:r>
      <w:r w:rsidR="00FF5CDB" w:rsidRPr="00FF5CDB">
        <w:rPr>
          <w:rFonts w:ascii="Times New Roman" w:eastAsia="Calibri" w:hAnsi="Times New Roman" w:cs="Times New Roman"/>
          <w:sz w:val="28"/>
          <w:szCs w:val="28"/>
          <w:lang w:eastAsia="ar-SA"/>
        </w:rPr>
        <w:t>от 20 октября 2014 года № 1658.</w:t>
      </w:r>
    </w:p>
    <w:p w:rsidR="00FF5CDB" w:rsidRPr="00FF5CDB" w:rsidRDefault="00FF5CDB" w:rsidP="00407335">
      <w:pPr>
        <w:keepLines/>
        <w:widowControl w:val="0"/>
        <w:numPr>
          <w:ilvl w:val="2"/>
          <w:numId w:val="0"/>
        </w:numPr>
        <w:tabs>
          <w:tab w:val="num" w:pos="720"/>
        </w:tabs>
        <w:suppressAutoHyphens/>
        <w:spacing w:after="0"/>
        <w:ind w:firstLine="709"/>
        <w:jc w:val="both"/>
        <w:outlineLvl w:val="2"/>
        <w:rPr>
          <w:rFonts w:ascii="Times New Roman" w:eastAsia="Times New Roman" w:hAnsi="Times New Roman" w:cs="Times New Roman"/>
          <w:bCs/>
          <w:color w:val="00000A"/>
          <w:sz w:val="28"/>
          <w:szCs w:val="28"/>
          <w:lang w:eastAsia="ar-SA"/>
        </w:rPr>
      </w:pPr>
      <w:r w:rsidRPr="00FF5CDB">
        <w:rPr>
          <w:rFonts w:ascii="Times New Roman" w:eastAsia="Times New Roman" w:hAnsi="Times New Roman" w:cs="Times New Roman"/>
          <w:bCs/>
          <w:color w:val="00000A"/>
          <w:sz w:val="28"/>
          <w:szCs w:val="28"/>
          <w:lang w:eastAsia="ar-SA"/>
        </w:rPr>
        <w:t xml:space="preserve">В течение 2019 года в муниципальную программу </w:t>
      </w:r>
      <w:r w:rsidRPr="00FF5CDB">
        <w:rPr>
          <w:rFonts w:ascii="Times New Roman" w:eastAsia="Calibri" w:hAnsi="Times New Roman" w:cs="Times New Roman"/>
          <w:bCs/>
          <w:color w:val="00000A"/>
          <w:sz w:val="28"/>
          <w:szCs w:val="28"/>
          <w:lang w:eastAsia="ar-SA"/>
        </w:rPr>
        <w:t>внесено 10 изменений (11</w:t>
      </w:r>
      <w:r>
        <w:rPr>
          <w:rFonts w:ascii="Times New Roman" w:eastAsia="Calibri" w:hAnsi="Times New Roman" w:cs="Times New Roman"/>
          <w:bCs/>
          <w:color w:val="00000A"/>
          <w:sz w:val="28"/>
          <w:szCs w:val="28"/>
          <w:lang w:eastAsia="ar-SA"/>
        </w:rPr>
        <w:t>февраля</w:t>
      </w:r>
      <w:r w:rsidRPr="00FF5CDB">
        <w:rPr>
          <w:rFonts w:ascii="Times New Roman" w:eastAsia="Calibri" w:hAnsi="Times New Roman" w:cs="Times New Roman"/>
          <w:bCs/>
          <w:color w:val="00000A"/>
          <w:sz w:val="28"/>
          <w:szCs w:val="28"/>
          <w:lang w:eastAsia="ar-SA"/>
        </w:rPr>
        <w:t>, 19</w:t>
      </w:r>
      <w:r>
        <w:rPr>
          <w:rFonts w:ascii="Times New Roman" w:eastAsia="Calibri" w:hAnsi="Times New Roman" w:cs="Times New Roman"/>
          <w:bCs/>
          <w:color w:val="00000A"/>
          <w:sz w:val="28"/>
          <w:szCs w:val="28"/>
          <w:lang w:eastAsia="ar-SA"/>
        </w:rPr>
        <w:t xml:space="preserve"> апреля</w:t>
      </w:r>
      <w:r w:rsidRPr="00FF5CDB">
        <w:rPr>
          <w:rFonts w:ascii="Times New Roman" w:eastAsia="Calibri" w:hAnsi="Times New Roman" w:cs="Times New Roman"/>
          <w:bCs/>
          <w:color w:val="00000A"/>
          <w:sz w:val="28"/>
          <w:szCs w:val="28"/>
          <w:lang w:eastAsia="ar-SA"/>
        </w:rPr>
        <w:t>, 31</w:t>
      </w:r>
      <w:r>
        <w:rPr>
          <w:rFonts w:ascii="Times New Roman" w:eastAsia="Calibri" w:hAnsi="Times New Roman" w:cs="Times New Roman"/>
          <w:bCs/>
          <w:color w:val="00000A"/>
          <w:sz w:val="28"/>
          <w:szCs w:val="28"/>
          <w:lang w:eastAsia="ar-SA"/>
        </w:rPr>
        <w:t xml:space="preserve"> мая</w:t>
      </w:r>
      <w:r w:rsidRPr="00FF5CDB">
        <w:rPr>
          <w:rFonts w:ascii="Times New Roman" w:eastAsia="Calibri" w:hAnsi="Times New Roman" w:cs="Times New Roman"/>
          <w:bCs/>
          <w:color w:val="00000A"/>
          <w:sz w:val="28"/>
          <w:szCs w:val="28"/>
          <w:lang w:eastAsia="ar-SA"/>
        </w:rPr>
        <w:t>, 21</w:t>
      </w:r>
      <w:r>
        <w:rPr>
          <w:rFonts w:ascii="Times New Roman" w:eastAsia="Calibri" w:hAnsi="Times New Roman" w:cs="Times New Roman"/>
          <w:bCs/>
          <w:color w:val="00000A"/>
          <w:sz w:val="28"/>
          <w:szCs w:val="28"/>
          <w:lang w:eastAsia="ar-SA"/>
        </w:rPr>
        <w:t xml:space="preserve"> июня</w:t>
      </w:r>
      <w:r w:rsidRPr="00FF5CDB">
        <w:rPr>
          <w:rFonts w:ascii="Times New Roman" w:eastAsia="Calibri" w:hAnsi="Times New Roman" w:cs="Times New Roman"/>
          <w:bCs/>
          <w:color w:val="00000A"/>
          <w:sz w:val="28"/>
          <w:szCs w:val="28"/>
          <w:lang w:eastAsia="ar-SA"/>
        </w:rPr>
        <w:t>, 18</w:t>
      </w:r>
      <w:r>
        <w:rPr>
          <w:rFonts w:ascii="Times New Roman" w:eastAsia="Calibri" w:hAnsi="Times New Roman" w:cs="Times New Roman"/>
          <w:bCs/>
          <w:color w:val="00000A"/>
          <w:sz w:val="28"/>
          <w:szCs w:val="28"/>
          <w:lang w:eastAsia="ar-SA"/>
        </w:rPr>
        <w:t xml:space="preserve"> июля</w:t>
      </w:r>
      <w:r w:rsidRPr="00FF5CDB">
        <w:rPr>
          <w:rFonts w:ascii="Times New Roman" w:eastAsia="Calibri" w:hAnsi="Times New Roman" w:cs="Times New Roman"/>
          <w:bCs/>
          <w:color w:val="00000A"/>
          <w:sz w:val="28"/>
          <w:szCs w:val="28"/>
          <w:lang w:eastAsia="ar-SA"/>
        </w:rPr>
        <w:t>, 06</w:t>
      </w:r>
      <w:r>
        <w:rPr>
          <w:rFonts w:ascii="Times New Roman" w:eastAsia="Calibri" w:hAnsi="Times New Roman" w:cs="Times New Roman"/>
          <w:bCs/>
          <w:color w:val="00000A"/>
          <w:sz w:val="28"/>
          <w:szCs w:val="28"/>
          <w:lang w:eastAsia="ar-SA"/>
        </w:rPr>
        <w:t xml:space="preserve"> августа</w:t>
      </w:r>
      <w:r w:rsidRPr="00FF5CDB">
        <w:rPr>
          <w:rFonts w:ascii="Times New Roman" w:eastAsia="Calibri" w:hAnsi="Times New Roman" w:cs="Times New Roman"/>
          <w:bCs/>
          <w:color w:val="00000A"/>
          <w:sz w:val="28"/>
          <w:szCs w:val="28"/>
          <w:lang w:eastAsia="ar-SA"/>
        </w:rPr>
        <w:t>, 30</w:t>
      </w:r>
      <w:r>
        <w:rPr>
          <w:rFonts w:ascii="Times New Roman" w:eastAsia="Calibri" w:hAnsi="Times New Roman" w:cs="Times New Roman"/>
          <w:bCs/>
          <w:color w:val="00000A"/>
          <w:sz w:val="28"/>
          <w:szCs w:val="28"/>
          <w:lang w:eastAsia="ar-SA"/>
        </w:rPr>
        <w:t xml:space="preserve"> августа</w:t>
      </w:r>
      <w:r w:rsidRPr="00FF5CDB">
        <w:rPr>
          <w:rFonts w:ascii="Times New Roman" w:eastAsia="Calibri" w:hAnsi="Times New Roman" w:cs="Times New Roman"/>
          <w:bCs/>
          <w:color w:val="00000A"/>
          <w:sz w:val="28"/>
          <w:szCs w:val="28"/>
          <w:lang w:eastAsia="ar-SA"/>
        </w:rPr>
        <w:t>, 23</w:t>
      </w:r>
      <w:r w:rsidR="001630B8">
        <w:rPr>
          <w:rFonts w:ascii="Times New Roman" w:eastAsia="Calibri" w:hAnsi="Times New Roman" w:cs="Times New Roman"/>
          <w:bCs/>
          <w:color w:val="00000A"/>
          <w:sz w:val="28"/>
          <w:szCs w:val="28"/>
          <w:lang w:eastAsia="ar-SA"/>
        </w:rPr>
        <w:t xml:space="preserve"> сентября</w:t>
      </w:r>
      <w:r w:rsidRPr="00FF5CDB">
        <w:rPr>
          <w:rFonts w:ascii="Times New Roman" w:eastAsia="Calibri" w:hAnsi="Times New Roman" w:cs="Times New Roman"/>
          <w:bCs/>
          <w:color w:val="00000A"/>
          <w:sz w:val="28"/>
          <w:szCs w:val="28"/>
          <w:lang w:eastAsia="ar-SA"/>
        </w:rPr>
        <w:t>, 12</w:t>
      </w:r>
      <w:r w:rsidR="001630B8">
        <w:rPr>
          <w:rFonts w:ascii="Times New Roman" w:eastAsia="Calibri" w:hAnsi="Times New Roman" w:cs="Times New Roman"/>
          <w:bCs/>
          <w:color w:val="00000A"/>
          <w:sz w:val="28"/>
          <w:szCs w:val="28"/>
          <w:lang w:eastAsia="ar-SA"/>
        </w:rPr>
        <w:t xml:space="preserve"> декабря</w:t>
      </w:r>
      <w:r w:rsidRPr="00FF5CDB">
        <w:rPr>
          <w:rFonts w:ascii="Times New Roman" w:eastAsia="Calibri" w:hAnsi="Times New Roman" w:cs="Times New Roman"/>
          <w:bCs/>
          <w:color w:val="00000A"/>
          <w:sz w:val="28"/>
          <w:szCs w:val="28"/>
          <w:lang w:eastAsia="ar-SA"/>
        </w:rPr>
        <w:t>, 27</w:t>
      </w:r>
      <w:r w:rsidR="001630B8">
        <w:rPr>
          <w:rFonts w:ascii="Times New Roman" w:eastAsia="Calibri" w:hAnsi="Times New Roman" w:cs="Times New Roman"/>
          <w:bCs/>
          <w:color w:val="00000A"/>
          <w:sz w:val="28"/>
          <w:szCs w:val="28"/>
          <w:lang w:eastAsia="ar-SA"/>
        </w:rPr>
        <w:t xml:space="preserve"> декабря</w:t>
      </w:r>
      <w:r w:rsidRPr="00FF5CDB">
        <w:rPr>
          <w:rFonts w:ascii="Times New Roman" w:eastAsia="Calibri" w:hAnsi="Times New Roman" w:cs="Times New Roman"/>
          <w:bCs/>
          <w:color w:val="00000A"/>
          <w:sz w:val="28"/>
          <w:szCs w:val="28"/>
          <w:lang w:eastAsia="ar-SA"/>
        </w:rPr>
        <w:t>).</w:t>
      </w:r>
    </w:p>
    <w:p w:rsidR="00FF5CDB" w:rsidRPr="00FF5CDB" w:rsidRDefault="00FF5CDB" w:rsidP="00407335">
      <w:pPr>
        <w:keepLines/>
        <w:widowControl w:val="0"/>
        <w:numPr>
          <w:ilvl w:val="2"/>
          <w:numId w:val="0"/>
        </w:numPr>
        <w:tabs>
          <w:tab w:val="num" w:pos="720"/>
        </w:tabs>
        <w:suppressAutoHyphens/>
        <w:spacing w:after="0"/>
        <w:ind w:firstLine="709"/>
        <w:jc w:val="both"/>
        <w:outlineLvl w:val="2"/>
        <w:rPr>
          <w:rFonts w:ascii="Times New Roman" w:eastAsia="Times New Roman" w:hAnsi="Times New Roman" w:cs="Times New Roman"/>
          <w:bCs/>
          <w:color w:val="00000A"/>
          <w:sz w:val="28"/>
          <w:szCs w:val="28"/>
          <w:lang w:eastAsia="ar-SA"/>
        </w:rPr>
      </w:pPr>
      <w:r w:rsidRPr="00FF5CDB">
        <w:rPr>
          <w:rFonts w:ascii="Times New Roman" w:eastAsia="Times New Roman" w:hAnsi="Times New Roman" w:cs="Times New Roman"/>
          <w:bCs/>
          <w:color w:val="00000A"/>
          <w:sz w:val="28"/>
          <w:szCs w:val="28"/>
          <w:lang w:eastAsia="ar-SA"/>
        </w:rPr>
        <w:t>Координатор программы и главный распорядитель бюджетных средств - отдел по физической культуре и спорту и администрация муниципального образования Кавказский район.</w:t>
      </w:r>
    </w:p>
    <w:p w:rsidR="00FF5CDB" w:rsidRPr="00FF5CDB" w:rsidRDefault="00FF5CDB" w:rsidP="00407335">
      <w:pPr>
        <w:keepLines/>
        <w:widowControl w:val="0"/>
        <w:numPr>
          <w:ilvl w:val="2"/>
          <w:numId w:val="0"/>
        </w:numPr>
        <w:tabs>
          <w:tab w:val="num" w:pos="720"/>
        </w:tabs>
        <w:suppressAutoHyphens/>
        <w:spacing w:after="0"/>
        <w:ind w:firstLine="709"/>
        <w:jc w:val="both"/>
        <w:outlineLvl w:val="2"/>
        <w:rPr>
          <w:rFonts w:ascii="Times New Roman" w:eastAsia="Calibri" w:hAnsi="Times New Roman" w:cs="Times New Roman"/>
          <w:b/>
          <w:bCs/>
          <w:color w:val="4F81BD"/>
          <w:sz w:val="28"/>
          <w:szCs w:val="28"/>
          <w:lang w:eastAsia="ar-SA"/>
        </w:rPr>
      </w:pPr>
      <w:r w:rsidRPr="00FF5CDB">
        <w:rPr>
          <w:rFonts w:ascii="Times New Roman" w:eastAsia="Times New Roman" w:hAnsi="Times New Roman" w:cs="Times New Roman"/>
          <w:bCs/>
          <w:color w:val="00000A"/>
          <w:sz w:val="28"/>
          <w:szCs w:val="28"/>
          <w:lang w:eastAsia="ar-SA"/>
        </w:rPr>
        <w:t xml:space="preserve">Участники муниципальной  программы - </w:t>
      </w:r>
      <w:r w:rsidRPr="00FF5CDB">
        <w:rPr>
          <w:rFonts w:ascii="Times New Roman" w:eastAsia="Times New Roman" w:hAnsi="Times New Roman" w:cs="Times New Roman"/>
          <w:bCs/>
          <w:color w:val="000000"/>
          <w:sz w:val="28"/>
          <w:szCs w:val="28"/>
          <w:lang w:eastAsia="ar-SA"/>
        </w:rPr>
        <w:t>учреждения, подведомственные отделу по физической культуре и спорту и администрация муниципального образования Кавказский район.</w:t>
      </w:r>
    </w:p>
    <w:p w:rsidR="00FF5CDB" w:rsidRPr="00FF5CDB" w:rsidRDefault="00FF5CDB" w:rsidP="00407335">
      <w:pPr>
        <w:suppressAutoHyphens/>
        <w:spacing w:after="0"/>
        <w:ind w:firstLine="720"/>
        <w:jc w:val="both"/>
        <w:rPr>
          <w:rFonts w:ascii="Times New Roman" w:eastAsia="Times New Roman" w:hAnsi="Times New Roman" w:cs="Times New Roman"/>
          <w:sz w:val="28"/>
          <w:szCs w:val="28"/>
          <w:lang w:eastAsia="ar-SA"/>
        </w:rPr>
      </w:pPr>
      <w:r w:rsidRPr="00FF5CDB">
        <w:rPr>
          <w:rFonts w:ascii="Times New Roman" w:eastAsia="Times New Roman" w:hAnsi="Times New Roman" w:cs="Times New Roman"/>
          <w:sz w:val="28"/>
          <w:szCs w:val="28"/>
          <w:lang w:eastAsia="ar-SA"/>
        </w:rPr>
        <w:t xml:space="preserve">Основополагающей задачей политики администрации муниципального образования Кавказский район  является создание базы для сохранения и улучшения физического и духовного здоровья граждан района.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w:t>
      </w:r>
    </w:p>
    <w:p w:rsidR="00FF5CDB" w:rsidRPr="00FF5CDB" w:rsidRDefault="00FF5CDB" w:rsidP="00407335">
      <w:pPr>
        <w:suppressAutoHyphens/>
        <w:spacing w:after="0"/>
        <w:ind w:firstLine="708"/>
        <w:jc w:val="both"/>
        <w:rPr>
          <w:rFonts w:ascii="Times New Roman" w:eastAsia="Times New Roman" w:hAnsi="Times New Roman" w:cs="Times New Roman"/>
          <w:sz w:val="28"/>
          <w:szCs w:val="28"/>
          <w:lang w:eastAsia="ar-SA"/>
        </w:rPr>
      </w:pPr>
      <w:r w:rsidRPr="00FF5CDB">
        <w:rPr>
          <w:rFonts w:ascii="Times New Roman" w:eastAsia="Times New Roman" w:hAnsi="Times New Roman" w:cs="Times New Roman"/>
          <w:sz w:val="28"/>
          <w:szCs w:val="28"/>
          <w:lang w:eastAsia="ar-SA"/>
        </w:rPr>
        <w:t>Численность жителей Кавказского района систематически занимающихся физической культурой и спортом в 2019 году составило 61</w:t>
      </w:r>
      <w:r w:rsidR="001630B8">
        <w:rPr>
          <w:rFonts w:ascii="Times New Roman" w:eastAsia="Times New Roman" w:hAnsi="Times New Roman" w:cs="Times New Roman"/>
          <w:sz w:val="28"/>
          <w:szCs w:val="28"/>
          <w:lang w:eastAsia="ar-SA"/>
        </w:rPr>
        <w:t xml:space="preserve"> </w:t>
      </w:r>
      <w:r w:rsidRPr="00FF5CDB">
        <w:rPr>
          <w:rFonts w:ascii="Times New Roman" w:eastAsia="Times New Roman" w:hAnsi="Times New Roman" w:cs="Times New Roman"/>
          <w:sz w:val="28"/>
          <w:szCs w:val="28"/>
          <w:lang w:eastAsia="ar-SA"/>
        </w:rPr>
        <w:t>160 человек – 54,5% (2018 год – 58</w:t>
      </w:r>
      <w:r w:rsidR="001630B8">
        <w:rPr>
          <w:rFonts w:ascii="Times New Roman" w:eastAsia="Times New Roman" w:hAnsi="Times New Roman" w:cs="Times New Roman"/>
          <w:sz w:val="28"/>
          <w:szCs w:val="28"/>
          <w:lang w:eastAsia="ar-SA"/>
        </w:rPr>
        <w:t xml:space="preserve"> </w:t>
      </w:r>
      <w:r w:rsidRPr="00FF5CDB">
        <w:rPr>
          <w:rFonts w:ascii="Times New Roman" w:eastAsia="Times New Roman" w:hAnsi="Times New Roman" w:cs="Times New Roman"/>
          <w:sz w:val="28"/>
          <w:szCs w:val="28"/>
          <w:lang w:eastAsia="ar-SA"/>
        </w:rPr>
        <w:t xml:space="preserve">702, человек – 51,8%) от общего числа населения нашего района. </w:t>
      </w:r>
    </w:p>
    <w:p w:rsidR="00FF5CDB" w:rsidRPr="001630B8" w:rsidRDefault="00FF5CDB" w:rsidP="00407335">
      <w:pPr>
        <w:shd w:val="clear" w:color="auto" w:fill="FFFFFF"/>
        <w:suppressAutoHyphens/>
        <w:spacing w:after="0"/>
        <w:ind w:firstLine="708"/>
        <w:jc w:val="both"/>
        <w:rPr>
          <w:rFonts w:ascii="Times New Roman" w:eastAsia="Times New Roman" w:hAnsi="Times New Roman" w:cs="Times New Roman"/>
          <w:sz w:val="28"/>
          <w:szCs w:val="28"/>
          <w:lang w:eastAsia="ar-SA"/>
        </w:rPr>
      </w:pPr>
      <w:r w:rsidRPr="00FF5CDB">
        <w:rPr>
          <w:rFonts w:ascii="Times New Roman" w:eastAsia="Times New Roman" w:hAnsi="Times New Roman" w:cs="Times New Roman"/>
          <w:sz w:val="28"/>
          <w:szCs w:val="28"/>
          <w:lang w:eastAsia="ar-SA"/>
        </w:rPr>
        <w:t>В 2019 году в Кавказском районе функционировало семь учреждений спортивной направленности</w:t>
      </w:r>
      <w:r w:rsidRPr="00FF5CDB">
        <w:rPr>
          <w:rFonts w:ascii="Times New Roman" w:eastAsia="Times New Roman" w:hAnsi="Times New Roman" w:cs="Times New Roman"/>
          <w:iCs/>
          <w:sz w:val="28"/>
          <w:szCs w:val="28"/>
          <w:lang w:eastAsia="ar-SA"/>
        </w:rPr>
        <w:t xml:space="preserve"> и клуб по спортивно-массовой и физкультурно-оздоровительной работе с населением, функцией которого является </w:t>
      </w:r>
      <w:r w:rsidRPr="00FF5CDB">
        <w:rPr>
          <w:rFonts w:ascii="Times New Roman" w:eastAsia="Times New Roman" w:hAnsi="Times New Roman" w:cs="Times New Roman"/>
          <w:sz w:val="28"/>
          <w:szCs w:val="28"/>
          <w:lang w:eastAsia="ar-SA"/>
        </w:rPr>
        <w:t>организация и проведение спортивно-массов</w:t>
      </w:r>
      <w:r w:rsidRPr="001630B8">
        <w:rPr>
          <w:rFonts w:ascii="Times New Roman" w:eastAsia="Times New Roman" w:hAnsi="Times New Roman" w:cs="Times New Roman"/>
          <w:sz w:val="28"/>
          <w:szCs w:val="28"/>
          <w:lang w:eastAsia="ar-SA"/>
        </w:rPr>
        <w:t>ых</w:t>
      </w:r>
      <w:r w:rsidRPr="00FF5CDB">
        <w:rPr>
          <w:rFonts w:ascii="Times New Roman" w:eastAsia="Times New Roman" w:hAnsi="Times New Roman" w:cs="Times New Roman"/>
          <w:sz w:val="28"/>
          <w:szCs w:val="28"/>
          <w:lang w:eastAsia="ar-SA"/>
        </w:rPr>
        <w:t xml:space="preserve"> и физкультурно-оздоровительны</w:t>
      </w:r>
      <w:r w:rsidRPr="004715F0">
        <w:rPr>
          <w:rFonts w:ascii="Times New Roman" w:eastAsia="Times New Roman" w:hAnsi="Times New Roman" w:cs="Times New Roman"/>
          <w:sz w:val="28"/>
          <w:szCs w:val="28"/>
          <w:lang w:eastAsia="ar-SA"/>
        </w:rPr>
        <w:t xml:space="preserve">х </w:t>
      </w:r>
      <w:r w:rsidRPr="001630B8">
        <w:rPr>
          <w:rFonts w:ascii="Times New Roman" w:eastAsia="Times New Roman" w:hAnsi="Times New Roman" w:cs="Times New Roman"/>
          <w:sz w:val="28"/>
          <w:szCs w:val="28"/>
          <w:lang w:eastAsia="ar-SA"/>
        </w:rPr>
        <w:t>мероприятий среди населения.</w:t>
      </w:r>
    </w:p>
    <w:p w:rsidR="00FF5CDB" w:rsidRPr="001630B8" w:rsidRDefault="00FF5CDB" w:rsidP="00854E0F">
      <w:pPr>
        <w:suppressAutoHyphens/>
        <w:spacing w:after="0"/>
        <w:ind w:firstLine="851"/>
        <w:jc w:val="both"/>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lastRenderedPageBreak/>
        <w:t xml:space="preserve">Объем финансирования муниципальной программы на 2019 год предусмотрен в сумме 127 129,5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 в том числе:</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за счет сре</w:t>
      </w:r>
      <w:proofErr w:type="gramStart"/>
      <w:r w:rsidRPr="001630B8">
        <w:rPr>
          <w:rFonts w:ascii="Times New Roman" w:eastAsia="Times New Roman" w:hAnsi="Times New Roman" w:cs="Times New Roman"/>
          <w:sz w:val="28"/>
          <w:szCs w:val="28"/>
          <w:lang w:eastAsia="ar-SA"/>
        </w:rPr>
        <w:t>дств  кр</w:t>
      </w:r>
      <w:proofErr w:type="gramEnd"/>
      <w:r w:rsidRPr="001630B8">
        <w:rPr>
          <w:rFonts w:ascii="Times New Roman" w:eastAsia="Times New Roman" w:hAnsi="Times New Roman" w:cs="Times New Roman"/>
          <w:sz w:val="28"/>
          <w:szCs w:val="28"/>
          <w:lang w:eastAsia="ar-SA"/>
        </w:rPr>
        <w:t xml:space="preserve">аевого бюджета 18 693,2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за счет средств  местного  бюджета 100 836,3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за счет внебюджетных источников –7 600,0 тыс. </w:t>
      </w:r>
      <w:r w:rsidR="001630B8">
        <w:rPr>
          <w:rFonts w:ascii="Times New Roman" w:eastAsia="Times New Roman" w:hAnsi="Times New Roman" w:cs="Times New Roman"/>
          <w:sz w:val="28"/>
          <w:szCs w:val="28"/>
          <w:lang w:eastAsia="ar-SA"/>
        </w:rPr>
        <w:t>рублей.</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Профинансировано за 2019 год – 117 403,3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(92,3%), из них:</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за счет сре</w:t>
      </w:r>
      <w:proofErr w:type="gramStart"/>
      <w:r w:rsidRPr="001630B8">
        <w:rPr>
          <w:rFonts w:ascii="Times New Roman" w:eastAsia="Times New Roman" w:hAnsi="Times New Roman" w:cs="Times New Roman"/>
          <w:sz w:val="28"/>
          <w:szCs w:val="28"/>
          <w:lang w:eastAsia="ar-SA"/>
        </w:rPr>
        <w:t>дств кр</w:t>
      </w:r>
      <w:proofErr w:type="gramEnd"/>
      <w:r w:rsidRPr="001630B8">
        <w:rPr>
          <w:rFonts w:ascii="Times New Roman" w:eastAsia="Times New Roman" w:hAnsi="Times New Roman" w:cs="Times New Roman"/>
          <w:sz w:val="28"/>
          <w:szCs w:val="28"/>
          <w:lang w:eastAsia="ar-SA"/>
        </w:rPr>
        <w:t xml:space="preserve">аевого бюджета – 10 151,0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 xml:space="preserve"> (54,3%),;</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за счет средств местного бюджета– 100 104,5 тыс. </w:t>
      </w:r>
      <w:r w:rsidR="001630B8">
        <w:rPr>
          <w:rFonts w:ascii="Times New Roman" w:eastAsia="Times New Roman" w:hAnsi="Times New Roman" w:cs="Times New Roman"/>
          <w:sz w:val="28"/>
          <w:szCs w:val="28"/>
          <w:lang w:eastAsia="ar-SA"/>
        </w:rPr>
        <w:t>рублей</w:t>
      </w:r>
      <w:r w:rsidRPr="001630B8">
        <w:rPr>
          <w:rFonts w:ascii="Times New Roman" w:eastAsia="Times New Roman" w:hAnsi="Times New Roman" w:cs="Times New Roman"/>
          <w:sz w:val="28"/>
          <w:szCs w:val="28"/>
          <w:lang w:eastAsia="ar-SA"/>
        </w:rPr>
        <w:t xml:space="preserve"> (99,3%).</w:t>
      </w:r>
    </w:p>
    <w:p w:rsidR="00FF5CDB" w:rsidRPr="001630B8" w:rsidRDefault="00FF5CDB" w:rsidP="00854E0F">
      <w:pPr>
        <w:suppressAutoHyphens/>
        <w:spacing w:after="0"/>
        <w:ind w:firstLine="851"/>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за счет внебюджетных источников – 7147,8 тыс. </w:t>
      </w:r>
      <w:r w:rsidR="001630B8">
        <w:rPr>
          <w:rFonts w:ascii="Times New Roman" w:eastAsia="Times New Roman" w:hAnsi="Times New Roman" w:cs="Times New Roman"/>
          <w:sz w:val="28"/>
          <w:szCs w:val="28"/>
          <w:lang w:eastAsia="ar-SA"/>
        </w:rPr>
        <w:t xml:space="preserve">рублей </w:t>
      </w:r>
      <w:r w:rsidR="001630B8" w:rsidRPr="001630B8">
        <w:rPr>
          <w:rFonts w:ascii="Times New Roman" w:eastAsia="Times New Roman" w:hAnsi="Times New Roman" w:cs="Times New Roman"/>
          <w:sz w:val="28"/>
          <w:szCs w:val="28"/>
          <w:lang w:eastAsia="ar-SA"/>
        </w:rPr>
        <w:t>(94,1%)</w:t>
      </w:r>
      <w:r w:rsidR="001630B8">
        <w:rPr>
          <w:rFonts w:ascii="Times New Roman" w:eastAsia="Times New Roman" w:hAnsi="Times New Roman" w:cs="Times New Roman"/>
          <w:sz w:val="28"/>
          <w:szCs w:val="28"/>
          <w:lang w:eastAsia="ar-SA"/>
        </w:rPr>
        <w:t>.</w:t>
      </w:r>
    </w:p>
    <w:p w:rsidR="004715F0" w:rsidRDefault="00FF5CDB" w:rsidP="00854E0F">
      <w:pPr>
        <w:suppressAutoHyphens/>
        <w:spacing w:after="0"/>
        <w:ind w:firstLine="851"/>
        <w:jc w:val="both"/>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 xml:space="preserve">План реализации муниципальной программы  </w:t>
      </w:r>
      <w:r w:rsidR="00020EF6">
        <w:rPr>
          <w:rFonts w:ascii="Times New Roman" w:eastAsia="Times New Roman" w:hAnsi="Times New Roman" w:cs="Times New Roman"/>
          <w:sz w:val="28"/>
          <w:szCs w:val="28"/>
          <w:lang w:eastAsia="ar-SA"/>
        </w:rPr>
        <w:t xml:space="preserve">на 2019 год </w:t>
      </w:r>
      <w:r w:rsidRPr="001630B8">
        <w:rPr>
          <w:rFonts w:ascii="Times New Roman" w:eastAsia="Times New Roman" w:hAnsi="Times New Roman" w:cs="Times New Roman"/>
          <w:sz w:val="28"/>
          <w:szCs w:val="28"/>
          <w:lang w:eastAsia="ar-SA"/>
        </w:rPr>
        <w:t xml:space="preserve">утвержден </w:t>
      </w:r>
      <w:r w:rsidR="004715F0">
        <w:rPr>
          <w:rFonts w:ascii="Times New Roman" w:eastAsia="Times New Roman" w:hAnsi="Times New Roman" w:cs="Times New Roman"/>
          <w:sz w:val="28"/>
          <w:szCs w:val="28"/>
          <w:lang w:eastAsia="ar-SA"/>
        </w:rPr>
        <w:t xml:space="preserve">заместителем главы муниципального образования Кавказский район </w:t>
      </w:r>
      <w:r w:rsidRPr="001630B8">
        <w:rPr>
          <w:rFonts w:ascii="Times New Roman" w:eastAsia="Times New Roman" w:hAnsi="Times New Roman" w:cs="Times New Roman"/>
          <w:sz w:val="28"/>
          <w:szCs w:val="28"/>
          <w:lang w:eastAsia="ar-SA"/>
        </w:rPr>
        <w:t>25 декабря 201</w:t>
      </w:r>
      <w:r w:rsidR="006D38FD">
        <w:rPr>
          <w:rFonts w:ascii="Times New Roman" w:eastAsia="Times New Roman" w:hAnsi="Times New Roman" w:cs="Times New Roman"/>
          <w:sz w:val="28"/>
          <w:szCs w:val="28"/>
          <w:lang w:eastAsia="ar-SA"/>
        </w:rPr>
        <w:t xml:space="preserve">8 </w:t>
      </w:r>
      <w:r w:rsidRPr="001630B8">
        <w:rPr>
          <w:rFonts w:ascii="Times New Roman" w:eastAsia="Times New Roman" w:hAnsi="Times New Roman" w:cs="Times New Roman"/>
          <w:sz w:val="28"/>
          <w:szCs w:val="28"/>
          <w:lang w:eastAsia="ar-SA"/>
        </w:rPr>
        <w:t>года (изменен 29</w:t>
      </w:r>
      <w:r w:rsidR="007D19D1">
        <w:rPr>
          <w:rFonts w:ascii="Times New Roman" w:eastAsia="Times New Roman" w:hAnsi="Times New Roman" w:cs="Times New Roman"/>
          <w:sz w:val="28"/>
          <w:szCs w:val="28"/>
          <w:lang w:eastAsia="ar-SA"/>
        </w:rPr>
        <w:t xml:space="preserve"> марта</w:t>
      </w:r>
      <w:r w:rsidRPr="001630B8">
        <w:rPr>
          <w:rFonts w:ascii="Times New Roman" w:eastAsia="Times New Roman" w:hAnsi="Times New Roman" w:cs="Times New Roman"/>
          <w:sz w:val="28"/>
          <w:szCs w:val="28"/>
          <w:lang w:eastAsia="ar-SA"/>
        </w:rPr>
        <w:t>, 27</w:t>
      </w:r>
      <w:r w:rsidR="007D19D1">
        <w:rPr>
          <w:rFonts w:ascii="Times New Roman" w:eastAsia="Times New Roman" w:hAnsi="Times New Roman" w:cs="Times New Roman"/>
          <w:sz w:val="28"/>
          <w:szCs w:val="28"/>
          <w:lang w:eastAsia="ar-SA"/>
        </w:rPr>
        <w:t xml:space="preserve"> июня</w:t>
      </w:r>
      <w:r w:rsidRPr="001630B8">
        <w:rPr>
          <w:rFonts w:ascii="Times New Roman" w:eastAsia="Times New Roman" w:hAnsi="Times New Roman" w:cs="Times New Roman"/>
          <w:sz w:val="28"/>
          <w:szCs w:val="28"/>
          <w:lang w:eastAsia="ar-SA"/>
        </w:rPr>
        <w:t>, 27</w:t>
      </w:r>
      <w:r w:rsidR="007D19D1">
        <w:rPr>
          <w:rFonts w:ascii="Times New Roman" w:eastAsia="Times New Roman" w:hAnsi="Times New Roman" w:cs="Times New Roman"/>
          <w:sz w:val="28"/>
          <w:szCs w:val="28"/>
          <w:lang w:eastAsia="ar-SA"/>
        </w:rPr>
        <w:t xml:space="preserve"> сентября</w:t>
      </w:r>
      <w:r w:rsidRPr="001630B8">
        <w:rPr>
          <w:rFonts w:ascii="Times New Roman" w:eastAsia="Times New Roman" w:hAnsi="Times New Roman" w:cs="Times New Roman"/>
          <w:sz w:val="28"/>
          <w:szCs w:val="28"/>
          <w:lang w:eastAsia="ar-SA"/>
        </w:rPr>
        <w:t>, 17</w:t>
      </w:r>
      <w:r w:rsidR="007D19D1">
        <w:rPr>
          <w:rFonts w:ascii="Times New Roman" w:eastAsia="Times New Roman" w:hAnsi="Times New Roman" w:cs="Times New Roman"/>
          <w:sz w:val="28"/>
          <w:szCs w:val="28"/>
          <w:lang w:eastAsia="ar-SA"/>
        </w:rPr>
        <w:t xml:space="preserve"> декабря </w:t>
      </w:r>
      <w:r w:rsidRPr="001630B8">
        <w:rPr>
          <w:rFonts w:ascii="Times New Roman" w:eastAsia="Times New Roman" w:hAnsi="Times New Roman" w:cs="Times New Roman"/>
          <w:sz w:val="28"/>
          <w:szCs w:val="28"/>
          <w:lang w:eastAsia="ar-SA"/>
        </w:rPr>
        <w:t>2019г</w:t>
      </w:r>
      <w:r w:rsidR="007D19D1">
        <w:rPr>
          <w:rFonts w:ascii="Times New Roman" w:eastAsia="Times New Roman" w:hAnsi="Times New Roman" w:cs="Times New Roman"/>
          <w:sz w:val="28"/>
          <w:szCs w:val="28"/>
          <w:lang w:eastAsia="ar-SA"/>
        </w:rPr>
        <w:t>ода</w:t>
      </w:r>
      <w:r w:rsidRPr="001630B8">
        <w:rPr>
          <w:rFonts w:ascii="Times New Roman" w:eastAsia="Times New Roman" w:hAnsi="Times New Roman" w:cs="Times New Roman"/>
          <w:sz w:val="28"/>
          <w:szCs w:val="28"/>
          <w:lang w:eastAsia="ar-SA"/>
        </w:rPr>
        <w:t xml:space="preserve">). </w:t>
      </w:r>
    </w:p>
    <w:p w:rsidR="00FF5CDB" w:rsidRPr="001630B8" w:rsidRDefault="00FF5CDB" w:rsidP="00854E0F">
      <w:pPr>
        <w:suppressAutoHyphens/>
        <w:spacing w:after="0"/>
        <w:ind w:firstLine="851"/>
        <w:jc w:val="both"/>
        <w:rPr>
          <w:rFonts w:ascii="Times New Roman" w:eastAsia="Times New Roman" w:hAnsi="Times New Roman" w:cs="Times New Roman"/>
          <w:sz w:val="28"/>
          <w:szCs w:val="28"/>
          <w:lang w:eastAsia="ar-SA"/>
        </w:rPr>
      </w:pPr>
      <w:r w:rsidRPr="001630B8">
        <w:rPr>
          <w:rFonts w:ascii="Times New Roman" w:eastAsia="Times New Roman" w:hAnsi="Times New Roman" w:cs="Times New Roman"/>
          <w:sz w:val="28"/>
          <w:szCs w:val="28"/>
          <w:lang w:eastAsia="ar-SA"/>
        </w:rPr>
        <w:t>Все контрольные события по плану реализации муниципальной программы в 2019 году выполнены в полном объеме в установленные сроки.</w:t>
      </w:r>
    </w:p>
    <w:p w:rsidR="00FF5CDB" w:rsidRPr="00FF5CDB" w:rsidRDefault="00FF5CDB" w:rsidP="00854E0F">
      <w:pPr>
        <w:suppressAutoHyphens/>
        <w:spacing w:after="0"/>
        <w:ind w:firstLine="851"/>
        <w:jc w:val="both"/>
        <w:rPr>
          <w:rFonts w:ascii="Times New Roman" w:eastAsia="Times New Roman" w:hAnsi="Times New Roman" w:cs="Times New Roman"/>
          <w:b/>
          <w:sz w:val="28"/>
          <w:szCs w:val="28"/>
          <w:lang w:eastAsia="ar-SA"/>
        </w:rPr>
      </w:pPr>
      <w:r w:rsidRPr="00FF5CDB">
        <w:rPr>
          <w:rFonts w:ascii="Times New Roman" w:eastAsia="Times New Roman" w:hAnsi="Times New Roman" w:cs="Times New Roman"/>
          <w:sz w:val="28"/>
          <w:szCs w:val="28"/>
          <w:lang w:eastAsia="ar-SA"/>
        </w:rPr>
        <w:t>Муниципальная  программа включает в себя шесть основных мероприятий, в 2019 году было реализовано пять основных мероприятий.</w:t>
      </w:r>
    </w:p>
    <w:p w:rsidR="00AC575D" w:rsidRDefault="00AC575D" w:rsidP="00407335">
      <w:pPr>
        <w:spacing w:after="0"/>
        <w:ind w:firstLine="709"/>
        <w:jc w:val="both"/>
        <w:rPr>
          <w:rFonts w:ascii="Times New Roman" w:eastAsia="Times New Roman" w:hAnsi="Times New Roman" w:cs="Times New Roman"/>
          <w:i/>
          <w:sz w:val="28"/>
          <w:szCs w:val="28"/>
        </w:rPr>
      </w:pPr>
    </w:p>
    <w:p w:rsidR="006A6718" w:rsidRPr="004F7741" w:rsidRDefault="004F7741" w:rsidP="00407335">
      <w:pPr>
        <w:spacing w:after="0"/>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6A6718" w:rsidP="00407335">
      <w:pPr>
        <w:spacing w:after="0"/>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p>
    <w:p w:rsidR="006A6718" w:rsidRPr="006A6718" w:rsidRDefault="006A6718" w:rsidP="00407335">
      <w:pPr>
        <w:spacing w:after="0"/>
        <w:ind w:firstLine="709"/>
        <w:jc w:val="center"/>
        <w:rPr>
          <w:rFonts w:ascii="Times New Roman" w:eastAsia="Times New Roman" w:hAnsi="Times New Roman" w:cs="Times New Roman"/>
          <w:color w:val="FF0000"/>
          <w:sz w:val="28"/>
          <w:szCs w:val="28"/>
        </w:rPr>
      </w:pP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 (заработная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2 210,5 тыс. рублей, кассовые расходы составили 2 190,3 тыс. рублей, что составляет 99,1% годовых бюджетных назначений.</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Экономия бюджетных средств  составила 20,2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в том числе:</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в результате фактически сложившихся расходов на содержание отдела:</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по командировочным расходам – 5,5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по взносам по обязательному социальному страхованию на выплаты денежного содержания и иные выплаты работникам муниципальных органов -4,8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в результате оптимизации цены на  закупку товаров, работ, услуг в сфере информационно-коммуникационных технологий и на содержание учреждения по итогам проведения конкурентных процедур определения поставщиков – 9,9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Отдел по физической культуре и спорту администрации муниципального образования Кавказский район осуществляет координацию деятельности </w:t>
      </w:r>
      <w:r w:rsidRPr="002574C3">
        <w:rPr>
          <w:rFonts w:ascii="Times New Roman" w:eastAsia="Times New Roman" w:hAnsi="Times New Roman" w:cs="Times New Roman"/>
          <w:sz w:val="28"/>
          <w:szCs w:val="28"/>
        </w:rPr>
        <w:lastRenderedPageBreak/>
        <w:t>подведомственных учреждений спортивной направленности и физической культуры, осуществляет организацию районных спортивно-массовых мероприятий.</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В 2019 году было проведено 1 750 спортивно - массовых мероприятий, в которых приняло участие 121 200 жителей Кавказского района, из них 5 районных спартакиад, 7 мероприятий по реализации комплекса ГТО.</w:t>
      </w:r>
    </w:p>
    <w:p w:rsidR="002574C3" w:rsidRPr="002574C3"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Численность людей с ограниченными возможностями здоровья, привлеченных к систематическим занятиям физической культурой и спортом составило 2 168 человека – 19,8% (2017 год 2068 человека – 18,6%) от общего числа инвалидов района. </w:t>
      </w:r>
    </w:p>
    <w:p w:rsidR="006A6718" w:rsidRPr="006A6718" w:rsidRDefault="002574C3" w:rsidP="00407335">
      <w:pPr>
        <w:spacing w:after="0"/>
        <w:ind w:firstLine="851"/>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Значение целевого показателя основного мероприятия № 1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достигнуто, за 2019 год составило 33 581,0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или 119,9% (план – 28</w:t>
      </w:r>
      <w:r>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000,0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r w:rsidR="006A6718" w:rsidRPr="006A6718">
        <w:rPr>
          <w:rFonts w:ascii="Times New Roman" w:eastAsia="Times New Roman" w:hAnsi="Times New Roman" w:cs="Times New Roman"/>
          <w:sz w:val="28"/>
          <w:szCs w:val="28"/>
        </w:rPr>
        <w:t xml:space="preserve">   </w:t>
      </w:r>
      <w:r w:rsidR="00824A1B">
        <w:rPr>
          <w:rFonts w:ascii="Times New Roman" w:eastAsia="Times New Roman" w:hAnsi="Times New Roman" w:cs="Times New Roman"/>
          <w:sz w:val="28"/>
          <w:szCs w:val="28"/>
        </w:rPr>
        <w:t xml:space="preserve">        </w:t>
      </w:r>
    </w:p>
    <w:p w:rsidR="006A6718" w:rsidRPr="006A6718" w:rsidRDefault="006A6718" w:rsidP="00407335">
      <w:pPr>
        <w:spacing w:after="0"/>
        <w:ind w:firstLine="709"/>
        <w:jc w:val="both"/>
        <w:rPr>
          <w:rFonts w:ascii="Times New Roman" w:eastAsia="Times New Roman" w:hAnsi="Times New Roman" w:cs="Times New Roman"/>
          <w:sz w:val="28"/>
          <w:szCs w:val="28"/>
        </w:rPr>
      </w:pPr>
    </w:p>
    <w:p w:rsidR="006A6718" w:rsidRPr="00116704" w:rsidRDefault="00116704" w:rsidP="00407335">
      <w:pPr>
        <w:autoSpaceDE w:val="0"/>
        <w:autoSpaceDN w:val="0"/>
        <w:adjustRightInd w:val="0"/>
        <w:spacing w:after="0"/>
        <w:contextualSpacing/>
        <w:jc w:val="center"/>
        <w:rPr>
          <w:rFonts w:ascii="Times New Roman" w:eastAsia="Times New Roman" w:hAnsi="Times New Roman" w:cs="Times New Roman"/>
          <w:b/>
          <w:i/>
          <w:sz w:val="28"/>
          <w:szCs w:val="28"/>
        </w:rPr>
      </w:pPr>
      <w:r w:rsidRPr="00116704">
        <w:rPr>
          <w:rFonts w:ascii="Times New Roman" w:eastAsia="Times New Roman" w:hAnsi="Times New Roman" w:cs="Times New Roman"/>
          <w:b/>
          <w:i/>
          <w:sz w:val="28"/>
          <w:szCs w:val="28"/>
        </w:rPr>
        <w:t>3.8.</w:t>
      </w:r>
      <w:r w:rsidR="002574C3">
        <w:rPr>
          <w:rFonts w:ascii="Times New Roman" w:eastAsia="Times New Roman" w:hAnsi="Times New Roman" w:cs="Times New Roman"/>
          <w:b/>
          <w:i/>
          <w:sz w:val="28"/>
          <w:szCs w:val="28"/>
        </w:rPr>
        <w:t>2</w:t>
      </w:r>
      <w:r w:rsidRPr="00116704">
        <w:rPr>
          <w:rFonts w:ascii="Times New Roman" w:eastAsia="Times New Roman" w:hAnsi="Times New Roman" w:cs="Times New Roman"/>
          <w:b/>
          <w:i/>
          <w:sz w:val="28"/>
          <w:szCs w:val="28"/>
        </w:rPr>
        <w:t xml:space="preserve">. О ходе реализации основного мероприятия </w:t>
      </w:r>
      <w:r w:rsidR="006A6718" w:rsidRPr="00116704">
        <w:rPr>
          <w:rFonts w:ascii="Times New Roman" w:eastAsia="Times New Roman" w:hAnsi="Times New Roman" w:cs="Times New Roman"/>
          <w:b/>
          <w:i/>
          <w:sz w:val="28"/>
          <w:szCs w:val="28"/>
        </w:rPr>
        <w:t>№ 2</w:t>
      </w:r>
      <w:r>
        <w:rPr>
          <w:rFonts w:ascii="Times New Roman" w:eastAsia="Times New Roman" w:hAnsi="Times New Roman" w:cs="Times New Roman"/>
          <w:b/>
          <w:i/>
          <w:sz w:val="28"/>
          <w:szCs w:val="28"/>
        </w:rPr>
        <w:t xml:space="preserve"> </w:t>
      </w:r>
      <w:r w:rsidR="006A6718" w:rsidRPr="00116704">
        <w:rPr>
          <w:rFonts w:ascii="Times New Roman" w:eastAsia="Times New Roman" w:hAnsi="Times New Roman" w:cs="Times New Roman"/>
          <w:b/>
          <w:i/>
          <w:sz w:val="28"/>
          <w:szCs w:val="28"/>
        </w:rPr>
        <w:t>«Реализация программ дополнительного образования физкультурно-</w:t>
      </w:r>
      <w:r>
        <w:rPr>
          <w:rFonts w:ascii="Times New Roman" w:eastAsia="Times New Roman" w:hAnsi="Times New Roman" w:cs="Times New Roman"/>
          <w:b/>
          <w:i/>
          <w:sz w:val="28"/>
          <w:szCs w:val="28"/>
        </w:rPr>
        <w:t>с</w:t>
      </w:r>
      <w:r w:rsidR="006A6718" w:rsidRPr="00116704">
        <w:rPr>
          <w:rFonts w:ascii="Times New Roman" w:eastAsia="Times New Roman" w:hAnsi="Times New Roman" w:cs="Times New Roman"/>
          <w:b/>
          <w:i/>
          <w:sz w:val="28"/>
          <w:szCs w:val="28"/>
        </w:rPr>
        <w:t>портивной направленности»</w:t>
      </w:r>
    </w:p>
    <w:p w:rsidR="006A6718" w:rsidRPr="006A6718" w:rsidRDefault="006A6718" w:rsidP="00407335">
      <w:pPr>
        <w:autoSpaceDE w:val="0"/>
        <w:autoSpaceDN w:val="0"/>
        <w:adjustRightInd w:val="0"/>
        <w:spacing w:after="0"/>
        <w:ind w:left="1069"/>
        <w:contextualSpacing/>
        <w:jc w:val="center"/>
        <w:rPr>
          <w:rFonts w:ascii="Times New Roman" w:eastAsia="Times New Roman" w:hAnsi="Times New Roman" w:cs="Times New Roman"/>
          <w:i/>
          <w:sz w:val="28"/>
          <w:szCs w:val="28"/>
        </w:rPr>
      </w:pPr>
    </w:p>
    <w:p w:rsidR="006A6718" w:rsidRDefault="00483B89" w:rsidP="004073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Реализация основного мероприятия № 2 в 201</w:t>
      </w:r>
      <w:r w:rsidR="002574C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году не осуществлялась.</w:t>
      </w:r>
    </w:p>
    <w:p w:rsidR="00483B89" w:rsidRPr="006A6718" w:rsidRDefault="00483B89" w:rsidP="00407335">
      <w:pPr>
        <w:spacing w:after="0"/>
        <w:jc w:val="both"/>
        <w:rPr>
          <w:rFonts w:ascii="Times New Roman" w:eastAsia="Times New Roman" w:hAnsi="Times New Roman" w:cs="Times New Roman"/>
          <w:sz w:val="28"/>
          <w:szCs w:val="28"/>
        </w:rPr>
      </w:pPr>
    </w:p>
    <w:p w:rsidR="006A6718" w:rsidRPr="00B840E1" w:rsidRDefault="00B840E1" w:rsidP="00407335">
      <w:pPr>
        <w:autoSpaceDE w:val="0"/>
        <w:autoSpaceDN w:val="0"/>
        <w:adjustRightInd w:val="0"/>
        <w:spacing w:after="0"/>
        <w:ind w:firstLine="708"/>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p>
    <w:p w:rsidR="00B840E1" w:rsidRPr="006A6718" w:rsidRDefault="00B840E1" w:rsidP="00407335">
      <w:pPr>
        <w:autoSpaceDE w:val="0"/>
        <w:autoSpaceDN w:val="0"/>
        <w:adjustRightInd w:val="0"/>
        <w:spacing w:after="0"/>
        <w:ind w:firstLine="708"/>
        <w:jc w:val="center"/>
        <w:rPr>
          <w:rFonts w:ascii="Times New Roman" w:eastAsia="Times New Roman" w:hAnsi="Times New Roman" w:cs="Times New Roman"/>
          <w:i/>
          <w:sz w:val="28"/>
          <w:szCs w:val="28"/>
        </w:rPr>
      </w:pP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На реализацию  основного мероприятия № 3 в 2019 году было  предусмотрено 120 439,0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кассовые расходы составили 110 784,4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или 92,0 %, из них:</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18 693,2 тыс. рублей – средства краевого бюджета, профинансировано 10 151,0 тыс. рублей (54,3%).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94 145,8 тыс. рублей – средства местного бюджета, профинансировано 93 485,6 тыс. рублей (99,3%);</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7 600,0 тыс. рублей – внебюджетные средства, получено 7 147,8 тыс. рублей (94,1%).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Не освоено - 9 654,6 тыс. </w:t>
      </w:r>
      <w:r>
        <w:rPr>
          <w:rFonts w:ascii="Times New Roman" w:eastAsia="Times New Roman" w:hAnsi="Times New Roman" w:cs="Times New Roman"/>
          <w:sz w:val="28"/>
          <w:szCs w:val="28"/>
        </w:rPr>
        <w:t>рублей</w:t>
      </w:r>
      <w:r w:rsidR="00D37507">
        <w:rPr>
          <w:rFonts w:ascii="Times New Roman" w:eastAsia="Times New Roman" w:hAnsi="Times New Roman" w:cs="Times New Roman"/>
          <w:sz w:val="28"/>
          <w:szCs w:val="28"/>
        </w:rPr>
        <w:t xml:space="preserve"> (8542,2 тыс. рублей – средства краевого бюджета, 660,2 тыс. рублей – средства местного бюджета, 452,2 тыс. рублей – внебюджетные источники)</w:t>
      </w:r>
      <w:r w:rsidRPr="002574C3">
        <w:rPr>
          <w:rFonts w:ascii="Times New Roman" w:eastAsia="Times New Roman" w:hAnsi="Times New Roman" w:cs="Times New Roman"/>
          <w:sz w:val="28"/>
          <w:szCs w:val="28"/>
        </w:rPr>
        <w:t>, из них:</w:t>
      </w:r>
      <w:proofErr w:type="gramEnd"/>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8760,1 тыс. </w:t>
      </w:r>
      <w:r>
        <w:rPr>
          <w:rFonts w:ascii="Times New Roman" w:eastAsia="Times New Roman" w:hAnsi="Times New Roman" w:cs="Times New Roman"/>
          <w:sz w:val="28"/>
          <w:szCs w:val="28"/>
        </w:rPr>
        <w:t>рублей</w:t>
      </w:r>
      <w:r w:rsidR="000B3736">
        <w:rPr>
          <w:rFonts w:ascii="Times New Roman" w:eastAsia="Times New Roman" w:hAnsi="Times New Roman" w:cs="Times New Roman"/>
          <w:sz w:val="28"/>
          <w:szCs w:val="28"/>
        </w:rPr>
        <w:t xml:space="preserve"> (</w:t>
      </w:r>
      <w:r w:rsidR="00994963">
        <w:rPr>
          <w:rFonts w:ascii="Times New Roman" w:eastAsia="Times New Roman" w:hAnsi="Times New Roman" w:cs="Times New Roman"/>
          <w:sz w:val="28"/>
          <w:szCs w:val="28"/>
        </w:rPr>
        <w:t xml:space="preserve">8297,4 </w:t>
      </w:r>
      <w:r w:rsidR="000B3736">
        <w:rPr>
          <w:rFonts w:ascii="Times New Roman" w:eastAsia="Times New Roman" w:hAnsi="Times New Roman" w:cs="Times New Roman"/>
          <w:sz w:val="28"/>
          <w:szCs w:val="28"/>
        </w:rPr>
        <w:t>тыс. рублей -</w:t>
      </w:r>
      <w:r w:rsidR="000B3736" w:rsidRPr="000B3736">
        <w:rPr>
          <w:rFonts w:ascii="Times New Roman" w:eastAsia="Times New Roman" w:hAnsi="Times New Roman" w:cs="Times New Roman"/>
          <w:sz w:val="28"/>
          <w:szCs w:val="28"/>
        </w:rPr>
        <w:t xml:space="preserve"> </w:t>
      </w:r>
      <w:r w:rsidR="000B3736">
        <w:rPr>
          <w:rFonts w:ascii="Times New Roman" w:eastAsia="Times New Roman" w:hAnsi="Times New Roman" w:cs="Times New Roman"/>
          <w:sz w:val="28"/>
          <w:szCs w:val="28"/>
        </w:rPr>
        <w:t xml:space="preserve">средства краевого бюджета, </w:t>
      </w:r>
      <w:r w:rsidR="00994963">
        <w:rPr>
          <w:rFonts w:ascii="Times New Roman" w:eastAsia="Times New Roman" w:hAnsi="Times New Roman" w:cs="Times New Roman"/>
          <w:sz w:val="28"/>
          <w:szCs w:val="28"/>
        </w:rPr>
        <w:t>462,7</w:t>
      </w:r>
      <w:r w:rsidR="000B3736">
        <w:rPr>
          <w:rFonts w:ascii="Times New Roman" w:eastAsia="Times New Roman" w:hAnsi="Times New Roman" w:cs="Times New Roman"/>
          <w:sz w:val="28"/>
          <w:szCs w:val="28"/>
        </w:rPr>
        <w:t xml:space="preserve"> тыс. </w:t>
      </w:r>
      <w:r w:rsidR="00A44EFD">
        <w:rPr>
          <w:rFonts w:ascii="Times New Roman" w:eastAsia="Times New Roman" w:hAnsi="Times New Roman" w:cs="Times New Roman"/>
          <w:sz w:val="28"/>
          <w:szCs w:val="28"/>
        </w:rPr>
        <w:t>рублей</w:t>
      </w:r>
      <w:r w:rsidR="000B3736">
        <w:rPr>
          <w:rFonts w:ascii="Times New Roman" w:eastAsia="Times New Roman" w:hAnsi="Times New Roman" w:cs="Times New Roman"/>
          <w:sz w:val="28"/>
          <w:szCs w:val="28"/>
        </w:rPr>
        <w:t xml:space="preserve"> -</w:t>
      </w:r>
      <w:r w:rsidR="000B3736" w:rsidRPr="000B3736">
        <w:rPr>
          <w:rFonts w:ascii="Times New Roman" w:eastAsia="Times New Roman" w:hAnsi="Times New Roman" w:cs="Times New Roman"/>
          <w:sz w:val="28"/>
          <w:szCs w:val="28"/>
        </w:rPr>
        <w:t xml:space="preserve"> </w:t>
      </w:r>
      <w:r w:rsidR="000B3736">
        <w:rPr>
          <w:rFonts w:ascii="Times New Roman" w:eastAsia="Times New Roman" w:hAnsi="Times New Roman" w:cs="Times New Roman"/>
          <w:sz w:val="28"/>
          <w:szCs w:val="28"/>
        </w:rPr>
        <w:t>средства местного бюджета)</w:t>
      </w:r>
      <w:r w:rsidR="000B3736" w:rsidRPr="002574C3">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экономия бюджетных сре</w:t>
      </w:r>
      <w:proofErr w:type="gramStart"/>
      <w:r w:rsidRPr="002574C3">
        <w:rPr>
          <w:rFonts w:ascii="Times New Roman" w:eastAsia="Times New Roman" w:hAnsi="Times New Roman" w:cs="Times New Roman"/>
          <w:sz w:val="28"/>
          <w:szCs w:val="28"/>
        </w:rPr>
        <w:t>дств в р</w:t>
      </w:r>
      <w:proofErr w:type="gramEnd"/>
      <w:r w:rsidRPr="002574C3">
        <w:rPr>
          <w:rFonts w:ascii="Times New Roman" w:eastAsia="Times New Roman" w:hAnsi="Times New Roman" w:cs="Times New Roman"/>
          <w:sz w:val="28"/>
          <w:szCs w:val="28"/>
        </w:rPr>
        <w:t xml:space="preserve">езультате снижения цены в ходе проведения конкурсных процедур,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lastRenderedPageBreak/>
        <w:t xml:space="preserve">244,8 тыс. </w:t>
      </w:r>
      <w:r>
        <w:rPr>
          <w:rFonts w:ascii="Times New Roman" w:eastAsia="Times New Roman" w:hAnsi="Times New Roman" w:cs="Times New Roman"/>
          <w:sz w:val="28"/>
          <w:szCs w:val="28"/>
        </w:rPr>
        <w:t>рублей</w:t>
      </w:r>
      <w:r w:rsidR="000B3736">
        <w:rPr>
          <w:rFonts w:ascii="Times New Roman" w:eastAsia="Times New Roman" w:hAnsi="Times New Roman" w:cs="Times New Roman"/>
          <w:sz w:val="28"/>
          <w:szCs w:val="28"/>
        </w:rPr>
        <w:t xml:space="preserve"> (средства краевого бюджета)</w:t>
      </w:r>
      <w:r w:rsidRPr="002574C3">
        <w:rPr>
          <w:rFonts w:ascii="Times New Roman" w:eastAsia="Times New Roman" w:hAnsi="Times New Roman" w:cs="Times New Roman"/>
          <w:sz w:val="28"/>
          <w:szCs w:val="28"/>
        </w:rPr>
        <w:t xml:space="preserve"> – остаток, сложившийся по факту предоставления социальной поддержки тренерам, осуществляющим подготовку спортивного резерва в муниципальных спортивных учреждениях,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197,5 тыс. </w:t>
      </w:r>
      <w:r>
        <w:rPr>
          <w:rFonts w:ascii="Times New Roman" w:eastAsia="Times New Roman" w:hAnsi="Times New Roman" w:cs="Times New Roman"/>
          <w:sz w:val="28"/>
          <w:szCs w:val="28"/>
        </w:rPr>
        <w:t>рублей</w:t>
      </w:r>
      <w:r w:rsidR="000B3736">
        <w:rPr>
          <w:rFonts w:ascii="Times New Roman" w:eastAsia="Times New Roman" w:hAnsi="Times New Roman" w:cs="Times New Roman"/>
          <w:sz w:val="28"/>
          <w:szCs w:val="28"/>
        </w:rPr>
        <w:t xml:space="preserve"> (средства местного бюджета)</w:t>
      </w:r>
      <w:r w:rsidRPr="002574C3">
        <w:rPr>
          <w:rFonts w:ascii="Times New Roman" w:eastAsia="Times New Roman" w:hAnsi="Times New Roman" w:cs="Times New Roman"/>
          <w:sz w:val="28"/>
          <w:szCs w:val="28"/>
        </w:rPr>
        <w:t xml:space="preserve"> – не освоение, из-за переноса оплаты за технологическое присоединение строительного объекта к существующим сетям на 2020 год, в соответствии с условиями договора,</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452,2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 уменьшение поступлений от внебюджетных источников, в связи с уменьшением количества получателей платных услуг в учреждениях спортивной направленности.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В рамках данного основного мероприятия в 2019 году реализовывалось 8 мероприятий.</w:t>
      </w:r>
    </w:p>
    <w:p w:rsidR="002574C3" w:rsidRPr="002574C3" w:rsidRDefault="00DC214C"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мероприятии № 3.1 «</w:t>
      </w:r>
      <w:r w:rsidR="002574C3" w:rsidRPr="002574C3">
        <w:rPr>
          <w:rFonts w:ascii="Times New Roman" w:eastAsia="Times New Roman" w:hAnsi="Times New Roman" w:cs="Times New Roman"/>
          <w:sz w:val="28"/>
          <w:szCs w:val="28"/>
        </w:rPr>
        <w:t>Расходы на обеспечение деятельности (оказание услуг) муниципальных учреждений спортивной направленности</w:t>
      </w:r>
      <w:r>
        <w:rPr>
          <w:rFonts w:ascii="Times New Roman" w:eastAsia="Times New Roman" w:hAnsi="Times New Roman" w:cs="Times New Roman"/>
          <w:sz w:val="28"/>
          <w:szCs w:val="28"/>
        </w:rPr>
        <w:t>»</w:t>
      </w:r>
      <w:r w:rsidR="002574C3" w:rsidRPr="002574C3">
        <w:rPr>
          <w:rFonts w:ascii="Times New Roman" w:eastAsia="Times New Roman" w:hAnsi="Times New Roman" w:cs="Times New Roman"/>
          <w:sz w:val="28"/>
          <w:szCs w:val="28"/>
        </w:rPr>
        <w:t xml:space="preserve"> отражены расходы на  содержание  семи учреждений:  МБУ СШ «Буревестник» (плавательный бассейн), МБУ СШ «Ника» (стадион «Юность»), МБУ СШ №1 (стадион «Локомотив»), МБУ СШ «Олимп», МБУ СШ «Смена», МБУ СШ  «Юность» и МБУ СШ «Прометей».</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За счет средств местного бюджета на содержание бюджетных учреждений спортивной направленности было предусмотрено и предоставлено субсидий   в сумме 90 143,9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(100%) для осуществления текущей деятельности.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В 2019 году планировалось получение доходов от внебюджетных источников - 7600,0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фактически получено 7147,8 или 94,1 % от планируемых поступлений. </w:t>
      </w:r>
      <w:proofErr w:type="gramStart"/>
      <w:r w:rsidRPr="002574C3">
        <w:rPr>
          <w:rFonts w:ascii="Times New Roman" w:eastAsia="Times New Roman" w:hAnsi="Times New Roman" w:cs="Times New Roman"/>
          <w:sz w:val="28"/>
          <w:szCs w:val="28"/>
        </w:rPr>
        <w:t>Не выполнение</w:t>
      </w:r>
      <w:proofErr w:type="gramEnd"/>
      <w:r w:rsidRPr="002574C3">
        <w:rPr>
          <w:rFonts w:ascii="Times New Roman" w:eastAsia="Times New Roman" w:hAnsi="Times New Roman" w:cs="Times New Roman"/>
          <w:sz w:val="28"/>
          <w:szCs w:val="28"/>
        </w:rPr>
        <w:t xml:space="preserve"> в сумме 452,2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связано с уменьшением количества получателей платных услуг в учреждениях спортивной направленности.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Платные услуги населению были оказаны следующими учреждениями: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«Буревестник» (бассейн) района – на сумму 4 068,4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в среднем ежемесячно бассейн посещают более тысячи человек;</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«Олимп» - на  сумму 2 230,2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«Смена»- 400,7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«Ника» - 11,7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 1 </w:t>
      </w:r>
      <w:r w:rsidR="00BC4EEC">
        <w:rPr>
          <w:rFonts w:ascii="Times New Roman" w:eastAsia="Times New Roman" w:hAnsi="Times New Roman" w:cs="Times New Roman"/>
          <w:sz w:val="28"/>
          <w:szCs w:val="28"/>
        </w:rPr>
        <w:t xml:space="preserve">(стадион «Локомотив») </w:t>
      </w:r>
      <w:r w:rsidRPr="002574C3">
        <w:rPr>
          <w:rFonts w:ascii="Times New Roman" w:eastAsia="Times New Roman" w:hAnsi="Times New Roman" w:cs="Times New Roman"/>
          <w:sz w:val="28"/>
          <w:szCs w:val="28"/>
        </w:rPr>
        <w:t xml:space="preserve">- 283,0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«Юность» - 100,6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МБУ СШ «Прометей» - 53,2 тыс. </w:t>
      </w:r>
      <w:r>
        <w:rPr>
          <w:rFonts w:ascii="Times New Roman" w:eastAsia="Times New Roman" w:hAnsi="Times New Roman" w:cs="Times New Roman"/>
          <w:sz w:val="28"/>
          <w:szCs w:val="28"/>
        </w:rPr>
        <w:t>рублей</w:t>
      </w:r>
      <w:r w:rsidR="007D19D1">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Средства, полученные от оказания платных услуг, в сумме 7147,8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были направлены на содержание  вышеуказанных учреждений.</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В течение года на спортивных базах учреждений спортивной направленности проводились спортивно-массовые мероприятия районного и </w:t>
      </w:r>
      <w:r w:rsidRPr="002574C3">
        <w:rPr>
          <w:rFonts w:ascii="Times New Roman" w:eastAsia="Times New Roman" w:hAnsi="Times New Roman" w:cs="Times New Roman"/>
          <w:sz w:val="28"/>
          <w:szCs w:val="28"/>
        </w:rPr>
        <w:lastRenderedPageBreak/>
        <w:t>краевого уровня, турниры и первенства, спортивные праздники, матчевые встречи по различным видам спорта. 1140 учащихся спортивных учреждений в 2019 году приняли участие в краевых и всероссийских соревнованиях, 310 человек имеют награды и спортивные звания за достижение в спорте.</w:t>
      </w:r>
      <w:proofErr w:type="gramEnd"/>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 В учреждениях спортивной направленности работают: 4</w:t>
      </w:r>
      <w:r w:rsidR="00612EAD">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w:t>
      </w:r>
      <w:r w:rsidR="00612EAD">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заслуженных тренера России, 2 – Отличника физической культуры и спорта России и 7 Заслуженных работников физической культуры и спорта Кубани. Тренерский 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В учреждениях спортивной направленности обучается 4132 человек, функционируют 267 групп по видам спорта, 67 тренеров непосредственно осуществляют подготовительную деятельность, из них 4-заслуженных тренера России, 2 – отличника физической культуры и спорта России и 7-заслуженных работников Кубани.</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Доля занимающихся в учреждениях спортивной направленности в общей численности учащихся района составляет 31,9%.</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Целевой показатель «Количество занимающихся в учреждениях спортивной направленности» - 4132 чел. выполнен на 99,8 % (факт – 4089 чел.). Значение целевого показателя не достигнуто в связи с увольнением тренера в МБУ СШ «Олимп».</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На реализацию мероприятия № 3.2 </w:t>
      </w:r>
      <w:r w:rsidR="00A14E69">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Реализация мероприятий в области физической культуры и спорта, наказы избирателей</w:t>
      </w:r>
      <w:r w:rsidR="00A14E69">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было предусмотрено в местном бюджете 200,0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кассовые расходы составили 200,0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(100,0%).</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Средства местного бюджета были направлены на выполнение наказов избирателей, приобретен спортивный инвентарь (баскетбольные мячи) в МБУ СШ «Смена» на сумму 50,0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  проведен текущий ремонт системы отопления в МБУ СШ «Ника» на сумму  150,0 тыс. </w:t>
      </w:r>
      <w:r>
        <w:rPr>
          <w:rFonts w:ascii="Times New Roman" w:eastAsia="Times New Roman" w:hAnsi="Times New Roman" w:cs="Times New Roman"/>
          <w:sz w:val="28"/>
          <w:szCs w:val="28"/>
        </w:rPr>
        <w:t>рублей</w:t>
      </w:r>
      <w:r w:rsidR="00611C24">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В рамках реализации мероприятия № 3.3 </w:t>
      </w:r>
      <w:r w:rsidR="00A14E69">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w:t>
      </w:r>
      <w:r>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Физическая культура и спорт</w:t>
      </w:r>
      <w:r>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за счет субвенции краевого бюджета  осуществлена социальная поддержка 9 тренерам, осуществляющим подготовку спортивного резерва в муниципальных спортивных учреждениях  на сумму</w:t>
      </w:r>
      <w:proofErr w:type="gramEnd"/>
      <w:r w:rsidRPr="002574C3">
        <w:rPr>
          <w:rFonts w:ascii="Times New Roman" w:eastAsia="Times New Roman" w:hAnsi="Times New Roman" w:cs="Times New Roman"/>
          <w:sz w:val="28"/>
          <w:szCs w:val="28"/>
        </w:rPr>
        <w:t xml:space="preserve"> 453,1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при плановых назначениях в сумме  697,9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(64,9%).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lastRenderedPageBreak/>
        <w:t xml:space="preserve">Мероприятие выполнено в полном объеме, кассовые расходы произведены в соответствии с предоставленной субвенцией из краевого бюджета в сумме 453,1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согласно соглашению № 1376-КЗ от 6 февраля 2008 г., заключенному между министерством физической культуры и спорта Краснодарского края и муниципальным образованием Кавказский район.</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Экономия краевых сре</w:t>
      </w:r>
      <w:proofErr w:type="gramStart"/>
      <w:r w:rsidRPr="002574C3">
        <w:rPr>
          <w:rFonts w:ascii="Times New Roman" w:eastAsia="Times New Roman" w:hAnsi="Times New Roman" w:cs="Times New Roman"/>
          <w:sz w:val="28"/>
          <w:szCs w:val="28"/>
        </w:rPr>
        <w:t>дств в с</w:t>
      </w:r>
      <w:proofErr w:type="gramEnd"/>
      <w:r w:rsidRPr="002574C3">
        <w:rPr>
          <w:rFonts w:ascii="Times New Roman" w:eastAsia="Times New Roman" w:hAnsi="Times New Roman" w:cs="Times New Roman"/>
          <w:sz w:val="28"/>
          <w:szCs w:val="28"/>
        </w:rPr>
        <w:t xml:space="preserve">умме 244,8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сложилась, в результате уменьшения количества получателей социальной поддержки в течение года, расчет был произведен на 11 тренеров, осуществляющих подготовку спортивного резерва в муниципальных спортивных учреждениях, лимиты бюджетных обязательств министерством физической культуры и спорта Краснодарского края в соответствии с соглашением уточнены не были.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Плановое значение целевого показателя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 - 9 чел. выполнено на 100,0%.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В 2019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w:t>
      </w:r>
      <w:proofErr w:type="spellStart"/>
      <w:r w:rsidRPr="002574C3">
        <w:rPr>
          <w:rFonts w:ascii="Times New Roman" w:eastAsia="Times New Roman" w:hAnsi="Times New Roman" w:cs="Times New Roman"/>
          <w:sz w:val="28"/>
          <w:szCs w:val="28"/>
        </w:rPr>
        <w:t>тхеквондо</w:t>
      </w:r>
      <w:proofErr w:type="spellEnd"/>
      <w:r w:rsidRPr="002574C3">
        <w:rPr>
          <w:rFonts w:ascii="Times New Roman" w:eastAsia="Times New Roman" w:hAnsi="Times New Roman" w:cs="Times New Roman"/>
          <w:sz w:val="28"/>
          <w:szCs w:val="28"/>
        </w:rPr>
        <w:t xml:space="preserve">, карате, самбо, боксу, плаванию, подводному спорту.  </w:t>
      </w:r>
      <w:proofErr w:type="gramEnd"/>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Плановое значение целевого показателя «Количество подготовленных сборных спортивных команд» -16 ед., достигнуто на 100,0%.</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В рамках реализации мероприятия № 3.5 «Строительство объектов социального и производственного комплексов (универсальный спортивный зал в ст. Казанской по адресу: пер. Вокзальный, 6а» выделены денежные средства на разработку проектно-сметной документация, экспертизу, технологическое присоединение к сетям по объекту «Универсальный спортивный зал в ст. Казанской» в сумме 2</w:t>
      </w:r>
      <w:r w:rsidR="00994963">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298,6 тыс. </w:t>
      </w:r>
      <w:r>
        <w:rPr>
          <w:rFonts w:ascii="Times New Roman" w:eastAsia="Times New Roman" w:hAnsi="Times New Roman" w:cs="Times New Roman"/>
          <w:sz w:val="28"/>
          <w:szCs w:val="28"/>
        </w:rPr>
        <w:t>рублей</w:t>
      </w:r>
      <w:r w:rsidR="00994963">
        <w:rPr>
          <w:rFonts w:ascii="Times New Roman" w:eastAsia="Times New Roman" w:hAnsi="Times New Roman" w:cs="Times New Roman"/>
          <w:sz w:val="28"/>
          <w:szCs w:val="28"/>
        </w:rPr>
        <w:t xml:space="preserve"> из средств местного бюджета.</w:t>
      </w:r>
      <w:r w:rsidRPr="002574C3">
        <w:rPr>
          <w:rFonts w:ascii="Times New Roman" w:eastAsia="Times New Roman" w:hAnsi="Times New Roman" w:cs="Times New Roman"/>
          <w:sz w:val="28"/>
          <w:szCs w:val="28"/>
        </w:rPr>
        <w:t xml:space="preserve"> </w:t>
      </w:r>
      <w:proofErr w:type="gramEnd"/>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Фактически профинансировано 2101,1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(91,4 %).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Выполнены работы по техническому присоединению </w:t>
      </w:r>
      <w:proofErr w:type="spellStart"/>
      <w:r w:rsidRPr="002574C3">
        <w:rPr>
          <w:rFonts w:ascii="Times New Roman" w:eastAsia="Times New Roman" w:hAnsi="Times New Roman" w:cs="Times New Roman"/>
          <w:sz w:val="28"/>
          <w:szCs w:val="28"/>
        </w:rPr>
        <w:t>энергопринимающего</w:t>
      </w:r>
      <w:proofErr w:type="spellEnd"/>
      <w:r w:rsidRPr="002574C3">
        <w:rPr>
          <w:rFonts w:ascii="Times New Roman" w:eastAsia="Times New Roman" w:hAnsi="Times New Roman" w:cs="Times New Roman"/>
          <w:sz w:val="28"/>
          <w:szCs w:val="28"/>
        </w:rPr>
        <w:t xml:space="preserve"> устройства (ЭПУ) объекта, получено положительное заключение гос. экспертизы проектной документации. Но денежные средства за </w:t>
      </w:r>
      <w:proofErr w:type="spellStart"/>
      <w:r w:rsidRPr="002574C3">
        <w:rPr>
          <w:rFonts w:ascii="Times New Roman" w:eastAsia="Times New Roman" w:hAnsi="Times New Roman" w:cs="Times New Roman"/>
          <w:sz w:val="28"/>
          <w:szCs w:val="28"/>
        </w:rPr>
        <w:t>техприсоединение</w:t>
      </w:r>
      <w:proofErr w:type="spellEnd"/>
      <w:r w:rsidRPr="002574C3">
        <w:rPr>
          <w:rFonts w:ascii="Times New Roman" w:eastAsia="Times New Roman" w:hAnsi="Times New Roman" w:cs="Times New Roman"/>
          <w:sz w:val="28"/>
          <w:szCs w:val="28"/>
        </w:rPr>
        <w:t xml:space="preserve"> не перечислены, так как акт об осуществлении технологического присоединения, </w:t>
      </w:r>
      <w:proofErr w:type="gramStart"/>
      <w:r w:rsidRPr="002574C3">
        <w:rPr>
          <w:rFonts w:ascii="Times New Roman" w:eastAsia="Times New Roman" w:hAnsi="Times New Roman" w:cs="Times New Roman"/>
          <w:sz w:val="28"/>
          <w:szCs w:val="28"/>
        </w:rPr>
        <w:t>согласно договора</w:t>
      </w:r>
      <w:proofErr w:type="gramEnd"/>
      <w:r w:rsidRPr="002574C3">
        <w:rPr>
          <w:rFonts w:ascii="Times New Roman" w:eastAsia="Times New Roman" w:hAnsi="Times New Roman" w:cs="Times New Roman"/>
          <w:sz w:val="28"/>
          <w:szCs w:val="28"/>
        </w:rPr>
        <w:t xml:space="preserve">, подписывается сторонами после окончания строительства объекта, которое планируется в декабре 2020 года.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Сумма не освоенных денежных средств по данному мероприятию -  197,5 тыс. </w:t>
      </w:r>
      <w:r>
        <w:rPr>
          <w:rFonts w:ascii="Times New Roman" w:eastAsia="Times New Roman" w:hAnsi="Times New Roman" w:cs="Times New Roman"/>
          <w:sz w:val="28"/>
          <w:szCs w:val="28"/>
        </w:rPr>
        <w:t>рублей</w:t>
      </w:r>
      <w:r w:rsidR="00994963">
        <w:rPr>
          <w:rFonts w:ascii="Times New Roman" w:eastAsia="Times New Roman" w:hAnsi="Times New Roman" w:cs="Times New Roman"/>
          <w:sz w:val="28"/>
          <w:szCs w:val="28"/>
        </w:rPr>
        <w:t xml:space="preserve"> из средств местного бюджета.</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В мероприятии № 3.6 «Предоставление субсидий муниципальным бюджетным учреждениям отрасли «Физическая культура и спорт», </w:t>
      </w:r>
      <w:r w:rsidRPr="002574C3">
        <w:rPr>
          <w:rFonts w:ascii="Times New Roman" w:eastAsia="Times New Roman" w:hAnsi="Times New Roman" w:cs="Times New Roman"/>
          <w:sz w:val="28"/>
          <w:szCs w:val="28"/>
        </w:rPr>
        <w:lastRenderedPageBreak/>
        <w:t>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w:t>
      </w:r>
      <w:proofErr w:type="gramEnd"/>
      <w:r w:rsidRPr="002574C3">
        <w:rPr>
          <w:rFonts w:ascii="Times New Roman" w:eastAsia="Times New Roman" w:hAnsi="Times New Roman" w:cs="Times New Roman"/>
          <w:sz w:val="28"/>
          <w:szCs w:val="28"/>
        </w:rPr>
        <w:t xml:space="preserve"> в соответствии с перечнями, указанными в федеральных стандартах спортивной подготовки, утвержденных Министерством спорта Российской Федерации» были предусмотрены бюджетные средства в сумме 804,2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на приобретение спортивно-технологического оборудования, инвентаря и экипировки для шести спортивных учреждений, в том числе:</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за счет сре</w:t>
      </w:r>
      <w:proofErr w:type="gramStart"/>
      <w:r w:rsidRPr="002574C3">
        <w:rPr>
          <w:rFonts w:ascii="Times New Roman" w:eastAsia="Times New Roman" w:hAnsi="Times New Roman" w:cs="Times New Roman"/>
          <w:sz w:val="28"/>
          <w:szCs w:val="28"/>
        </w:rPr>
        <w:t>дств кр</w:t>
      </w:r>
      <w:proofErr w:type="gramEnd"/>
      <w:r w:rsidRPr="002574C3">
        <w:rPr>
          <w:rFonts w:ascii="Times New Roman" w:eastAsia="Times New Roman" w:hAnsi="Times New Roman" w:cs="Times New Roman"/>
          <w:sz w:val="28"/>
          <w:szCs w:val="28"/>
        </w:rPr>
        <w:t xml:space="preserve">аевого бюджета – 723,8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spellStart"/>
      <w:r w:rsidRPr="002574C3">
        <w:rPr>
          <w:rFonts w:ascii="Times New Roman" w:eastAsia="Times New Roman" w:hAnsi="Times New Roman" w:cs="Times New Roman"/>
          <w:sz w:val="28"/>
          <w:szCs w:val="28"/>
        </w:rPr>
        <w:t>софинансирование</w:t>
      </w:r>
      <w:proofErr w:type="spellEnd"/>
      <w:r w:rsidRPr="002574C3">
        <w:rPr>
          <w:rFonts w:ascii="Times New Roman" w:eastAsia="Times New Roman" w:hAnsi="Times New Roman" w:cs="Times New Roman"/>
          <w:sz w:val="28"/>
          <w:szCs w:val="28"/>
        </w:rPr>
        <w:t xml:space="preserve"> за счет средств местного бюджета – 80,4 тыс. </w:t>
      </w:r>
      <w:r>
        <w:rPr>
          <w:rFonts w:ascii="Times New Roman" w:eastAsia="Times New Roman" w:hAnsi="Times New Roman" w:cs="Times New Roman"/>
          <w:sz w:val="28"/>
          <w:szCs w:val="28"/>
        </w:rPr>
        <w:t>рублей</w:t>
      </w:r>
      <w:r w:rsidR="00F07600">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Субсидии из краевого бюджета выделялись в рамках реализации государственной программы Краснодарского края «Развитие физической культуры и спорта», согласно соглашению между министерством физической культуры и спорта Краснодарского края и муниципальным образованием Кавказский район № 35-СОИ от 25 сентября 2019 года.</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Кассовые расходы составили 791,3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или 98,4%, в том числе:</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за счет сре</w:t>
      </w:r>
      <w:proofErr w:type="gramStart"/>
      <w:r w:rsidRPr="002574C3">
        <w:rPr>
          <w:rFonts w:ascii="Times New Roman" w:eastAsia="Times New Roman" w:hAnsi="Times New Roman" w:cs="Times New Roman"/>
          <w:sz w:val="28"/>
          <w:szCs w:val="28"/>
        </w:rPr>
        <w:t>дств кр</w:t>
      </w:r>
      <w:proofErr w:type="gramEnd"/>
      <w:r w:rsidRPr="002574C3">
        <w:rPr>
          <w:rFonts w:ascii="Times New Roman" w:eastAsia="Times New Roman" w:hAnsi="Times New Roman" w:cs="Times New Roman"/>
          <w:sz w:val="28"/>
          <w:szCs w:val="28"/>
        </w:rPr>
        <w:t xml:space="preserve">аевого бюджета – 712,2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(98,4%),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за счет средств местного бюджета – 79,1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(98,4%).</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Экономия бюджетных сре</w:t>
      </w:r>
      <w:proofErr w:type="gramStart"/>
      <w:r w:rsidRPr="002574C3">
        <w:rPr>
          <w:rFonts w:ascii="Times New Roman" w:eastAsia="Times New Roman" w:hAnsi="Times New Roman" w:cs="Times New Roman"/>
          <w:sz w:val="28"/>
          <w:szCs w:val="28"/>
        </w:rPr>
        <w:t>дств в с</w:t>
      </w:r>
      <w:proofErr w:type="gramEnd"/>
      <w:r w:rsidRPr="002574C3">
        <w:rPr>
          <w:rFonts w:ascii="Times New Roman" w:eastAsia="Times New Roman" w:hAnsi="Times New Roman" w:cs="Times New Roman"/>
          <w:sz w:val="28"/>
          <w:szCs w:val="28"/>
        </w:rPr>
        <w:t xml:space="preserve">умме 12,9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сложилась в результате проведения конкурсных процедур, мероприятие выполнено в полном объеме.</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Значение целевого показателя «Доля муниципальных физкультурно-спортивных организаций, указанных в соглашении о предоставлении субсидии муниципальному образованию, которое приобрело спортивно-технологическое оборудование, инвентарь и экипировку» - 100,0%, достигнуто на 100,0%.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В рамках реализации мероприятия № 3.9 "Осуществление капитального ремонта, ПСД, экспертиза, тех. присоединение к сетям, приемо-сдаточная документация" разработана проектно-сметная документация для осуществления капитального ремонта здания сауны МБУ СШ «Ника», израсходовано 474,7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или 94,9 % от предусмотренной на эти цели суммы средств местного бюджета (500,0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Экономия в сумме 25,3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 в результате уменьшения стоимости выполнения технических работ, по итогам проведения конкурсных процедур.</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Мероприятие № 3.10 «Мероприятия, направленные на финансирование муниципальных организаций отрасли </w:t>
      </w:r>
      <w:r w:rsidR="00A14E69">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Физическая культура и спорт</w:t>
      </w:r>
      <w:r w:rsidR="00A14E69">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осуществляющих спортивную подготовку и реализующих программы </w:t>
      </w:r>
      <w:r w:rsidRPr="002574C3">
        <w:rPr>
          <w:rFonts w:ascii="Times New Roman" w:eastAsia="Times New Roman" w:hAnsi="Times New Roman" w:cs="Times New Roman"/>
          <w:sz w:val="28"/>
          <w:szCs w:val="28"/>
        </w:rPr>
        <w:lastRenderedPageBreak/>
        <w:t xml:space="preserve">спортивной подготовки, в соответствии с требованиями федеральных  стандартов спортивной подготовки» выполнено в полном объеме.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На 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 было предусмотрено 17</w:t>
      </w:r>
      <w:r w:rsidR="000B3736">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933,2 тыс. </w:t>
      </w:r>
      <w:r>
        <w:rPr>
          <w:rFonts w:ascii="Times New Roman" w:eastAsia="Times New Roman" w:hAnsi="Times New Roman" w:cs="Times New Roman"/>
          <w:sz w:val="28"/>
          <w:szCs w:val="28"/>
        </w:rPr>
        <w:t>рублей</w:t>
      </w:r>
      <w:r w:rsidR="000B3736">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Данное мероприятие реализовывалось  за счет субсидий из краевого бюджета на реализацию мероприятий, направленных на развитие детско-юношеского спорта, в целях создания условий для подготовки спортивных сборных команд и участие в обеспечении подготовки спортивного резерва для спортивных сборных команд Краснодарского края, в рамках реализации государственной программы «Развитие физической культуры и спорта» в сумме 17</w:t>
      </w:r>
      <w:r w:rsidR="000B3736">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036,5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 </w:t>
      </w:r>
      <w:proofErr w:type="spellStart"/>
      <w:r w:rsidRPr="002574C3">
        <w:rPr>
          <w:rFonts w:ascii="Times New Roman" w:eastAsia="Times New Roman" w:hAnsi="Times New Roman" w:cs="Times New Roman"/>
          <w:sz w:val="28"/>
          <w:szCs w:val="28"/>
        </w:rPr>
        <w:t>софинансирования</w:t>
      </w:r>
      <w:proofErr w:type="spellEnd"/>
      <w:r w:rsidRPr="002574C3">
        <w:rPr>
          <w:rFonts w:ascii="Times New Roman" w:eastAsia="Times New Roman" w:hAnsi="Times New Roman" w:cs="Times New Roman"/>
          <w:sz w:val="28"/>
          <w:szCs w:val="28"/>
        </w:rPr>
        <w:t xml:space="preserve"> из средств местного</w:t>
      </w:r>
      <w:proofErr w:type="gramEnd"/>
      <w:r w:rsidRPr="002574C3">
        <w:rPr>
          <w:rFonts w:ascii="Times New Roman" w:eastAsia="Times New Roman" w:hAnsi="Times New Roman" w:cs="Times New Roman"/>
          <w:sz w:val="28"/>
          <w:szCs w:val="28"/>
        </w:rPr>
        <w:t xml:space="preserve"> бюджета в сумме 896,7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согласно соглашению между министерством физической культуры и спорта Краснодарского края и муниципальным образованием Кавказский район № 35-УМО от 01 октября 2019 года.</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По результатам проведения электронных аукционов снижение начальной максимальной цены  на медицинские услуги для проведения углубленного медицинского осмотра составило 45% и более.</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Кассовые расходы на прохождение углубленного медицинского осмотра спортсменов спортивных школ составили 9</w:t>
      </w:r>
      <w:r w:rsidR="000B3736">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211,3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(51,4 %), из них 8</w:t>
      </w:r>
      <w:r w:rsidR="000B3736">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 xml:space="preserve">750,7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 средства краевого бюджета и 460,6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 средства местного бюджета.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Экономия бюджетных средств  по данному мероприятию - 8721,9 тыс. </w:t>
      </w:r>
      <w:r>
        <w:rPr>
          <w:rFonts w:ascii="Times New Roman" w:eastAsia="Times New Roman" w:hAnsi="Times New Roman" w:cs="Times New Roman"/>
          <w:sz w:val="28"/>
          <w:szCs w:val="28"/>
        </w:rPr>
        <w:t>рублей</w:t>
      </w:r>
      <w:r w:rsidR="007D19D1">
        <w:rPr>
          <w:rFonts w:ascii="Times New Roman" w:eastAsia="Times New Roman" w:hAnsi="Times New Roman" w:cs="Times New Roman"/>
          <w:sz w:val="28"/>
          <w:szCs w:val="28"/>
        </w:rPr>
        <w:t>.</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 Значение целевого показателя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 – 100% достигнуто в полном объеме.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Мероприятие № 3.11 «Мероприятия,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 выполнено на 100,0%, на его выполнение было предусмотрено 261,2 тыс. </w:t>
      </w:r>
      <w:r>
        <w:rPr>
          <w:rFonts w:ascii="Times New Roman" w:eastAsia="Times New Roman" w:hAnsi="Times New Roman" w:cs="Times New Roman"/>
          <w:sz w:val="28"/>
          <w:szCs w:val="28"/>
        </w:rPr>
        <w:t>рублей</w:t>
      </w:r>
      <w:r w:rsidR="007D19D1">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В рамках данного мероприятия осуществлялась оплата труда инструкторов по виду спорта «Самбо». Во втором полугодии 2019 года в рамках Всероссийского проекта «Самбо в школу» тренерскую деятельность во </w:t>
      </w:r>
      <w:r w:rsidRPr="002574C3">
        <w:rPr>
          <w:rFonts w:ascii="Times New Roman" w:eastAsia="Times New Roman" w:hAnsi="Times New Roman" w:cs="Times New Roman"/>
          <w:sz w:val="28"/>
          <w:szCs w:val="28"/>
        </w:rPr>
        <w:lastRenderedPageBreak/>
        <w:t>внеурочное время с учащимися общеобразовательных организаций осуществляли восемь спортивных инструкторов.</w:t>
      </w:r>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proofErr w:type="gramStart"/>
      <w:r w:rsidRPr="002574C3">
        <w:rPr>
          <w:rFonts w:ascii="Times New Roman" w:eastAsia="Times New Roman" w:hAnsi="Times New Roman" w:cs="Times New Roman"/>
          <w:sz w:val="28"/>
          <w:szCs w:val="28"/>
        </w:rPr>
        <w:t xml:space="preserve">В рамках реализации государственной программы Краснодарского края «Развитие физической культуры и спорта», в соответствии с соглашением  между министерством физической культуры и спорта Краснодарского края и муниципальным образованием Кавказский район № 27 ИС от 18 ноября 2019 года, были предоставлены субсидии из краевого бюджета в сумме 235,0 тыс. </w:t>
      </w:r>
      <w:r>
        <w:rPr>
          <w:rFonts w:ascii="Times New Roman" w:eastAsia="Times New Roman" w:hAnsi="Times New Roman" w:cs="Times New Roman"/>
          <w:sz w:val="28"/>
          <w:szCs w:val="28"/>
        </w:rPr>
        <w:t>рублей</w:t>
      </w:r>
      <w:r w:rsidRPr="002574C3">
        <w:rPr>
          <w:rFonts w:ascii="Times New Roman" w:eastAsia="Times New Roman" w:hAnsi="Times New Roman" w:cs="Times New Roman"/>
          <w:sz w:val="28"/>
          <w:szCs w:val="28"/>
        </w:rPr>
        <w:t xml:space="preserve"> и из средств местного бюджета на </w:t>
      </w:r>
      <w:proofErr w:type="spellStart"/>
      <w:r w:rsidRPr="002574C3">
        <w:rPr>
          <w:rFonts w:ascii="Times New Roman" w:eastAsia="Times New Roman" w:hAnsi="Times New Roman" w:cs="Times New Roman"/>
          <w:sz w:val="28"/>
          <w:szCs w:val="28"/>
        </w:rPr>
        <w:t>софинансирование</w:t>
      </w:r>
      <w:proofErr w:type="spellEnd"/>
      <w:r w:rsidRPr="002574C3">
        <w:rPr>
          <w:rFonts w:ascii="Times New Roman" w:eastAsia="Times New Roman" w:hAnsi="Times New Roman" w:cs="Times New Roman"/>
          <w:sz w:val="28"/>
          <w:szCs w:val="28"/>
        </w:rPr>
        <w:t xml:space="preserve"> было выделено 26,2 тыс. </w:t>
      </w:r>
      <w:r>
        <w:rPr>
          <w:rFonts w:ascii="Times New Roman" w:eastAsia="Times New Roman" w:hAnsi="Times New Roman" w:cs="Times New Roman"/>
          <w:sz w:val="28"/>
          <w:szCs w:val="28"/>
        </w:rPr>
        <w:t>рублей</w:t>
      </w:r>
      <w:r w:rsidR="00DB6EB6">
        <w:rPr>
          <w:rFonts w:ascii="Times New Roman" w:eastAsia="Times New Roman" w:hAnsi="Times New Roman" w:cs="Times New Roman"/>
          <w:sz w:val="28"/>
          <w:szCs w:val="28"/>
        </w:rPr>
        <w:t>.</w:t>
      </w:r>
      <w:r w:rsidRPr="002574C3">
        <w:rPr>
          <w:rFonts w:ascii="Times New Roman" w:eastAsia="Times New Roman" w:hAnsi="Times New Roman" w:cs="Times New Roman"/>
          <w:sz w:val="28"/>
          <w:szCs w:val="28"/>
        </w:rPr>
        <w:t xml:space="preserve"> </w:t>
      </w:r>
      <w:proofErr w:type="gramEnd"/>
    </w:p>
    <w:p w:rsidR="002574C3" w:rsidRP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 xml:space="preserve">Целевой показатель «Число штатных работников муниципальных </w:t>
      </w:r>
      <w:proofErr w:type="spellStart"/>
      <w:r w:rsidRPr="002574C3">
        <w:rPr>
          <w:rFonts w:ascii="Times New Roman" w:eastAsia="Times New Roman" w:hAnsi="Times New Roman" w:cs="Times New Roman"/>
          <w:sz w:val="28"/>
          <w:szCs w:val="28"/>
        </w:rPr>
        <w:t>физкультурно</w:t>
      </w:r>
      <w:proofErr w:type="spellEnd"/>
      <w:r w:rsidR="0088590A">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w:t>
      </w:r>
      <w:r w:rsidR="0088590A">
        <w:rPr>
          <w:rFonts w:ascii="Times New Roman" w:eastAsia="Times New Roman" w:hAnsi="Times New Roman" w:cs="Times New Roman"/>
          <w:sz w:val="28"/>
          <w:szCs w:val="28"/>
        </w:rPr>
        <w:t xml:space="preserve"> </w:t>
      </w:r>
      <w:r w:rsidRPr="002574C3">
        <w:rPr>
          <w:rFonts w:ascii="Times New Roman" w:eastAsia="Times New Roman" w:hAnsi="Times New Roman" w:cs="Times New Roman"/>
          <w:sz w:val="28"/>
          <w:szCs w:val="28"/>
        </w:rPr>
        <w:t>спортивных организаций отрасли «Физическая культура и спорт»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 - 8 чел., выполнен на 100,0%.</w:t>
      </w:r>
    </w:p>
    <w:p w:rsidR="008C3F50" w:rsidRDefault="002574C3" w:rsidP="00407335">
      <w:pPr>
        <w:autoSpaceDE w:val="0"/>
        <w:autoSpaceDN w:val="0"/>
        <w:adjustRightInd w:val="0"/>
        <w:spacing w:after="0"/>
        <w:ind w:firstLine="851"/>
        <w:contextualSpacing/>
        <w:jc w:val="both"/>
        <w:rPr>
          <w:rFonts w:ascii="Times New Roman" w:eastAsia="Times New Roman" w:hAnsi="Times New Roman" w:cs="Times New Roman"/>
          <w:sz w:val="28"/>
          <w:szCs w:val="28"/>
        </w:rPr>
      </w:pPr>
      <w:r w:rsidRPr="002574C3">
        <w:rPr>
          <w:rFonts w:ascii="Times New Roman" w:eastAsia="Times New Roman" w:hAnsi="Times New Roman" w:cs="Times New Roman"/>
          <w:sz w:val="28"/>
          <w:szCs w:val="28"/>
        </w:rPr>
        <w:t>Из 5 целевых показателей  по основному мероприятию № 3 «Реализация программ в области физической культуры и спорта» в полном объеме выполнено 4 целевых показателя.</w:t>
      </w:r>
    </w:p>
    <w:p w:rsid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i/>
          <w:iCs/>
          <w:color w:val="000000"/>
          <w:sz w:val="28"/>
          <w:szCs w:val="24"/>
        </w:rPr>
      </w:pPr>
    </w:p>
    <w:p w:rsidR="006A6718" w:rsidRPr="00EB13C7" w:rsidRDefault="00D836B7" w:rsidP="00407335">
      <w:pPr>
        <w:autoSpaceDE w:val="0"/>
        <w:autoSpaceDN w:val="0"/>
        <w:adjustRightInd w:val="0"/>
        <w:spacing w:after="0"/>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10387E">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p>
    <w:p w:rsidR="006A6718" w:rsidRPr="006A6718" w:rsidRDefault="006A6718" w:rsidP="00407335">
      <w:pPr>
        <w:autoSpaceDE w:val="0"/>
        <w:autoSpaceDN w:val="0"/>
        <w:adjustRightInd w:val="0"/>
        <w:spacing w:after="0"/>
        <w:ind w:left="1069"/>
        <w:contextualSpacing/>
        <w:jc w:val="center"/>
        <w:rPr>
          <w:rFonts w:ascii="Times New Roman" w:eastAsia="Times New Roman" w:hAnsi="Times New Roman" w:cs="Times New Roman"/>
          <w:i/>
          <w:iCs/>
          <w:strike/>
          <w:color w:val="000000"/>
          <w:sz w:val="28"/>
          <w:szCs w:val="24"/>
        </w:rPr>
      </w:pP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На реализацию основного мероприятия № 4 муниципальному учреждению «Клуб по спортивно</w:t>
      </w:r>
      <w:r w:rsidR="00294D13">
        <w:rPr>
          <w:rFonts w:ascii="Times New Roman" w:eastAsia="Times New Roman" w:hAnsi="Times New Roman" w:cs="Times New Roman"/>
          <w:iCs/>
          <w:sz w:val="28"/>
          <w:szCs w:val="28"/>
        </w:rPr>
        <w:t xml:space="preserve"> </w:t>
      </w:r>
      <w:r w:rsidRPr="00DB6EB6">
        <w:rPr>
          <w:rFonts w:ascii="Times New Roman" w:eastAsia="Times New Roman" w:hAnsi="Times New Roman" w:cs="Times New Roman"/>
          <w:iCs/>
          <w:sz w:val="28"/>
          <w:szCs w:val="28"/>
        </w:rPr>
        <w:t>-</w:t>
      </w:r>
      <w:r w:rsidR="00294D13">
        <w:rPr>
          <w:rFonts w:ascii="Times New Roman" w:eastAsia="Times New Roman" w:hAnsi="Times New Roman" w:cs="Times New Roman"/>
          <w:iCs/>
          <w:sz w:val="28"/>
          <w:szCs w:val="28"/>
        </w:rPr>
        <w:t xml:space="preserve"> </w:t>
      </w:r>
      <w:r w:rsidRPr="00DB6EB6">
        <w:rPr>
          <w:rFonts w:ascii="Times New Roman" w:eastAsia="Times New Roman" w:hAnsi="Times New Roman" w:cs="Times New Roman"/>
          <w:iCs/>
          <w:sz w:val="28"/>
          <w:szCs w:val="28"/>
        </w:rPr>
        <w:t xml:space="preserve">массовой и физкультурно-оздоровительной работе с населением» в 2019 году  за счет средств местного бюджета было направлено бюджетных ассигнований  в сумме 2 180,0 тыс. рублей, кассовые расходы составили 2 175,7 тыс. рублей или 99,8% от плана (2180,0 тыс. </w:t>
      </w:r>
      <w:r>
        <w:rPr>
          <w:rFonts w:ascii="Times New Roman" w:eastAsia="Times New Roman" w:hAnsi="Times New Roman" w:cs="Times New Roman"/>
          <w:iCs/>
          <w:sz w:val="28"/>
          <w:szCs w:val="28"/>
        </w:rPr>
        <w:t>рублей</w:t>
      </w:r>
      <w:r w:rsidRPr="00DB6EB6">
        <w:rPr>
          <w:rFonts w:ascii="Times New Roman" w:eastAsia="Times New Roman" w:hAnsi="Times New Roman" w:cs="Times New Roman"/>
          <w:iCs/>
          <w:sz w:val="28"/>
          <w:szCs w:val="28"/>
        </w:rPr>
        <w:t>).</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Экономия бюджетных сре</w:t>
      </w:r>
      <w:proofErr w:type="gramStart"/>
      <w:r w:rsidRPr="00DB6EB6">
        <w:rPr>
          <w:rFonts w:ascii="Times New Roman" w:eastAsia="Times New Roman" w:hAnsi="Times New Roman" w:cs="Times New Roman"/>
          <w:iCs/>
          <w:sz w:val="28"/>
          <w:szCs w:val="28"/>
        </w:rPr>
        <w:t>дств в с</w:t>
      </w:r>
      <w:proofErr w:type="gramEnd"/>
      <w:r w:rsidRPr="00DB6EB6">
        <w:rPr>
          <w:rFonts w:ascii="Times New Roman" w:eastAsia="Times New Roman" w:hAnsi="Times New Roman" w:cs="Times New Roman"/>
          <w:iCs/>
          <w:sz w:val="28"/>
          <w:szCs w:val="28"/>
        </w:rPr>
        <w:t xml:space="preserve">умме 4,3 тыс. </w:t>
      </w:r>
      <w:r>
        <w:rPr>
          <w:rFonts w:ascii="Times New Roman" w:eastAsia="Times New Roman" w:hAnsi="Times New Roman" w:cs="Times New Roman"/>
          <w:iCs/>
          <w:sz w:val="28"/>
          <w:szCs w:val="28"/>
        </w:rPr>
        <w:t>рублей</w:t>
      </w:r>
      <w:r w:rsidRPr="00DB6EB6">
        <w:rPr>
          <w:rFonts w:ascii="Times New Roman" w:eastAsia="Times New Roman" w:hAnsi="Times New Roman" w:cs="Times New Roman"/>
          <w:iCs/>
          <w:sz w:val="28"/>
          <w:szCs w:val="28"/>
        </w:rPr>
        <w:t xml:space="preserve"> возникла в результате фактически сложившихся расходов на содержание учреждения, в том числе:</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по заработной плате с начислениями – 0,5 тыс. </w:t>
      </w:r>
      <w:r>
        <w:rPr>
          <w:rFonts w:ascii="Times New Roman" w:eastAsia="Times New Roman" w:hAnsi="Times New Roman" w:cs="Times New Roman"/>
          <w:iCs/>
          <w:sz w:val="28"/>
          <w:szCs w:val="28"/>
        </w:rPr>
        <w:t>рублей</w:t>
      </w:r>
      <w:r w:rsidRPr="00DB6EB6">
        <w:rPr>
          <w:rFonts w:ascii="Times New Roman" w:eastAsia="Times New Roman" w:hAnsi="Times New Roman" w:cs="Times New Roman"/>
          <w:iCs/>
          <w:sz w:val="28"/>
          <w:szCs w:val="28"/>
        </w:rPr>
        <w:t>;</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услугам связи – 3,6 </w:t>
      </w:r>
      <w:r>
        <w:rPr>
          <w:rFonts w:ascii="Times New Roman" w:eastAsia="Times New Roman" w:hAnsi="Times New Roman" w:cs="Times New Roman"/>
          <w:iCs/>
          <w:sz w:val="28"/>
          <w:szCs w:val="28"/>
        </w:rPr>
        <w:t>рублей</w:t>
      </w:r>
      <w:r w:rsidRPr="00DB6EB6">
        <w:rPr>
          <w:rFonts w:ascii="Times New Roman" w:eastAsia="Times New Roman" w:hAnsi="Times New Roman" w:cs="Times New Roman"/>
          <w:iCs/>
          <w:sz w:val="28"/>
          <w:szCs w:val="28"/>
        </w:rPr>
        <w:t>;</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налогам</w:t>
      </w:r>
      <w:r w:rsidR="00294D13">
        <w:rPr>
          <w:rFonts w:ascii="Times New Roman" w:eastAsia="Times New Roman" w:hAnsi="Times New Roman" w:cs="Times New Roman"/>
          <w:iCs/>
          <w:sz w:val="28"/>
          <w:szCs w:val="28"/>
        </w:rPr>
        <w:t xml:space="preserve"> </w:t>
      </w:r>
      <w:r w:rsidRPr="00DB6EB6">
        <w:rPr>
          <w:rFonts w:ascii="Times New Roman" w:eastAsia="Times New Roman" w:hAnsi="Times New Roman" w:cs="Times New Roman"/>
          <w:iCs/>
          <w:sz w:val="28"/>
          <w:szCs w:val="28"/>
        </w:rPr>
        <w:t xml:space="preserve">– 0,2 тыс. </w:t>
      </w:r>
      <w:r>
        <w:rPr>
          <w:rFonts w:ascii="Times New Roman" w:eastAsia="Times New Roman" w:hAnsi="Times New Roman" w:cs="Times New Roman"/>
          <w:iCs/>
          <w:sz w:val="28"/>
          <w:szCs w:val="28"/>
        </w:rPr>
        <w:t>рублей.</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Муниципальное учреждение «Клуб по спортивно-массовой и физкультурно-оздоровительной работе с населением» организует и проводит спортивно-массовые и физкультурно-оздоровительные мероприятия среди населения. </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За 2019 год учреждением проведено 95 мероприятий, в которых  приняло участие 6800 человек. </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lastRenderedPageBreak/>
        <w:t>В рамках программных мероприятий были проведены такие спортивные мероприятия как:</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Спартакиада среди подростковых клубов по месту жительства по видам спорта: баскетбол, настольный теннис, </w:t>
      </w:r>
      <w:proofErr w:type="spellStart"/>
      <w:r w:rsidRPr="00DB6EB6">
        <w:rPr>
          <w:rFonts w:ascii="Times New Roman" w:eastAsia="Times New Roman" w:hAnsi="Times New Roman" w:cs="Times New Roman"/>
          <w:iCs/>
          <w:sz w:val="28"/>
          <w:szCs w:val="28"/>
        </w:rPr>
        <w:t>дартс</w:t>
      </w:r>
      <w:proofErr w:type="spellEnd"/>
      <w:r w:rsidRPr="00DB6EB6">
        <w:rPr>
          <w:rFonts w:ascii="Times New Roman" w:eastAsia="Times New Roman" w:hAnsi="Times New Roman" w:cs="Times New Roman"/>
          <w:iCs/>
          <w:sz w:val="28"/>
          <w:szCs w:val="28"/>
        </w:rPr>
        <w:t xml:space="preserve">, волейбол, плавание и футбол; </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Универсиада среди средних специальных учебных заведений; </w:t>
      </w:r>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proofErr w:type="gramStart"/>
      <w:r w:rsidRPr="00DB6EB6">
        <w:rPr>
          <w:rFonts w:ascii="Times New Roman" w:eastAsia="Times New Roman" w:hAnsi="Times New Roman" w:cs="Times New Roman"/>
          <w:iCs/>
          <w:sz w:val="28"/>
          <w:szCs w:val="28"/>
        </w:rPr>
        <w:t xml:space="preserve">Спартакиада среди лагерей при школах и школьных площадках «Лето – 2019», под девизом «Здоровые дети – будущее Кубани!»  по 9 видам спорта - «Веселые старты»,  мини-футбол, шашки, шахматы, пионербол, </w:t>
      </w:r>
      <w:proofErr w:type="spellStart"/>
      <w:r w:rsidRPr="00DB6EB6">
        <w:rPr>
          <w:rFonts w:ascii="Times New Roman" w:eastAsia="Times New Roman" w:hAnsi="Times New Roman" w:cs="Times New Roman"/>
          <w:iCs/>
          <w:sz w:val="28"/>
          <w:szCs w:val="28"/>
        </w:rPr>
        <w:t>дартс</w:t>
      </w:r>
      <w:proofErr w:type="spellEnd"/>
      <w:r w:rsidRPr="00DB6EB6">
        <w:rPr>
          <w:rFonts w:ascii="Times New Roman" w:eastAsia="Times New Roman" w:hAnsi="Times New Roman" w:cs="Times New Roman"/>
          <w:iCs/>
          <w:sz w:val="28"/>
          <w:szCs w:val="28"/>
        </w:rPr>
        <w:t xml:space="preserve">, легкая атлетика, настольный теннис, </w:t>
      </w:r>
      <w:proofErr w:type="spellStart"/>
      <w:r w:rsidRPr="00DB6EB6">
        <w:rPr>
          <w:rFonts w:ascii="Times New Roman" w:eastAsia="Times New Roman" w:hAnsi="Times New Roman" w:cs="Times New Roman"/>
          <w:iCs/>
          <w:sz w:val="28"/>
          <w:szCs w:val="28"/>
        </w:rPr>
        <w:t>стритбол</w:t>
      </w:r>
      <w:proofErr w:type="spellEnd"/>
      <w:r w:rsidR="00316E64">
        <w:rPr>
          <w:rFonts w:ascii="Times New Roman" w:eastAsia="Times New Roman" w:hAnsi="Times New Roman" w:cs="Times New Roman"/>
          <w:iCs/>
          <w:sz w:val="28"/>
          <w:szCs w:val="28"/>
        </w:rPr>
        <w:t>;</w:t>
      </w:r>
      <w:r w:rsidRPr="00DB6EB6">
        <w:rPr>
          <w:rFonts w:ascii="Times New Roman" w:eastAsia="Times New Roman" w:hAnsi="Times New Roman" w:cs="Times New Roman"/>
          <w:iCs/>
          <w:sz w:val="28"/>
          <w:szCs w:val="28"/>
        </w:rPr>
        <w:t xml:space="preserve"> </w:t>
      </w:r>
      <w:proofErr w:type="gramEnd"/>
    </w:p>
    <w:p w:rsidR="00DB6EB6" w:rsidRPr="00DB6EB6" w:rsidRDefault="00DB6EB6" w:rsidP="00407335">
      <w:pPr>
        <w:autoSpaceDE w:val="0"/>
        <w:autoSpaceDN w:val="0"/>
        <w:adjustRightInd w:val="0"/>
        <w:spacing w:after="0"/>
        <w:ind w:firstLine="851"/>
        <w:contextualSpacing/>
        <w:jc w:val="both"/>
        <w:rPr>
          <w:rFonts w:ascii="Times New Roman" w:eastAsia="Times New Roman" w:hAnsi="Times New Roman" w:cs="Times New Roman"/>
          <w:iCs/>
          <w:sz w:val="28"/>
          <w:szCs w:val="28"/>
        </w:rPr>
      </w:pPr>
      <w:r w:rsidRPr="00DB6EB6">
        <w:rPr>
          <w:rFonts w:ascii="Times New Roman" w:eastAsia="Times New Roman" w:hAnsi="Times New Roman" w:cs="Times New Roman"/>
          <w:iCs/>
          <w:sz w:val="28"/>
          <w:szCs w:val="28"/>
        </w:rPr>
        <w:t xml:space="preserve">Спартакиада среди инвалидов по 10 видам спорта: </w:t>
      </w:r>
      <w:proofErr w:type="spellStart"/>
      <w:r w:rsidRPr="00DB6EB6">
        <w:rPr>
          <w:rFonts w:ascii="Times New Roman" w:eastAsia="Times New Roman" w:hAnsi="Times New Roman" w:cs="Times New Roman"/>
          <w:iCs/>
          <w:sz w:val="28"/>
          <w:szCs w:val="28"/>
        </w:rPr>
        <w:t>армспорту</w:t>
      </w:r>
      <w:proofErr w:type="spellEnd"/>
      <w:r w:rsidRPr="00DB6EB6">
        <w:rPr>
          <w:rFonts w:ascii="Times New Roman" w:eastAsia="Times New Roman" w:hAnsi="Times New Roman" w:cs="Times New Roman"/>
          <w:iCs/>
          <w:sz w:val="28"/>
          <w:szCs w:val="28"/>
        </w:rPr>
        <w:t xml:space="preserve">, пауэрлифтингу (жиму штанги), шашкам, шахматам, нардам, </w:t>
      </w:r>
      <w:proofErr w:type="spellStart"/>
      <w:r w:rsidRPr="00DB6EB6">
        <w:rPr>
          <w:rFonts w:ascii="Times New Roman" w:eastAsia="Times New Roman" w:hAnsi="Times New Roman" w:cs="Times New Roman"/>
          <w:iCs/>
          <w:sz w:val="28"/>
          <w:szCs w:val="28"/>
        </w:rPr>
        <w:t>дартсу</w:t>
      </w:r>
      <w:proofErr w:type="spellEnd"/>
      <w:r w:rsidRPr="00DB6EB6">
        <w:rPr>
          <w:rFonts w:ascii="Times New Roman" w:eastAsia="Times New Roman" w:hAnsi="Times New Roman" w:cs="Times New Roman"/>
          <w:iCs/>
          <w:sz w:val="28"/>
          <w:szCs w:val="28"/>
        </w:rPr>
        <w:t>, штрафным баскетбольным броскам, настольному теннису, домино.</w:t>
      </w:r>
    </w:p>
    <w:p w:rsidR="00AC188C" w:rsidRDefault="00DB6EB6" w:rsidP="00407335">
      <w:pPr>
        <w:autoSpaceDE w:val="0"/>
        <w:autoSpaceDN w:val="0"/>
        <w:adjustRightInd w:val="0"/>
        <w:spacing w:after="0"/>
        <w:ind w:firstLine="851"/>
        <w:contextualSpacing/>
        <w:jc w:val="both"/>
        <w:rPr>
          <w:rFonts w:ascii="Times New Roman" w:eastAsia="Times New Roman" w:hAnsi="Times New Roman" w:cs="Times New Roman"/>
          <w:b/>
          <w:i/>
          <w:iCs/>
          <w:color w:val="000000"/>
          <w:sz w:val="28"/>
          <w:szCs w:val="24"/>
        </w:rPr>
      </w:pPr>
      <w:r w:rsidRPr="00DB6EB6">
        <w:rPr>
          <w:rFonts w:ascii="Times New Roman" w:eastAsia="Times New Roman" w:hAnsi="Times New Roman" w:cs="Times New Roman"/>
          <w:iCs/>
          <w:sz w:val="28"/>
          <w:szCs w:val="28"/>
        </w:rPr>
        <w:t xml:space="preserve">Значение целевого показателя  «Количество проводимых мероприятий» МБУ «Клуб по спортивно-массовой и </w:t>
      </w:r>
      <w:proofErr w:type="spellStart"/>
      <w:r w:rsidRPr="00DB6EB6">
        <w:rPr>
          <w:rFonts w:ascii="Times New Roman" w:eastAsia="Times New Roman" w:hAnsi="Times New Roman" w:cs="Times New Roman"/>
          <w:iCs/>
          <w:sz w:val="28"/>
          <w:szCs w:val="28"/>
        </w:rPr>
        <w:t>физкультурно</w:t>
      </w:r>
      <w:proofErr w:type="spellEnd"/>
      <w:r w:rsidR="00294D13">
        <w:rPr>
          <w:rFonts w:ascii="Times New Roman" w:eastAsia="Times New Roman" w:hAnsi="Times New Roman" w:cs="Times New Roman"/>
          <w:iCs/>
          <w:sz w:val="28"/>
          <w:szCs w:val="28"/>
        </w:rPr>
        <w:t xml:space="preserve"> </w:t>
      </w:r>
      <w:r w:rsidRPr="00DB6EB6">
        <w:rPr>
          <w:rFonts w:ascii="Times New Roman" w:eastAsia="Times New Roman" w:hAnsi="Times New Roman" w:cs="Times New Roman"/>
          <w:iCs/>
          <w:sz w:val="28"/>
          <w:szCs w:val="28"/>
        </w:rPr>
        <w:t>–</w:t>
      </w:r>
      <w:r w:rsidR="00294D13">
        <w:rPr>
          <w:rFonts w:ascii="Times New Roman" w:eastAsia="Times New Roman" w:hAnsi="Times New Roman" w:cs="Times New Roman"/>
          <w:iCs/>
          <w:sz w:val="28"/>
          <w:szCs w:val="28"/>
        </w:rPr>
        <w:t xml:space="preserve"> </w:t>
      </w:r>
      <w:r w:rsidRPr="00DB6EB6">
        <w:rPr>
          <w:rFonts w:ascii="Times New Roman" w:eastAsia="Times New Roman" w:hAnsi="Times New Roman" w:cs="Times New Roman"/>
          <w:iCs/>
          <w:sz w:val="28"/>
          <w:szCs w:val="28"/>
        </w:rPr>
        <w:t>оздоровительной работе с населением» - 95 ед. достигнуто в полном объеме (100%).</w:t>
      </w:r>
    </w:p>
    <w:p w:rsidR="00DB6EB6" w:rsidRDefault="00DB6EB6" w:rsidP="00407335">
      <w:pPr>
        <w:autoSpaceDE w:val="0"/>
        <w:autoSpaceDN w:val="0"/>
        <w:adjustRightInd w:val="0"/>
        <w:spacing w:after="0"/>
        <w:ind w:left="1069"/>
        <w:contextualSpacing/>
        <w:jc w:val="center"/>
        <w:rPr>
          <w:rFonts w:ascii="Times New Roman" w:eastAsia="Times New Roman" w:hAnsi="Times New Roman" w:cs="Times New Roman"/>
          <w:b/>
          <w:i/>
          <w:iCs/>
          <w:color w:val="000000"/>
          <w:sz w:val="28"/>
          <w:szCs w:val="24"/>
        </w:rPr>
      </w:pPr>
    </w:p>
    <w:p w:rsidR="006A6718" w:rsidRPr="00AC188C" w:rsidRDefault="00AC188C" w:rsidP="00407335">
      <w:pPr>
        <w:autoSpaceDE w:val="0"/>
        <w:autoSpaceDN w:val="0"/>
        <w:adjustRightInd w:val="0"/>
        <w:spacing w:after="0"/>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5 «Обеспечение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p>
    <w:p w:rsidR="006A6718" w:rsidRPr="006A6718" w:rsidRDefault="006A6718" w:rsidP="00407335">
      <w:pPr>
        <w:autoSpaceDE w:val="0"/>
        <w:autoSpaceDN w:val="0"/>
        <w:adjustRightInd w:val="0"/>
        <w:spacing w:after="0"/>
        <w:ind w:left="1069"/>
        <w:contextualSpacing/>
        <w:jc w:val="center"/>
        <w:rPr>
          <w:rFonts w:ascii="Times New Roman" w:eastAsia="Times New Roman" w:hAnsi="Times New Roman" w:cs="Times New Roman"/>
          <w:i/>
          <w:sz w:val="28"/>
          <w:szCs w:val="20"/>
        </w:rPr>
      </w:pP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На реализацию основного  мероприятия  № 5 были  предусмотрены средства  местного бюджета в сумме 800,0 тыс. рублей, кассовые расходы составили 752,9 тыс. рублей (94,1%).</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Экономия бюджетных средств, в связи с переносом отдельных соревнований на 2020 год, составила 47,1 тыс. руб</w:t>
      </w:r>
      <w:r>
        <w:rPr>
          <w:rFonts w:ascii="Times New Roman" w:eastAsia="Times New Roman" w:hAnsi="Times New Roman" w:cs="Times New Roman"/>
          <w:sz w:val="28"/>
          <w:szCs w:val="28"/>
        </w:rPr>
        <w:t>лей</w:t>
      </w:r>
      <w:r w:rsidRPr="00DB6EB6">
        <w:rPr>
          <w:rFonts w:ascii="Times New Roman" w:eastAsia="Times New Roman" w:hAnsi="Times New Roman" w:cs="Times New Roman"/>
          <w:sz w:val="28"/>
          <w:szCs w:val="28"/>
        </w:rPr>
        <w:t>.</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 xml:space="preserve">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w:t>
      </w:r>
      <w:proofErr w:type="gramStart"/>
      <w:r w:rsidRPr="00DB6EB6">
        <w:rPr>
          <w:rFonts w:ascii="Times New Roman" w:eastAsia="Times New Roman" w:hAnsi="Times New Roman" w:cs="Times New Roman"/>
          <w:sz w:val="28"/>
          <w:szCs w:val="28"/>
        </w:rPr>
        <w:t>согласно положений</w:t>
      </w:r>
      <w:proofErr w:type="gramEnd"/>
      <w:r w:rsidRPr="00DB6EB6">
        <w:rPr>
          <w:rFonts w:ascii="Times New Roman" w:eastAsia="Times New Roman" w:hAnsi="Times New Roman" w:cs="Times New Roman"/>
          <w:sz w:val="28"/>
          <w:szCs w:val="28"/>
        </w:rPr>
        <w:t xml:space="preserve"> министерства физической культуры и спорта Краснодарского края и федераций Краснодарского края.</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Проведены такие  районные спартакиады, как:</w:t>
      </w:r>
    </w:p>
    <w:p w:rsidR="00DB6EB6" w:rsidRPr="00DB6EB6" w:rsidRDefault="00DB6EB6" w:rsidP="00407335">
      <w:pPr>
        <w:spacing w:after="0"/>
        <w:ind w:firstLine="851"/>
        <w:jc w:val="both"/>
        <w:rPr>
          <w:rFonts w:ascii="Times New Roman" w:eastAsia="Times New Roman" w:hAnsi="Times New Roman" w:cs="Times New Roman"/>
          <w:sz w:val="28"/>
          <w:szCs w:val="28"/>
        </w:rPr>
      </w:pPr>
      <w:proofErr w:type="gramStart"/>
      <w:r w:rsidRPr="00DB6EB6">
        <w:rPr>
          <w:rFonts w:ascii="Times New Roman" w:eastAsia="Times New Roman" w:hAnsi="Times New Roman" w:cs="Times New Roman"/>
          <w:sz w:val="28"/>
          <w:szCs w:val="28"/>
        </w:rPr>
        <w:t>За  2019 год спортсменами района было завоевано 450 медалей, из них: 315 – на краевых, 120 –на Всероссийских, 15 – на международных спортивных аренах.</w:t>
      </w:r>
      <w:proofErr w:type="gramEnd"/>
      <w:r w:rsidRPr="00DB6EB6">
        <w:rPr>
          <w:rFonts w:ascii="Times New Roman" w:eastAsia="Times New Roman" w:hAnsi="Times New Roman" w:cs="Times New Roman"/>
          <w:sz w:val="28"/>
          <w:szCs w:val="28"/>
        </w:rPr>
        <w:t xml:space="preserve"> Тренерский состав спортивных школ района также имеет судейские категории для проведения районных, краевых и всероссийских соревнований, из них двое судей Всероссийской категории.</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lastRenderedPageBreak/>
        <w:t>Выполнено за 2019 год 1670 спортивных разрядов в муниципальном образовании Кавказский район, из них: 2 Мастера спорта России, 33 кандидата в Мастера спорта России, 35 человекам присвоен 1 спортивный разряд и  1600 спортсменам присвоены массовые спортивные разряды.</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 xml:space="preserve">В сборную Краснодарского края по разным видам спорта входят 75 спортсменов спортивных школ  района, в том числе один воспитанник спортивной школы «Смена» и 4 воспитанника спортивной школы «Олимп» входят в состав сборной России и представляют Краснодарский  край на международных аренах. </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 xml:space="preserve">Спортсмены Кавказского района ежегодно становятся победителями и призерами Краевых, Всероссийских и Международных соревнований. </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 xml:space="preserve">В сентябре-октябре 2019 года во всех спортивных школах для жителей нашего района проводились мероприятия «День открытых дверей» с показательными выступлениями отделений спорта для привлечения числа детей и подростков к занятиям физической культурой и спортом. </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 xml:space="preserve">Основное мероприятие можно считать выполненным, так как все контрольные события, предусмотренные к выполнению в плане реализации на в 2019 году, выполнены в запланированный срок, по результатам реализации </w:t>
      </w:r>
      <w:proofErr w:type="gramStart"/>
      <w:r w:rsidRPr="00DB6EB6">
        <w:rPr>
          <w:rFonts w:ascii="Times New Roman" w:eastAsia="Times New Roman" w:hAnsi="Times New Roman" w:cs="Times New Roman"/>
          <w:sz w:val="28"/>
          <w:szCs w:val="28"/>
        </w:rPr>
        <w:t>мероприятия достигнут</w:t>
      </w:r>
      <w:proofErr w:type="gramEnd"/>
      <w:r w:rsidRPr="00DB6EB6">
        <w:rPr>
          <w:rFonts w:ascii="Times New Roman" w:eastAsia="Times New Roman" w:hAnsi="Times New Roman" w:cs="Times New Roman"/>
          <w:sz w:val="28"/>
          <w:szCs w:val="28"/>
        </w:rPr>
        <w:t xml:space="preserve"> качественный результат.</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Плановые значения трех целевых показателей данного основного мероприятия достигнуты в полном объеме, а в остальных трех целевых показателях значительно перевыполнены.</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Значение целевого показателя «Количество спортсменов-разрядников, подготовленных за отчетный период» достигнуто на 100,0% (1 670 человек).</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Значение целевого показателя «Количество медалей, завоеванных спортсменами и командами Кавказского района на краевых, всероссийских и международных соревнованиях» достигнуто на 100,0% (450 медалей).</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Фактическое значение целевого показателя «Удельный вес детей и подростков в возрасте 6-15 лет, систематически занимающихся в учреждениях спортивной направленности» - 56,6% от общего контингента детей и подростков, проживающих в районе, при плановом значении 56,3%. Целевой показатель выполнен на 100,5%.</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Плановое значение целевого показателя «Удельный вес населения Кавказского района, систематически занимающегося физической культурой и спортом, в общей численности населения» - 46 %. Целевой показатель выполнен на 100%.</w:t>
      </w:r>
    </w:p>
    <w:p w:rsidR="00DB6EB6" w:rsidRPr="00DB6EB6" w:rsidRDefault="00DB6EB6" w:rsidP="00407335">
      <w:pPr>
        <w:spacing w:after="0"/>
        <w:ind w:firstLine="851"/>
        <w:jc w:val="both"/>
        <w:rPr>
          <w:rFonts w:ascii="Times New Roman" w:eastAsia="Times New Roman" w:hAnsi="Times New Roman" w:cs="Times New Roman"/>
          <w:sz w:val="28"/>
          <w:szCs w:val="28"/>
        </w:rPr>
      </w:pPr>
      <w:r w:rsidRPr="00DB6EB6">
        <w:rPr>
          <w:rFonts w:ascii="Times New Roman" w:eastAsia="Times New Roman" w:hAnsi="Times New Roman" w:cs="Times New Roman"/>
          <w:sz w:val="28"/>
          <w:szCs w:val="28"/>
        </w:rPr>
        <w:t>Значение целевого показателя «Количество участников физкультурно-спортивных мероприятий» достигнуто на 100,0 % (план – 121 200 человек).</w:t>
      </w:r>
    </w:p>
    <w:p w:rsidR="002660A9" w:rsidRDefault="00DB6EB6" w:rsidP="00407335">
      <w:pPr>
        <w:spacing w:after="0"/>
        <w:ind w:firstLine="851"/>
        <w:jc w:val="both"/>
        <w:rPr>
          <w:rFonts w:ascii="Times New Roman" w:eastAsia="Times New Roman" w:hAnsi="Times New Roman" w:cs="Times New Roman"/>
          <w:i/>
          <w:sz w:val="28"/>
          <w:szCs w:val="28"/>
        </w:rPr>
      </w:pPr>
      <w:r w:rsidRPr="00DB6EB6">
        <w:rPr>
          <w:rFonts w:ascii="Times New Roman" w:eastAsia="Times New Roman" w:hAnsi="Times New Roman" w:cs="Times New Roman"/>
          <w:sz w:val="28"/>
          <w:szCs w:val="28"/>
        </w:rPr>
        <w:lastRenderedPageBreak/>
        <w:t>Значение целевого показателя «Численность спортсменов включенных в составы сборных команд Краснодарского края и Российской Федерации» достигнуто на 100,0 % (план – 75 человек).</w:t>
      </w:r>
    </w:p>
    <w:p w:rsidR="00DB6EB6" w:rsidRDefault="00DB6EB6" w:rsidP="00407335">
      <w:pPr>
        <w:spacing w:after="0"/>
        <w:ind w:left="709"/>
        <w:jc w:val="center"/>
        <w:rPr>
          <w:rFonts w:ascii="Times New Roman" w:eastAsia="Times New Roman" w:hAnsi="Times New Roman" w:cs="Times New Roman"/>
          <w:b/>
          <w:i/>
          <w:sz w:val="28"/>
          <w:szCs w:val="28"/>
        </w:rPr>
      </w:pPr>
    </w:p>
    <w:p w:rsidR="006A6718" w:rsidRPr="002660A9" w:rsidRDefault="00D208D7" w:rsidP="00407335">
      <w:pPr>
        <w:spacing w:after="0"/>
        <w:ind w:left="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407335">
      <w:pPr>
        <w:spacing w:after="0"/>
        <w:ind w:left="709"/>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p>
    <w:p w:rsidR="006A6718" w:rsidRPr="006A6718" w:rsidRDefault="006A6718" w:rsidP="00407335">
      <w:pPr>
        <w:spacing w:after="0"/>
        <w:ind w:left="709"/>
        <w:jc w:val="center"/>
        <w:rPr>
          <w:rFonts w:ascii="Times New Roman" w:eastAsia="Times New Roman" w:hAnsi="Times New Roman" w:cs="Times New Roman"/>
          <w:i/>
          <w:sz w:val="28"/>
          <w:szCs w:val="28"/>
        </w:rPr>
      </w:pPr>
    </w:p>
    <w:p w:rsidR="00DB6EB6" w:rsidRPr="00DB6EB6" w:rsidRDefault="00DB6EB6" w:rsidP="00407335">
      <w:pPr>
        <w:autoSpaceDE w:val="0"/>
        <w:autoSpaceDN w:val="0"/>
        <w:adjustRightInd w:val="0"/>
        <w:spacing w:after="0"/>
        <w:ind w:firstLine="851"/>
        <w:jc w:val="both"/>
        <w:rPr>
          <w:rFonts w:ascii="Times New Roman" w:eastAsia="Times New Roman" w:hAnsi="Times New Roman" w:cs="Times New Roman"/>
          <w:sz w:val="28"/>
          <w:szCs w:val="28"/>
        </w:rPr>
      </w:pPr>
      <w:proofErr w:type="gramStart"/>
      <w:r w:rsidRPr="00DB6EB6">
        <w:rPr>
          <w:rFonts w:ascii="Times New Roman" w:eastAsia="Times New Roman" w:hAnsi="Times New Roman" w:cs="Times New Roman"/>
          <w:sz w:val="28"/>
          <w:szCs w:val="28"/>
        </w:rPr>
        <w:t xml:space="preserve">В соответствии с Порядком предоставления субсидий физкультурно-спортивным организациям по игровым видам спорта (в том числе клубам и центрам), утвержденным постановлением администрации муниципального образования Кавказский район от 25 февраля 2015 года </w:t>
      </w:r>
      <w:r>
        <w:rPr>
          <w:rFonts w:ascii="Times New Roman" w:eastAsia="Times New Roman" w:hAnsi="Times New Roman" w:cs="Times New Roman"/>
          <w:sz w:val="28"/>
          <w:szCs w:val="28"/>
        </w:rPr>
        <w:t>№</w:t>
      </w:r>
      <w:r w:rsidRPr="00DB6EB6">
        <w:rPr>
          <w:rFonts w:ascii="Times New Roman" w:eastAsia="Times New Roman" w:hAnsi="Times New Roman" w:cs="Times New Roman"/>
          <w:sz w:val="28"/>
          <w:szCs w:val="28"/>
        </w:rPr>
        <w:t xml:space="preserve"> 521, в рамках муниципальной программы муниципального образования Кавказский район </w:t>
      </w:r>
      <w:r w:rsidR="00294D13">
        <w:rPr>
          <w:rFonts w:ascii="Times New Roman" w:eastAsia="Times New Roman" w:hAnsi="Times New Roman" w:cs="Times New Roman"/>
          <w:sz w:val="28"/>
          <w:szCs w:val="28"/>
        </w:rPr>
        <w:t>«</w:t>
      </w:r>
      <w:r w:rsidRPr="00DB6EB6">
        <w:rPr>
          <w:rFonts w:ascii="Times New Roman" w:eastAsia="Times New Roman" w:hAnsi="Times New Roman" w:cs="Times New Roman"/>
          <w:sz w:val="28"/>
          <w:szCs w:val="28"/>
        </w:rPr>
        <w:t>Развитие физической культуры и спорта</w:t>
      </w:r>
      <w:r w:rsidR="00294D13">
        <w:rPr>
          <w:rFonts w:ascii="Times New Roman" w:eastAsia="Times New Roman" w:hAnsi="Times New Roman" w:cs="Times New Roman"/>
          <w:sz w:val="28"/>
          <w:szCs w:val="28"/>
        </w:rPr>
        <w:t>»</w:t>
      </w:r>
      <w:r w:rsidRPr="00DB6EB6">
        <w:rPr>
          <w:rFonts w:ascii="Times New Roman" w:eastAsia="Times New Roman" w:hAnsi="Times New Roman" w:cs="Times New Roman"/>
          <w:sz w:val="28"/>
          <w:szCs w:val="28"/>
        </w:rPr>
        <w:t xml:space="preserve"> в 2019 году футбольному клубу «Локомотив» муниципального образования Кавказский район была предоставлена субсидия для участия в</w:t>
      </w:r>
      <w:proofErr w:type="gramEnd"/>
      <w:r w:rsidRPr="00DB6EB6">
        <w:rPr>
          <w:rFonts w:ascii="Times New Roman" w:eastAsia="Times New Roman" w:hAnsi="Times New Roman" w:cs="Times New Roman"/>
          <w:sz w:val="28"/>
          <w:szCs w:val="28"/>
        </w:rPr>
        <w:t xml:space="preserve"> краевых </w:t>
      </w:r>
      <w:proofErr w:type="gramStart"/>
      <w:r w:rsidRPr="00DB6EB6">
        <w:rPr>
          <w:rFonts w:ascii="Times New Roman" w:eastAsia="Times New Roman" w:hAnsi="Times New Roman" w:cs="Times New Roman"/>
          <w:sz w:val="28"/>
          <w:szCs w:val="28"/>
        </w:rPr>
        <w:t>соревнованиях</w:t>
      </w:r>
      <w:proofErr w:type="gramEnd"/>
      <w:r w:rsidRPr="00DB6EB6">
        <w:rPr>
          <w:rFonts w:ascii="Times New Roman" w:eastAsia="Times New Roman" w:hAnsi="Times New Roman" w:cs="Times New Roman"/>
          <w:sz w:val="28"/>
          <w:szCs w:val="28"/>
        </w:rPr>
        <w:t xml:space="preserve"> в сумме 1500,0 тыс. </w:t>
      </w:r>
      <w:r w:rsidR="00A44EFD">
        <w:rPr>
          <w:rFonts w:ascii="Times New Roman" w:eastAsia="Times New Roman" w:hAnsi="Times New Roman" w:cs="Times New Roman"/>
          <w:sz w:val="28"/>
          <w:szCs w:val="28"/>
        </w:rPr>
        <w:t>рублей</w:t>
      </w:r>
      <w:r w:rsidRPr="00DB6EB6">
        <w:rPr>
          <w:rFonts w:ascii="Times New Roman" w:eastAsia="Times New Roman" w:hAnsi="Times New Roman" w:cs="Times New Roman"/>
          <w:sz w:val="28"/>
          <w:szCs w:val="28"/>
        </w:rPr>
        <w:t>, что составляет 100% от плановых назначений.</w:t>
      </w:r>
    </w:p>
    <w:p w:rsidR="00DB6EB6" w:rsidRPr="00DB6EB6" w:rsidRDefault="00DB6EB6" w:rsidP="00407335">
      <w:pPr>
        <w:autoSpaceDE w:val="0"/>
        <w:autoSpaceDN w:val="0"/>
        <w:adjustRightInd w:val="0"/>
        <w:spacing w:after="0"/>
        <w:ind w:firstLine="851"/>
        <w:jc w:val="both"/>
        <w:rPr>
          <w:rFonts w:ascii="Times New Roman" w:eastAsia="Times New Roman" w:hAnsi="Times New Roman" w:cs="Times New Roman"/>
          <w:sz w:val="28"/>
          <w:szCs w:val="28"/>
        </w:rPr>
      </w:pPr>
      <w:proofErr w:type="gramStart"/>
      <w:r w:rsidRPr="00DB6EB6">
        <w:rPr>
          <w:rFonts w:ascii="Times New Roman" w:eastAsia="Times New Roman" w:hAnsi="Times New Roman" w:cs="Times New Roman"/>
          <w:sz w:val="28"/>
          <w:szCs w:val="28"/>
        </w:rPr>
        <w:t>Футбольный клуб «Локомотив» с мая по октябрь принимал участие в Кубке Губернатора Краснодарского края по футболу среди любительских команд, в Первенстве Краснодарского края по футболу – вошли в десятку лучших команд из 12 и заняли 3 место и в Открытом первенстве Краснодарского края по футболу среди муниципальных образований Краснодарского края заняли 5 место.</w:t>
      </w:r>
      <w:proofErr w:type="gramEnd"/>
    </w:p>
    <w:p w:rsidR="00CB2EB0" w:rsidRPr="006A6718" w:rsidRDefault="00DB6EB6" w:rsidP="00407335">
      <w:pPr>
        <w:autoSpaceDE w:val="0"/>
        <w:autoSpaceDN w:val="0"/>
        <w:adjustRightInd w:val="0"/>
        <w:spacing w:after="0"/>
        <w:ind w:firstLine="851"/>
        <w:jc w:val="both"/>
        <w:rPr>
          <w:rFonts w:ascii="Times New Roman" w:eastAsia="Times New Roman" w:hAnsi="Times New Roman" w:cs="Times New Roman"/>
          <w:sz w:val="28"/>
          <w:szCs w:val="20"/>
        </w:rPr>
      </w:pPr>
      <w:r w:rsidRPr="00DB6EB6">
        <w:rPr>
          <w:rFonts w:ascii="Times New Roman" w:eastAsia="Times New Roman" w:hAnsi="Times New Roman" w:cs="Times New Roman"/>
          <w:sz w:val="28"/>
          <w:szCs w:val="28"/>
        </w:rPr>
        <w:t xml:space="preserve">Значение целевого показателя: «Количество мероприятий районного и краевого уровней, в которых принято участие клубами МО Кавказский район» достигнуто в полном объеме (план – 3 мероприятия). </w:t>
      </w:r>
      <w:r w:rsidR="00FC2EC6">
        <w:rPr>
          <w:rFonts w:ascii="Times New Roman" w:eastAsia="Times New Roman" w:hAnsi="Times New Roman" w:cs="Times New Roman"/>
          <w:sz w:val="28"/>
          <w:szCs w:val="28"/>
        </w:rPr>
        <w:t xml:space="preserve">         </w:t>
      </w:r>
    </w:p>
    <w:p w:rsidR="00DB6EB6" w:rsidRDefault="00CB2EB0" w:rsidP="004073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57C91" w:rsidRPr="00057C91" w:rsidRDefault="00D208D7" w:rsidP="00407335">
      <w:pPr>
        <w:spacing w:after="0"/>
        <w:ind w:firstLine="851"/>
        <w:jc w:val="both"/>
        <w:rPr>
          <w:rFonts w:ascii="Times New Roman" w:eastAsia="Times New Roman" w:hAnsi="Times New Roman" w:cs="Times New Roman"/>
          <w:sz w:val="28"/>
          <w:szCs w:val="28"/>
        </w:rPr>
      </w:pPr>
      <w:r w:rsidRPr="00D208D7">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w:t>
      </w:r>
      <w:r w:rsidR="00057C91"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00057C91"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DB6EB6">
        <w:rPr>
          <w:rFonts w:ascii="Times New Roman" w:eastAsia="Times New Roman" w:hAnsi="Times New Roman" w:cs="Times New Roman"/>
          <w:sz w:val="28"/>
          <w:szCs w:val="28"/>
        </w:rPr>
        <w:t>0,85</w:t>
      </w:r>
      <w:r w:rsidR="00057C91" w:rsidRPr="00057C91">
        <w:rPr>
          <w:rFonts w:ascii="Times New Roman" w:eastAsia="Times New Roman" w:hAnsi="Times New Roman" w:cs="Times New Roman"/>
          <w:sz w:val="28"/>
          <w:szCs w:val="28"/>
        </w:rPr>
        <w:t xml:space="preserve">. </w:t>
      </w:r>
    </w:p>
    <w:p w:rsidR="00057C91" w:rsidRPr="00057C91" w:rsidRDefault="00057C91" w:rsidP="004073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Эффективность реализации муниципальной программы «Развитие физической культуры и спорта» может быть  признана </w:t>
      </w:r>
      <w:r w:rsidR="00DB6EB6">
        <w:rPr>
          <w:rFonts w:ascii="Times New Roman" w:eastAsia="Times New Roman" w:hAnsi="Times New Roman" w:cs="Times New Roman"/>
          <w:sz w:val="28"/>
          <w:szCs w:val="28"/>
        </w:rPr>
        <w:t>средней</w:t>
      </w:r>
      <w:r w:rsidRPr="00057C91">
        <w:rPr>
          <w:rFonts w:ascii="Times New Roman" w:eastAsia="Times New Roman" w:hAnsi="Times New Roman" w:cs="Times New Roman"/>
          <w:sz w:val="28"/>
          <w:szCs w:val="28"/>
        </w:rPr>
        <w:t xml:space="preserve">,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w:t>
      </w:r>
      <w:r w:rsidR="00DB6EB6">
        <w:rPr>
          <w:rFonts w:ascii="Times New Roman" w:eastAsia="Times New Roman" w:hAnsi="Times New Roman" w:cs="Times New Roman"/>
          <w:sz w:val="28"/>
          <w:szCs w:val="28"/>
        </w:rPr>
        <w:t>20</w:t>
      </w:r>
      <w:r w:rsidR="008D0A54">
        <w:rPr>
          <w:rFonts w:ascii="Times New Roman" w:eastAsia="Times New Roman" w:hAnsi="Times New Roman" w:cs="Times New Roman"/>
          <w:sz w:val="28"/>
          <w:szCs w:val="28"/>
        </w:rPr>
        <w:t xml:space="preserve"> году</w:t>
      </w:r>
      <w:r w:rsidRPr="00057C91">
        <w:rPr>
          <w:rFonts w:ascii="Times New Roman" w:eastAsia="Times New Roman" w:hAnsi="Times New Roman" w:cs="Times New Roman"/>
          <w:sz w:val="28"/>
          <w:szCs w:val="28"/>
        </w:rPr>
        <w:t>.</w:t>
      </w:r>
    </w:p>
    <w:p w:rsidR="009171F3" w:rsidRDefault="00057C91" w:rsidP="00407335">
      <w:pPr>
        <w:spacing w:after="0"/>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         </w:t>
      </w:r>
      <w:r w:rsidR="00C5014C">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 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w:t>
      </w:r>
      <w:proofErr w:type="gramStart"/>
      <w:r w:rsidRPr="00057C91">
        <w:rPr>
          <w:rFonts w:ascii="Times New Roman" w:eastAsia="Times New Roman" w:hAnsi="Times New Roman" w:cs="Times New Roman"/>
          <w:sz w:val="28"/>
          <w:szCs w:val="28"/>
        </w:rPr>
        <w:t>контроль за</w:t>
      </w:r>
      <w:proofErr w:type="gramEnd"/>
      <w:r w:rsidRPr="00057C91">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407335">
      <w:pPr>
        <w:spacing w:after="0"/>
        <w:jc w:val="center"/>
        <w:rPr>
          <w:rFonts w:ascii="Times New Roman" w:hAnsi="Times New Roman"/>
          <w:b/>
          <w:sz w:val="32"/>
          <w:szCs w:val="32"/>
        </w:rPr>
      </w:pPr>
      <w:bookmarkStart w:id="8" w:name="_Toc418850711"/>
    </w:p>
    <w:p w:rsidR="006A6718" w:rsidRPr="007D19D1" w:rsidRDefault="00303A96" w:rsidP="00407335">
      <w:pPr>
        <w:spacing w:after="0"/>
        <w:jc w:val="center"/>
        <w:rPr>
          <w:rFonts w:ascii="Times New Roman" w:hAnsi="Times New Roman"/>
          <w:b/>
          <w:sz w:val="32"/>
          <w:szCs w:val="32"/>
        </w:rPr>
      </w:pPr>
      <w:r w:rsidRPr="007D19D1">
        <w:rPr>
          <w:rFonts w:ascii="Times New Roman" w:hAnsi="Times New Roman"/>
          <w:b/>
          <w:sz w:val="32"/>
          <w:szCs w:val="32"/>
        </w:rPr>
        <w:lastRenderedPageBreak/>
        <w:t>3.9. О</w:t>
      </w:r>
      <w:r w:rsidR="006A6718" w:rsidRPr="007D19D1">
        <w:rPr>
          <w:rFonts w:ascii="Times New Roman" w:hAnsi="Times New Roman"/>
          <w:b/>
          <w:sz w:val="32"/>
          <w:szCs w:val="32"/>
        </w:rPr>
        <w:t xml:space="preserve"> ходе реализации муниципальной программы муниципального образования Кавказский район «Экономическое развитие и инновационная экономика» </w:t>
      </w:r>
    </w:p>
    <w:bookmarkEnd w:id="8"/>
    <w:p w:rsidR="00695AEC" w:rsidRDefault="003E2C77" w:rsidP="00407335">
      <w:pPr>
        <w:spacing w:after="0"/>
        <w:ind w:firstLine="709"/>
        <w:jc w:val="both"/>
        <w:rPr>
          <w:rFonts w:ascii="Times New Roman" w:hAnsi="Times New Roman"/>
          <w:sz w:val="28"/>
          <w:szCs w:val="28"/>
        </w:rPr>
      </w:pPr>
      <w:r>
        <w:rPr>
          <w:rFonts w:ascii="Times New Roman" w:hAnsi="Times New Roman"/>
          <w:sz w:val="28"/>
          <w:szCs w:val="28"/>
        </w:rPr>
        <w:t xml:space="preserve">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«Экономическое развитие и инновационная экономика» утверждена постановлением администрации муниципального образования Кавказский район от 06.11.2014 года № 1743.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В 2019 году в муниципальную программу внесено 5 изменений (11</w:t>
      </w:r>
      <w:r>
        <w:rPr>
          <w:rFonts w:ascii="Times New Roman" w:eastAsia="Times New Roman" w:hAnsi="Times New Roman" w:cs="Times New Roman"/>
          <w:sz w:val="28"/>
          <w:szCs w:val="28"/>
        </w:rPr>
        <w:t xml:space="preserve"> февраля</w:t>
      </w:r>
      <w:r w:rsidRPr="00451301">
        <w:rPr>
          <w:rFonts w:ascii="Times New Roman" w:eastAsia="Times New Roman" w:hAnsi="Times New Roman" w:cs="Times New Roman"/>
          <w:sz w:val="28"/>
          <w:szCs w:val="28"/>
        </w:rPr>
        <w:t>, 19</w:t>
      </w:r>
      <w:r>
        <w:rPr>
          <w:rFonts w:ascii="Times New Roman" w:eastAsia="Times New Roman" w:hAnsi="Times New Roman" w:cs="Times New Roman"/>
          <w:sz w:val="28"/>
          <w:szCs w:val="28"/>
        </w:rPr>
        <w:t xml:space="preserve"> апреля</w:t>
      </w:r>
      <w:r w:rsidRPr="00451301">
        <w:rPr>
          <w:rFonts w:ascii="Times New Roman" w:eastAsia="Times New Roman" w:hAnsi="Times New Roman" w:cs="Times New Roman"/>
          <w:sz w:val="28"/>
          <w:szCs w:val="28"/>
        </w:rPr>
        <w:t>, 21</w:t>
      </w:r>
      <w:r>
        <w:rPr>
          <w:rFonts w:ascii="Times New Roman" w:eastAsia="Times New Roman" w:hAnsi="Times New Roman" w:cs="Times New Roman"/>
          <w:sz w:val="28"/>
          <w:szCs w:val="28"/>
        </w:rPr>
        <w:t xml:space="preserve"> июня</w:t>
      </w:r>
      <w:r w:rsidRPr="00451301">
        <w:rPr>
          <w:rFonts w:ascii="Times New Roman" w:eastAsia="Times New Roman" w:hAnsi="Times New Roman" w:cs="Times New Roman"/>
          <w:sz w:val="28"/>
          <w:szCs w:val="28"/>
        </w:rPr>
        <w:t>, 12</w:t>
      </w:r>
      <w:r>
        <w:rPr>
          <w:rFonts w:ascii="Times New Roman" w:eastAsia="Times New Roman" w:hAnsi="Times New Roman" w:cs="Times New Roman"/>
          <w:sz w:val="28"/>
          <w:szCs w:val="28"/>
        </w:rPr>
        <w:t xml:space="preserve"> декабря</w:t>
      </w:r>
      <w:r w:rsidRPr="00451301">
        <w:rPr>
          <w:rFonts w:ascii="Times New Roman" w:eastAsia="Times New Roman" w:hAnsi="Times New Roman" w:cs="Times New Roman"/>
          <w:sz w:val="28"/>
          <w:szCs w:val="28"/>
        </w:rPr>
        <w:t>, 27</w:t>
      </w:r>
      <w:r>
        <w:rPr>
          <w:rFonts w:ascii="Times New Roman" w:eastAsia="Times New Roman" w:hAnsi="Times New Roman" w:cs="Times New Roman"/>
          <w:sz w:val="28"/>
          <w:szCs w:val="28"/>
        </w:rPr>
        <w:t xml:space="preserve"> декабря</w:t>
      </w:r>
      <w:r w:rsidRPr="00451301">
        <w:rPr>
          <w:rFonts w:ascii="Times New Roman" w:eastAsia="Times New Roman" w:hAnsi="Times New Roman" w:cs="Times New Roman"/>
          <w:sz w:val="28"/>
          <w:szCs w:val="28"/>
        </w:rPr>
        <w:t>).</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Участник муниципальной программы - управление сельского хозяйства администрации муниципального образования Кавказский район.</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Объем бюджетного финансирования муниципальной программы муниципального образования Кавказский район «Экономическое развитие и инновационная экономика» в 2019 году был предусмотрен в сумме 2</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331,0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в том числе:</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за счет средств  местного бюджета </w:t>
      </w:r>
      <w:r>
        <w:rPr>
          <w:rFonts w:ascii="Times New Roman" w:eastAsia="Times New Roman" w:hAnsi="Times New Roman" w:cs="Times New Roman"/>
          <w:sz w:val="28"/>
          <w:szCs w:val="28"/>
        </w:rPr>
        <w:t>–</w:t>
      </w:r>
      <w:r w:rsidRPr="0045130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931,0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за счет  внебюджетных источников -  400,0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Исполнено 2</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262,9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что составляет 97,1% от плановых назначений, в том числе:</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за счет средств  местного бюджета </w:t>
      </w:r>
      <w:r>
        <w:rPr>
          <w:rFonts w:ascii="Times New Roman" w:eastAsia="Times New Roman" w:hAnsi="Times New Roman" w:cs="Times New Roman"/>
          <w:sz w:val="28"/>
          <w:szCs w:val="28"/>
        </w:rPr>
        <w:t>–</w:t>
      </w:r>
      <w:r w:rsidRPr="0045130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860,7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(96,4%);</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за счет  внебюджетных источников</w:t>
      </w:r>
      <w:r w:rsidR="00BE33E2">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 402,2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(100,6%).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Муниципальная программа включает в себя две подпрограммы</w:t>
      </w:r>
      <w:r w:rsidR="00EA6A8A">
        <w:rPr>
          <w:rFonts w:ascii="Times New Roman" w:eastAsia="Times New Roman" w:hAnsi="Times New Roman" w:cs="Times New Roman"/>
          <w:sz w:val="28"/>
          <w:szCs w:val="28"/>
        </w:rPr>
        <w:t>.</w:t>
      </w:r>
      <w:r w:rsidRPr="00451301">
        <w:rPr>
          <w:rFonts w:ascii="Times New Roman" w:eastAsia="Times New Roman" w:hAnsi="Times New Roman" w:cs="Times New Roman"/>
          <w:sz w:val="28"/>
          <w:szCs w:val="28"/>
        </w:rPr>
        <w:t xml:space="preserve"> </w:t>
      </w:r>
    </w:p>
    <w:p w:rsidR="0082776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План реализации муниципальной программы на 2019 год был утвержден </w:t>
      </w:r>
      <w:r w:rsidR="007D19D1">
        <w:rPr>
          <w:rFonts w:ascii="Times New Roman" w:eastAsia="Times New Roman" w:hAnsi="Times New Roman" w:cs="Times New Roman"/>
          <w:sz w:val="28"/>
          <w:szCs w:val="28"/>
        </w:rPr>
        <w:t xml:space="preserve">заместителем главы администрации муниципального образования Кавказский район </w:t>
      </w:r>
      <w:r w:rsidRPr="00451301">
        <w:rPr>
          <w:rFonts w:ascii="Times New Roman" w:eastAsia="Times New Roman" w:hAnsi="Times New Roman" w:cs="Times New Roman"/>
          <w:sz w:val="28"/>
          <w:szCs w:val="28"/>
        </w:rPr>
        <w:t>25</w:t>
      </w:r>
      <w:r w:rsidR="007D19D1">
        <w:rPr>
          <w:rFonts w:ascii="Times New Roman" w:eastAsia="Times New Roman" w:hAnsi="Times New Roman" w:cs="Times New Roman"/>
          <w:sz w:val="28"/>
          <w:szCs w:val="28"/>
        </w:rPr>
        <w:t xml:space="preserve"> декабря </w:t>
      </w:r>
      <w:r w:rsidR="00BD7076">
        <w:rPr>
          <w:rFonts w:ascii="Times New Roman" w:eastAsia="Times New Roman" w:hAnsi="Times New Roman" w:cs="Times New Roman"/>
          <w:sz w:val="28"/>
          <w:szCs w:val="28"/>
        </w:rPr>
        <w:t>2018 года (изменен 28 марта</w:t>
      </w:r>
      <w:r w:rsidRPr="00451301">
        <w:rPr>
          <w:rFonts w:ascii="Times New Roman" w:eastAsia="Times New Roman" w:hAnsi="Times New Roman" w:cs="Times New Roman"/>
          <w:sz w:val="28"/>
          <w:szCs w:val="28"/>
        </w:rPr>
        <w:t>, 28</w:t>
      </w:r>
      <w:r w:rsidR="007D19D1">
        <w:rPr>
          <w:rFonts w:ascii="Times New Roman" w:eastAsia="Times New Roman" w:hAnsi="Times New Roman" w:cs="Times New Roman"/>
          <w:sz w:val="28"/>
          <w:szCs w:val="28"/>
        </w:rPr>
        <w:t xml:space="preserve"> июня</w:t>
      </w:r>
      <w:r w:rsidRPr="00451301">
        <w:rPr>
          <w:rFonts w:ascii="Times New Roman" w:eastAsia="Times New Roman" w:hAnsi="Times New Roman" w:cs="Times New Roman"/>
          <w:sz w:val="28"/>
          <w:szCs w:val="28"/>
        </w:rPr>
        <w:t>, 27</w:t>
      </w:r>
      <w:r w:rsidR="007D19D1">
        <w:rPr>
          <w:rFonts w:ascii="Times New Roman" w:eastAsia="Times New Roman" w:hAnsi="Times New Roman" w:cs="Times New Roman"/>
          <w:sz w:val="28"/>
          <w:szCs w:val="28"/>
        </w:rPr>
        <w:t xml:space="preserve"> сентября</w:t>
      </w:r>
      <w:r w:rsidRPr="00451301">
        <w:rPr>
          <w:rFonts w:ascii="Times New Roman" w:eastAsia="Times New Roman" w:hAnsi="Times New Roman" w:cs="Times New Roman"/>
          <w:sz w:val="28"/>
          <w:szCs w:val="28"/>
        </w:rPr>
        <w:t>, 12</w:t>
      </w:r>
      <w:r w:rsidR="007D19D1">
        <w:rPr>
          <w:rFonts w:ascii="Times New Roman" w:eastAsia="Times New Roman" w:hAnsi="Times New Roman" w:cs="Times New Roman"/>
          <w:sz w:val="28"/>
          <w:szCs w:val="28"/>
        </w:rPr>
        <w:t xml:space="preserve"> декабря </w:t>
      </w:r>
      <w:r w:rsidRPr="00451301">
        <w:rPr>
          <w:rFonts w:ascii="Times New Roman" w:eastAsia="Times New Roman" w:hAnsi="Times New Roman" w:cs="Times New Roman"/>
          <w:sz w:val="28"/>
          <w:szCs w:val="28"/>
        </w:rPr>
        <w:t>2019 года).</w:t>
      </w:r>
      <w:r w:rsidRPr="00451301">
        <w:rPr>
          <w:rFonts w:ascii="Times New Roman" w:eastAsia="Times New Roman" w:hAnsi="Times New Roman" w:cs="Times New Roman"/>
          <w:sz w:val="28"/>
          <w:szCs w:val="28"/>
        </w:rPr>
        <w:tab/>
      </w:r>
      <w:r w:rsidR="00A405A3" w:rsidRPr="00A405A3">
        <w:rPr>
          <w:rFonts w:ascii="Times New Roman" w:eastAsia="Times New Roman" w:hAnsi="Times New Roman" w:cs="Times New Roman"/>
          <w:sz w:val="28"/>
          <w:szCs w:val="28"/>
        </w:rPr>
        <w:tab/>
      </w:r>
    </w:p>
    <w:p w:rsidR="00A405A3" w:rsidRPr="00A405A3" w:rsidRDefault="00A405A3" w:rsidP="00407335">
      <w:pPr>
        <w:spacing w:after="0"/>
        <w:ind w:firstLine="851"/>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Все контрольные события, предусмотренные планом  реализации  в 201</w:t>
      </w:r>
      <w:r w:rsidR="007D19D1">
        <w:rPr>
          <w:rFonts w:ascii="Times New Roman" w:eastAsia="Times New Roman" w:hAnsi="Times New Roman" w:cs="Times New Roman"/>
          <w:sz w:val="28"/>
          <w:szCs w:val="28"/>
        </w:rPr>
        <w:t>9</w:t>
      </w:r>
      <w:r w:rsidRPr="00A405A3">
        <w:rPr>
          <w:rFonts w:ascii="Times New Roman" w:eastAsia="Times New Roman" w:hAnsi="Times New Roman" w:cs="Times New Roman"/>
          <w:sz w:val="28"/>
          <w:szCs w:val="28"/>
        </w:rPr>
        <w:t xml:space="preserve"> году, были выполнены в полном объеме и в планируемые сроки. </w:t>
      </w:r>
    </w:p>
    <w:p w:rsidR="006A6718" w:rsidRDefault="006A6718" w:rsidP="0040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b/>
          <w:i/>
          <w:szCs w:val="28"/>
        </w:rPr>
      </w:pPr>
    </w:p>
    <w:p w:rsidR="006A6718" w:rsidRPr="004B11E4" w:rsidRDefault="004B11E4" w:rsidP="00407335">
      <w:pPr>
        <w:pStyle w:val="3"/>
        <w:spacing w:line="276" w:lineRule="auto"/>
        <w:ind w:firstLine="851"/>
        <w:jc w:val="center"/>
        <w:rPr>
          <w:b/>
          <w:szCs w:val="28"/>
        </w:rPr>
      </w:pPr>
      <w:r w:rsidRPr="004B11E4">
        <w:rPr>
          <w:b/>
          <w:szCs w:val="28"/>
        </w:rPr>
        <w:lastRenderedPageBreak/>
        <w:t>3.9.</w:t>
      </w:r>
      <w:r w:rsidR="006A6718" w:rsidRPr="004B11E4">
        <w:rPr>
          <w:b/>
          <w:szCs w:val="28"/>
        </w:rPr>
        <w:t xml:space="preserve">1. О ходе реализации подпрограммы </w:t>
      </w:r>
      <w:r w:rsidR="00695AEC">
        <w:rPr>
          <w:b/>
          <w:szCs w:val="28"/>
        </w:rPr>
        <w:t>«</w:t>
      </w:r>
      <w:r w:rsidR="006A6718" w:rsidRPr="004B11E4">
        <w:rPr>
          <w:b/>
          <w:szCs w:val="28"/>
        </w:rPr>
        <w:t xml:space="preserve">Формирование и продвижение </w:t>
      </w:r>
      <w:proofErr w:type="spellStart"/>
      <w:r w:rsidR="006A6718" w:rsidRPr="004B11E4">
        <w:rPr>
          <w:b/>
          <w:szCs w:val="28"/>
        </w:rPr>
        <w:t>инвестиционно</w:t>
      </w:r>
      <w:proofErr w:type="spellEnd"/>
      <w:r w:rsidR="006A6718" w:rsidRPr="004B11E4">
        <w:rPr>
          <w:b/>
          <w:szCs w:val="28"/>
        </w:rPr>
        <w:t xml:space="preserve"> - привлекательного образа муниципального образования Кавказский район</w:t>
      </w:r>
      <w:r w:rsidR="00695AEC">
        <w:rPr>
          <w:b/>
          <w:szCs w:val="28"/>
        </w:rPr>
        <w:t>»</w:t>
      </w:r>
    </w:p>
    <w:p w:rsidR="006A6718" w:rsidRDefault="006A6718" w:rsidP="00407335">
      <w:pPr>
        <w:spacing w:after="0"/>
        <w:ind w:firstLine="851"/>
        <w:jc w:val="both"/>
        <w:rPr>
          <w:rFonts w:ascii="Times New Roman" w:hAnsi="Times New Roman"/>
          <w:sz w:val="28"/>
          <w:szCs w:val="28"/>
        </w:rPr>
      </w:pP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Объем бюджетного финансирования  подпрограммы в 2019 году был предусмотрен за счет средств местного бюджета в сумме 935,0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профинансировано 865,1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или 92,5 % от общего объема бюджетных ассигнований, предусмотренных на реализацию подпрограммы.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Подпрограммой предусмотрены к реализации три мероприятия,                    из них два мероприятия выполнены в полном объеме.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1. Мероприятие № 1 «Подготовка и участие в </w:t>
      </w:r>
      <w:proofErr w:type="spellStart"/>
      <w:r w:rsidRPr="00451301">
        <w:rPr>
          <w:rFonts w:ascii="Times New Roman" w:eastAsia="Times New Roman" w:hAnsi="Times New Roman" w:cs="Times New Roman"/>
          <w:sz w:val="28"/>
          <w:szCs w:val="28"/>
        </w:rPr>
        <w:t>выставочно</w:t>
      </w:r>
      <w:proofErr w:type="spellEnd"/>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 xml:space="preserve">ярмарочных мероприятиях, конкурсах, выставках»: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Объем финансирования на реализацию мероприятия был предусмотрен в сумме 819,3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профинансировано 749,4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(91,5 %).</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Администрацией МО Кавказский район  была проведена большая работа по подготовке и обеспечению участия муниципального образования Кавказский район в работе XVII Российского инвестиционного форума "Сочи-2019": изготовлена сувенирная продукция, мультимедийная презентация, оплачены услуги по регистрации участников Форума, а также расходы по  размещению в гостиницах в период проведения Форума.</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Экономия бюджетных средств на реализацию подпрограммы по результатам закупочных процедур составила 69,9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w:t>
      </w:r>
    </w:p>
    <w:p w:rsidR="00D72771" w:rsidRPr="00D72771" w:rsidRDefault="00451301" w:rsidP="00D72771">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12 – 15 февраля 2019 года администрация муниципального образования Кавказский район принимала участие в работе Российского инвестиционного форума в городе Сочи</w:t>
      </w:r>
      <w:r w:rsidRPr="00D72771">
        <w:rPr>
          <w:rFonts w:ascii="Times New Roman" w:eastAsia="Times New Roman" w:hAnsi="Times New Roman" w:cs="Times New Roman"/>
          <w:sz w:val="28"/>
          <w:szCs w:val="28"/>
        </w:rPr>
        <w:t xml:space="preserve">. </w:t>
      </w:r>
      <w:r w:rsidR="00D72771" w:rsidRPr="00D72771">
        <w:rPr>
          <w:rFonts w:ascii="Times New Roman" w:eastAsia="Times New Roman" w:hAnsi="Times New Roman" w:cs="Times New Roman"/>
          <w:sz w:val="28"/>
          <w:szCs w:val="28"/>
        </w:rPr>
        <w:t>В рамках форума вниманию потенциальных инвесторов были представлены материалы по шести инвестиционным проектам, общей стоимостью 2 миллиарда 239 миллионов рублей, в том числе:</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завода по производству овощных и фруктовых соков                        (г.  Кропоткин);</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молочной фермы на 400 голов крупного рогатого скота (Привольное сельское поселение);</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консервного завода (г. Кропоткин);</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мясокомбината (</w:t>
      </w:r>
      <w:proofErr w:type="spellStart"/>
      <w:r w:rsidRPr="00D72771">
        <w:rPr>
          <w:rFonts w:ascii="Times New Roman" w:eastAsia="Times New Roman" w:hAnsi="Times New Roman" w:cs="Times New Roman"/>
          <w:sz w:val="28"/>
          <w:szCs w:val="28"/>
        </w:rPr>
        <w:t>г</w:t>
      </w:r>
      <w:proofErr w:type="gramStart"/>
      <w:r w:rsidRPr="00D72771">
        <w:rPr>
          <w:rFonts w:ascii="Times New Roman" w:eastAsia="Times New Roman" w:hAnsi="Times New Roman" w:cs="Times New Roman"/>
          <w:sz w:val="28"/>
          <w:szCs w:val="28"/>
        </w:rPr>
        <w:t>.К</w:t>
      </w:r>
      <w:proofErr w:type="gramEnd"/>
      <w:r w:rsidRPr="00D72771">
        <w:rPr>
          <w:rFonts w:ascii="Times New Roman" w:eastAsia="Times New Roman" w:hAnsi="Times New Roman" w:cs="Times New Roman"/>
          <w:sz w:val="28"/>
          <w:szCs w:val="28"/>
        </w:rPr>
        <w:t>ропоткин</w:t>
      </w:r>
      <w:proofErr w:type="spellEnd"/>
      <w:r w:rsidRPr="00D72771">
        <w:rPr>
          <w:rFonts w:ascii="Times New Roman" w:eastAsia="Times New Roman" w:hAnsi="Times New Roman" w:cs="Times New Roman"/>
          <w:sz w:val="28"/>
          <w:szCs w:val="28"/>
        </w:rPr>
        <w:t>);</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lastRenderedPageBreak/>
        <w:t>- строительство завода по производству солнечных коллекторов                     (г. Кропоткин);</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молочного завода (г. Кропоткин).</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Ожидаемый социальный эффект от реализации указанных проектов – создание порядка 600 новых рабочих мест.</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Кроме того, были представлены материалы по трем инвестиционным площадкам, расположенным на земельных участках общей площадью                 16,69 га, в том числе:</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центра активного отдыха и развлечений - 2905 кв. м;</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автомобильного логистического терминала –  49996 кв. м;</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строительство парка экстремальных видов спорта - 114000 кв. м.</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Итогом участия в работе форума стало подписание администрацией района трех инвестиционных соглашений о реализации инвестиционных проектов на территории Кавказского района на общую сумму                                             5 миллиардов 858 миллионов рублей, в рамках данных проектов будет создано порядка 660 новых рабочих мест. Планируемые к реализации проекты относятся к различным отраслям экономики – сельское хозяйство, обрабатывающие производства, пищевая промышленность:</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xml:space="preserve">1. «Строительство </w:t>
      </w:r>
      <w:proofErr w:type="spellStart"/>
      <w:r w:rsidRPr="00D72771">
        <w:rPr>
          <w:rFonts w:ascii="Times New Roman" w:eastAsia="Times New Roman" w:hAnsi="Times New Roman" w:cs="Times New Roman"/>
          <w:sz w:val="28"/>
          <w:szCs w:val="28"/>
        </w:rPr>
        <w:t>фруктохранилища</w:t>
      </w:r>
      <w:proofErr w:type="spellEnd"/>
      <w:r w:rsidRPr="00D72771">
        <w:rPr>
          <w:rFonts w:ascii="Times New Roman" w:eastAsia="Times New Roman" w:hAnsi="Times New Roman" w:cs="Times New Roman"/>
          <w:sz w:val="28"/>
          <w:szCs w:val="28"/>
        </w:rPr>
        <w:t>» - объем инвестиций 400,0 млн. руб. запланировано создать 10 рабочих мест, инвестор – ООО «Мичурина» (Кавказский район, Привольное сельское поселение);</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xml:space="preserve">2. </w:t>
      </w:r>
      <w:proofErr w:type="gramStart"/>
      <w:r w:rsidRPr="00D72771">
        <w:rPr>
          <w:rFonts w:ascii="Times New Roman" w:eastAsia="Times New Roman" w:hAnsi="Times New Roman" w:cs="Times New Roman"/>
          <w:sz w:val="28"/>
          <w:szCs w:val="28"/>
        </w:rPr>
        <w:t>«Создание, развитие и эксплуатация индустриального (промышленного) парка «Достояние»» – стоимость 5308,0 млн. руб., планируется создать 600 рабочих мест, инвестор ООО «Управляющая компания «Индустриальный парк «Достояние»», (Кавказский район, г. Кропоткин, ), в рамках проекта планируется разместить 3-х резидентов:</w:t>
      </w:r>
      <w:proofErr w:type="gramEnd"/>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ООО «Кавказский бювет» -</w:t>
      </w:r>
      <w:r w:rsidR="004C121A">
        <w:rPr>
          <w:rFonts w:ascii="Times New Roman" w:eastAsia="Times New Roman" w:hAnsi="Times New Roman" w:cs="Times New Roman"/>
          <w:sz w:val="28"/>
          <w:szCs w:val="28"/>
        </w:rPr>
        <w:t xml:space="preserve"> </w:t>
      </w:r>
      <w:r w:rsidRPr="00D72771">
        <w:rPr>
          <w:rFonts w:ascii="Times New Roman" w:eastAsia="Times New Roman" w:hAnsi="Times New Roman" w:cs="Times New Roman"/>
          <w:sz w:val="28"/>
          <w:szCs w:val="28"/>
        </w:rPr>
        <w:t>реализация проекта «Строительство завода по розливу бутилированной воды (газированных и негазированных), лимонадов, сокосодержащих напитков и минеральной воды»;</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xml:space="preserve"> - ООО «Кубанская картонажная фабрика» - «Строительство завода по изготовлению бумаги для гофрирования и двухслойного картона для плоских слоев из вторичного сырья»;</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ООО «Арт-Пласт» - «Строительство завода по производству кваса мощностью до 300 тонн/сутки и производства сидра до 150 тонн/сутки».</w:t>
      </w:r>
    </w:p>
    <w:p w:rsidR="00D72771" w:rsidRPr="00D72771" w:rsidRDefault="00D72771" w:rsidP="00D72771">
      <w:pPr>
        <w:spacing w:after="0"/>
        <w:ind w:firstLine="851"/>
        <w:jc w:val="both"/>
        <w:rPr>
          <w:rFonts w:ascii="Times New Roman" w:eastAsia="Times New Roman" w:hAnsi="Times New Roman" w:cs="Times New Roman"/>
          <w:sz w:val="28"/>
          <w:szCs w:val="28"/>
        </w:rPr>
      </w:pPr>
      <w:r w:rsidRPr="00D72771">
        <w:rPr>
          <w:rFonts w:ascii="Times New Roman" w:eastAsia="Times New Roman" w:hAnsi="Times New Roman" w:cs="Times New Roman"/>
          <w:sz w:val="28"/>
          <w:szCs w:val="28"/>
        </w:rPr>
        <w:t xml:space="preserve">3. </w:t>
      </w:r>
      <w:proofErr w:type="gramStart"/>
      <w:r w:rsidRPr="00D72771">
        <w:rPr>
          <w:rFonts w:ascii="Times New Roman" w:eastAsia="Times New Roman" w:hAnsi="Times New Roman" w:cs="Times New Roman"/>
          <w:sz w:val="28"/>
          <w:szCs w:val="28"/>
        </w:rPr>
        <w:t>«Строительство цеха по рафинации, дезодорации и розливу в бутылки подсолнечного масла» - 150,0 млн. руб., 50 рабочих мест, инвестор - ООО «Южный полюс» (Кавказский район, г. Кропоткин).</w:t>
      </w:r>
      <w:proofErr w:type="gramEnd"/>
    </w:p>
    <w:p w:rsidR="00451301" w:rsidRPr="00451301" w:rsidRDefault="00451301" w:rsidP="00D72771">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Мероприятие № 2 «Техническое обслуживание и модернизация инвестиционного портала».</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lastRenderedPageBreak/>
        <w:t xml:space="preserve">На данное мероприятие за счет средств местного бюджета было направлено и освоено 65,7 тыс.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(100%). </w:t>
      </w:r>
    </w:p>
    <w:p w:rsidR="00451301" w:rsidRPr="00451301" w:rsidRDefault="00451301" w:rsidP="00407335">
      <w:pPr>
        <w:spacing w:after="0"/>
        <w:ind w:firstLine="851"/>
        <w:jc w:val="both"/>
        <w:rPr>
          <w:rFonts w:ascii="Times New Roman" w:eastAsia="Times New Roman" w:hAnsi="Times New Roman" w:cs="Times New Roman"/>
          <w:sz w:val="28"/>
          <w:szCs w:val="28"/>
        </w:rPr>
      </w:pPr>
      <w:proofErr w:type="gramStart"/>
      <w:r w:rsidRPr="00451301">
        <w:rPr>
          <w:rFonts w:ascii="Times New Roman" w:eastAsia="Times New Roman" w:hAnsi="Times New Roman" w:cs="Times New Roman"/>
          <w:sz w:val="28"/>
          <w:szCs w:val="28"/>
        </w:rPr>
        <w:t>Согласно распоряжению главы администрации (губернатора) Краснодарского края от 9 декабря 2008 года №1058-р «О создании инвестиционных порталов муниципальных районов, городских округов Краснодарского края в сети «Интернет»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w:t>
      </w:r>
      <w:proofErr w:type="gramEnd"/>
      <w:r w:rsidRPr="00451301">
        <w:rPr>
          <w:rFonts w:ascii="Times New Roman" w:eastAsia="Times New Roman" w:hAnsi="Times New Roman" w:cs="Times New Roman"/>
          <w:sz w:val="28"/>
          <w:szCs w:val="28"/>
        </w:rPr>
        <w:t xml:space="preserve">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и действует инвестиционный портал муниципального образования Кавказский район – www.kavkaz-invest.ru. В течение 2019 года инвестиционный портал Кавказского района работал бесперебойно, количество посетителей составило 2</w:t>
      </w:r>
      <w:r>
        <w:rPr>
          <w:rFonts w:ascii="Times New Roman" w:eastAsia="Times New Roman" w:hAnsi="Times New Roman" w:cs="Times New Roman"/>
          <w:sz w:val="28"/>
          <w:szCs w:val="28"/>
        </w:rPr>
        <w:t xml:space="preserve"> </w:t>
      </w:r>
      <w:r w:rsidRPr="00451301">
        <w:rPr>
          <w:rFonts w:ascii="Times New Roman" w:eastAsia="Times New Roman" w:hAnsi="Times New Roman" w:cs="Times New Roman"/>
          <w:sz w:val="28"/>
          <w:szCs w:val="28"/>
        </w:rPr>
        <w:t>517 единиц.</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w:t>
      </w:r>
    </w:p>
    <w:p w:rsidR="00451301" w:rsidRPr="00303801" w:rsidRDefault="00451301" w:rsidP="00407335">
      <w:pPr>
        <w:spacing w:after="0"/>
        <w:ind w:firstLine="851"/>
        <w:jc w:val="both"/>
        <w:rPr>
          <w:rFonts w:ascii="Times New Roman" w:eastAsia="Times New Roman" w:hAnsi="Times New Roman" w:cs="Times New Roman"/>
          <w:sz w:val="28"/>
          <w:szCs w:val="28"/>
        </w:rPr>
      </w:pPr>
      <w:r w:rsidRPr="00303801">
        <w:rPr>
          <w:rFonts w:ascii="Times New Roman" w:eastAsia="Times New Roman" w:hAnsi="Times New Roman" w:cs="Times New Roman"/>
          <w:sz w:val="28"/>
          <w:szCs w:val="28"/>
        </w:rPr>
        <w:t>Так, в настоящее время размещены материалы по пяти инвестиционным проектам общей стоимостью 1,3 млрд. рублей на земельных участках общей площадью 16,62 га, в том числе:</w:t>
      </w:r>
    </w:p>
    <w:p w:rsidR="00451301" w:rsidRPr="00303801" w:rsidRDefault="00A1642F" w:rsidP="00407335">
      <w:pPr>
        <w:spacing w:after="0"/>
        <w:ind w:firstLine="851"/>
        <w:jc w:val="both"/>
        <w:rPr>
          <w:rFonts w:ascii="Times New Roman" w:eastAsia="Times New Roman" w:hAnsi="Times New Roman" w:cs="Times New Roman"/>
          <w:sz w:val="28"/>
          <w:szCs w:val="28"/>
        </w:rPr>
      </w:pPr>
      <w:r w:rsidRPr="00303801">
        <w:rPr>
          <w:rFonts w:ascii="Times New Roman" w:eastAsia="Times New Roman" w:hAnsi="Times New Roman" w:cs="Times New Roman"/>
          <w:sz w:val="28"/>
          <w:szCs w:val="28"/>
        </w:rPr>
        <w:t>один</w:t>
      </w:r>
      <w:r w:rsidR="00451301" w:rsidRPr="00303801">
        <w:rPr>
          <w:rFonts w:ascii="Times New Roman" w:eastAsia="Times New Roman" w:hAnsi="Times New Roman" w:cs="Times New Roman"/>
          <w:sz w:val="28"/>
          <w:szCs w:val="28"/>
        </w:rPr>
        <w:t xml:space="preserve"> проект – в сфере сельского хозяйства (строительство </w:t>
      </w:r>
      <w:proofErr w:type="spellStart"/>
      <w:r w:rsidR="00451301" w:rsidRPr="00303801">
        <w:rPr>
          <w:rFonts w:ascii="Times New Roman" w:eastAsia="Times New Roman" w:hAnsi="Times New Roman" w:cs="Times New Roman"/>
          <w:sz w:val="28"/>
          <w:szCs w:val="28"/>
        </w:rPr>
        <w:t>молочно</w:t>
      </w:r>
      <w:proofErr w:type="spellEnd"/>
      <w:r w:rsidR="00451301" w:rsidRPr="00303801">
        <w:rPr>
          <w:rFonts w:ascii="Times New Roman" w:eastAsia="Times New Roman" w:hAnsi="Times New Roman" w:cs="Times New Roman"/>
          <w:sz w:val="28"/>
          <w:szCs w:val="28"/>
        </w:rPr>
        <w:t xml:space="preserve"> – товарной фермы);</w:t>
      </w:r>
    </w:p>
    <w:p w:rsidR="00451301" w:rsidRPr="00303801" w:rsidRDefault="00A1642F" w:rsidP="00407335">
      <w:pPr>
        <w:spacing w:after="0"/>
        <w:ind w:firstLine="851"/>
        <w:jc w:val="both"/>
        <w:rPr>
          <w:rFonts w:ascii="Times New Roman" w:eastAsia="Times New Roman" w:hAnsi="Times New Roman" w:cs="Times New Roman"/>
          <w:sz w:val="28"/>
          <w:szCs w:val="28"/>
        </w:rPr>
      </w:pPr>
      <w:r w:rsidRPr="00303801">
        <w:rPr>
          <w:rFonts w:ascii="Times New Roman" w:eastAsia="Times New Roman" w:hAnsi="Times New Roman" w:cs="Times New Roman"/>
          <w:sz w:val="28"/>
          <w:szCs w:val="28"/>
        </w:rPr>
        <w:t>два</w:t>
      </w:r>
      <w:r w:rsidR="00451301" w:rsidRPr="00303801">
        <w:rPr>
          <w:rFonts w:ascii="Times New Roman" w:eastAsia="Times New Roman" w:hAnsi="Times New Roman" w:cs="Times New Roman"/>
          <w:sz w:val="28"/>
          <w:szCs w:val="28"/>
        </w:rPr>
        <w:t xml:space="preserve"> проекта - в пищевой отрасли (строительство завода по производству овощных и фруктовых соков, строительство завода для сушки и заморозки сельхозпродукции);</w:t>
      </w:r>
    </w:p>
    <w:p w:rsidR="00451301" w:rsidRPr="00303801" w:rsidRDefault="00A1642F" w:rsidP="00407335">
      <w:pPr>
        <w:spacing w:after="0"/>
        <w:ind w:firstLine="851"/>
        <w:jc w:val="both"/>
        <w:rPr>
          <w:rFonts w:ascii="Times New Roman" w:eastAsia="Times New Roman" w:hAnsi="Times New Roman" w:cs="Times New Roman"/>
          <w:sz w:val="28"/>
          <w:szCs w:val="28"/>
        </w:rPr>
      </w:pPr>
      <w:r w:rsidRPr="00303801">
        <w:rPr>
          <w:rFonts w:ascii="Times New Roman" w:eastAsia="Times New Roman" w:hAnsi="Times New Roman" w:cs="Times New Roman"/>
          <w:sz w:val="28"/>
          <w:szCs w:val="28"/>
        </w:rPr>
        <w:t>два</w:t>
      </w:r>
      <w:r w:rsidR="00451301" w:rsidRPr="00303801">
        <w:rPr>
          <w:rFonts w:ascii="Times New Roman" w:eastAsia="Times New Roman" w:hAnsi="Times New Roman" w:cs="Times New Roman"/>
          <w:sz w:val="28"/>
          <w:szCs w:val="28"/>
        </w:rPr>
        <w:t xml:space="preserve"> проекта - в сфере промышленности (строительство цеха для изготовления металлоизделий, строительство завода по производству солнечных коллекторов).</w:t>
      </w:r>
    </w:p>
    <w:p w:rsidR="00451301" w:rsidRPr="00303801" w:rsidRDefault="00451301" w:rsidP="00407335">
      <w:pPr>
        <w:spacing w:after="0"/>
        <w:ind w:firstLine="851"/>
        <w:jc w:val="both"/>
        <w:rPr>
          <w:rFonts w:ascii="Times New Roman" w:eastAsia="Times New Roman" w:hAnsi="Times New Roman" w:cs="Times New Roman"/>
          <w:sz w:val="28"/>
          <w:szCs w:val="28"/>
        </w:rPr>
      </w:pPr>
      <w:r w:rsidRPr="00303801">
        <w:rPr>
          <w:rFonts w:ascii="Times New Roman" w:eastAsia="Times New Roman" w:hAnsi="Times New Roman" w:cs="Times New Roman"/>
          <w:sz w:val="28"/>
          <w:szCs w:val="28"/>
        </w:rPr>
        <w:t>Также на портале размещены материалы по 4-м инвестиционным  площадкам, планируемым к реализации на земельных участках общей площадью 13,3 га.</w:t>
      </w:r>
    </w:p>
    <w:p w:rsidR="00451301" w:rsidRPr="00451301" w:rsidRDefault="00451301" w:rsidP="00407335">
      <w:pPr>
        <w:pStyle w:val="a6"/>
        <w:numPr>
          <w:ilvl w:val="0"/>
          <w:numId w:val="34"/>
        </w:numPr>
        <w:spacing w:after="0"/>
        <w:ind w:left="0"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Мероприятие № 3 «Услуги по размещению информации в СМИ». На данное мероприятие было предусмотрено финансирование из местного бюджета в размере 50,0 тыс. рублей, которое освоено на 100%.</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lastRenderedPageBreak/>
        <w:t>Заключен муниципальный контракт с ООО «Южное Медиа Бюро» на оказание услуг по публикации информационных материалов в целях презентации инвестиционного потенциала муниципального образования Кавказский район в средствах массовой информации в период проведения Российского инвестиционного форума в городе Сочи в 2019 году, оказаны соответствующие услуги.</w:t>
      </w:r>
    </w:p>
    <w:p w:rsidR="00451301" w:rsidRPr="00451301" w:rsidRDefault="00E834F7" w:rsidP="00407335">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w:t>
      </w:r>
      <w:r w:rsidR="00451301" w:rsidRPr="00451301">
        <w:rPr>
          <w:rFonts w:ascii="Times New Roman" w:eastAsia="Times New Roman" w:hAnsi="Times New Roman" w:cs="Times New Roman"/>
          <w:sz w:val="28"/>
          <w:szCs w:val="28"/>
        </w:rPr>
        <w:t xml:space="preserve"> целевых показателей подпрограммы выполнен</w:t>
      </w:r>
      <w:r>
        <w:rPr>
          <w:rFonts w:ascii="Times New Roman" w:eastAsia="Times New Roman" w:hAnsi="Times New Roman" w:cs="Times New Roman"/>
          <w:sz w:val="28"/>
          <w:szCs w:val="28"/>
        </w:rPr>
        <w:t>ы в полном объеме</w:t>
      </w:r>
      <w:r w:rsidR="00451301" w:rsidRPr="00451301">
        <w:rPr>
          <w:rFonts w:ascii="Times New Roman" w:eastAsia="Times New Roman" w:hAnsi="Times New Roman" w:cs="Times New Roman"/>
          <w:sz w:val="28"/>
          <w:szCs w:val="28"/>
        </w:rPr>
        <w:t>.</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Целевой показатель Количество посетителей инвестиционного портала муниципального образования Кавказский район – www.kavkaz-invest.ru. выполнен на 100,7 % (план – 2500 ед., выполнено 2517 ед.)</w:t>
      </w:r>
    </w:p>
    <w:p w:rsidR="00451301" w:rsidRPr="00451301"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Целевой показатель «Объем инвестиций в основной капитал за счет всех</w:t>
      </w:r>
      <w:r w:rsidR="0043299A">
        <w:rPr>
          <w:rFonts w:ascii="Times New Roman" w:eastAsia="Times New Roman" w:hAnsi="Times New Roman" w:cs="Times New Roman"/>
          <w:sz w:val="28"/>
          <w:szCs w:val="28"/>
        </w:rPr>
        <w:t xml:space="preserve"> источников финансирования»  </w:t>
      </w:r>
      <w:r w:rsidRPr="00451301">
        <w:rPr>
          <w:rFonts w:ascii="Times New Roman" w:eastAsia="Times New Roman" w:hAnsi="Times New Roman" w:cs="Times New Roman"/>
          <w:sz w:val="28"/>
          <w:szCs w:val="28"/>
        </w:rPr>
        <w:t>выполнен</w:t>
      </w:r>
      <w:r w:rsidR="0043299A">
        <w:rPr>
          <w:rFonts w:ascii="Times New Roman" w:eastAsia="Times New Roman" w:hAnsi="Times New Roman" w:cs="Times New Roman"/>
          <w:sz w:val="28"/>
          <w:szCs w:val="28"/>
        </w:rPr>
        <w:t xml:space="preserve"> на 113,0%</w:t>
      </w:r>
      <w:r w:rsidRPr="00451301">
        <w:rPr>
          <w:rFonts w:ascii="Times New Roman" w:eastAsia="Times New Roman" w:hAnsi="Times New Roman" w:cs="Times New Roman"/>
          <w:sz w:val="28"/>
          <w:szCs w:val="28"/>
        </w:rPr>
        <w:t>. (</w:t>
      </w:r>
      <w:r w:rsidR="0043299A">
        <w:rPr>
          <w:rFonts w:ascii="Times New Roman" w:eastAsia="Times New Roman" w:hAnsi="Times New Roman" w:cs="Times New Roman"/>
          <w:sz w:val="28"/>
          <w:szCs w:val="28"/>
        </w:rPr>
        <w:t>п</w:t>
      </w:r>
      <w:r w:rsidRPr="00451301">
        <w:rPr>
          <w:rFonts w:ascii="Times New Roman" w:eastAsia="Times New Roman" w:hAnsi="Times New Roman" w:cs="Times New Roman"/>
          <w:sz w:val="28"/>
          <w:szCs w:val="28"/>
        </w:rPr>
        <w:t xml:space="preserve">лан – 1300,0 млн.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 xml:space="preserve">, выполнено </w:t>
      </w:r>
      <w:r w:rsidR="009B5902">
        <w:rPr>
          <w:rFonts w:ascii="Times New Roman" w:eastAsia="Times New Roman" w:hAnsi="Times New Roman" w:cs="Times New Roman"/>
          <w:sz w:val="28"/>
          <w:szCs w:val="28"/>
        </w:rPr>
        <w:t>1468,6</w:t>
      </w:r>
      <w:r w:rsidRPr="00451301">
        <w:rPr>
          <w:rFonts w:ascii="Times New Roman" w:eastAsia="Times New Roman" w:hAnsi="Times New Roman" w:cs="Times New Roman"/>
          <w:sz w:val="28"/>
          <w:szCs w:val="28"/>
        </w:rPr>
        <w:t xml:space="preserve"> млн. </w:t>
      </w:r>
      <w:r>
        <w:rPr>
          <w:rFonts w:ascii="Times New Roman" w:eastAsia="Times New Roman" w:hAnsi="Times New Roman" w:cs="Times New Roman"/>
          <w:sz w:val="28"/>
          <w:szCs w:val="28"/>
        </w:rPr>
        <w:t>рублей</w:t>
      </w:r>
      <w:r w:rsidRPr="00451301">
        <w:rPr>
          <w:rFonts w:ascii="Times New Roman" w:eastAsia="Times New Roman" w:hAnsi="Times New Roman" w:cs="Times New Roman"/>
          <w:sz w:val="28"/>
          <w:szCs w:val="28"/>
        </w:rPr>
        <w:t>).</w:t>
      </w:r>
    </w:p>
    <w:p w:rsidR="009E2839" w:rsidRDefault="00451301" w:rsidP="00407335">
      <w:pPr>
        <w:spacing w:after="0"/>
        <w:ind w:firstLine="851"/>
        <w:jc w:val="both"/>
        <w:rPr>
          <w:rFonts w:ascii="Times New Roman" w:eastAsia="Times New Roman" w:hAnsi="Times New Roman" w:cs="Times New Roman"/>
          <w:sz w:val="28"/>
          <w:szCs w:val="28"/>
        </w:rPr>
      </w:pPr>
      <w:r w:rsidRPr="00451301">
        <w:rPr>
          <w:rFonts w:ascii="Times New Roman" w:eastAsia="Times New Roman" w:hAnsi="Times New Roman" w:cs="Times New Roman"/>
          <w:sz w:val="28"/>
          <w:szCs w:val="28"/>
        </w:rPr>
        <w:t xml:space="preserve">Эффективность подпрограммы «Формирование и продвижение </w:t>
      </w:r>
      <w:proofErr w:type="spellStart"/>
      <w:r w:rsidRPr="00451301">
        <w:rPr>
          <w:rFonts w:ascii="Times New Roman" w:eastAsia="Times New Roman" w:hAnsi="Times New Roman" w:cs="Times New Roman"/>
          <w:sz w:val="28"/>
          <w:szCs w:val="28"/>
        </w:rPr>
        <w:t>инвестиционно</w:t>
      </w:r>
      <w:proofErr w:type="spellEnd"/>
      <w:r w:rsidRPr="00451301">
        <w:rPr>
          <w:rFonts w:ascii="Times New Roman" w:eastAsia="Times New Roman" w:hAnsi="Times New Roman" w:cs="Times New Roman"/>
          <w:sz w:val="28"/>
          <w:szCs w:val="28"/>
        </w:rPr>
        <w:t xml:space="preserve"> - привлекательного образа муниципального образования Кавказский район» в соответствии с Типовой методикой оценки эффективности реализации муниципальной программы признается </w:t>
      </w:r>
      <w:r w:rsidR="007C331C">
        <w:rPr>
          <w:rFonts w:ascii="Times New Roman" w:eastAsia="Times New Roman" w:hAnsi="Times New Roman" w:cs="Times New Roman"/>
          <w:sz w:val="28"/>
          <w:szCs w:val="28"/>
        </w:rPr>
        <w:t>средней</w:t>
      </w:r>
      <w:r w:rsidRPr="00451301">
        <w:rPr>
          <w:rFonts w:ascii="Times New Roman" w:eastAsia="Times New Roman" w:hAnsi="Times New Roman" w:cs="Times New Roman"/>
          <w:sz w:val="28"/>
          <w:szCs w:val="28"/>
        </w:rPr>
        <w:t>, коэффициент эффективности – 0,</w:t>
      </w:r>
      <w:r w:rsidR="007C331C">
        <w:rPr>
          <w:rFonts w:ascii="Times New Roman" w:eastAsia="Times New Roman" w:hAnsi="Times New Roman" w:cs="Times New Roman"/>
          <w:sz w:val="28"/>
          <w:szCs w:val="28"/>
        </w:rPr>
        <w:t>8</w:t>
      </w:r>
      <w:r w:rsidRPr="00451301">
        <w:rPr>
          <w:rFonts w:ascii="Times New Roman" w:eastAsia="Times New Roman" w:hAnsi="Times New Roman" w:cs="Times New Roman"/>
          <w:sz w:val="28"/>
          <w:szCs w:val="28"/>
        </w:rPr>
        <w:t>.</w:t>
      </w:r>
    </w:p>
    <w:p w:rsidR="00451301" w:rsidRPr="00FA5DCA" w:rsidRDefault="00451301" w:rsidP="00407335">
      <w:pPr>
        <w:spacing w:after="0"/>
        <w:ind w:firstLine="851"/>
        <w:jc w:val="both"/>
        <w:rPr>
          <w:rFonts w:ascii="Times New Roman" w:hAnsi="Times New Roman"/>
          <w:b/>
          <w:sz w:val="28"/>
          <w:szCs w:val="28"/>
          <w:lang w:val="x-none"/>
        </w:rPr>
      </w:pPr>
    </w:p>
    <w:p w:rsidR="006A6718" w:rsidRPr="00FD1535" w:rsidRDefault="00FD1535" w:rsidP="00407335">
      <w:pPr>
        <w:spacing w:after="0"/>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p>
    <w:p w:rsidR="006A6718" w:rsidRDefault="006A6718" w:rsidP="00407335">
      <w:pPr>
        <w:spacing w:after="0"/>
        <w:ind w:firstLine="851"/>
        <w:jc w:val="both"/>
        <w:rPr>
          <w:rFonts w:ascii="Times New Roman" w:hAnsi="Times New Roman"/>
          <w:sz w:val="28"/>
          <w:szCs w:val="28"/>
        </w:rPr>
      </w:pPr>
    </w:p>
    <w:p w:rsidR="00451301" w:rsidRPr="00451301" w:rsidRDefault="00451301" w:rsidP="00407335">
      <w:pPr>
        <w:pStyle w:val="p1"/>
        <w:shd w:val="clear" w:color="auto" w:fill="FFFFFF"/>
        <w:spacing w:before="0" w:beforeAutospacing="0" w:line="276" w:lineRule="auto"/>
        <w:ind w:firstLine="851"/>
        <w:contextualSpacing/>
        <w:jc w:val="both"/>
        <w:rPr>
          <w:sz w:val="28"/>
          <w:szCs w:val="28"/>
        </w:rPr>
      </w:pPr>
      <w:r w:rsidRPr="00451301">
        <w:rPr>
          <w:sz w:val="28"/>
          <w:szCs w:val="28"/>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451301" w:rsidRPr="00451301" w:rsidRDefault="00451301" w:rsidP="00407335">
      <w:pPr>
        <w:pStyle w:val="p1"/>
        <w:shd w:val="clear" w:color="auto" w:fill="FFFFFF"/>
        <w:spacing w:before="0" w:beforeAutospacing="0" w:line="276" w:lineRule="auto"/>
        <w:ind w:firstLine="851"/>
        <w:contextualSpacing/>
        <w:jc w:val="both"/>
        <w:rPr>
          <w:sz w:val="28"/>
          <w:szCs w:val="28"/>
        </w:rPr>
      </w:pPr>
      <w:r w:rsidRPr="00451301">
        <w:rPr>
          <w:sz w:val="28"/>
          <w:szCs w:val="28"/>
        </w:rPr>
        <w:t xml:space="preserve">Главные распорядители бюджетных средств подпрограммы: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администрация муниципального образования Кавказский район;</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управление сельского хозяйства администрации муниципального образования Кавказский район.</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В Кавказском районе зарегистрировано 4</w:t>
      </w:r>
      <w:r w:rsidR="00284DEE">
        <w:rPr>
          <w:sz w:val="28"/>
          <w:szCs w:val="28"/>
        </w:rPr>
        <w:t xml:space="preserve"> </w:t>
      </w:r>
      <w:r w:rsidRPr="00451301">
        <w:rPr>
          <w:sz w:val="28"/>
          <w:szCs w:val="28"/>
        </w:rPr>
        <w:t>572 субъекта малого и среднего предпринимательства с общей численностью работников субъектов  малого и среднего предпринимательства 9</w:t>
      </w:r>
      <w:r w:rsidR="00284DEE">
        <w:rPr>
          <w:sz w:val="28"/>
          <w:szCs w:val="28"/>
        </w:rPr>
        <w:t xml:space="preserve"> </w:t>
      </w:r>
      <w:r w:rsidRPr="00451301">
        <w:rPr>
          <w:sz w:val="28"/>
          <w:szCs w:val="28"/>
        </w:rPr>
        <w:t xml:space="preserve">958 человек.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Целевой показатель «Количество субъектов малого и среднего предпринимательства» выполнен на 99,3% (план – 4606 ед., выполнено 4572 ед.).</w:t>
      </w:r>
    </w:p>
    <w:p w:rsidR="00451301" w:rsidRPr="00451301" w:rsidRDefault="00B92DCF" w:rsidP="00407335">
      <w:pPr>
        <w:pStyle w:val="p1"/>
        <w:shd w:val="clear" w:color="auto" w:fill="FFFFFF"/>
        <w:spacing w:before="0" w:beforeAutospacing="0" w:after="0" w:line="276" w:lineRule="auto"/>
        <w:ind w:firstLine="851"/>
        <w:contextualSpacing/>
        <w:jc w:val="both"/>
        <w:rPr>
          <w:sz w:val="28"/>
          <w:szCs w:val="28"/>
        </w:rPr>
      </w:pPr>
      <w:r>
        <w:rPr>
          <w:sz w:val="28"/>
          <w:szCs w:val="28"/>
        </w:rPr>
        <w:t>По отношению к  предыдущему -</w:t>
      </w:r>
      <w:r w:rsidR="00451301" w:rsidRPr="00451301">
        <w:rPr>
          <w:sz w:val="28"/>
          <w:szCs w:val="28"/>
        </w:rPr>
        <w:t xml:space="preserve"> 2018 году,  количество субъектов малого и среднего предпринимательства снизилось на 5,6% (2018 год – 4844 ед.).</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lastRenderedPageBreak/>
        <w:t>Целевой показатель «Численность работников субъектов  малого и среднего предпринимательства» выполнен на 100% (план 9958 чел., выполнено 9958 чел.).</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Снижение численности работников субъектов малого и среднего предпринимательства по отношению к 2018 году составило 8,2% (2018 год- 10850 чел.)</w:t>
      </w:r>
      <w:r w:rsidR="00EA6A8A">
        <w:rPr>
          <w:sz w:val="28"/>
          <w:szCs w:val="28"/>
        </w:rPr>
        <w:t>.</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Объем инвестиций в основной капитал хозяйствующих субъектов по категории малые и средние предприятия в 2019 году составил 1</w:t>
      </w:r>
      <w:r w:rsidR="00EA6A8A">
        <w:rPr>
          <w:sz w:val="28"/>
          <w:szCs w:val="28"/>
        </w:rPr>
        <w:t xml:space="preserve"> </w:t>
      </w:r>
      <w:r w:rsidRPr="00451301">
        <w:rPr>
          <w:sz w:val="28"/>
          <w:szCs w:val="28"/>
        </w:rPr>
        <w:t xml:space="preserve">280,4 млн. </w:t>
      </w:r>
      <w:r w:rsidR="00284DEE">
        <w:rPr>
          <w:sz w:val="28"/>
          <w:szCs w:val="28"/>
        </w:rPr>
        <w:t>рублей</w:t>
      </w:r>
      <w:r w:rsidR="00EA6A8A">
        <w:rPr>
          <w:sz w:val="28"/>
          <w:szCs w:val="28"/>
        </w:rPr>
        <w:t>.</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Целевой показатель «Объем инвестиций в основной капитал хозяйствующих субъектов по категории малые и средние предприятия» выполнен на 123,1% (план – 1040,1 млн. </w:t>
      </w:r>
      <w:r w:rsidR="00284DEE">
        <w:rPr>
          <w:sz w:val="28"/>
          <w:szCs w:val="28"/>
        </w:rPr>
        <w:t>рублей</w:t>
      </w:r>
      <w:r w:rsidRPr="00451301">
        <w:rPr>
          <w:sz w:val="28"/>
          <w:szCs w:val="28"/>
        </w:rPr>
        <w:t>, фактически выполнено – 1</w:t>
      </w:r>
      <w:r w:rsidR="00EA6A8A">
        <w:rPr>
          <w:sz w:val="28"/>
          <w:szCs w:val="28"/>
        </w:rPr>
        <w:t xml:space="preserve"> </w:t>
      </w:r>
      <w:r w:rsidRPr="00451301">
        <w:rPr>
          <w:sz w:val="28"/>
          <w:szCs w:val="28"/>
        </w:rPr>
        <w:t xml:space="preserve">280,4 млн. </w:t>
      </w:r>
      <w:r w:rsidR="00284DEE">
        <w:rPr>
          <w:sz w:val="28"/>
          <w:szCs w:val="28"/>
        </w:rPr>
        <w:t>рублей</w:t>
      </w:r>
      <w:r w:rsidRPr="00451301">
        <w:rPr>
          <w:sz w:val="28"/>
          <w:szCs w:val="28"/>
        </w:rPr>
        <w:t>).</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Объем бюджетного финансирования подпрограммы в 2019 году был предусмотрен в сумме 1 396,0 тыс. </w:t>
      </w:r>
      <w:r w:rsidR="00284DEE">
        <w:rPr>
          <w:sz w:val="28"/>
          <w:szCs w:val="28"/>
        </w:rPr>
        <w:t>рублей</w:t>
      </w:r>
      <w:r w:rsidRPr="00451301">
        <w:rPr>
          <w:sz w:val="28"/>
          <w:szCs w:val="28"/>
        </w:rPr>
        <w:t>, из них:</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996,0 тыс. </w:t>
      </w:r>
      <w:r w:rsidR="00284DEE">
        <w:rPr>
          <w:sz w:val="28"/>
          <w:szCs w:val="28"/>
        </w:rPr>
        <w:t>рублей</w:t>
      </w:r>
      <w:r w:rsidRPr="00451301">
        <w:rPr>
          <w:sz w:val="28"/>
          <w:szCs w:val="28"/>
        </w:rPr>
        <w:t xml:space="preserve"> – средства местного бюджета, 400,0 тыс. </w:t>
      </w:r>
      <w:r w:rsidR="00284DEE">
        <w:rPr>
          <w:sz w:val="28"/>
          <w:szCs w:val="28"/>
        </w:rPr>
        <w:t>рублей</w:t>
      </w:r>
      <w:r w:rsidRPr="00451301">
        <w:rPr>
          <w:sz w:val="28"/>
          <w:szCs w:val="28"/>
        </w:rPr>
        <w:t xml:space="preserve"> – внебюджетные источники.</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В разрезе главных распорядителей финансирование на реализацию подпрограммы  было предусмотрено:</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по администрации МО Кавказский район - 206,0 тыс. </w:t>
      </w:r>
      <w:r w:rsidR="00284DEE">
        <w:rPr>
          <w:sz w:val="28"/>
          <w:szCs w:val="28"/>
        </w:rPr>
        <w:t>рублей</w:t>
      </w:r>
      <w:r w:rsidRPr="00451301">
        <w:rPr>
          <w:sz w:val="28"/>
          <w:szCs w:val="28"/>
        </w:rPr>
        <w:t xml:space="preserve"> за счет средств местного бюджета;</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по управлению сельского хозяйства </w:t>
      </w:r>
      <w:r w:rsidR="00EA6A8A">
        <w:rPr>
          <w:sz w:val="28"/>
          <w:szCs w:val="28"/>
        </w:rPr>
        <w:t>–</w:t>
      </w:r>
      <w:r w:rsidRPr="00451301">
        <w:rPr>
          <w:sz w:val="28"/>
          <w:szCs w:val="28"/>
        </w:rPr>
        <w:t xml:space="preserve"> 1</w:t>
      </w:r>
      <w:r w:rsidR="00EA6A8A">
        <w:rPr>
          <w:sz w:val="28"/>
          <w:szCs w:val="28"/>
        </w:rPr>
        <w:t xml:space="preserve"> </w:t>
      </w:r>
      <w:r w:rsidRPr="00451301">
        <w:rPr>
          <w:sz w:val="28"/>
          <w:szCs w:val="28"/>
        </w:rPr>
        <w:t xml:space="preserve">190,0 тыс. </w:t>
      </w:r>
      <w:r w:rsidR="00284DEE">
        <w:rPr>
          <w:sz w:val="28"/>
          <w:szCs w:val="28"/>
        </w:rPr>
        <w:t>рублей</w:t>
      </w:r>
      <w:r w:rsidRPr="00451301">
        <w:rPr>
          <w:sz w:val="28"/>
          <w:szCs w:val="28"/>
        </w:rPr>
        <w:t xml:space="preserve">,  в том числе:  за счет средств местного бюджет - 790,0 тыс. </w:t>
      </w:r>
      <w:r w:rsidR="00284DEE">
        <w:rPr>
          <w:sz w:val="28"/>
          <w:szCs w:val="28"/>
        </w:rPr>
        <w:t>рублей</w:t>
      </w:r>
      <w:r w:rsidRPr="00451301">
        <w:rPr>
          <w:sz w:val="28"/>
          <w:szCs w:val="28"/>
        </w:rPr>
        <w:t xml:space="preserve">, за счет внебюджетных источников - 400,0 тыс. </w:t>
      </w:r>
      <w:r w:rsidR="00284DEE">
        <w:rPr>
          <w:sz w:val="28"/>
          <w:szCs w:val="28"/>
        </w:rPr>
        <w:t>рублей.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Профинансировано  в рамках подпрограммы за 2019 год 1</w:t>
      </w:r>
      <w:r w:rsidR="00EA6A8A">
        <w:rPr>
          <w:sz w:val="28"/>
          <w:szCs w:val="28"/>
        </w:rPr>
        <w:t xml:space="preserve"> </w:t>
      </w:r>
      <w:r w:rsidRPr="00451301">
        <w:rPr>
          <w:sz w:val="28"/>
          <w:szCs w:val="28"/>
        </w:rPr>
        <w:t xml:space="preserve">397,8 тыс. </w:t>
      </w:r>
      <w:r w:rsidR="00284DEE">
        <w:rPr>
          <w:sz w:val="28"/>
          <w:szCs w:val="28"/>
        </w:rPr>
        <w:t>рублей</w:t>
      </w:r>
      <w:r w:rsidRPr="00451301">
        <w:rPr>
          <w:sz w:val="28"/>
          <w:szCs w:val="28"/>
        </w:rPr>
        <w:t xml:space="preserve"> или 100% от общего объема предусмотренных на реализацию подпрограммы средств (в том числе 995,6 тыс. </w:t>
      </w:r>
      <w:r w:rsidR="00284DEE">
        <w:rPr>
          <w:sz w:val="28"/>
          <w:szCs w:val="28"/>
        </w:rPr>
        <w:t>рублей</w:t>
      </w:r>
      <w:r w:rsidRPr="00451301">
        <w:rPr>
          <w:sz w:val="28"/>
          <w:szCs w:val="28"/>
        </w:rPr>
        <w:t xml:space="preserve"> (100,0%) – средства местного бюджета, 402,2 тыс. </w:t>
      </w:r>
      <w:r w:rsidR="00284DEE">
        <w:rPr>
          <w:sz w:val="28"/>
          <w:szCs w:val="28"/>
        </w:rPr>
        <w:t>рублей</w:t>
      </w:r>
      <w:r w:rsidRPr="00451301">
        <w:rPr>
          <w:sz w:val="28"/>
          <w:szCs w:val="28"/>
        </w:rPr>
        <w:t xml:space="preserve"> (100,6 %) – внебюджетные источники).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В том числе профинансировано по главным распорядителям:</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по администрации МО Кавказский район в сумме 205,6 тыс. </w:t>
      </w:r>
      <w:r w:rsidR="00284DEE">
        <w:rPr>
          <w:sz w:val="28"/>
          <w:szCs w:val="28"/>
        </w:rPr>
        <w:t>рублей</w:t>
      </w:r>
      <w:r w:rsidRPr="00451301">
        <w:rPr>
          <w:sz w:val="28"/>
          <w:szCs w:val="28"/>
        </w:rPr>
        <w:t xml:space="preserve"> из средств местного бюджета (100,0%),</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по управлению сельского хозяйства в сумме 1</w:t>
      </w:r>
      <w:r w:rsidR="00284DEE">
        <w:rPr>
          <w:sz w:val="28"/>
          <w:szCs w:val="28"/>
        </w:rPr>
        <w:t xml:space="preserve"> </w:t>
      </w:r>
      <w:r w:rsidRPr="00451301">
        <w:rPr>
          <w:sz w:val="28"/>
          <w:szCs w:val="28"/>
        </w:rPr>
        <w:t xml:space="preserve">192,2 тыс. </w:t>
      </w:r>
      <w:r w:rsidR="00284DEE">
        <w:rPr>
          <w:sz w:val="28"/>
          <w:szCs w:val="28"/>
        </w:rPr>
        <w:t>рублей</w:t>
      </w:r>
      <w:r w:rsidRPr="00451301">
        <w:rPr>
          <w:sz w:val="28"/>
          <w:szCs w:val="28"/>
        </w:rPr>
        <w:t xml:space="preserve"> (100,2 %),</w:t>
      </w:r>
      <w:r w:rsidR="00284DEE">
        <w:rPr>
          <w:sz w:val="28"/>
          <w:szCs w:val="28"/>
        </w:rPr>
        <w:t xml:space="preserve"> </w:t>
      </w:r>
      <w:r w:rsidRPr="00451301">
        <w:rPr>
          <w:sz w:val="28"/>
          <w:szCs w:val="28"/>
        </w:rPr>
        <w:t xml:space="preserve">из них: 790,0 тыс. </w:t>
      </w:r>
      <w:r w:rsidR="00284DEE">
        <w:rPr>
          <w:sz w:val="28"/>
          <w:szCs w:val="28"/>
        </w:rPr>
        <w:t>рублей</w:t>
      </w:r>
      <w:r w:rsidRPr="00451301">
        <w:rPr>
          <w:sz w:val="28"/>
          <w:szCs w:val="28"/>
        </w:rPr>
        <w:t xml:space="preserve"> - средства местного бюджета (100,0%), 402,2 тыс. </w:t>
      </w:r>
      <w:r w:rsidR="00284DEE">
        <w:rPr>
          <w:sz w:val="28"/>
          <w:szCs w:val="28"/>
        </w:rPr>
        <w:t>рублей</w:t>
      </w:r>
      <w:r w:rsidRPr="00451301">
        <w:rPr>
          <w:sz w:val="28"/>
          <w:szCs w:val="28"/>
        </w:rPr>
        <w:t xml:space="preserve"> – внебюджетные источники (100,6 %).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В 2019 году финансирование на реализацию подпрограммы  предусматривалось  по 3-м мероприятиям, все мероприятия выполнены в полном объеме.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На реализацию мероприятия №</w:t>
      </w:r>
      <w:r w:rsidR="00284DEE">
        <w:rPr>
          <w:sz w:val="28"/>
          <w:szCs w:val="28"/>
        </w:rPr>
        <w:t xml:space="preserve"> </w:t>
      </w:r>
      <w:r w:rsidRPr="00451301">
        <w:rPr>
          <w:sz w:val="28"/>
          <w:szCs w:val="28"/>
        </w:rPr>
        <w:t xml:space="preserve">5 подпрограммы  «Предоставление услуг консультационного пункта по вопросам ведения предпринимательской </w:t>
      </w:r>
      <w:r w:rsidRPr="00451301">
        <w:rPr>
          <w:sz w:val="28"/>
          <w:szCs w:val="28"/>
        </w:rPr>
        <w:lastRenderedPageBreak/>
        <w:t xml:space="preserve">деятельности для субъектов малого и среднего предпринимательства» муниципального проекта «Малое и среднее предпринимательство и поддержка индивидуальной предпринимательской инициативы» было предусмотрено бюджетных ассигнований  в сумме 790,0 тыс. </w:t>
      </w:r>
      <w:r w:rsidR="00284DEE">
        <w:rPr>
          <w:sz w:val="28"/>
          <w:szCs w:val="28"/>
        </w:rPr>
        <w:t>рублей</w:t>
      </w:r>
      <w:r w:rsidRPr="00451301">
        <w:rPr>
          <w:sz w:val="28"/>
          <w:szCs w:val="28"/>
        </w:rPr>
        <w:t>, за счет внебюджетных источников -</w:t>
      </w:r>
      <w:r w:rsidR="00284DEE">
        <w:rPr>
          <w:sz w:val="28"/>
          <w:szCs w:val="28"/>
        </w:rPr>
        <w:t xml:space="preserve"> </w:t>
      </w:r>
      <w:r w:rsidRPr="00451301">
        <w:rPr>
          <w:sz w:val="28"/>
          <w:szCs w:val="28"/>
        </w:rPr>
        <w:t xml:space="preserve">400,0 тыс. </w:t>
      </w:r>
      <w:r w:rsidR="00284DEE">
        <w:rPr>
          <w:sz w:val="28"/>
          <w:szCs w:val="28"/>
        </w:rPr>
        <w:t>рублей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В рамках данного мероприятия осуществлялось содержание муниципального бюджетного учреждения «Информационно-консультационный центр поддержки субъектов малого и среднего предпринимательства муниципального образования Кавказский район» (далее - МБУ «ИКЦ МСП»).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В соответствии с доведенным муниципальным заданием специалистами МБУ «ИКЦ МСП» на бесплатной основе оказывались консультации по всем видам субсидий для субъектов предпринимательства,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w:t>
      </w:r>
      <w:proofErr w:type="spellStart"/>
      <w:r w:rsidRPr="00451301">
        <w:rPr>
          <w:sz w:val="28"/>
          <w:szCs w:val="28"/>
        </w:rPr>
        <w:t>микрозаймов</w:t>
      </w:r>
      <w:proofErr w:type="spellEnd"/>
      <w:r w:rsidRPr="00451301">
        <w:rPr>
          <w:sz w:val="28"/>
          <w:szCs w:val="28"/>
        </w:rPr>
        <w:t xml:space="preserve"> Фонда микрофинансирования Краснодарского края и т.д.</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На бесплатной основе в соответствии с доведенным муниципальным заданием проконсультировано 1534 субъекта малого и среднего предпринимательства (доведенное муниципальное  задание выполнено).</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На выполнение муниципального задания МБУ «ИКЦ МСП» из средств местного бюджета предоставлены субсидии в сумме 790,0 тыс. </w:t>
      </w:r>
      <w:r w:rsidR="00284DEE">
        <w:rPr>
          <w:sz w:val="28"/>
          <w:szCs w:val="28"/>
        </w:rPr>
        <w:t>рублей</w:t>
      </w:r>
      <w:r w:rsidRPr="00451301">
        <w:rPr>
          <w:sz w:val="28"/>
          <w:szCs w:val="28"/>
        </w:rPr>
        <w:t xml:space="preserve"> (100% от плановых назначений).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Освоено 765,4 тыс. </w:t>
      </w:r>
      <w:r w:rsidR="00284DEE">
        <w:rPr>
          <w:sz w:val="28"/>
          <w:szCs w:val="28"/>
        </w:rPr>
        <w:t>рублей</w:t>
      </w:r>
      <w:r w:rsidRPr="00451301">
        <w:rPr>
          <w:sz w:val="28"/>
          <w:szCs w:val="28"/>
        </w:rPr>
        <w:t xml:space="preserve">, в том числе на оплату труда и социальные выплаты 493,6 тыс. </w:t>
      </w:r>
      <w:r w:rsidR="00284DEE">
        <w:rPr>
          <w:sz w:val="28"/>
          <w:szCs w:val="28"/>
        </w:rPr>
        <w:t>рублей</w:t>
      </w:r>
      <w:r w:rsidRPr="00451301">
        <w:rPr>
          <w:sz w:val="28"/>
          <w:szCs w:val="28"/>
        </w:rPr>
        <w:t xml:space="preserve"> (64,5 %), услуги связи 26,2 тыс. </w:t>
      </w:r>
      <w:r w:rsidR="00284DEE">
        <w:rPr>
          <w:sz w:val="28"/>
          <w:szCs w:val="28"/>
        </w:rPr>
        <w:t>рублей</w:t>
      </w:r>
      <w:r w:rsidRPr="00451301">
        <w:rPr>
          <w:sz w:val="28"/>
          <w:szCs w:val="28"/>
        </w:rPr>
        <w:t xml:space="preserve">, услуги по содержанию имущества 20,1 тыс. </w:t>
      </w:r>
      <w:r w:rsidR="00284DEE">
        <w:rPr>
          <w:sz w:val="28"/>
          <w:szCs w:val="28"/>
        </w:rPr>
        <w:t>рублей</w:t>
      </w:r>
      <w:r w:rsidRPr="00451301">
        <w:rPr>
          <w:sz w:val="28"/>
          <w:szCs w:val="28"/>
        </w:rPr>
        <w:t>, оплата ГСМ -</w:t>
      </w:r>
      <w:r w:rsidR="00284DEE">
        <w:rPr>
          <w:sz w:val="28"/>
          <w:szCs w:val="28"/>
        </w:rPr>
        <w:t xml:space="preserve"> </w:t>
      </w:r>
      <w:r w:rsidRPr="00451301">
        <w:rPr>
          <w:sz w:val="28"/>
          <w:szCs w:val="28"/>
        </w:rPr>
        <w:t xml:space="preserve">47,6 тыс. </w:t>
      </w:r>
      <w:r w:rsidR="00284DEE">
        <w:rPr>
          <w:sz w:val="28"/>
          <w:szCs w:val="28"/>
        </w:rPr>
        <w:t>рублей</w:t>
      </w:r>
      <w:r w:rsidRPr="00451301">
        <w:rPr>
          <w:sz w:val="28"/>
          <w:szCs w:val="28"/>
        </w:rPr>
        <w:t>, текущее содержание учреждения -</w:t>
      </w:r>
      <w:r w:rsidR="00284DEE">
        <w:rPr>
          <w:sz w:val="28"/>
          <w:szCs w:val="28"/>
        </w:rPr>
        <w:t xml:space="preserve"> </w:t>
      </w:r>
      <w:r w:rsidRPr="00451301">
        <w:rPr>
          <w:sz w:val="28"/>
          <w:szCs w:val="28"/>
        </w:rPr>
        <w:t xml:space="preserve">53,4 тыс. </w:t>
      </w:r>
      <w:r w:rsidR="00284DEE">
        <w:rPr>
          <w:sz w:val="28"/>
          <w:szCs w:val="28"/>
        </w:rPr>
        <w:t>рублей</w:t>
      </w:r>
      <w:r w:rsidRPr="00451301">
        <w:rPr>
          <w:sz w:val="28"/>
          <w:szCs w:val="28"/>
        </w:rPr>
        <w:t xml:space="preserve"> на укрепление материально-технической базы учреждения направлено 124,5 тыс. </w:t>
      </w:r>
      <w:r w:rsidR="00284DEE">
        <w:rPr>
          <w:sz w:val="28"/>
          <w:szCs w:val="28"/>
        </w:rPr>
        <w:t>рублей.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Неиспользованный остаток субсидии местного бюджета  на лицевом счете учреждения в сумме 24,6 тыс. </w:t>
      </w:r>
      <w:r w:rsidR="00284DEE">
        <w:rPr>
          <w:sz w:val="28"/>
          <w:szCs w:val="28"/>
        </w:rPr>
        <w:t>рублей</w:t>
      </w:r>
      <w:r w:rsidRPr="00451301">
        <w:rPr>
          <w:sz w:val="28"/>
          <w:szCs w:val="28"/>
        </w:rPr>
        <w:t xml:space="preserve">  будет освоен в 2020 году.</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Специалистами МБУ «ИКЦ МСП» в 2019 году в рамках предпринимательской деятельности оказано субъектам предпринимательства 45 платных услуг по оформлению пакетов документов на получение субсидий, оформлено 120 расчетов по экологии.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Целевой показатель «Количество платных услуг МБУ «ИКЦ МСП» по оформлению  пакетов документов на получение субсидий» выполнен на 180% (план – 25 ед., выполнено- 45 ед.).</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Целевой показатель   «Количество платных услуг МБУ «ИКЦ МСП» по оформлению расчетов по экологии»  выполнен на 120% (план – 100 ед., выполнено -120 ед.)</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lastRenderedPageBreak/>
        <w:t xml:space="preserve">Получено доходов на внебюджетный счет учреждения в 2019 году  в сумме 402,2 тыс. </w:t>
      </w:r>
      <w:r w:rsidR="00284DEE">
        <w:rPr>
          <w:sz w:val="28"/>
          <w:szCs w:val="28"/>
        </w:rPr>
        <w:t>рублей</w:t>
      </w:r>
      <w:r w:rsidRPr="00451301">
        <w:rPr>
          <w:sz w:val="28"/>
          <w:szCs w:val="28"/>
        </w:rPr>
        <w:t xml:space="preserve"> (100,6% от плана).</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Доходы от платных услуг в сумме 380,3 тыс. </w:t>
      </w:r>
      <w:r w:rsidR="00284DEE">
        <w:rPr>
          <w:sz w:val="28"/>
          <w:szCs w:val="28"/>
        </w:rPr>
        <w:t>рублей</w:t>
      </w:r>
      <w:r w:rsidRPr="00451301">
        <w:rPr>
          <w:sz w:val="28"/>
          <w:szCs w:val="28"/>
        </w:rPr>
        <w:t xml:space="preserve"> (95% от плана) направлены:</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на оплату труда и социальные выплаты – 303,5 тыс. </w:t>
      </w:r>
      <w:r w:rsidR="00284DEE">
        <w:rPr>
          <w:sz w:val="28"/>
          <w:szCs w:val="28"/>
        </w:rPr>
        <w:t>рублей</w:t>
      </w:r>
      <w:r w:rsidRPr="00451301">
        <w:rPr>
          <w:sz w:val="28"/>
          <w:szCs w:val="28"/>
        </w:rPr>
        <w:t xml:space="preserve"> (79,8 %);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на  ГСМ – 50,1 тыс. </w:t>
      </w:r>
      <w:r w:rsidR="00284DEE">
        <w:rPr>
          <w:sz w:val="28"/>
          <w:szCs w:val="28"/>
        </w:rPr>
        <w:t>рублей</w:t>
      </w:r>
      <w:r w:rsidRPr="00451301">
        <w:rPr>
          <w:sz w:val="28"/>
          <w:szCs w:val="28"/>
        </w:rPr>
        <w:t xml:space="preserve"> (13,2%);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на другие материальные затраты  - 26,7 тыс. </w:t>
      </w:r>
      <w:r w:rsidR="00284DEE">
        <w:rPr>
          <w:sz w:val="28"/>
          <w:szCs w:val="28"/>
        </w:rPr>
        <w:t>рублей</w:t>
      </w:r>
      <w:r w:rsidRPr="00451301">
        <w:rPr>
          <w:sz w:val="28"/>
          <w:szCs w:val="28"/>
        </w:rPr>
        <w:t xml:space="preserve"> (7%).</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Переходящий не использованный остаток внебюджетных сре</w:t>
      </w:r>
      <w:proofErr w:type="gramStart"/>
      <w:r w:rsidRPr="00451301">
        <w:rPr>
          <w:sz w:val="28"/>
          <w:szCs w:val="28"/>
        </w:rPr>
        <w:t>дств в с</w:t>
      </w:r>
      <w:proofErr w:type="gramEnd"/>
      <w:r w:rsidRPr="00451301">
        <w:rPr>
          <w:sz w:val="28"/>
          <w:szCs w:val="28"/>
        </w:rPr>
        <w:t xml:space="preserve">умме 21,9 тыс. </w:t>
      </w:r>
      <w:r w:rsidR="00284DEE">
        <w:rPr>
          <w:sz w:val="28"/>
          <w:szCs w:val="28"/>
        </w:rPr>
        <w:t>рублей</w:t>
      </w:r>
      <w:r w:rsidRPr="00451301">
        <w:rPr>
          <w:sz w:val="28"/>
          <w:szCs w:val="28"/>
        </w:rPr>
        <w:t xml:space="preserve"> на лицевом счете учреждения будет освоен в 2020 году.</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Указанное мероприятие выполнено в полном объеме.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Всего в 2019 году по вопросам поддержки и развития субъектов малого и среднего предпринимательства проконсультировано 1953 человека, в том числе: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специалистами МБУ «ИКЦ МСП» оказано 1534 консультации;</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специалистами отдела инвестиций и развития малого и среднего предпринимательства администрации муниципального образования Кавказский район  - 419 консультаций.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Целевой показатель  «Количество проконсультированных по вопросам поддержки и развития субъектов малого и среднего предпринимательства» выполнен на 103,9%  (план – 1880 чел., выполнено 1953 чел.) с ростом по отношению к 2018 году на 3,8% (2018 год- 1881 чел.).</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Также специалистами отдела инвестиций и развития малого и среднего предпринимательства администрации муниципального образования Кавказский район в 2019 году: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проконсультировано по вопросам поддержки организаций-экспортеров готовой продукции 12 субъектов малого и среднего предпринимательства (120% от планируемого целевого показателя);</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проинформировано о существующих инвестиционных предложениях по проектам и инвестиционно-привлекательным земельным участкам -                           14 субъектов (116,7 % от планируемого целевого показателя);</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6 субъектов (120 % от планируемого целевого показателя);</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проконсультировано по вопросам аренды офисных помещений в Кропоткинском инновационном бизнес</w:t>
      </w:r>
      <w:r w:rsidR="00284DEE">
        <w:rPr>
          <w:sz w:val="28"/>
          <w:szCs w:val="28"/>
        </w:rPr>
        <w:t xml:space="preserve"> </w:t>
      </w:r>
      <w:r w:rsidRPr="00451301">
        <w:rPr>
          <w:sz w:val="28"/>
          <w:szCs w:val="28"/>
        </w:rPr>
        <w:t>-</w:t>
      </w:r>
      <w:r w:rsidR="00284DEE">
        <w:rPr>
          <w:sz w:val="28"/>
          <w:szCs w:val="28"/>
        </w:rPr>
        <w:t xml:space="preserve"> </w:t>
      </w:r>
      <w:r w:rsidRPr="00451301">
        <w:rPr>
          <w:sz w:val="28"/>
          <w:szCs w:val="28"/>
        </w:rPr>
        <w:t>инкубаторе «Развитие»                                  - 32 субъекта. (118,5 % от планируемого целевого показателя).</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lastRenderedPageBreak/>
        <w:t>По мероприятию № 6  подпрограммы «Размещение информации по вопросам ведения предпринимательской деятельности в средствах массовой информации района» муниципального проекта «Малое и среднее предпринимательство и поддержка индивидуальной предпринимательской инициативы», в рамках заключенного с Союзом  «Кропоткинская межрайонная торгово-промышленная палата» муниципального контракта,   осуществлен выпуск 4</w:t>
      </w:r>
      <w:r w:rsidR="00284DEE">
        <w:rPr>
          <w:sz w:val="28"/>
          <w:szCs w:val="28"/>
        </w:rPr>
        <w:t xml:space="preserve"> </w:t>
      </w:r>
      <w:r w:rsidRPr="00451301">
        <w:rPr>
          <w:sz w:val="28"/>
          <w:szCs w:val="28"/>
        </w:rPr>
        <w:t>-</w:t>
      </w:r>
      <w:r w:rsidR="00284DEE">
        <w:rPr>
          <w:sz w:val="28"/>
          <w:szCs w:val="28"/>
        </w:rPr>
        <w:t xml:space="preserve"> </w:t>
      </w:r>
      <w:r w:rsidRPr="00451301">
        <w:rPr>
          <w:sz w:val="28"/>
          <w:szCs w:val="28"/>
        </w:rPr>
        <w:t xml:space="preserve">х номеров специализированной газеты «Деловой Кропоткин».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На эти цели направлено 136,0 тыс. </w:t>
      </w:r>
      <w:r w:rsidR="00284DEE">
        <w:rPr>
          <w:sz w:val="28"/>
          <w:szCs w:val="28"/>
        </w:rPr>
        <w:t>рублей</w:t>
      </w:r>
      <w:r w:rsidRPr="00451301">
        <w:rPr>
          <w:sz w:val="28"/>
          <w:szCs w:val="28"/>
        </w:rPr>
        <w:t xml:space="preserve"> (100% от плановых назначений). </w:t>
      </w:r>
      <w:r w:rsidR="00EA6A8A">
        <w:rPr>
          <w:sz w:val="28"/>
          <w:szCs w:val="28"/>
        </w:rPr>
        <w:t xml:space="preserve"> </w:t>
      </w:r>
      <w:r w:rsidRPr="00451301">
        <w:rPr>
          <w:sz w:val="28"/>
          <w:szCs w:val="28"/>
        </w:rPr>
        <w:t>Мероприятие выполнено в полном объеме.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proofErr w:type="gramStart"/>
      <w:r w:rsidRPr="00451301">
        <w:rPr>
          <w:sz w:val="28"/>
          <w:szCs w:val="28"/>
        </w:rPr>
        <w:t>В рамках мероприятия №</w:t>
      </w:r>
      <w:r w:rsidR="00284DEE">
        <w:rPr>
          <w:sz w:val="28"/>
          <w:szCs w:val="28"/>
        </w:rPr>
        <w:t xml:space="preserve"> </w:t>
      </w:r>
      <w:r w:rsidRPr="00451301">
        <w:rPr>
          <w:sz w:val="28"/>
          <w:szCs w:val="28"/>
        </w:rPr>
        <w:t>7 подпрограммы «Стартовое обучение начинающих предпринимателей, учащихся старших классов, студентов учебных заведений» в период со 2-го по 24-е сентября 2019 года на основании заключенного администрацией МО Кавказский район муниципального контракта с Союзом «Кропоткинская межрайонная торгово-промышленная палата» проведено обучение начинающих предпринимателей, учащихся старших классов, студентов учебных заведений основам предпринимательского дела.</w:t>
      </w:r>
      <w:proofErr w:type="gramEnd"/>
      <w:r w:rsidRPr="00451301">
        <w:rPr>
          <w:sz w:val="28"/>
          <w:szCs w:val="28"/>
        </w:rPr>
        <w:t xml:space="preserve"> Обучение прошли 34 человека, оплачено 69,6 тыс. </w:t>
      </w:r>
      <w:r w:rsidR="00284DEE">
        <w:rPr>
          <w:sz w:val="28"/>
          <w:szCs w:val="28"/>
        </w:rPr>
        <w:t>рублей</w:t>
      </w:r>
      <w:r w:rsidRPr="00451301">
        <w:rPr>
          <w:sz w:val="28"/>
          <w:szCs w:val="28"/>
        </w:rPr>
        <w:t xml:space="preserve"> (100% от плановых назначений).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Мероприятие выполнено в полном объеме.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Целевой показатель «Число граждан, прошедших обучение в рамках программ подготовки и переподготовки» выполнен на 113,3% (план – 30 чел., выполнено – 34 чел.).</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proofErr w:type="gramStart"/>
      <w:r w:rsidRPr="00451301">
        <w:rPr>
          <w:sz w:val="28"/>
          <w:szCs w:val="28"/>
        </w:rPr>
        <w:t xml:space="preserve">В соответствии с планом мероприятий подпрограммы  специалистами отдела инвестиций и развития малого и среднего предпринимательства администрации муниципального образования Кавказский район  на постоянной основе проводится работа по информированию о работе унитарной некоммерческой организации – </w:t>
      </w:r>
      <w:proofErr w:type="spellStart"/>
      <w:r w:rsidRPr="00451301">
        <w:rPr>
          <w:sz w:val="28"/>
          <w:szCs w:val="28"/>
        </w:rPr>
        <w:t>микрокредитной</w:t>
      </w:r>
      <w:proofErr w:type="spellEnd"/>
      <w:r w:rsidRPr="00451301">
        <w:rPr>
          <w:sz w:val="28"/>
          <w:szCs w:val="28"/>
        </w:rPr>
        <w:t xml:space="preserve"> компании «Фонд микрофинансирования субъектов малого и среднего предпринимательства Краснодарского края» и унитарной некоммерческой организации «Фонд развития бизнеса Краснодарского края», Центра поддержки предпринимательства Краснодарского края, Инжинирингового центра Краснодарского</w:t>
      </w:r>
      <w:proofErr w:type="gramEnd"/>
      <w:r w:rsidRPr="00451301">
        <w:rPr>
          <w:sz w:val="28"/>
          <w:szCs w:val="28"/>
        </w:rPr>
        <w:t xml:space="preserve"> края.</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Субъекты малого и среднего предпринимательства Кавказского района оформили 19 </w:t>
      </w:r>
      <w:proofErr w:type="spellStart"/>
      <w:r w:rsidRPr="00451301">
        <w:rPr>
          <w:sz w:val="28"/>
          <w:szCs w:val="28"/>
        </w:rPr>
        <w:t>микрозаймов</w:t>
      </w:r>
      <w:proofErr w:type="spellEnd"/>
      <w:r w:rsidRPr="00451301">
        <w:rPr>
          <w:sz w:val="28"/>
          <w:szCs w:val="28"/>
        </w:rPr>
        <w:t xml:space="preserve">  из Фонда микрофинансирования Краснодарского на  общую сумму 42,4 млн. </w:t>
      </w:r>
      <w:r w:rsidR="00284DEE">
        <w:rPr>
          <w:sz w:val="28"/>
          <w:szCs w:val="28"/>
        </w:rPr>
        <w:t>рублей.</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Гарантийным фондом предоставлено 3 поручительства субъектам малого и среднего бизнеса на сумму 6 ,9 млн. </w:t>
      </w:r>
      <w:r w:rsidR="00284DEE">
        <w:rPr>
          <w:sz w:val="28"/>
          <w:szCs w:val="28"/>
        </w:rPr>
        <w:t>рублей</w:t>
      </w:r>
      <w:r w:rsidRPr="00451301">
        <w:rPr>
          <w:sz w:val="28"/>
          <w:szCs w:val="28"/>
        </w:rPr>
        <w:t xml:space="preserve">, что обеспечило выдачу кредитов на сумму 10,9 млн. </w:t>
      </w:r>
      <w:r w:rsidR="00284DEE">
        <w:rPr>
          <w:sz w:val="28"/>
          <w:szCs w:val="28"/>
        </w:rPr>
        <w:t>рублей</w:t>
      </w:r>
      <w:r w:rsidR="00AD1748">
        <w:rPr>
          <w:sz w:val="28"/>
          <w:szCs w:val="28"/>
        </w:rPr>
        <w:t>.</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lastRenderedPageBreak/>
        <w:t xml:space="preserve">В 2019 году проведено 4 расширенных заседания Совета </w:t>
      </w:r>
      <w:proofErr w:type="gramStart"/>
      <w:r w:rsidRPr="00451301">
        <w:rPr>
          <w:sz w:val="28"/>
          <w:szCs w:val="28"/>
        </w:rPr>
        <w:t>по развитию предпринимательства при главе муниципального образования Кавказский район совместно с рабочей группой по вопросам защиты прав субъектов предпринимательства при прокуроре</w:t>
      </w:r>
      <w:proofErr w:type="gramEnd"/>
      <w:r w:rsidRPr="00451301">
        <w:rPr>
          <w:sz w:val="28"/>
          <w:szCs w:val="28"/>
        </w:rPr>
        <w:t xml:space="preserve"> Кавказского района. В заседаниях принимали участие представители прокуратуры Кавказского района, Центра занятости населения Кавказского района, кредитных организаций, </w:t>
      </w:r>
      <w:proofErr w:type="spellStart"/>
      <w:r w:rsidRPr="00451301">
        <w:rPr>
          <w:sz w:val="28"/>
          <w:szCs w:val="28"/>
        </w:rPr>
        <w:t>Роспотребнадзора</w:t>
      </w:r>
      <w:proofErr w:type="spellEnd"/>
      <w:r w:rsidRPr="00451301">
        <w:rPr>
          <w:sz w:val="28"/>
          <w:szCs w:val="28"/>
        </w:rPr>
        <w:t xml:space="preserve">, Управления </w:t>
      </w:r>
      <w:proofErr w:type="spellStart"/>
      <w:r w:rsidRPr="00451301">
        <w:rPr>
          <w:sz w:val="28"/>
          <w:szCs w:val="28"/>
        </w:rPr>
        <w:t>Росреестра</w:t>
      </w:r>
      <w:proofErr w:type="spellEnd"/>
      <w:r w:rsidRPr="00451301">
        <w:rPr>
          <w:sz w:val="28"/>
          <w:szCs w:val="28"/>
        </w:rPr>
        <w:t>, ФНС и другие.</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Также в 2019 году проведена 1 конференция для субъектов малого и среднего бизнеса, 8 совещаний по проблемам предпринимательства, 11 дней «открытых дверей», 15 семинаров для специалистов организаций, образующих инфраструктуру поддержки субъектов малого и среднего предпринимательства, 13 обучающих семинаров для предпринимателей, 3 выставки</w:t>
      </w:r>
      <w:r w:rsidR="00284DEE">
        <w:rPr>
          <w:sz w:val="28"/>
          <w:szCs w:val="28"/>
        </w:rPr>
        <w:t xml:space="preserve"> </w:t>
      </w:r>
      <w:r w:rsidRPr="00451301">
        <w:rPr>
          <w:sz w:val="28"/>
          <w:szCs w:val="28"/>
        </w:rPr>
        <w:t>-</w:t>
      </w:r>
      <w:r w:rsidR="00284DEE">
        <w:rPr>
          <w:sz w:val="28"/>
          <w:szCs w:val="28"/>
        </w:rPr>
        <w:t xml:space="preserve"> </w:t>
      </w:r>
      <w:r w:rsidRPr="00451301">
        <w:rPr>
          <w:sz w:val="28"/>
          <w:szCs w:val="28"/>
        </w:rPr>
        <w:t>ярмарки вакансий и учебных рабочих мест.</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За 2019 год в районной газете «Огни Кубани» размещено 67 статей, освещающие вопросы развития малого и среднего предпринимательства, на телевидении МТРК «Кропоткин» вышло 40 репортажей.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На официальном сайте и инвестиционном портале муниципального образования Кавказский район в разделе «Малый и средний бизнес»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Администрацией муниципального образования Кавказский район проведена работа по информационному наполнению раздела  «В помощь предпринимателю» в соответствии с доведенными методическими рекомендациями. </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proofErr w:type="gramStart"/>
      <w:r w:rsidRPr="00451301">
        <w:rPr>
          <w:sz w:val="28"/>
          <w:szCs w:val="28"/>
        </w:rPr>
        <w:t>Наполнение раздела «В помощь предпринимателю» инвестиционного портала муниципального образования Кавказский район www.kavkaz-invest.ru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w:t>
      </w:r>
      <w:proofErr w:type="gramEnd"/>
      <w:r w:rsidRPr="00451301">
        <w:rPr>
          <w:sz w:val="28"/>
          <w:szCs w:val="28"/>
        </w:rPr>
        <w:t xml:space="preserve"> порталов муниципальных районов и городских округов </w:t>
      </w:r>
      <w:r w:rsidRPr="00451301">
        <w:rPr>
          <w:sz w:val="28"/>
          <w:szCs w:val="28"/>
        </w:rPr>
        <w:lastRenderedPageBreak/>
        <w:t>Краснодарского края в информационно-телекоммуникационной сети «Интернет».</w:t>
      </w:r>
    </w:p>
    <w:p w:rsidR="00451301" w:rsidRPr="00451301"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Из 11 запланированных к выполнению целевых показателей подпрограммы 10 выполнены в полном объеме. </w:t>
      </w:r>
    </w:p>
    <w:p w:rsidR="00284DEE" w:rsidRDefault="00451301" w:rsidP="00407335">
      <w:pPr>
        <w:pStyle w:val="p1"/>
        <w:shd w:val="clear" w:color="auto" w:fill="FFFFFF"/>
        <w:spacing w:before="0" w:beforeAutospacing="0" w:after="0" w:line="276" w:lineRule="auto"/>
        <w:ind w:firstLine="851"/>
        <w:contextualSpacing/>
        <w:jc w:val="both"/>
        <w:rPr>
          <w:sz w:val="28"/>
          <w:szCs w:val="28"/>
        </w:rPr>
      </w:pPr>
      <w:r w:rsidRPr="00451301">
        <w:rPr>
          <w:sz w:val="28"/>
          <w:szCs w:val="28"/>
        </w:rPr>
        <w:t xml:space="preserve">По целевому показателю «Количество субъектов малого и среднего предпринимательства» наблюдается отклонение на 34 единицы, которое объясняется увеличением налоговой нагрузки и связи с этим снижением числа субъектов малого и среднего предпринимательства. </w:t>
      </w:r>
    </w:p>
    <w:p w:rsidR="006A6718" w:rsidRPr="00A82A3F" w:rsidRDefault="00451301" w:rsidP="00407335">
      <w:pPr>
        <w:pStyle w:val="p1"/>
        <w:shd w:val="clear" w:color="auto" w:fill="FFFFFF"/>
        <w:spacing w:before="0" w:beforeAutospacing="0" w:after="0" w:line="276" w:lineRule="auto"/>
        <w:ind w:firstLine="851"/>
        <w:contextualSpacing/>
        <w:jc w:val="both"/>
        <w:rPr>
          <w:rStyle w:val="s1"/>
          <w:b/>
          <w:bCs/>
          <w:color w:val="000000"/>
          <w:lang w:val="x-none"/>
        </w:rPr>
      </w:pPr>
      <w:r w:rsidRPr="00451301">
        <w:rPr>
          <w:sz w:val="28"/>
          <w:szCs w:val="28"/>
        </w:rPr>
        <w:t>Эффективность подпрограммы «Поддержка и развитие  малого и среднего предпринимательства в муниципальном образовании Кавказский район» в соответствии с Типовой методикой оценки эффективности реализации муниципальной программы признается высокой, коэффициент эффективности – 1</w:t>
      </w:r>
      <w:r w:rsidR="00305E4B">
        <w:rPr>
          <w:sz w:val="28"/>
          <w:szCs w:val="28"/>
        </w:rPr>
        <w:t>,0</w:t>
      </w:r>
      <w:r w:rsidRPr="00451301">
        <w:rPr>
          <w:sz w:val="28"/>
          <w:szCs w:val="28"/>
        </w:rPr>
        <w:t>.</w:t>
      </w:r>
    </w:p>
    <w:p w:rsidR="00EA6A8A" w:rsidRDefault="00EA6A8A" w:rsidP="00407335">
      <w:pPr>
        <w:pStyle w:val="p1"/>
        <w:shd w:val="clear" w:color="auto" w:fill="FFFFFF"/>
        <w:spacing w:before="0" w:beforeAutospacing="0" w:after="0" w:afterAutospacing="0" w:line="276" w:lineRule="auto"/>
        <w:ind w:firstLine="851"/>
        <w:jc w:val="center"/>
        <w:rPr>
          <w:rStyle w:val="s1"/>
          <w:b/>
          <w:bCs/>
          <w:i/>
          <w:color w:val="000000"/>
          <w:sz w:val="28"/>
          <w:szCs w:val="28"/>
        </w:rPr>
      </w:pPr>
    </w:p>
    <w:p w:rsidR="006A6718" w:rsidRPr="0083278E" w:rsidRDefault="0083278E" w:rsidP="00407335">
      <w:pPr>
        <w:pStyle w:val="p1"/>
        <w:shd w:val="clear" w:color="auto" w:fill="FFFFFF"/>
        <w:spacing w:before="0" w:beforeAutospacing="0" w:after="0" w:afterAutospacing="0" w:line="276" w:lineRule="auto"/>
        <w:ind w:firstLine="851"/>
        <w:jc w:val="center"/>
        <w:rPr>
          <w:i/>
        </w:rPr>
      </w:pPr>
      <w:r w:rsidRPr="0083278E">
        <w:rPr>
          <w:rStyle w:val="s1"/>
          <w:b/>
          <w:bCs/>
          <w:i/>
          <w:color w:val="000000"/>
          <w:sz w:val="28"/>
          <w:szCs w:val="28"/>
        </w:rPr>
        <w:t>3.9</w:t>
      </w:r>
      <w:r w:rsidR="006A6718" w:rsidRPr="0083278E">
        <w:rPr>
          <w:rStyle w:val="s1"/>
          <w:b/>
          <w:bCs/>
          <w:i/>
          <w:color w:val="000000"/>
          <w:sz w:val="28"/>
          <w:szCs w:val="28"/>
        </w:rPr>
        <w:t>.3. О ходе реализации подпрограммы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МО Кавказский район»</w:t>
      </w:r>
    </w:p>
    <w:p w:rsidR="006A6718" w:rsidRDefault="006A6718" w:rsidP="00407335">
      <w:pPr>
        <w:pStyle w:val="p2"/>
        <w:shd w:val="clear" w:color="auto" w:fill="FFFFFF"/>
        <w:spacing w:before="0" w:beforeAutospacing="0" w:after="0" w:afterAutospacing="0" w:line="276" w:lineRule="auto"/>
        <w:ind w:firstLine="851"/>
        <w:jc w:val="both"/>
        <w:rPr>
          <w:color w:val="000000"/>
          <w:sz w:val="28"/>
          <w:szCs w:val="28"/>
        </w:rPr>
      </w:pPr>
    </w:p>
    <w:p w:rsidR="005A38ED" w:rsidRPr="005A38ED" w:rsidRDefault="00A1642F" w:rsidP="005C0EED">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A38ED" w:rsidRPr="005A38ED">
        <w:rPr>
          <w:rFonts w:ascii="Times New Roman" w:eastAsia="Times New Roman" w:hAnsi="Times New Roman" w:cs="Times New Roman"/>
          <w:sz w:val="28"/>
          <w:szCs w:val="28"/>
        </w:rPr>
        <w:t xml:space="preserve">В связи с ликвидацией  МКУ «МФЦ МО Кавказский район» </w:t>
      </w:r>
      <w:r w:rsidR="00284DEE" w:rsidRPr="005A38ED">
        <w:rPr>
          <w:rFonts w:ascii="Times New Roman" w:eastAsia="Times New Roman" w:hAnsi="Times New Roman" w:cs="Times New Roman"/>
          <w:sz w:val="28"/>
          <w:szCs w:val="28"/>
        </w:rPr>
        <w:t>с 01.01.2018 г., согласно постановлению администрации муниципального образования Кавказский район № 1607 от 24.10.2017 года «О ликвидации муниципального  казенного учреждения «Многофункциональный центр предоставления государственных и муниципальных услуг» муниципального образования Кавказский район</w:t>
      </w:r>
      <w:r w:rsidR="00284DEE">
        <w:rPr>
          <w:rFonts w:ascii="Times New Roman" w:eastAsia="Times New Roman" w:hAnsi="Times New Roman" w:cs="Times New Roman"/>
          <w:sz w:val="28"/>
          <w:szCs w:val="28"/>
        </w:rPr>
        <w:t xml:space="preserve">» </w:t>
      </w:r>
      <w:r w:rsidR="005A38ED" w:rsidRPr="005A38ED">
        <w:rPr>
          <w:rFonts w:ascii="Times New Roman" w:eastAsia="Times New Roman" w:hAnsi="Times New Roman" w:cs="Times New Roman"/>
          <w:sz w:val="28"/>
          <w:szCs w:val="28"/>
        </w:rPr>
        <w:t>реализация подпрограммы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w:t>
      </w:r>
      <w:proofErr w:type="gramEnd"/>
      <w:r w:rsidR="005A38ED" w:rsidRPr="005A38ED">
        <w:rPr>
          <w:rFonts w:ascii="Times New Roman" w:eastAsia="Times New Roman" w:hAnsi="Times New Roman" w:cs="Times New Roman"/>
          <w:sz w:val="28"/>
          <w:szCs w:val="28"/>
        </w:rPr>
        <w:t xml:space="preserve"> предоставления государственных и муниципальных услуг» МО Кавказский район» с 1 апреля 2018 года </w:t>
      </w:r>
      <w:proofErr w:type="gramStart"/>
      <w:r w:rsidR="005A38ED" w:rsidRPr="005A38ED">
        <w:rPr>
          <w:rFonts w:ascii="Times New Roman" w:eastAsia="Times New Roman" w:hAnsi="Times New Roman" w:cs="Times New Roman"/>
          <w:sz w:val="28"/>
          <w:szCs w:val="28"/>
        </w:rPr>
        <w:t>прекращена</w:t>
      </w:r>
      <w:proofErr w:type="gramEnd"/>
      <w:r w:rsidR="005A38ED" w:rsidRPr="005A38ED">
        <w:rPr>
          <w:rFonts w:ascii="Times New Roman" w:eastAsia="Times New Roman" w:hAnsi="Times New Roman" w:cs="Times New Roman"/>
          <w:sz w:val="28"/>
          <w:szCs w:val="28"/>
        </w:rPr>
        <w:t>.</w:t>
      </w:r>
    </w:p>
    <w:p w:rsidR="000F37BE" w:rsidRDefault="000F37BE" w:rsidP="00407335">
      <w:pPr>
        <w:spacing w:after="0"/>
        <w:ind w:firstLine="851"/>
        <w:jc w:val="both"/>
        <w:rPr>
          <w:rFonts w:ascii="Times New Roman" w:hAnsi="Times New Roman"/>
          <w:sz w:val="28"/>
          <w:szCs w:val="28"/>
        </w:rPr>
      </w:pPr>
    </w:p>
    <w:p w:rsidR="00301105" w:rsidRDefault="000F37BE" w:rsidP="00407335">
      <w:pPr>
        <w:spacing w:after="0"/>
        <w:ind w:firstLine="851"/>
        <w:jc w:val="both"/>
        <w:rPr>
          <w:rFonts w:ascii="Times New Roman" w:hAnsi="Times New Roman"/>
          <w:sz w:val="28"/>
          <w:szCs w:val="28"/>
        </w:rPr>
      </w:pPr>
      <w:r w:rsidRPr="000F37BE">
        <w:rPr>
          <w:rFonts w:ascii="Times New Roman" w:hAnsi="Times New Roman"/>
          <w:b/>
          <w:sz w:val="28"/>
          <w:szCs w:val="28"/>
        </w:rPr>
        <w:t>Вывод:</w:t>
      </w:r>
      <w:r>
        <w:rPr>
          <w:rFonts w:ascii="Times New Roman" w:hAnsi="Times New Roman"/>
          <w:sz w:val="28"/>
          <w:szCs w:val="28"/>
        </w:rPr>
        <w:t xml:space="preserve"> </w:t>
      </w:r>
      <w:r w:rsidR="00301105" w:rsidRPr="00842EE9">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00301105" w:rsidRPr="00842EE9">
        <w:rPr>
          <w:rFonts w:ascii="Times New Roman" w:hAnsi="Times New Roman"/>
          <w:sz w:val="28"/>
          <w:szCs w:val="28"/>
        </w:rPr>
        <w:t>эффективности реализации подпрограмм муниципальной программы</w:t>
      </w:r>
      <w:r w:rsidR="00301105" w:rsidRPr="00842EE9">
        <w:t xml:space="preserve"> </w:t>
      </w:r>
      <w:r w:rsidR="00301105" w:rsidRPr="00842EE9">
        <w:rPr>
          <w:rFonts w:ascii="Times New Roman" w:hAnsi="Times New Roman"/>
          <w:sz w:val="28"/>
          <w:szCs w:val="28"/>
        </w:rPr>
        <w:t>муниципально</w:t>
      </w:r>
      <w:r w:rsidR="00301105">
        <w:rPr>
          <w:rFonts w:ascii="Times New Roman" w:hAnsi="Times New Roman"/>
          <w:sz w:val="28"/>
          <w:szCs w:val="28"/>
        </w:rPr>
        <w:t>го образования</w:t>
      </w:r>
      <w:proofErr w:type="gramEnd"/>
      <w:r w:rsidR="00301105">
        <w:rPr>
          <w:rFonts w:ascii="Times New Roman" w:hAnsi="Times New Roman"/>
          <w:sz w:val="28"/>
          <w:szCs w:val="28"/>
        </w:rPr>
        <w:t xml:space="preserve"> Кавказский район </w:t>
      </w:r>
      <w:r w:rsidR="00301105" w:rsidRPr="00842EE9">
        <w:rPr>
          <w:rFonts w:ascii="Times New Roman" w:hAnsi="Times New Roman"/>
          <w:sz w:val="28"/>
          <w:szCs w:val="28"/>
        </w:rPr>
        <w:t>«Экономическое развитие и инновационная экономика», эффективность реализации муниципальной программы за 201</w:t>
      </w:r>
      <w:r w:rsidR="003C2A05">
        <w:rPr>
          <w:rFonts w:ascii="Times New Roman" w:hAnsi="Times New Roman"/>
          <w:sz w:val="28"/>
          <w:szCs w:val="28"/>
        </w:rPr>
        <w:t>9</w:t>
      </w:r>
      <w:r w:rsidR="00301105" w:rsidRPr="00842EE9">
        <w:rPr>
          <w:rFonts w:ascii="Times New Roman" w:hAnsi="Times New Roman"/>
          <w:sz w:val="28"/>
          <w:szCs w:val="28"/>
        </w:rPr>
        <w:t xml:space="preserve"> год может быть признана высокой, коэффициент </w:t>
      </w:r>
      <w:r w:rsidR="00301105">
        <w:rPr>
          <w:rFonts w:ascii="Times New Roman" w:hAnsi="Times New Roman"/>
          <w:sz w:val="28"/>
          <w:szCs w:val="28"/>
        </w:rPr>
        <w:t xml:space="preserve">эффективности </w:t>
      </w:r>
      <w:r w:rsidR="00301105" w:rsidRPr="00842EE9">
        <w:rPr>
          <w:rFonts w:ascii="Times New Roman" w:hAnsi="Times New Roman"/>
          <w:sz w:val="28"/>
          <w:szCs w:val="28"/>
        </w:rPr>
        <w:t xml:space="preserve"> составляет</w:t>
      </w:r>
      <w:r w:rsidR="0093299E">
        <w:rPr>
          <w:rFonts w:ascii="Times New Roman" w:hAnsi="Times New Roman"/>
          <w:sz w:val="28"/>
          <w:szCs w:val="28"/>
        </w:rPr>
        <w:t xml:space="preserve"> </w:t>
      </w:r>
      <w:r w:rsidR="00301105" w:rsidRPr="00842EE9">
        <w:rPr>
          <w:rFonts w:ascii="Times New Roman" w:hAnsi="Times New Roman"/>
          <w:sz w:val="28"/>
          <w:szCs w:val="28"/>
        </w:rPr>
        <w:t xml:space="preserve"> </w:t>
      </w:r>
      <w:r w:rsidR="008B4BC0">
        <w:rPr>
          <w:rFonts w:ascii="Times New Roman" w:hAnsi="Times New Roman"/>
          <w:sz w:val="28"/>
          <w:szCs w:val="28"/>
        </w:rPr>
        <w:t>0,9</w:t>
      </w:r>
      <w:r w:rsidR="00D96935">
        <w:rPr>
          <w:rFonts w:ascii="Times New Roman" w:hAnsi="Times New Roman"/>
          <w:sz w:val="28"/>
          <w:szCs w:val="28"/>
        </w:rPr>
        <w:t>6</w:t>
      </w:r>
      <w:r w:rsidR="008B4BC0">
        <w:rPr>
          <w:rFonts w:ascii="Times New Roman" w:hAnsi="Times New Roman"/>
          <w:sz w:val="28"/>
          <w:szCs w:val="28"/>
        </w:rPr>
        <w:t>.</w:t>
      </w:r>
      <w:r w:rsidR="00301105">
        <w:rPr>
          <w:rFonts w:ascii="Times New Roman" w:hAnsi="Times New Roman"/>
          <w:sz w:val="28"/>
          <w:szCs w:val="28"/>
        </w:rPr>
        <w:t xml:space="preserve"> </w:t>
      </w:r>
    </w:p>
    <w:p w:rsidR="00301105" w:rsidRDefault="00301105" w:rsidP="00407335">
      <w:pPr>
        <w:spacing w:after="0"/>
        <w:ind w:firstLine="851"/>
        <w:jc w:val="both"/>
        <w:rPr>
          <w:rFonts w:ascii="Times New Roman" w:hAnsi="Times New Roman"/>
          <w:sz w:val="28"/>
          <w:szCs w:val="28"/>
        </w:rPr>
      </w:pPr>
      <w:r>
        <w:rPr>
          <w:rFonts w:ascii="Times New Roman" w:hAnsi="Times New Roman"/>
          <w:sz w:val="28"/>
          <w:szCs w:val="28"/>
        </w:rPr>
        <w:lastRenderedPageBreak/>
        <w:t xml:space="preserve">В дальнейшем считаем целесообразным продолжить реализацию </w:t>
      </w:r>
      <w:r w:rsidR="008B4BC0">
        <w:rPr>
          <w:rFonts w:ascii="Times New Roman" w:hAnsi="Times New Roman"/>
          <w:sz w:val="28"/>
          <w:szCs w:val="28"/>
        </w:rPr>
        <w:t xml:space="preserve">двух </w:t>
      </w:r>
      <w:r>
        <w:rPr>
          <w:rFonts w:ascii="Times New Roman" w:hAnsi="Times New Roman"/>
          <w:sz w:val="28"/>
          <w:szCs w:val="28"/>
        </w:rPr>
        <w:t>подпрограмм муниципальной программы.</w:t>
      </w:r>
    </w:p>
    <w:p w:rsidR="00301105" w:rsidRPr="008F0461" w:rsidRDefault="00301105" w:rsidP="00407335">
      <w:pPr>
        <w:ind w:firstLine="851"/>
        <w:jc w:val="both"/>
        <w:rPr>
          <w:rFonts w:ascii="Times New Roman" w:hAnsi="Times New Roman"/>
          <w:sz w:val="28"/>
          <w:szCs w:val="28"/>
        </w:rPr>
      </w:pP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 xml:space="preserve">необходимо осуществлять постоянный мониторинг и </w:t>
      </w:r>
      <w:proofErr w:type="gramStart"/>
      <w:r w:rsidRPr="008F0461">
        <w:rPr>
          <w:rFonts w:ascii="Times New Roman" w:hAnsi="Times New Roman"/>
          <w:sz w:val="28"/>
          <w:szCs w:val="28"/>
        </w:rPr>
        <w:t>контроль за</w:t>
      </w:r>
      <w:proofErr w:type="gramEnd"/>
      <w:r w:rsidRPr="008F0461">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407335">
      <w:pPr>
        <w:spacing w:after="0"/>
        <w:ind w:firstLine="851"/>
        <w:jc w:val="both"/>
        <w:rPr>
          <w:rFonts w:ascii="Times New Roman" w:hAnsi="Times New Roman"/>
          <w:sz w:val="28"/>
          <w:szCs w:val="28"/>
        </w:rPr>
      </w:pPr>
    </w:p>
    <w:p w:rsidR="003470A9" w:rsidRPr="00E1445C" w:rsidRDefault="003470A9" w:rsidP="00407335">
      <w:pPr>
        <w:spacing w:after="0"/>
        <w:jc w:val="center"/>
        <w:rPr>
          <w:rFonts w:ascii="Times New Roman" w:eastAsia="Calibri" w:hAnsi="Times New Roman" w:cs="Times New Roman"/>
          <w:b/>
          <w:bCs/>
          <w:sz w:val="32"/>
          <w:szCs w:val="32"/>
        </w:rPr>
      </w:pPr>
      <w:r w:rsidRPr="00E1445C">
        <w:rPr>
          <w:rFonts w:ascii="Times New Roman" w:eastAsia="Calibri" w:hAnsi="Times New Roman" w:cs="Times New Roman"/>
          <w:b/>
          <w:bCs/>
          <w:sz w:val="32"/>
          <w:szCs w:val="32"/>
        </w:rPr>
        <w:t>3.10. О ходе реализации муниципальной программы муниципального образования Кавказский район «Молодежь Кавказского района»</w:t>
      </w:r>
      <w:r w:rsidRPr="00E1445C">
        <w:rPr>
          <w:rFonts w:ascii="Times New Roman" w:eastAsia="Times New Roman" w:hAnsi="Times New Roman" w:cs="Times New Roman"/>
          <w:b/>
          <w:bCs/>
          <w:sz w:val="32"/>
          <w:szCs w:val="32"/>
        </w:rPr>
        <w:t xml:space="preserve"> </w:t>
      </w:r>
    </w:p>
    <w:p w:rsidR="003470A9" w:rsidRPr="003470A9" w:rsidRDefault="003470A9" w:rsidP="00407335">
      <w:pPr>
        <w:spacing w:after="0"/>
        <w:ind w:firstLineChars="253" w:firstLine="711"/>
        <w:jc w:val="center"/>
        <w:rPr>
          <w:rFonts w:ascii="Times New Roman" w:eastAsia="Calibri" w:hAnsi="Times New Roman" w:cs="Times New Roman"/>
          <w:b/>
          <w:bCs/>
          <w:sz w:val="28"/>
          <w:szCs w:val="28"/>
        </w:rPr>
      </w:pP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 xml:space="preserve">Молодежная политика в МО Кавказский район осуществляется  в рамках  реализации мероприятий муниципальной программы муниципального образования Кавказский район «Молодежь Кавказского района»,  утвержденной постановлением главы администрации муниципального образования Кавказский район от 21 ноября 2014 года № 1834. </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В 2019 году в муниципальную программу внесено 3 изменения (11</w:t>
      </w:r>
      <w:r>
        <w:rPr>
          <w:rFonts w:ascii="Times New Roman" w:eastAsiaTheme="minorHAnsi" w:hAnsi="Times New Roman"/>
          <w:sz w:val="28"/>
          <w:szCs w:val="28"/>
          <w:lang w:eastAsia="en-US"/>
        </w:rPr>
        <w:t xml:space="preserve"> февраля</w:t>
      </w:r>
      <w:r w:rsidRPr="00B35DF3">
        <w:rPr>
          <w:rFonts w:ascii="Times New Roman" w:eastAsiaTheme="minorHAnsi" w:hAnsi="Times New Roman"/>
          <w:sz w:val="28"/>
          <w:szCs w:val="28"/>
          <w:lang w:eastAsia="en-US"/>
        </w:rPr>
        <w:t xml:space="preserve"> , 23</w:t>
      </w:r>
      <w:r>
        <w:rPr>
          <w:rFonts w:ascii="Times New Roman" w:eastAsiaTheme="minorHAnsi" w:hAnsi="Times New Roman"/>
          <w:sz w:val="28"/>
          <w:szCs w:val="28"/>
          <w:lang w:eastAsia="en-US"/>
        </w:rPr>
        <w:t xml:space="preserve"> сентября</w:t>
      </w:r>
      <w:r w:rsidRPr="00B35DF3">
        <w:rPr>
          <w:rFonts w:ascii="Times New Roman" w:eastAsiaTheme="minorHAnsi" w:hAnsi="Times New Roman"/>
          <w:sz w:val="28"/>
          <w:szCs w:val="28"/>
          <w:lang w:eastAsia="en-US"/>
        </w:rPr>
        <w:t>, 12</w:t>
      </w:r>
      <w:r>
        <w:rPr>
          <w:rFonts w:ascii="Times New Roman" w:eastAsiaTheme="minorHAnsi" w:hAnsi="Times New Roman"/>
          <w:sz w:val="28"/>
          <w:szCs w:val="28"/>
          <w:lang w:eastAsia="en-US"/>
        </w:rPr>
        <w:t xml:space="preserve"> декабря</w:t>
      </w:r>
      <w:r w:rsidRPr="00B35DF3">
        <w:rPr>
          <w:rFonts w:ascii="Times New Roman" w:eastAsiaTheme="minorHAnsi" w:hAnsi="Times New Roman"/>
          <w:sz w:val="28"/>
          <w:szCs w:val="28"/>
          <w:lang w:eastAsia="en-US"/>
        </w:rPr>
        <w:t>).</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 xml:space="preserve">Участник муниципальной программы - муниципальный молодежный центр МБУ МЦ «Эдельвейс» Кавказского района,  управление образования администрации муниципального образования Кавказский район. </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На территории Кавказского района свою работу осуществляют общественные организации и объединения такие как:  Регион 93, Молодая Гвардия Единой России, «Содружество», Волонтеры 70, Волонтеры здоровья, Молодежный Совет при антинаркотической комиссии Кавказского района, Молодежный патруль, Школьное ученическое самоуправление, Сообщество КВН, Сообщество ЧГК, Совет при главе района, советы при главах поселений, Студенческий Совет.</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Общий объем финансирования на реализацию  мероприятий муниципальной программы «Молодежь Кавказского района» в 2019 году за счет средств местного бюджета был предусмотрен в сумме  6</w:t>
      </w:r>
      <w:r>
        <w:rPr>
          <w:rFonts w:ascii="Times New Roman" w:eastAsiaTheme="minorHAnsi" w:hAnsi="Times New Roman"/>
          <w:sz w:val="28"/>
          <w:szCs w:val="28"/>
          <w:lang w:eastAsia="en-US"/>
        </w:rPr>
        <w:t xml:space="preserve"> </w:t>
      </w:r>
      <w:r w:rsidRPr="00B35DF3">
        <w:rPr>
          <w:rFonts w:ascii="Times New Roman" w:eastAsiaTheme="minorHAnsi" w:hAnsi="Times New Roman"/>
          <w:sz w:val="28"/>
          <w:szCs w:val="28"/>
          <w:lang w:eastAsia="en-US"/>
        </w:rPr>
        <w:t xml:space="preserve">380,0 тыс. рублей. </w:t>
      </w:r>
      <w:r w:rsidRPr="00B35DF3">
        <w:rPr>
          <w:rFonts w:ascii="Times New Roman" w:eastAsiaTheme="minorHAnsi" w:hAnsi="Times New Roman"/>
          <w:sz w:val="28"/>
          <w:szCs w:val="28"/>
          <w:lang w:eastAsia="en-US"/>
        </w:rPr>
        <w:lastRenderedPageBreak/>
        <w:t>Кассовые расходы в отчетном периоде составили 6</w:t>
      </w:r>
      <w:r>
        <w:rPr>
          <w:rFonts w:ascii="Times New Roman" w:eastAsiaTheme="minorHAnsi" w:hAnsi="Times New Roman"/>
          <w:sz w:val="28"/>
          <w:szCs w:val="28"/>
          <w:lang w:eastAsia="en-US"/>
        </w:rPr>
        <w:t xml:space="preserve"> </w:t>
      </w:r>
      <w:r w:rsidRPr="00B35DF3">
        <w:rPr>
          <w:rFonts w:ascii="Times New Roman" w:eastAsiaTheme="minorHAnsi" w:hAnsi="Times New Roman"/>
          <w:sz w:val="28"/>
          <w:szCs w:val="28"/>
          <w:lang w:eastAsia="en-US"/>
        </w:rPr>
        <w:t>276,1 тыс. рублей (или 98,4%).</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Реализация мероприятий муниципальной  программы в 2019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План реализации муниципальной программы утвержден заместителем главы муниципального образования Кавказский район 20 декабря 2018 г</w:t>
      </w:r>
      <w:r w:rsidR="00305E4B">
        <w:rPr>
          <w:rFonts w:ascii="Times New Roman" w:eastAsiaTheme="minorHAnsi" w:hAnsi="Times New Roman"/>
          <w:sz w:val="28"/>
          <w:szCs w:val="28"/>
          <w:lang w:eastAsia="en-US"/>
        </w:rPr>
        <w:t>ода</w:t>
      </w:r>
      <w:r w:rsidRPr="00B35DF3">
        <w:rPr>
          <w:rFonts w:ascii="Times New Roman" w:eastAsiaTheme="minorHAnsi" w:hAnsi="Times New Roman"/>
          <w:sz w:val="28"/>
          <w:szCs w:val="28"/>
          <w:lang w:eastAsia="en-US"/>
        </w:rPr>
        <w:t xml:space="preserve"> (изменен 28 марта, 28 июня, 30 сентября, 20 декабря 2019 г</w:t>
      </w:r>
      <w:r w:rsidR="00305E4B">
        <w:rPr>
          <w:rFonts w:ascii="Times New Roman" w:eastAsiaTheme="minorHAnsi" w:hAnsi="Times New Roman"/>
          <w:sz w:val="28"/>
          <w:szCs w:val="28"/>
          <w:lang w:eastAsia="en-US"/>
        </w:rPr>
        <w:t>ода</w:t>
      </w:r>
      <w:r w:rsidRPr="00B35DF3">
        <w:rPr>
          <w:rFonts w:ascii="Times New Roman" w:eastAsiaTheme="minorHAnsi" w:hAnsi="Times New Roman"/>
          <w:sz w:val="28"/>
          <w:szCs w:val="28"/>
          <w:lang w:eastAsia="en-US"/>
        </w:rPr>
        <w:t>).</w:t>
      </w: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Из</w:t>
      </w:r>
      <w:r w:rsidR="00305E4B">
        <w:rPr>
          <w:rFonts w:ascii="Times New Roman" w:eastAsiaTheme="minorHAnsi" w:hAnsi="Times New Roman"/>
          <w:sz w:val="28"/>
          <w:szCs w:val="28"/>
          <w:lang w:eastAsia="en-US"/>
        </w:rPr>
        <w:t xml:space="preserve"> </w:t>
      </w:r>
      <w:r w:rsidRPr="00B35DF3">
        <w:rPr>
          <w:rFonts w:ascii="Times New Roman" w:eastAsiaTheme="minorHAnsi" w:hAnsi="Times New Roman"/>
          <w:sz w:val="28"/>
          <w:szCs w:val="28"/>
          <w:lang w:eastAsia="en-US"/>
        </w:rPr>
        <w:t xml:space="preserve">11 контрольных событий, запланированных в плане реализации муниципальной программы, выполнены  все 11. </w:t>
      </w:r>
    </w:p>
    <w:p w:rsidR="003470A9"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Достижение цели и решение задач, поставленных в муниципальной программе, осуществляется в рамках реализации входящих в ее состав четырех основных мероприятий.</w:t>
      </w:r>
    </w:p>
    <w:p w:rsidR="00B35DF3" w:rsidRPr="003470A9" w:rsidRDefault="00B35DF3" w:rsidP="00407335">
      <w:pPr>
        <w:spacing w:after="0"/>
        <w:ind w:firstLine="851"/>
        <w:jc w:val="both"/>
        <w:rPr>
          <w:rFonts w:ascii="Times New Roman" w:eastAsia="Calibri" w:hAnsi="Times New Roman" w:cs="Times New Roman"/>
          <w:bCs/>
          <w:sz w:val="28"/>
          <w:szCs w:val="28"/>
        </w:rPr>
      </w:pPr>
    </w:p>
    <w:p w:rsidR="003470A9" w:rsidRPr="00CA1ABC" w:rsidRDefault="00CA1ABC" w:rsidP="00407335">
      <w:pPr>
        <w:spacing w:after="0"/>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w:t>
      </w:r>
      <w:r w:rsidR="00C8223D">
        <w:rPr>
          <w:rFonts w:ascii="Times New Roman" w:eastAsia="Calibri" w:hAnsi="Times New Roman" w:cs="Times New Roman"/>
          <w:b/>
          <w:bCs/>
          <w:i/>
          <w:sz w:val="28"/>
          <w:szCs w:val="28"/>
        </w:rPr>
        <w:t xml:space="preserve"> </w:t>
      </w:r>
      <w:r w:rsidR="003470A9" w:rsidRPr="00CA1ABC">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p>
    <w:p w:rsidR="003470A9" w:rsidRPr="003470A9" w:rsidRDefault="003470A9" w:rsidP="00407335">
      <w:pPr>
        <w:spacing w:after="0"/>
        <w:ind w:firstLine="709"/>
        <w:jc w:val="both"/>
        <w:rPr>
          <w:rFonts w:ascii="Times New Roman" w:eastAsia="Calibri" w:hAnsi="Times New Roman" w:cs="Times New Roman"/>
          <w:bCs/>
          <w:sz w:val="28"/>
          <w:szCs w:val="28"/>
        </w:rPr>
      </w:pP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Объем финансирования  на реализацию основного  мероприятия №1 «Проведение мероприятий в сфере реализации молодёжной политики на территории муниципального образования Кавказский район» был предусмотрен в сумме 380,0 тыс. рублей из средств местного бюджета, кассовые расходы составили 360,6 тыс. рублей или  94,9 % от плана.</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Экономия бюджетных сре</w:t>
      </w:r>
      <w:proofErr w:type="gramStart"/>
      <w:r w:rsidRPr="00B35DF3">
        <w:rPr>
          <w:rFonts w:ascii="Times New Roman" w:eastAsia="Calibri" w:hAnsi="Times New Roman" w:cs="Times New Roman"/>
          <w:bCs/>
          <w:sz w:val="28"/>
          <w:szCs w:val="28"/>
        </w:rPr>
        <w:t>дств в с</w:t>
      </w:r>
      <w:proofErr w:type="gramEnd"/>
      <w:r w:rsidRPr="00B35DF3">
        <w:rPr>
          <w:rFonts w:ascii="Times New Roman" w:eastAsia="Calibri" w:hAnsi="Times New Roman" w:cs="Times New Roman"/>
          <w:bCs/>
          <w:sz w:val="28"/>
          <w:szCs w:val="28"/>
        </w:rPr>
        <w:t xml:space="preserve">умме 19,4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сложилась </w:t>
      </w:r>
      <w:r w:rsidRPr="00CF791F">
        <w:rPr>
          <w:rFonts w:ascii="Times New Roman" w:eastAsia="Times New Roman" w:hAnsi="Times New Roman" w:cs="Times New Roman"/>
          <w:iCs/>
          <w:sz w:val="28"/>
          <w:szCs w:val="24"/>
        </w:rPr>
        <w:t>в результате конкурентных процедур определения поставщиков</w:t>
      </w:r>
      <w:r>
        <w:rPr>
          <w:rFonts w:ascii="Times New Roman" w:eastAsia="Calibri" w:hAnsi="Times New Roman" w:cs="Times New Roman"/>
          <w:bCs/>
          <w:sz w:val="28"/>
          <w:szCs w:val="28"/>
        </w:rPr>
        <w:t xml:space="preserve"> товаров и услуг.</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На  реализацию мероприятия № 1 «Гражданское и патриотическое воспитание, творческое, интеллектуальное и духовно</w:t>
      </w:r>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 xml:space="preserve">нравственное развитие молодежи МО Кавказский район»  на 2019 год было предусмотрено 100,0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кассовые расходы – 100,0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(100%), в том числе по главным распорядителям</w:t>
      </w:r>
      <w:r>
        <w:rPr>
          <w:rFonts w:ascii="Times New Roman" w:eastAsia="Calibri" w:hAnsi="Times New Roman" w:cs="Times New Roman"/>
          <w:bCs/>
          <w:sz w:val="28"/>
          <w:szCs w:val="28"/>
        </w:rPr>
        <w:t>:</w:t>
      </w:r>
      <w:r w:rsidRPr="00B35DF3">
        <w:rPr>
          <w:rFonts w:ascii="Times New Roman" w:eastAsia="Calibri" w:hAnsi="Times New Roman" w:cs="Times New Roman"/>
          <w:bCs/>
          <w:sz w:val="28"/>
          <w:szCs w:val="28"/>
        </w:rPr>
        <w:t xml:space="preserve">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по отделу  молодежной политики администрации МО Кавказский район</w:t>
      </w:r>
      <w:r w:rsidR="004577DA">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 xml:space="preserve">- 50,0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исполнено 50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по  управлению образования администрации МО Кавказский район – 50,0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исполнено 50 тыс. </w:t>
      </w:r>
      <w:r w:rsidR="00AD1748">
        <w:rPr>
          <w:rFonts w:ascii="Times New Roman" w:eastAsia="Calibri" w:hAnsi="Times New Roman" w:cs="Times New Roman"/>
          <w:bCs/>
          <w:sz w:val="28"/>
          <w:szCs w:val="28"/>
        </w:rPr>
        <w:t>рублей.</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Мероприятие выполнено</w:t>
      </w:r>
      <w:r w:rsidR="004577DA">
        <w:rPr>
          <w:rFonts w:ascii="Times New Roman" w:eastAsia="Calibri" w:hAnsi="Times New Roman" w:cs="Times New Roman"/>
          <w:bCs/>
          <w:sz w:val="28"/>
          <w:szCs w:val="28"/>
        </w:rPr>
        <w:t xml:space="preserve"> в полном объеме</w:t>
      </w:r>
      <w:r w:rsidRPr="00B35DF3">
        <w:rPr>
          <w:rFonts w:ascii="Times New Roman" w:eastAsia="Calibri" w:hAnsi="Times New Roman" w:cs="Times New Roman"/>
          <w:bCs/>
          <w:sz w:val="28"/>
          <w:szCs w:val="28"/>
        </w:rPr>
        <w:t>.</w:t>
      </w:r>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 xml:space="preserve">В рамках данного мероприятия отделом молодежной политики совместно с молодежными центрами и специалистами по работе с молодежью поселений в 2019 году проведено более  170 мероприятий, направленных на развитие </w:t>
      </w:r>
      <w:r w:rsidRPr="00B35DF3">
        <w:rPr>
          <w:rFonts w:ascii="Times New Roman" w:eastAsia="Calibri" w:hAnsi="Times New Roman" w:cs="Times New Roman"/>
          <w:bCs/>
          <w:sz w:val="28"/>
          <w:szCs w:val="28"/>
        </w:rPr>
        <w:lastRenderedPageBreak/>
        <w:t>гражданского и патриотического воспитания, духовно-нравственного развития детей и молодежи района, к ним было привлечено 67 % молодежи и подростков района от 14 до 30 лет (численность молодежи Кавказского района составляет  22,6 тыс. чел).</w:t>
      </w:r>
      <w:proofErr w:type="gramEnd"/>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 январе-феврале проводился месячник оборонно-массовой и военно-патриотической работы «Воинский долг-честь и судьба!». </w:t>
      </w:r>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В течение года состоялись такие значимые мероприятия как: информационно</w:t>
      </w:r>
      <w:r w:rsidR="003039B4">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3039B4">
        <w:rPr>
          <w:rFonts w:ascii="Times New Roman" w:eastAsia="Calibri" w:hAnsi="Times New Roman" w:cs="Times New Roman"/>
          <w:bCs/>
          <w:sz w:val="28"/>
          <w:szCs w:val="28"/>
        </w:rPr>
        <w:t xml:space="preserve"> </w:t>
      </w:r>
      <w:proofErr w:type="spellStart"/>
      <w:r w:rsidRPr="00B35DF3">
        <w:rPr>
          <w:rFonts w:ascii="Times New Roman" w:eastAsia="Calibri" w:hAnsi="Times New Roman" w:cs="Times New Roman"/>
          <w:bCs/>
          <w:sz w:val="28"/>
          <w:szCs w:val="28"/>
        </w:rPr>
        <w:t>пропагандисткая</w:t>
      </w:r>
      <w:proofErr w:type="spellEnd"/>
      <w:r w:rsidRPr="00B35DF3">
        <w:rPr>
          <w:rFonts w:ascii="Times New Roman" w:eastAsia="Calibri" w:hAnsi="Times New Roman" w:cs="Times New Roman"/>
          <w:bCs/>
          <w:sz w:val="28"/>
          <w:szCs w:val="28"/>
        </w:rPr>
        <w:t xml:space="preserve"> акция «Сирийский перелом», День России, День присоединения республики Крым, День флага, гражданская кампания «Георгиевская лента», акция «Бессмертный полк», мероприятия, посвященные Дню Победы, День памяти и скорби, Горсть памяти, День флага РФ, День народного единства, День неизвестного солдата, День героев Отечества и День Конституции.</w:t>
      </w:r>
      <w:proofErr w:type="gramEnd"/>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«Число молодых людей, участвующих в мероприятиях, направленных на гражданское и патриотическое воспитание, духовно</w:t>
      </w:r>
      <w:r w:rsidR="00C44982">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C44982">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нравственное развитие детей и молодежи» -  15</w:t>
      </w:r>
      <w:r w:rsidR="00C44982">
        <w:rPr>
          <w:rFonts w:ascii="Times New Roman" w:eastAsia="Calibri" w:hAnsi="Times New Roman" w:cs="Times New Roman"/>
          <w:bCs/>
          <w:sz w:val="28"/>
          <w:szCs w:val="28"/>
        </w:rPr>
        <w:t xml:space="preserve"> </w:t>
      </w:r>
      <w:r w:rsidR="00A26418">
        <w:rPr>
          <w:rFonts w:ascii="Times New Roman" w:eastAsia="Calibri" w:hAnsi="Times New Roman" w:cs="Times New Roman"/>
          <w:bCs/>
          <w:sz w:val="28"/>
          <w:szCs w:val="28"/>
        </w:rPr>
        <w:t>000</w:t>
      </w:r>
      <w:r w:rsidRPr="00B35DF3">
        <w:rPr>
          <w:rFonts w:ascii="Times New Roman" w:eastAsia="Calibri" w:hAnsi="Times New Roman" w:cs="Times New Roman"/>
          <w:bCs/>
          <w:sz w:val="28"/>
          <w:szCs w:val="28"/>
        </w:rPr>
        <w:t xml:space="preserve"> чел.</w:t>
      </w:r>
      <w:r w:rsidR="00A26418">
        <w:rPr>
          <w:rFonts w:ascii="Times New Roman" w:eastAsia="Calibri" w:hAnsi="Times New Roman" w:cs="Times New Roman"/>
          <w:bCs/>
          <w:sz w:val="28"/>
          <w:szCs w:val="28"/>
        </w:rPr>
        <w:t>,</w:t>
      </w:r>
      <w:r w:rsidRPr="00B35DF3">
        <w:rPr>
          <w:rFonts w:ascii="Times New Roman" w:eastAsia="Calibri" w:hAnsi="Times New Roman" w:cs="Times New Roman"/>
          <w:bCs/>
          <w:sz w:val="28"/>
          <w:szCs w:val="28"/>
        </w:rPr>
        <w:t xml:space="preserve"> достигнуто на 101%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15</w:t>
      </w:r>
      <w:r w:rsidR="00C44982">
        <w:rPr>
          <w:rFonts w:ascii="Times New Roman" w:eastAsia="Calibri" w:hAnsi="Times New Roman" w:cs="Times New Roman"/>
          <w:bCs/>
          <w:sz w:val="28"/>
          <w:szCs w:val="28"/>
        </w:rPr>
        <w:t xml:space="preserve"> </w:t>
      </w:r>
      <w:r w:rsidR="00A26418" w:rsidRPr="00B35DF3">
        <w:rPr>
          <w:rFonts w:ascii="Times New Roman" w:eastAsia="Calibri" w:hAnsi="Times New Roman" w:cs="Times New Roman"/>
          <w:bCs/>
          <w:sz w:val="28"/>
          <w:szCs w:val="28"/>
        </w:rPr>
        <w:t>150</w:t>
      </w:r>
      <w:r w:rsidRPr="00B35DF3">
        <w:rPr>
          <w:rFonts w:ascii="Times New Roman" w:eastAsia="Calibri" w:hAnsi="Times New Roman" w:cs="Times New Roman"/>
          <w:bCs/>
          <w:sz w:val="28"/>
          <w:szCs w:val="28"/>
        </w:rPr>
        <w:t xml:space="preserve">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На территории Кавказского района осуществляют деятельность 24 военно-патриотических клубов, к деятельности которых привлечено 880 чел.  Военно-патриотические клубы осуществляют свою деятельность в качестве общественных организаций  (объединений)  по военно-патриотическому воспитанию молодежи и подготовке ее к военной службе. Данными патриотическими объединениями  в 2019 году проведено 90 мероприятий.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Делегация Кавказского района приняла участие в краевом военно-спортивном конкурсе «Марш Бросок!», состоялся муниципальный и зональный этап </w:t>
      </w:r>
      <w:proofErr w:type="spellStart"/>
      <w:r w:rsidRPr="00B35DF3">
        <w:rPr>
          <w:rFonts w:ascii="Times New Roman" w:eastAsia="Calibri" w:hAnsi="Times New Roman" w:cs="Times New Roman"/>
          <w:bCs/>
          <w:sz w:val="28"/>
          <w:szCs w:val="28"/>
        </w:rPr>
        <w:t>военно</w:t>
      </w:r>
      <w:proofErr w:type="spellEnd"/>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 xml:space="preserve">патриотических соревнований «К защите Родины готов!».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рамках несения Почетной вахты Памяти на Посту №1 с февраля по ноябрь 2019 года было задействовано 482 человека.</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Значение целевого показателя «Количество </w:t>
      </w:r>
      <w:proofErr w:type="spellStart"/>
      <w:r w:rsidRPr="00B35DF3">
        <w:rPr>
          <w:rFonts w:ascii="Times New Roman" w:eastAsia="Calibri" w:hAnsi="Times New Roman" w:cs="Times New Roman"/>
          <w:bCs/>
          <w:sz w:val="28"/>
          <w:szCs w:val="28"/>
        </w:rPr>
        <w:t>военно</w:t>
      </w:r>
      <w:proofErr w:type="spellEnd"/>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A17857">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 - 24 ед. достигнуто на 100,0 %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24 ед.).</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 рамках мероприятия № 2 «Формирование здорового образа жизни молодежи муниципального образования Кавказский район» в Кавказском районе в 2019 году проведены акции, такие как: «Кубань без </w:t>
      </w:r>
      <w:proofErr w:type="spellStart"/>
      <w:r w:rsidRPr="00B35DF3">
        <w:rPr>
          <w:rFonts w:ascii="Times New Roman" w:eastAsia="Calibri" w:hAnsi="Times New Roman" w:cs="Times New Roman"/>
          <w:bCs/>
          <w:sz w:val="28"/>
          <w:szCs w:val="28"/>
        </w:rPr>
        <w:t>наркотрафарета</w:t>
      </w:r>
      <w:proofErr w:type="spellEnd"/>
      <w:r w:rsidRPr="00B35DF3">
        <w:rPr>
          <w:rFonts w:ascii="Times New Roman" w:eastAsia="Calibri" w:hAnsi="Times New Roman" w:cs="Times New Roman"/>
          <w:bCs/>
          <w:sz w:val="28"/>
          <w:szCs w:val="28"/>
        </w:rPr>
        <w:t xml:space="preserve">», «Дни здоровья», комплекс мероприятий "#СТОПВИЧСПИД", цикл мероприятий «Дети России» и др., общий охват более 1000 волонтеров.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lastRenderedPageBreak/>
        <w:t>Также на территории Кропоткинского городского поселения проведены «</w:t>
      </w:r>
      <w:proofErr w:type="spellStart"/>
      <w:r w:rsidRPr="00B35DF3">
        <w:rPr>
          <w:rFonts w:ascii="Times New Roman" w:eastAsia="Calibri" w:hAnsi="Times New Roman" w:cs="Times New Roman"/>
          <w:bCs/>
          <w:sz w:val="28"/>
          <w:szCs w:val="28"/>
        </w:rPr>
        <w:t>Межклубные</w:t>
      </w:r>
      <w:proofErr w:type="spellEnd"/>
      <w:r w:rsidRPr="00B35DF3">
        <w:rPr>
          <w:rFonts w:ascii="Times New Roman" w:eastAsia="Calibri" w:hAnsi="Times New Roman" w:cs="Times New Roman"/>
          <w:bCs/>
          <w:sz w:val="28"/>
          <w:szCs w:val="28"/>
        </w:rPr>
        <w:t xml:space="preserve"> турниры » с охватом более 500 человек, «Дни здоровья» с охватом 700 человек,  районный конкурс «Агитбригад», участие приняли 19 школ – охват мероприятия составил более 250 человек.</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рамках Всемирного дня трезвости на территории муниципального образовании Кавказский район проведен комплекс мероприятий: «Мы выбираем ЗОЖ» с раздачей информационных листовок. Охват профилактических мероприятий составил более 500 человек.</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Всего проведено 174 мероприятия, </w:t>
      </w:r>
      <w:proofErr w:type="gramStart"/>
      <w:r w:rsidRPr="00B35DF3">
        <w:rPr>
          <w:rFonts w:ascii="Times New Roman" w:eastAsia="Calibri" w:hAnsi="Times New Roman" w:cs="Times New Roman"/>
          <w:bCs/>
          <w:sz w:val="28"/>
          <w:szCs w:val="28"/>
        </w:rPr>
        <w:t>направленных</w:t>
      </w:r>
      <w:proofErr w:type="gramEnd"/>
      <w:r w:rsidRPr="00B35DF3">
        <w:rPr>
          <w:rFonts w:ascii="Times New Roman" w:eastAsia="Calibri" w:hAnsi="Times New Roman" w:cs="Times New Roman"/>
          <w:bCs/>
          <w:sz w:val="28"/>
          <w:szCs w:val="28"/>
        </w:rPr>
        <w:t xml:space="preserve"> на формирование здорового образа жизни.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На реализацию мероприятия № 2 «Формирование здорового образа жизни молодежи муниципального образования Кавказский район» было предусмотрено и освоено бюджетных ассигнований в сумме 80,0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освоено 64,6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(80,8 %).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Экономия бюджетных средств по результатам проведения закупочных процедур составила 15,4 тыс. </w:t>
      </w:r>
      <w:r w:rsidR="00AD1748">
        <w:rPr>
          <w:rFonts w:ascii="Times New Roman" w:eastAsia="Calibri" w:hAnsi="Times New Roman" w:cs="Times New Roman"/>
          <w:bCs/>
          <w:sz w:val="28"/>
          <w:szCs w:val="28"/>
        </w:rPr>
        <w:t>рублей.</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«Число молодых людей, участвующих в мероприятиях, направленных на формирование здорового образа жизни» - 10</w:t>
      </w:r>
      <w:r w:rsidR="00A26418">
        <w:rPr>
          <w:rFonts w:ascii="Times New Roman" w:eastAsia="Calibri" w:hAnsi="Times New Roman" w:cs="Times New Roman"/>
          <w:bCs/>
          <w:sz w:val="28"/>
          <w:szCs w:val="28"/>
        </w:rPr>
        <w:t xml:space="preserve"> 200</w:t>
      </w:r>
      <w:r w:rsidRPr="00B35DF3">
        <w:rPr>
          <w:rFonts w:ascii="Times New Roman" w:eastAsia="Calibri" w:hAnsi="Times New Roman" w:cs="Times New Roman"/>
          <w:bCs/>
          <w:sz w:val="28"/>
          <w:szCs w:val="28"/>
        </w:rPr>
        <w:t xml:space="preserve"> тыс. </w:t>
      </w:r>
      <w:r w:rsidR="00A26418">
        <w:rPr>
          <w:rFonts w:ascii="Times New Roman" w:eastAsia="Calibri" w:hAnsi="Times New Roman" w:cs="Times New Roman"/>
          <w:bCs/>
          <w:sz w:val="28"/>
          <w:szCs w:val="28"/>
        </w:rPr>
        <w:t>чел., достигнуто на 101,7% (факт</w:t>
      </w:r>
      <w:r w:rsidRPr="00B35DF3">
        <w:rPr>
          <w:rFonts w:ascii="Times New Roman" w:eastAsia="Calibri" w:hAnsi="Times New Roman" w:cs="Times New Roman"/>
          <w:bCs/>
          <w:sz w:val="28"/>
          <w:szCs w:val="28"/>
        </w:rPr>
        <w:t xml:space="preserve"> </w:t>
      </w:r>
      <w:r w:rsidR="00A26418">
        <w:rPr>
          <w:rFonts w:ascii="Times New Roman" w:eastAsia="Calibri" w:hAnsi="Times New Roman" w:cs="Times New Roman"/>
          <w:bCs/>
          <w:sz w:val="28"/>
          <w:szCs w:val="28"/>
        </w:rPr>
        <w:t>–</w:t>
      </w:r>
      <w:r w:rsidRPr="00B35DF3">
        <w:rPr>
          <w:rFonts w:ascii="Times New Roman" w:eastAsia="Calibri" w:hAnsi="Times New Roman" w:cs="Times New Roman"/>
          <w:bCs/>
          <w:sz w:val="28"/>
          <w:szCs w:val="28"/>
        </w:rPr>
        <w:t xml:space="preserve"> 10</w:t>
      </w:r>
      <w:r w:rsidR="00A26418">
        <w:rPr>
          <w:rFonts w:ascii="Times New Roman" w:eastAsia="Calibri" w:hAnsi="Times New Roman" w:cs="Times New Roman"/>
          <w:bCs/>
          <w:sz w:val="28"/>
          <w:szCs w:val="28"/>
        </w:rPr>
        <w:t xml:space="preserve"> 378</w:t>
      </w:r>
      <w:r w:rsidRPr="00B35DF3">
        <w:rPr>
          <w:rFonts w:ascii="Times New Roman" w:eastAsia="Calibri" w:hAnsi="Times New Roman" w:cs="Times New Roman"/>
          <w:bCs/>
          <w:sz w:val="28"/>
          <w:szCs w:val="28"/>
        </w:rPr>
        <w:t xml:space="preserve"> тыс. чел.).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На реализацию мероприятия №</w:t>
      </w:r>
      <w:r w:rsidR="00C44982">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 xml:space="preserve">3  </w:t>
      </w:r>
      <w:r w:rsidR="00C44982">
        <w:rPr>
          <w:rFonts w:ascii="Times New Roman" w:eastAsia="Calibri" w:hAnsi="Times New Roman" w:cs="Times New Roman"/>
          <w:bCs/>
          <w:sz w:val="28"/>
          <w:szCs w:val="28"/>
        </w:rPr>
        <w:t>«</w:t>
      </w:r>
      <w:r w:rsidRPr="00B35DF3">
        <w:rPr>
          <w:rFonts w:ascii="Times New Roman" w:eastAsia="Calibri" w:hAnsi="Times New Roman" w:cs="Times New Roman"/>
          <w:bCs/>
          <w:sz w:val="28"/>
          <w:szCs w:val="28"/>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 развитие добровольческого (волонтерского) движения</w:t>
      </w:r>
      <w:r w:rsidR="00C44982">
        <w:rPr>
          <w:rFonts w:ascii="Times New Roman" w:eastAsia="Calibri" w:hAnsi="Times New Roman" w:cs="Times New Roman"/>
          <w:bCs/>
          <w:sz w:val="28"/>
          <w:szCs w:val="28"/>
        </w:rPr>
        <w:t>»</w:t>
      </w:r>
      <w:r w:rsidRPr="00B35DF3">
        <w:rPr>
          <w:rFonts w:ascii="Times New Roman" w:eastAsia="Calibri" w:hAnsi="Times New Roman" w:cs="Times New Roman"/>
          <w:bCs/>
          <w:sz w:val="28"/>
          <w:szCs w:val="28"/>
        </w:rPr>
        <w:t xml:space="preserve"> было предусмотрено  50,0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освоено 46,0 тыс. </w:t>
      </w:r>
      <w:r w:rsidR="00AD1748">
        <w:rPr>
          <w:rFonts w:ascii="Times New Roman" w:eastAsia="Calibri" w:hAnsi="Times New Roman" w:cs="Times New Roman"/>
          <w:bCs/>
          <w:sz w:val="28"/>
          <w:szCs w:val="28"/>
        </w:rPr>
        <w:t>рублей</w:t>
      </w:r>
      <w:r w:rsidR="00C44982">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(92%).</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Экономия бюджетных средств по результатам проведения закупочных процедур составила 4,0 тыс. </w:t>
      </w:r>
      <w:r w:rsidR="00AD1748">
        <w:rPr>
          <w:rFonts w:ascii="Times New Roman" w:eastAsia="Calibri" w:hAnsi="Times New Roman" w:cs="Times New Roman"/>
          <w:bCs/>
          <w:sz w:val="28"/>
          <w:szCs w:val="28"/>
        </w:rPr>
        <w:t>рублей</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2019 году отдел молодежной политики совместно с координаторами  по работе с молодежью  продолжил свою работу в развитии добровольческого движения в Кавказском районе и оказании помощи во временном  трудоустройстве подростков и молодежи.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Координаторы проводят работу с молодежью по трудоустройству несовершеннолетних в летний период,  а так же в каникулярный период и в свободное от учебы время,  организуют  добровольческое (</w:t>
      </w:r>
      <w:proofErr w:type="gramStart"/>
      <w:r w:rsidRPr="00B35DF3">
        <w:rPr>
          <w:rFonts w:ascii="Times New Roman" w:eastAsia="Calibri" w:hAnsi="Times New Roman" w:cs="Times New Roman"/>
          <w:bCs/>
          <w:sz w:val="28"/>
          <w:szCs w:val="28"/>
        </w:rPr>
        <w:t xml:space="preserve">волонтерское) </w:t>
      </w:r>
      <w:proofErr w:type="gramEnd"/>
      <w:r w:rsidRPr="00B35DF3">
        <w:rPr>
          <w:rFonts w:ascii="Times New Roman" w:eastAsia="Calibri" w:hAnsi="Times New Roman" w:cs="Times New Roman"/>
          <w:bCs/>
          <w:sz w:val="28"/>
          <w:szCs w:val="28"/>
        </w:rPr>
        <w:t xml:space="preserve">движение,   принимают участие в организации культурно-досуговых и творческих мероприятий.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lastRenderedPageBreak/>
        <w:t xml:space="preserve"> За 2019 год привлечено в волонтерскую деятельность 412 добровольцев,   временно трудоустроено 627  молодых граждан, заключено 3 договора с организациями – работодателями.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Волонтеры Кавказского района осуществляли добровольческую деятельность в следующих направлениях: </w:t>
      </w:r>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социальная поддержка и социальное обслуживание населения: помощь в настройке цифрового телевидения, краевая акция по оказанию социально-бытовой помощи ветеранам «Согреем сердца ветеранов», краевая акция по наведению санитарного порядка на мемориалах «Дорогами Славы», гражданская компания «Георгиевская ленточка», акция «Бессмертный полк», краевая акция по наведению санитарного порядка «Осень добрых дел», краевая акция «Подарок для милых дам», благотворительная инициатива #</w:t>
      </w:r>
      <w:proofErr w:type="spellStart"/>
      <w:r w:rsidRPr="00B35DF3">
        <w:rPr>
          <w:rFonts w:ascii="Times New Roman" w:eastAsia="Calibri" w:hAnsi="Times New Roman" w:cs="Times New Roman"/>
          <w:bCs/>
          <w:sz w:val="28"/>
          <w:szCs w:val="28"/>
        </w:rPr>
        <w:t>Щедрыйвторник</w:t>
      </w:r>
      <w:proofErr w:type="spellEnd"/>
      <w:r w:rsidRPr="00B35DF3">
        <w:rPr>
          <w:rFonts w:ascii="Times New Roman" w:eastAsia="Calibri" w:hAnsi="Times New Roman" w:cs="Times New Roman"/>
          <w:bCs/>
          <w:sz w:val="28"/>
          <w:szCs w:val="28"/>
        </w:rPr>
        <w:t>;</w:t>
      </w:r>
      <w:proofErr w:type="gramEnd"/>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экологическое</w:t>
      </w:r>
      <w:proofErr w:type="gramEnd"/>
      <w:r w:rsidRPr="00B35DF3">
        <w:rPr>
          <w:rFonts w:ascii="Times New Roman" w:eastAsia="Calibri" w:hAnsi="Times New Roman" w:cs="Times New Roman"/>
          <w:bCs/>
          <w:sz w:val="28"/>
          <w:szCs w:val="28"/>
        </w:rPr>
        <w:t xml:space="preserve"> </w:t>
      </w:r>
      <w:proofErr w:type="spellStart"/>
      <w:r w:rsidRPr="00B35DF3">
        <w:rPr>
          <w:rFonts w:ascii="Times New Roman" w:eastAsia="Calibri" w:hAnsi="Times New Roman" w:cs="Times New Roman"/>
          <w:bCs/>
          <w:sz w:val="28"/>
          <w:szCs w:val="28"/>
        </w:rPr>
        <w:t>волонтерство</w:t>
      </w:r>
      <w:proofErr w:type="spellEnd"/>
      <w:r w:rsidRPr="00B35DF3">
        <w:rPr>
          <w:rFonts w:ascii="Times New Roman" w:eastAsia="Calibri" w:hAnsi="Times New Roman" w:cs="Times New Roman"/>
          <w:bCs/>
          <w:sz w:val="28"/>
          <w:szCs w:val="28"/>
        </w:rPr>
        <w:t>: акции по наведению санитарного порядка «Чистые реки. Чистые берега», «Чистый район», «Вода России»;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событийное </w:t>
      </w:r>
      <w:proofErr w:type="spellStart"/>
      <w:r w:rsidRPr="00B35DF3">
        <w:rPr>
          <w:rFonts w:ascii="Times New Roman" w:eastAsia="Calibri" w:hAnsi="Times New Roman" w:cs="Times New Roman"/>
          <w:bCs/>
          <w:sz w:val="28"/>
          <w:szCs w:val="28"/>
        </w:rPr>
        <w:t>волонтерство</w:t>
      </w:r>
      <w:proofErr w:type="spellEnd"/>
      <w:r w:rsidRPr="00B35DF3">
        <w:rPr>
          <w:rFonts w:ascii="Times New Roman" w:eastAsia="Calibri" w:hAnsi="Times New Roman" w:cs="Times New Roman"/>
          <w:bCs/>
          <w:sz w:val="28"/>
          <w:szCs w:val="28"/>
        </w:rPr>
        <w:t>: «День молодежи России», организация круглых столов «Добрые уроки»;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помощь детям: благотворительная акция «Я с тобой!», благотворительная акция «Елка желаний»;</w:t>
      </w:r>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спортивное</w:t>
      </w:r>
      <w:proofErr w:type="gramEnd"/>
      <w:r w:rsidRPr="00B35DF3">
        <w:rPr>
          <w:rFonts w:ascii="Times New Roman" w:eastAsia="Calibri" w:hAnsi="Times New Roman" w:cs="Times New Roman"/>
          <w:bCs/>
          <w:sz w:val="28"/>
          <w:szCs w:val="28"/>
        </w:rPr>
        <w:t xml:space="preserve"> </w:t>
      </w:r>
      <w:proofErr w:type="spellStart"/>
      <w:r w:rsidRPr="00B35DF3">
        <w:rPr>
          <w:rFonts w:ascii="Times New Roman" w:eastAsia="Calibri" w:hAnsi="Times New Roman" w:cs="Times New Roman"/>
          <w:bCs/>
          <w:sz w:val="28"/>
          <w:szCs w:val="28"/>
        </w:rPr>
        <w:t>волонтерство</w:t>
      </w:r>
      <w:proofErr w:type="spellEnd"/>
      <w:r w:rsidRPr="00B35DF3">
        <w:rPr>
          <w:rFonts w:ascii="Times New Roman" w:eastAsia="Calibri" w:hAnsi="Times New Roman" w:cs="Times New Roman"/>
          <w:bCs/>
          <w:sz w:val="28"/>
          <w:szCs w:val="28"/>
        </w:rPr>
        <w:t>, пропаганда здорового образа жизни: акции «Волна здоровья!», «День физкультурника»;</w:t>
      </w:r>
    </w:p>
    <w:p w:rsidR="00B35DF3" w:rsidRPr="00B35DF3" w:rsidRDefault="00B35DF3" w:rsidP="00407335">
      <w:pPr>
        <w:spacing w:after="0"/>
        <w:ind w:firstLine="851"/>
        <w:jc w:val="both"/>
        <w:rPr>
          <w:rFonts w:ascii="Times New Roman" w:eastAsia="Calibri" w:hAnsi="Times New Roman" w:cs="Times New Roman"/>
          <w:bCs/>
          <w:sz w:val="28"/>
          <w:szCs w:val="28"/>
        </w:rPr>
      </w:pPr>
      <w:proofErr w:type="gramStart"/>
      <w:r w:rsidRPr="00B35DF3">
        <w:rPr>
          <w:rFonts w:ascii="Times New Roman" w:eastAsia="Calibri" w:hAnsi="Times New Roman" w:cs="Times New Roman"/>
          <w:bCs/>
          <w:sz w:val="28"/>
          <w:szCs w:val="28"/>
        </w:rPr>
        <w:t>медицинское</w:t>
      </w:r>
      <w:proofErr w:type="gramEnd"/>
      <w:r w:rsidRPr="00B35DF3">
        <w:rPr>
          <w:rFonts w:ascii="Times New Roman" w:eastAsia="Calibri" w:hAnsi="Times New Roman" w:cs="Times New Roman"/>
          <w:bCs/>
          <w:sz w:val="28"/>
          <w:szCs w:val="28"/>
        </w:rPr>
        <w:t xml:space="preserve"> </w:t>
      </w:r>
      <w:proofErr w:type="spellStart"/>
      <w:r w:rsidRPr="00B35DF3">
        <w:rPr>
          <w:rFonts w:ascii="Times New Roman" w:eastAsia="Calibri" w:hAnsi="Times New Roman" w:cs="Times New Roman"/>
          <w:bCs/>
          <w:sz w:val="28"/>
          <w:szCs w:val="28"/>
        </w:rPr>
        <w:t>волонтерство</w:t>
      </w:r>
      <w:proofErr w:type="spellEnd"/>
      <w:r w:rsidRPr="00B35DF3">
        <w:rPr>
          <w:rFonts w:ascii="Times New Roman" w:eastAsia="Calibri" w:hAnsi="Times New Roman" w:cs="Times New Roman"/>
          <w:bCs/>
          <w:sz w:val="28"/>
          <w:szCs w:val="28"/>
        </w:rPr>
        <w:t>: цикл бесед «Мы против СПИДа», Всероссийская информационная акция по профилактике ВИЧ инфекции «Должен знать!».</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Значение целевого показателя «Число молодых людей муниципального образования края, вовлеченных в добровольческую деятельность» - </w:t>
      </w:r>
      <w:r w:rsidR="00A26418">
        <w:rPr>
          <w:rFonts w:ascii="Times New Roman" w:eastAsia="Calibri" w:hAnsi="Times New Roman" w:cs="Times New Roman"/>
          <w:bCs/>
          <w:sz w:val="28"/>
          <w:szCs w:val="28"/>
        </w:rPr>
        <w:t>360</w:t>
      </w:r>
      <w:r w:rsidRPr="00B35DF3">
        <w:rPr>
          <w:rFonts w:ascii="Times New Roman" w:eastAsia="Calibri" w:hAnsi="Times New Roman" w:cs="Times New Roman"/>
          <w:bCs/>
          <w:sz w:val="28"/>
          <w:szCs w:val="28"/>
        </w:rPr>
        <w:t xml:space="preserve"> чел. достигнуто </w:t>
      </w:r>
      <w:r w:rsidR="0025124F">
        <w:rPr>
          <w:rFonts w:ascii="Times New Roman" w:eastAsia="Calibri" w:hAnsi="Times New Roman" w:cs="Times New Roman"/>
          <w:bCs/>
          <w:sz w:val="28"/>
          <w:szCs w:val="28"/>
        </w:rPr>
        <w:t xml:space="preserve">на </w:t>
      </w:r>
      <w:r w:rsidRPr="00B35DF3">
        <w:rPr>
          <w:rFonts w:ascii="Times New Roman" w:eastAsia="Calibri" w:hAnsi="Times New Roman" w:cs="Times New Roman"/>
          <w:bCs/>
          <w:sz w:val="28"/>
          <w:szCs w:val="28"/>
        </w:rPr>
        <w:t>114,4%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w:t>
      </w:r>
      <w:r w:rsidR="00A26418">
        <w:rPr>
          <w:rFonts w:ascii="Times New Roman" w:eastAsia="Calibri" w:hAnsi="Times New Roman" w:cs="Times New Roman"/>
          <w:bCs/>
          <w:sz w:val="28"/>
          <w:szCs w:val="28"/>
        </w:rPr>
        <w:t>412</w:t>
      </w:r>
      <w:r w:rsidRPr="00B35DF3">
        <w:rPr>
          <w:rFonts w:ascii="Times New Roman" w:eastAsia="Calibri" w:hAnsi="Times New Roman" w:cs="Times New Roman"/>
          <w:bCs/>
          <w:sz w:val="28"/>
          <w:szCs w:val="28"/>
        </w:rPr>
        <w:t xml:space="preserve"> чел.).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Рост числа  </w:t>
      </w:r>
      <w:proofErr w:type="gramStart"/>
      <w:r w:rsidRPr="00B35DF3">
        <w:rPr>
          <w:rFonts w:ascii="Times New Roman" w:eastAsia="Calibri" w:hAnsi="Times New Roman" w:cs="Times New Roman"/>
          <w:bCs/>
          <w:sz w:val="28"/>
          <w:szCs w:val="28"/>
        </w:rPr>
        <w:t>молодежи, вовлеченной  в добровольческую деятельность по отношению к 2018 году составило</w:t>
      </w:r>
      <w:proofErr w:type="gramEnd"/>
      <w:r w:rsidRPr="00B35DF3">
        <w:rPr>
          <w:rFonts w:ascii="Times New Roman" w:eastAsia="Calibri" w:hAnsi="Times New Roman" w:cs="Times New Roman"/>
          <w:bCs/>
          <w:sz w:val="28"/>
          <w:szCs w:val="28"/>
        </w:rPr>
        <w:t xml:space="preserve"> 42 чел. или 11%.</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«Число трудоустроенных молодых граждан» - 6</w:t>
      </w:r>
      <w:r w:rsidR="00A26418">
        <w:rPr>
          <w:rFonts w:ascii="Times New Roman" w:eastAsia="Calibri" w:hAnsi="Times New Roman" w:cs="Times New Roman"/>
          <w:bCs/>
          <w:sz w:val="28"/>
          <w:szCs w:val="28"/>
        </w:rPr>
        <w:t xml:space="preserve">00 </w:t>
      </w:r>
      <w:r w:rsidRPr="00B35DF3">
        <w:rPr>
          <w:rFonts w:ascii="Times New Roman" w:eastAsia="Calibri" w:hAnsi="Times New Roman" w:cs="Times New Roman"/>
          <w:bCs/>
          <w:sz w:val="28"/>
          <w:szCs w:val="28"/>
        </w:rPr>
        <w:t xml:space="preserve">чел. достигнуто </w:t>
      </w:r>
      <w:r w:rsidR="0025124F">
        <w:rPr>
          <w:rFonts w:ascii="Times New Roman" w:eastAsia="Calibri" w:hAnsi="Times New Roman" w:cs="Times New Roman"/>
          <w:bCs/>
          <w:sz w:val="28"/>
          <w:szCs w:val="28"/>
        </w:rPr>
        <w:t xml:space="preserve">на </w:t>
      </w:r>
      <w:r w:rsidRPr="00B35DF3">
        <w:rPr>
          <w:rFonts w:ascii="Times New Roman" w:eastAsia="Calibri" w:hAnsi="Times New Roman" w:cs="Times New Roman"/>
          <w:bCs/>
          <w:sz w:val="28"/>
          <w:szCs w:val="28"/>
        </w:rPr>
        <w:t>104,5% (</w:t>
      </w:r>
      <w:r w:rsidR="00A26418">
        <w:rPr>
          <w:rFonts w:ascii="Times New Roman" w:eastAsia="Calibri" w:hAnsi="Times New Roman" w:cs="Times New Roman"/>
          <w:bCs/>
          <w:sz w:val="28"/>
          <w:szCs w:val="28"/>
        </w:rPr>
        <w:t xml:space="preserve">факт - </w:t>
      </w:r>
      <w:r w:rsidRPr="00B35DF3">
        <w:rPr>
          <w:rFonts w:ascii="Times New Roman" w:eastAsia="Calibri" w:hAnsi="Times New Roman" w:cs="Times New Roman"/>
          <w:bCs/>
          <w:sz w:val="28"/>
          <w:szCs w:val="28"/>
        </w:rPr>
        <w:t>6</w:t>
      </w:r>
      <w:r w:rsidR="00A26418">
        <w:rPr>
          <w:rFonts w:ascii="Times New Roman" w:eastAsia="Calibri" w:hAnsi="Times New Roman" w:cs="Times New Roman"/>
          <w:bCs/>
          <w:sz w:val="28"/>
          <w:szCs w:val="28"/>
        </w:rPr>
        <w:t>47</w:t>
      </w:r>
      <w:r w:rsidRPr="00B35DF3">
        <w:rPr>
          <w:rFonts w:ascii="Times New Roman" w:eastAsia="Calibri" w:hAnsi="Times New Roman" w:cs="Times New Roman"/>
          <w:bCs/>
          <w:sz w:val="28"/>
          <w:szCs w:val="28"/>
        </w:rPr>
        <w:t xml:space="preserve">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 связи с ликвидацией учреждения среднего профессионального </w:t>
      </w:r>
      <w:proofErr w:type="gramStart"/>
      <w:r w:rsidRPr="00B35DF3">
        <w:rPr>
          <w:rFonts w:ascii="Times New Roman" w:eastAsia="Calibri" w:hAnsi="Times New Roman" w:cs="Times New Roman"/>
          <w:bCs/>
          <w:sz w:val="28"/>
          <w:szCs w:val="28"/>
        </w:rPr>
        <w:t>образования</w:t>
      </w:r>
      <w:proofErr w:type="gramEnd"/>
      <w:r w:rsidRPr="00B35DF3">
        <w:rPr>
          <w:rFonts w:ascii="Times New Roman" w:eastAsia="Calibri" w:hAnsi="Times New Roman" w:cs="Times New Roman"/>
          <w:bCs/>
          <w:sz w:val="28"/>
          <w:szCs w:val="28"/>
        </w:rPr>
        <w:t xml:space="preserve"> ЧУ «Кубанский колледж бизнеса и управления», на базе которого организовывались студенческие отряды,  сократилось количество  студенческих трудовых  отрядов в районе  и число молодых людей, в них занятых.</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«Количество студенческих трудовых отрядов» -</w:t>
      </w:r>
      <w:r w:rsidR="00C44982">
        <w:rPr>
          <w:rFonts w:ascii="Times New Roman" w:eastAsia="Calibri" w:hAnsi="Times New Roman" w:cs="Times New Roman"/>
          <w:bCs/>
          <w:sz w:val="28"/>
          <w:szCs w:val="28"/>
        </w:rPr>
        <w:t xml:space="preserve"> </w:t>
      </w:r>
      <w:r w:rsidR="00A26418">
        <w:rPr>
          <w:rFonts w:ascii="Times New Roman" w:eastAsia="Calibri" w:hAnsi="Times New Roman" w:cs="Times New Roman"/>
          <w:bCs/>
          <w:sz w:val="28"/>
          <w:szCs w:val="28"/>
        </w:rPr>
        <w:t>7</w:t>
      </w:r>
      <w:r w:rsidRPr="00B35DF3">
        <w:rPr>
          <w:rFonts w:ascii="Times New Roman" w:eastAsia="Calibri" w:hAnsi="Times New Roman" w:cs="Times New Roman"/>
          <w:bCs/>
          <w:sz w:val="28"/>
          <w:szCs w:val="28"/>
        </w:rPr>
        <w:t xml:space="preserve"> отрядов  достигнуто на 57,1%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w:t>
      </w:r>
      <w:r w:rsidR="00A26418">
        <w:rPr>
          <w:rFonts w:ascii="Times New Roman" w:eastAsia="Calibri" w:hAnsi="Times New Roman" w:cs="Times New Roman"/>
          <w:bCs/>
          <w:sz w:val="28"/>
          <w:szCs w:val="28"/>
        </w:rPr>
        <w:t>4</w:t>
      </w:r>
      <w:r w:rsidRPr="00B35DF3">
        <w:rPr>
          <w:rFonts w:ascii="Times New Roman" w:eastAsia="Calibri" w:hAnsi="Times New Roman" w:cs="Times New Roman"/>
          <w:bCs/>
          <w:sz w:val="28"/>
          <w:szCs w:val="28"/>
        </w:rPr>
        <w:t xml:space="preserve"> отряд</w:t>
      </w:r>
      <w:r w:rsidR="00A26418">
        <w:rPr>
          <w:rFonts w:ascii="Times New Roman" w:eastAsia="Calibri" w:hAnsi="Times New Roman" w:cs="Times New Roman"/>
          <w:bCs/>
          <w:sz w:val="28"/>
          <w:szCs w:val="28"/>
        </w:rPr>
        <w:t>а</w:t>
      </w:r>
      <w:r w:rsidRPr="00B35DF3">
        <w:rPr>
          <w:rFonts w:ascii="Times New Roman" w:eastAsia="Calibri" w:hAnsi="Times New Roman" w:cs="Times New Roman"/>
          <w:bCs/>
          <w:sz w:val="28"/>
          <w:szCs w:val="28"/>
        </w:rPr>
        <w:t xml:space="preserve">).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Соответственно, значение целевого показателя «Число молодых людей, занятых в студенческих трудовых отрядах» выполнено  на 65,5% (план – 440 чел., </w:t>
      </w:r>
      <w:r w:rsidR="007E6EEC">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w:t>
      </w:r>
      <w:r w:rsidR="00C44982">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288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lastRenderedPageBreak/>
        <w:t>Участники студенческих трудовых отрядов осуществляли трудовую занятость по следующим направлениям:</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студенты КТТ</w:t>
      </w:r>
      <w:r w:rsidR="007B41D6">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и</w:t>
      </w:r>
      <w:r w:rsidR="007B41D6">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ЖТ отрабатывали навыки по ремонту подвижного состава в локомотивном депо;</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студенты медицинского колледжа осуществляли деятельность в учреждениях здравоохранения по своим направлениям обучения: сестринское дело, фармация;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студенты юридического колледжа проходили производственную практик</w:t>
      </w:r>
      <w:r w:rsidR="00A858A9">
        <w:rPr>
          <w:rFonts w:ascii="Times New Roman" w:eastAsia="Calibri" w:hAnsi="Times New Roman" w:cs="Times New Roman"/>
          <w:bCs/>
          <w:sz w:val="28"/>
          <w:szCs w:val="28"/>
        </w:rPr>
        <w:t>у</w:t>
      </w:r>
      <w:r w:rsidRPr="00B35DF3">
        <w:rPr>
          <w:rFonts w:ascii="Times New Roman" w:eastAsia="Calibri" w:hAnsi="Times New Roman" w:cs="Times New Roman"/>
          <w:bCs/>
          <w:sz w:val="28"/>
          <w:szCs w:val="28"/>
        </w:rPr>
        <w:t xml:space="preserve"> в пенсионном фонде</w:t>
      </w:r>
      <w:r w:rsidR="00CF0A1D">
        <w:rPr>
          <w:rFonts w:ascii="Times New Roman" w:eastAsia="Calibri" w:hAnsi="Times New Roman" w:cs="Times New Roman"/>
          <w:bCs/>
          <w:sz w:val="28"/>
          <w:szCs w:val="28"/>
        </w:rPr>
        <w:t>.</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На базе учебных заведений, расположенных на территории муниципального образования Кавказский район в рамках организации трудовой занятости проведено 5 круглых столов «Формирование СТО», проведены краевые акции «Еще одна целина за плечами», краевая акция «Добрые дела СТО», торжественное мероприятие «День РСО – 2019», эстафета «60 лет в движении».</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На реализацию мероприятия № 4   «Поддержка деятельности структур молодежного самоуправления, поддержка молодежного парламентаризма» из средств местного бюджета выделено  50,0 тыс. </w:t>
      </w:r>
      <w:r w:rsidR="00AD1748">
        <w:rPr>
          <w:rFonts w:ascii="Times New Roman" w:eastAsia="Calibri" w:hAnsi="Times New Roman" w:cs="Times New Roman"/>
          <w:bCs/>
          <w:sz w:val="28"/>
          <w:szCs w:val="28"/>
        </w:rPr>
        <w:t>рублей</w:t>
      </w:r>
      <w:r w:rsidR="00A858A9">
        <w:rPr>
          <w:rFonts w:ascii="Times New Roman" w:eastAsia="Calibri" w:hAnsi="Times New Roman" w:cs="Times New Roman"/>
          <w:bCs/>
          <w:sz w:val="28"/>
          <w:szCs w:val="28"/>
        </w:rPr>
        <w:t xml:space="preserve">, освоено </w:t>
      </w:r>
      <w:r w:rsidRPr="00B35DF3">
        <w:rPr>
          <w:rFonts w:ascii="Times New Roman" w:eastAsia="Calibri" w:hAnsi="Times New Roman" w:cs="Times New Roman"/>
          <w:bCs/>
          <w:sz w:val="28"/>
          <w:szCs w:val="28"/>
        </w:rPr>
        <w:t>100%.</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Бюджетные средства  были израсходованы на приобретение ценных призов лучшим представителям молодежных Советов муниципального образования Кавказский район, в рамках проведения праздничных мероприятий посвященных Дню молодежи России.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Всего было вовлечено в деятельность Советов при главе муниципального образования, главах сельских (городского) поселений 150 человек.</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Плановое значение целевого показателя «Число молодых людей, вовлеченных в молодежные советы при главе муниципального образования, главах сельских (го</w:t>
      </w:r>
      <w:r w:rsidR="0025124F">
        <w:rPr>
          <w:rFonts w:ascii="Times New Roman" w:eastAsia="Calibri" w:hAnsi="Times New Roman" w:cs="Times New Roman"/>
          <w:bCs/>
          <w:sz w:val="28"/>
          <w:szCs w:val="28"/>
        </w:rPr>
        <w:t>родского) поселений» - 150 чел.</w:t>
      </w:r>
      <w:r w:rsidRPr="00B35DF3">
        <w:rPr>
          <w:rFonts w:ascii="Times New Roman" w:eastAsia="Calibri" w:hAnsi="Times New Roman" w:cs="Times New Roman"/>
          <w:bCs/>
          <w:sz w:val="28"/>
          <w:szCs w:val="28"/>
        </w:rPr>
        <w:t xml:space="preserve"> </w:t>
      </w:r>
      <w:r w:rsidR="00A858A9">
        <w:rPr>
          <w:rFonts w:ascii="Times New Roman" w:eastAsia="Calibri" w:hAnsi="Times New Roman" w:cs="Times New Roman"/>
          <w:bCs/>
          <w:sz w:val="28"/>
          <w:szCs w:val="28"/>
        </w:rPr>
        <w:t xml:space="preserve">достигнуто </w:t>
      </w:r>
      <w:r w:rsidRPr="00B35DF3">
        <w:rPr>
          <w:rFonts w:ascii="Times New Roman" w:eastAsia="Calibri" w:hAnsi="Times New Roman" w:cs="Times New Roman"/>
          <w:bCs/>
          <w:sz w:val="28"/>
          <w:szCs w:val="28"/>
        </w:rPr>
        <w:t>на 100,0%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150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целях повышения в общественно - политической активности  молодежи отделом молодежной политики проведено 23 мероприятия, направленных на повышение общественно-политической активности молодежи муниципального образования Кавказский район, с участием молодежи – 3312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«Число молодых людей, участвующих в мероприятиях, направленных на повышение общественно-политической активности молодежи» - 3</w:t>
      </w:r>
      <w:r w:rsidR="007E6EEC">
        <w:rPr>
          <w:rFonts w:ascii="Times New Roman" w:eastAsia="Calibri" w:hAnsi="Times New Roman" w:cs="Times New Roman"/>
          <w:bCs/>
          <w:sz w:val="28"/>
          <w:szCs w:val="28"/>
        </w:rPr>
        <w:t xml:space="preserve"> 200</w:t>
      </w:r>
      <w:r w:rsidRPr="00B35DF3">
        <w:rPr>
          <w:rFonts w:ascii="Times New Roman" w:eastAsia="Calibri" w:hAnsi="Times New Roman" w:cs="Times New Roman"/>
          <w:bCs/>
          <w:sz w:val="28"/>
          <w:szCs w:val="28"/>
        </w:rPr>
        <w:t xml:space="preserve"> чел.  (14,6 % от общего контингента молодежи от 14 </w:t>
      </w:r>
      <w:r w:rsidR="001D33B0">
        <w:rPr>
          <w:rFonts w:ascii="Times New Roman" w:eastAsia="Calibri" w:hAnsi="Times New Roman" w:cs="Times New Roman"/>
          <w:bCs/>
          <w:sz w:val="28"/>
          <w:szCs w:val="28"/>
        </w:rPr>
        <w:t xml:space="preserve">до 30 лет на территории района) </w:t>
      </w:r>
      <w:r w:rsidRPr="00B35DF3">
        <w:rPr>
          <w:rFonts w:ascii="Times New Roman" w:eastAsia="Calibri" w:hAnsi="Times New Roman" w:cs="Times New Roman"/>
          <w:bCs/>
          <w:sz w:val="28"/>
          <w:szCs w:val="28"/>
        </w:rPr>
        <w:t>достигнуто на 103,5% (</w:t>
      </w:r>
      <w:r w:rsidR="00DF1F3E">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w:t>
      </w:r>
      <w:r w:rsidR="007E6EEC">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3</w:t>
      </w:r>
      <w:r w:rsidR="007E6EEC">
        <w:rPr>
          <w:rFonts w:ascii="Times New Roman" w:eastAsia="Calibri" w:hAnsi="Times New Roman" w:cs="Times New Roman"/>
          <w:bCs/>
          <w:sz w:val="28"/>
          <w:szCs w:val="28"/>
        </w:rPr>
        <w:t xml:space="preserve"> 312</w:t>
      </w:r>
      <w:r w:rsidRPr="00B35DF3">
        <w:rPr>
          <w:rFonts w:ascii="Times New Roman" w:eastAsia="Calibri" w:hAnsi="Times New Roman" w:cs="Times New Roman"/>
          <w:bCs/>
          <w:sz w:val="28"/>
          <w:szCs w:val="28"/>
        </w:rPr>
        <w:t xml:space="preserve"> чел.).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lastRenderedPageBreak/>
        <w:t xml:space="preserve">На реализацию   мероприятия  № 5 «Организация и проведение мероприятий в области молодежной политики (создание условий для организации досуговой занятости подростков и молодежи)» за счет средств местного бюджета было предусмотрено   и освоено 100,0 тыс. </w:t>
      </w:r>
      <w:r w:rsidR="00AD1748">
        <w:rPr>
          <w:rFonts w:ascii="Times New Roman" w:eastAsia="Calibri" w:hAnsi="Times New Roman" w:cs="Times New Roman"/>
          <w:bCs/>
          <w:sz w:val="28"/>
          <w:szCs w:val="28"/>
        </w:rPr>
        <w:t>рублей</w:t>
      </w:r>
      <w:r w:rsidRPr="00B35DF3">
        <w:rPr>
          <w:rFonts w:ascii="Times New Roman" w:eastAsia="Calibri" w:hAnsi="Times New Roman" w:cs="Times New Roman"/>
          <w:bCs/>
          <w:sz w:val="28"/>
          <w:szCs w:val="28"/>
        </w:rPr>
        <w:t xml:space="preserve"> (100%).</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рамках указанного мероприятия  для  поддержки талантливой молодежи в 2019 году были проведено 8 интеллектуальных игр «Что? Где? Когда?» Школьной и Юношеской лиги Кавказского района и 4 игры открытой районной лиги КВН.</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Также было проведено 42 мероприятия по  творческому  и интеллектуальному развитию молодых граждан в МО Кавказский район, в которые было вовлечено  более 24  тыс. молодых людей (в среднем  по мероприятию – 581  чел.).</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В 2019 году были проведены такие мероприятия как фестиваль «КВН», цикл интеллектуальных игр «Что? Где? </w:t>
      </w:r>
      <w:proofErr w:type="gramStart"/>
      <w:r w:rsidRPr="00B35DF3">
        <w:rPr>
          <w:rFonts w:ascii="Times New Roman" w:eastAsia="Calibri" w:hAnsi="Times New Roman" w:cs="Times New Roman"/>
          <w:bCs/>
          <w:sz w:val="28"/>
          <w:szCs w:val="28"/>
        </w:rPr>
        <w:t>Когда?», фестиваль «Свежий ветер», фестиваль «Культуры народов мира», конкурс по созданию логотипов АРТ-Кубань, фотоконкурс «Край глазами молодых», конкурс видеороликов «Вместе круче» и другие.</w:t>
      </w:r>
      <w:proofErr w:type="gramEnd"/>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Значение целевого показателя «Число молодых людей, участвующих в культурно</w:t>
      </w:r>
      <w:r w:rsidR="007E6EEC">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w:t>
      </w:r>
      <w:r w:rsidR="007E6EEC">
        <w:rPr>
          <w:rFonts w:ascii="Times New Roman" w:eastAsia="Calibri" w:hAnsi="Times New Roman" w:cs="Times New Roman"/>
          <w:bCs/>
          <w:sz w:val="28"/>
          <w:szCs w:val="28"/>
        </w:rPr>
        <w:t xml:space="preserve"> </w:t>
      </w:r>
      <w:r w:rsidRPr="00B35DF3">
        <w:rPr>
          <w:rFonts w:ascii="Times New Roman" w:eastAsia="Calibri" w:hAnsi="Times New Roman" w:cs="Times New Roman"/>
          <w:bCs/>
          <w:sz w:val="28"/>
          <w:szCs w:val="28"/>
        </w:rPr>
        <w:t>досуговых и творческих мероприятиях» - 24</w:t>
      </w:r>
      <w:r w:rsidR="00A26418">
        <w:rPr>
          <w:rFonts w:ascii="Times New Roman" w:eastAsia="Calibri" w:hAnsi="Times New Roman" w:cs="Times New Roman"/>
          <w:bCs/>
          <w:sz w:val="28"/>
          <w:szCs w:val="28"/>
        </w:rPr>
        <w:t xml:space="preserve"> </w:t>
      </w:r>
      <w:r w:rsidR="00A26418" w:rsidRPr="00A26418">
        <w:rPr>
          <w:rFonts w:ascii="Times New Roman" w:eastAsia="Calibri" w:hAnsi="Times New Roman" w:cs="Times New Roman"/>
          <w:bCs/>
          <w:sz w:val="28"/>
          <w:szCs w:val="28"/>
        </w:rPr>
        <w:t>000</w:t>
      </w:r>
      <w:r w:rsidR="001D33B0">
        <w:rPr>
          <w:rFonts w:ascii="Times New Roman" w:eastAsia="Calibri" w:hAnsi="Times New Roman" w:cs="Times New Roman"/>
          <w:bCs/>
          <w:sz w:val="28"/>
          <w:szCs w:val="28"/>
        </w:rPr>
        <w:t xml:space="preserve"> чел.</w:t>
      </w:r>
      <w:r w:rsidRPr="00B35DF3">
        <w:rPr>
          <w:rFonts w:ascii="Times New Roman" w:eastAsia="Calibri" w:hAnsi="Times New Roman" w:cs="Times New Roman"/>
          <w:bCs/>
          <w:sz w:val="28"/>
          <w:szCs w:val="28"/>
        </w:rPr>
        <w:t xml:space="preserve"> достигнуто на 101,7% (</w:t>
      </w:r>
      <w:r w:rsidR="00A26418">
        <w:rPr>
          <w:rFonts w:ascii="Times New Roman" w:eastAsia="Calibri" w:hAnsi="Times New Roman" w:cs="Times New Roman"/>
          <w:bCs/>
          <w:sz w:val="28"/>
          <w:szCs w:val="28"/>
        </w:rPr>
        <w:t>факт</w:t>
      </w:r>
      <w:r w:rsidRPr="00B35DF3">
        <w:rPr>
          <w:rFonts w:ascii="Times New Roman" w:eastAsia="Calibri" w:hAnsi="Times New Roman" w:cs="Times New Roman"/>
          <w:bCs/>
          <w:sz w:val="28"/>
          <w:szCs w:val="28"/>
        </w:rPr>
        <w:t xml:space="preserve"> – 24</w:t>
      </w:r>
      <w:r w:rsidR="00A26418">
        <w:rPr>
          <w:rFonts w:ascii="Times New Roman" w:eastAsia="Calibri" w:hAnsi="Times New Roman" w:cs="Times New Roman"/>
          <w:bCs/>
          <w:sz w:val="28"/>
          <w:szCs w:val="28"/>
        </w:rPr>
        <w:t xml:space="preserve"> 415</w:t>
      </w:r>
      <w:r w:rsidRPr="00B35DF3">
        <w:rPr>
          <w:rFonts w:ascii="Times New Roman" w:eastAsia="Calibri" w:hAnsi="Times New Roman" w:cs="Times New Roman"/>
          <w:bCs/>
          <w:sz w:val="28"/>
          <w:szCs w:val="28"/>
        </w:rPr>
        <w:t xml:space="preserve"> чел.).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которые привлечено 449 молодых людей.</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 xml:space="preserve">Значение целевого показателя «Количество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 - 35 ед., </w:t>
      </w:r>
      <w:r w:rsidR="0025124F">
        <w:rPr>
          <w:rFonts w:ascii="Times New Roman" w:eastAsia="Calibri" w:hAnsi="Times New Roman" w:cs="Times New Roman"/>
          <w:bCs/>
          <w:sz w:val="28"/>
          <w:szCs w:val="28"/>
        </w:rPr>
        <w:t>достигнуто на</w:t>
      </w:r>
      <w:r w:rsidRPr="00B35DF3">
        <w:rPr>
          <w:rFonts w:ascii="Times New Roman" w:eastAsia="Calibri" w:hAnsi="Times New Roman" w:cs="Times New Roman"/>
          <w:bCs/>
          <w:sz w:val="28"/>
          <w:szCs w:val="28"/>
        </w:rPr>
        <w:t xml:space="preserve">  100,0%.  </w:t>
      </w:r>
    </w:p>
    <w:p w:rsidR="00B35DF3" w:rsidRP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Основное мероприятие № 1 можно считать выполненным – исполнение  составило 94,9% за счет   сложившейся экономии  по  результатам проведения   закупочных процедур.</w:t>
      </w:r>
    </w:p>
    <w:p w:rsidR="00B35DF3" w:rsidRDefault="00B35DF3" w:rsidP="00407335">
      <w:pPr>
        <w:spacing w:after="0"/>
        <w:ind w:firstLine="851"/>
        <w:jc w:val="both"/>
        <w:rPr>
          <w:rFonts w:ascii="Times New Roman" w:eastAsia="Calibri" w:hAnsi="Times New Roman" w:cs="Times New Roman"/>
          <w:bCs/>
          <w:sz w:val="28"/>
          <w:szCs w:val="28"/>
        </w:rPr>
      </w:pPr>
      <w:r w:rsidRPr="00B35DF3">
        <w:rPr>
          <w:rFonts w:ascii="Times New Roman" w:eastAsia="Calibri" w:hAnsi="Times New Roman" w:cs="Times New Roman"/>
          <w:bCs/>
          <w:sz w:val="28"/>
          <w:szCs w:val="28"/>
        </w:rPr>
        <w:t>Из  12  целевых показателей  значения 100 % и выше  достигнуто по 10 целевым показателям.</w:t>
      </w:r>
    </w:p>
    <w:p w:rsidR="00B35DF3" w:rsidRDefault="00B35DF3" w:rsidP="00407335">
      <w:pPr>
        <w:spacing w:after="0"/>
        <w:ind w:firstLine="851"/>
        <w:jc w:val="both"/>
        <w:rPr>
          <w:rFonts w:ascii="Times New Roman" w:eastAsia="Calibri" w:hAnsi="Times New Roman" w:cs="Times New Roman"/>
          <w:bCs/>
          <w:sz w:val="28"/>
          <w:szCs w:val="28"/>
        </w:rPr>
      </w:pPr>
    </w:p>
    <w:p w:rsidR="003470A9" w:rsidRDefault="00F47C60" w:rsidP="00407335">
      <w:pPr>
        <w:spacing w:after="0"/>
        <w:ind w:firstLine="851"/>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«Обеспечение деятельности (оказание услуг) муниципальных учреждений в сфере молодежной политики»</w:t>
      </w:r>
    </w:p>
    <w:p w:rsidR="0025124F" w:rsidRPr="00F47C60" w:rsidRDefault="0025124F" w:rsidP="00407335">
      <w:pPr>
        <w:spacing w:after="0"/>
        <w:ind w:firstLine="851"/>
        <w:jc w:val="center"/>
        <w:rPr>
          <w:rFonts w:ascii="Times New Roman" w:eastAsia="Calibri" w:hAnsi="Times New Roman" w:cs="Times New Roman"/>
          <w:b/>
          <w:bCs/>
          <w:i/>
          <w:sz w:val="28"/>
          <w:szCs w:val="28"/>
        </w:rPr>
      </w:pP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lastRenderedPageBreak/>
        <w:t>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2019 год за счет средств местного бюджета был предусмотрен в сумме  3 390,0 тыс. рублей.</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 Кассовые расходы  на содержание  учреждения со штатной численностью 16,75 ставок составили    3 352,7 тыс. рублей или 98,9% от плана</w:t>
      </w:r>
      <w:r>
        <w:rPr>
          <w:rFonts w:ascii="Times New Roman" w:eastAsia="Calibri" w:hAnsi="Times New Roman" w:cs="Times New Roman"/>
          <w:bCs/>
          <w:sz w:val="28"/>
          <w:szCs w:val="28"/>
        </w:rPr>
        <w:t>.</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Экономия денежных сре</w:t>
      </w:r>
      <w:proofErr w:type="gramStart"/>
      <w:r w:rsidRPr="0025124F">
        <w:rPr>
          <w:rFonts w:ascii="Times New Roman" w:eastAsia="Calibri" w:hAnsi="Times New Roman" w:cs="Times New Roman"/>
          <w:bCs/>
          <w:sz w:val="28"/>
          <w:szCs w:val="28"/>
        </w:rPr>
        <w:t>дств в с</w:t>
      </w:r>
      <w:proofErr w:type="gramEnd"/>
      <w:r w:rsidRPr="0025124F">
        <w:rPr>
          <w:rFonts w:ascii="Times New Roman" w:eastAsia="Calibri" w:hAnsi="Times New Roman" w:cs="Times New Roman"/>
          <w:bCs/>
          <w:sz w:val="28"/>
          <w:szCs w:val="28"/>
        </w:rPr>
        <w:t xml:space="preserve">умме 37,3 тыс. </w:t>
      </w:r>
      <w:r w:rsidR="00AD1748">
        <w:rPr>
          <w:rFonts w:ascii="Times New Roman" w:eastAsia="Calibri" w:hAnsi="Times New Roman" w:cs="Times New Roman"/>
          <w:bCs/>
          <w:sz w:val="28"/>
          <w:szCs w:val="28"/>
        </w:rPr>
        <w:t>рублей</w:t>
      </w:r>
      <w:r w:rsidRPr="0025124F">
        <w:rPr>
          <w:rFonts w:ascii="Times New Roman" w:eastAsia="Calibri" w:hAnsi="Times New Roman" w:cs="Times New Roman"/>
          <w:bCs/>
          <w:sz w:val="28"/>
          <w:szCs w:val="28"/>
        </w:rPr>
        <w:t xml:space="preserve"> сложилась  по </w:t>
      </w:r>
      <w:r w:rsidR="00C86983">
        <w:rPr>
          <w:rFonts w:ascii="Times New Roman" w:eastAsia="Calibri" w:hAnsi="Times New Roman" w:cs="Times New Roman"/>
          <w:bCs/>
          <w:sz w:val="28"/>
          <w:szCs w:val="28"/>
        </w:rPr>
        <w:t>факту оплаты за</w:t>
      </w:r>
      <w:r w:rsidRPr="0025124F">
        <w:rPr>
          <w:rFonts w:ascii="Times New Roman" w:eastAsia="Calibri" w:hAnsi="Times New Roman" w:cs="Times New Roman"/>
          <w:bCs/>
          <w:sz w:val="28"/>
          <w:szCs w:val="28"/>
        </w:rPr>
        <w:t xml:space="preserve"> услуг</w:t>
      </w:r>
      <w:r w:rsidR="00C86983">
        <w:rPr>
          <w:rFonts w:ascii="Times New Roman" w:eastAsia="Calibri" w:hAnsi="Times New Roman" w:cs="Times New Roman"/>
          <w:bCs/>
          <w:sz w:val="28"/>
          <w:szCs w:val="28"/>
        </w:rPr>
        <w:t>и</w:t>
      </w:r>
      <w:r w:rsidRPr="0025124F">
        <w:rPr>
          <w:rFonts w:ascii="Times New Roman" w:eastAsia="Calibri" w:hAnsi="Times New Roman" w:cs="Times New Roman"/>
          <w:bCs/>
          <w:sz w:val="28"/>
          <w:szCs w:val="28"/>
        </w:rPr>
        <w:t xml:space="preserve"> связи,  коммунальны</w:t>
      </w:r>
      <w:r w:rsidR="00C86983">
        <w:rPr>
          <w:rFonts w:ascii="Times New Roman" w:eastAsia="Calibri" w:hAnsi="Times New Roman" w:cs="Times New Roman"/>
          <w:bCs/>
          <w:sz w:val="28"/>
          <w:szCs w:val="28"/>
        </w:rPr>
        <w:t>е</w:t>
      </w:r>
      <w:r w:rsidRPr="0025124F">
        <w:rPr>
          <w:rFonts w:ascii="Times New Roman" w:eastAsia="Calibri" w:hAnsi="Times New Roman" w:cs="Times New Roman"/>
          <w:bCs/>
          <w:sz w:val="28"/>
          <w:szCs w:val="28"/>
        </w:rPr>
        <w:t xml:space="preserve"> услуг</w:t>
      </w:r>
      <w:r w:rsidR="00C86983">
        <w:rPr>
          <w:rFonts w:ascii="Times New Roman" w:eastAsia="Calibri" w:hAnsi="Times New Roman" w:cs="Times New Roman"/>
          <w:bCs/>
          <w:sz w:val="28"/>
          <w:szCs w:val="28"/>
        </w:rPr>
        <w:t>и</w:t>
      </w:r>
      <w:r w:rsidRPr="0025124F">
        <w:rPr>
          <w:rFonts w:ascii="Times New Roman" w:eastAsia="Calibri" w:hAnsi="Times New Roman" w:cs="Times New Roman"/>
          <w:bCs/>
          <w:sz w:val="28"/>
          <w:szCs w:val="28"/>
        </w:rPr>
        <w:t xml:space="preserve">  (36,4 тыс. </w:t>
      </w:r>
      <w:r w:rsidR="00AD1748">
        <w:rPr>
          <w:rFonts w:ascii="Times New Roman" w:eastAsia="Calibri" w:hAnsi="Times New Roman" w:cs="Times New Roman"/>
          <w:bCs/>
          <w:sz w:val="28"/>
          <w:szCs w:val="28"/>
        </w:rPr>
        <w:t>рублей</w:t>
      </w:r>
      <w:r w:rsidRPr="0025124F">
        <w:rPr>
          <w:rFonts w:ascii="Times New Roman" w:eastAsia="Calibri" w:hAnsi="Times New Roman" w:cs="Times New Roman"/>
          <w:bCs/>
          <w:sz w:val="28"/>
          <w:szCs w:val="28"/>
        </w:rPr>
        <w:t>), взнос</w:t>
      </w:r>
      <w:r w:rsidR="00C86983">
        <w:rPr>
          <w:rFonts w:ascii="Times New Roman" w:eastAsia="Calibri" w:hAnsi="Times New Roman" w:cs="Times New Roman"/>
          <w:bCs/>
          <w:sz w:val="28"/>
          <w:szCs w:val="28"/>
        </w:rPr>
        <w:t>ов</w:t>
      </w:r>
      <w:r w:rsidRPr="0025124F">
        <w:rPr>
          <w:rFonts w:ascii="Times New Roman" w:eastAsia="Calibri" w:hAnsi="Times New Roman" w:cs="Times New Roman"/>
          <w:bCs/>
          <w:sz w:val="28"/>
          <w:szCs w:val="28"/>
        </w:rPr>
        <w:t xml:space="preserve"> на обязательное социальное страхование и прочи</w:t>
      </w:r>
      <w:r w:rsidR="00C86983">
        <w:rPr>
          <w:rFonts w:ascii="Times New Roman" w:eastAsia="Calibri" w:hAnsi="Times New Roman" w:cs="Times New Roman"/>
          <w:bCs/>
          <w:sz w:val="28"/>
          <w:szCs w:val="28"/>
        </w:rPr>
        <w:t>х</w:t>
      </w:r>
      <w:r w:rsidRPr="0025124F">
        <w:rPr>
          <w:rFonts w:ascii="Times New Roman" w:eastAsia="Calibri" w:hAnsi="Times New Roman" w:cs="Times New Roman"/>
          <w:bCs/>
          <w:sz w:val="28"/>
          <w:szCs w:val="28"/>
        </w:rPr>
        <w:t xml:space="preserve"> выплат работникам (0,9 тыс. </w:t>
      </w:r>
      <w:r w:rsidR="00AD1748">
        <w:rPr>
          <w:rFonts w:ascii="Times New Roman" w:eastAsia="Calibri" w:hAnsi="Times New Roman" w:cs="Times New Roman"/>
          <w:bCs/>
          <w:sz w:val="28"/>
          <w:szCs w:val="28"/>
        </w:rPr>
        <w:t>рублей</w:t>
      </w:r>
      <w:r w:rsidRPr="0025124F">
        <w:rPr>
          <w:rFonts w:ascii="Times New Roman" w:eastAsia="Calibri" w:hAnsi="Times New Roman" w:cs="Times New Roman"/>
          <w:bCs/>
          <w:sz w:val="28"/>
          <w:szCs w:val="28"/>
        </w:rPr>
        <w:t xml:space="preserve">).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Мероприятие выполнено в полном объеме.</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На базе МКУ «Молодежный центр «Эдельвейс» в   9 поселениях района в целях  досуговой занятости    подростков и молодежи  функционируют    19 клубов и  56 дворовых площадок по месту жительства.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Клубы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организуют работу клуба молодых семей.</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Одна из самых важных задач клубов  и дворовых площадок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Значение целевого показателя:</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«Число подростков «группы социального риска», вовлеченных в деятельность подростково-молодежных клубов по месту жительства</w:t>
      </w:r>
      <w:r w:rsidR="007B41D6">
        <w:rPr>
          <w:rFonts w:ascii="Times New Roman" w:eastAsia="Calibri" w:hAnsi="Times New Roman" w:cs="Times New Roman"/>
          <w:bCs/>
          <w:sz w:val="28"/>
          <w:szCs w:val="28"/>
        </w:rPr>
        <w:t xml:space="preserve"> - </w:t>
      </w:r>
      <w:r w:rsidR="00DE7155">
        <w:rPr>
          <w:rFonts w:ascii="Times New Roman" w:eastAsia="Calibri" w:hAnsi="Times New Roman" w:cs="Times New Roman"/>
          <w:bCs/>
          <w:sz w:val="28"/>
          <w:szCs w:val="28"/>
        </w:rPr>
        <w:t>25</w:t>
      </w:r>
      <w:r w:rsidR="00222AEB">
        <w:rPr>
          <w:rFonts w:ascii="Times New Roman" w:eastAsia="Calibri" w:hAnsi="Times New Roman" w:cs="Times New Roman"/>
          <w:bCs/>
          <w:sz w:val="28"/>
          <w:szCs w:val="28"/>
        </w:rPr>
        <w:t xml:space="preserve"> чел.</w:t>
      </w:r>
      <w:r w:rsidR="007B41D6">
        <w:rPr>
          <w:rFonts w:ascii="Times New Roman" w:eastAsia="Calibri" w:hAnsi="Times New Roman" w:cs="Times New Roman"/>
          <w:bCs/>
          <w:sz w:val="28"/>
          <w:szCs w:val="28"/>
        </w:rPr>
        <w:t xml:space="preserve"> до</w:t>
      </w:r>
      <w:r w:rsidRPr="0025124F">
        <w:rPr>
          <w:rFonts w:ascii="Times New Roman" w:eastAsia="Calibri" w:hAnsi="Times New Roman" w:cs="Times New Roman"/>
          <w:bCs/>
          <w:sz w:val="28"/>
          <w:szCs w:val="28"/>
        </w:rPr>
        <w:t>стигнуто на 132,0%  (</w:t>
      </w:r>
      <w:r w:rsidR="00222AEB">
        <w:rPr>
          <w:rFonts w:ascii="Times New Roman" w:eastAsia="Calibri" w:hAnsi="Times New Roman" w:cs="Times New Roman"/>
          <w:bCs/>
          <w:sz w:val="28"/>
          <w:szCs w:val="28"/>
        </w:rPr>
        <w:t>факт</w:t>
      </w:r>
      <w:r w:rsidRPr="0025124F">
        <w:rPr>
          <w:rFonts w:ascii="Times New Roman" w:eastAsia="Calibri" w:hAnsi="Times New Roman" w:cs="Times New Roman"/>
          <w:bCs/>
          <w:sz w:val="28"/>
          <w:szCs w:val="28"/>
        </w:rPr>
        <w:t xml:space="preserve"> – </w:t>
      </w:r>
      <w:r w:rsidR="00DE7155">
        <w:rPr>
          <w:rFonts w:ascii="Times New Roman" w:eastAsia="Calibri" w:hAnsi="Times New Roman" w:cs="Times New Roman"/>
          <w:bCs/>
          <w:sz w:val="28"/>
          <w:szCs w:val="28"/>
        </w:rPr>
        <w:t>33</w:t>
      </w:r>
      <w:r w:rsidRPr="0025124F">
        <w:rPr>
          <w:rFonts w:ascii="Times New Roman" w:eastAsia="Calibri" w:hAnsi="Times New Roman" w:cs="Times New Roman"/>
          <w:bCs/>
          <w:sz w:val="28"/>
          <w:szCs w:val="28"/>
        </w:rPr>
        <w:t xml:space="preserve"> чел.).</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«Число подростков «группы социального риска», вовлеченных в деятельность подростково-молодежных дворовых площадок по месту жительства» - </w:t>
      </w:r>
      <w:r w:rsidR="00DE7155">
        <w:rPr>
          <w:rFonts w:ascii="Times New Roman" w:eastAsia="Calibri" w:hAnsi="Times New Roman" w:cs="Times New Roman"/>
          <w:bCs/>
          <w:sz w:val="28"/>
          <w:szCs w:val="28"/>
        </w:rPr>
        <w:t>20</w:t>
      </w:r>
      <w:r w:rsidRPr="0025124F">
        <w:rPr>
          <w:rFonts w:ascii="Times New Roman" w:eastAsia="Calibri" w:hAnsi="Times New Roman" w:cs="Times New Roman"/>
          <w:bCs/>
          <w:sz w:val="28"/>
          <w:szCs w:val="28"/>
        </w:rPr>
        <w:t xml:space="preserve"> чел., достигнуто на 165,0% (</w:t>
      </w:r>
      <w:r w:rsidR="00222AEB">
        <w:rPr>
          <w:rFonts w:ascii="Times New Roman" w:eastAsia="Calibri" w:hAnsi="Times New Roman" w:cs="Times New Roman"/>
          <w:bCs/>
          <w:sz w:val="28"/>
          <w:szCs w:val="28"/>
        </w:rPr>
        <w:t>факт</w:t>
      </w:r>
      <w:r w:rsidRPr="0025124F">
        <w:rPr>
          <w:rFonts w:ascii="Times New Roman" w:eastAsia="Calibri" w:hAnsi="Times New Roman" w:cs="Times New Roman"/>
          <w:bCs/>
          <w:sz w:val="28"/>
          <w:szCs w:val="28"/>
        </w:rPr>
        <w:t xml:space="preserve"> – </w:t>
      </w:r>
      <w:r w:rsidR="00222AEB">
        <w:rPr>
          <w:rFonts w:ascii="Times New Roman" w:eastAsia="Calibri" w:hAnsi="Times New Roman" w:cs="Times New Roman"/>
          <w:bCs/>
          <w:sz w:val="28"/>
          <w:szCs w:val="28"/>
        </w:rPr>
        <w:t>33</w:t>
      </w:r>
      <w:r w:rsidRPr="0025124F">
        <w:rPr>
          <w:rFonts w:ascii="Times New Roman" w:eastAsia="Calibri" w:hAnsi="Times New Roman" w:cs="Times New Roman"/>
          <w:bCs/>
          <w:sz w:val="28"/>
          <w:szCs w:val="28"/>
        </w:rPr>
        <w:t xml:space="preserve"> чел.).</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«Число подростков «группы социального риска», вовлеченных в деятельность молодежных центров» - 3</w:t>
      </w:r>
      <w:r w:rsidR="00222AEB">
        <w:rPr>
          <w:rFonts w:ascii="Times New Roman" w:eastAsia="Calibri" w:hAnsi="Times New Roman" w:cs="Times New Roman"/>
          <w:bCs/>
          <w:sz w:val="28"/>
          <w:szCs w:val="28"/>
        </w:rPr>
        <w:t>0 чел.</w:t>
      </w:r>
      <w:r w:rsidRPr="0025124F">
        <w:rPr>
          <w:rFonts w:ascii="Times New Roman" w:eastAsia="Calibri" w:hAnsi="Times New Roman" w:cs="Times New Roman"/>
          <w:bCs/>
          <w:sz w:val="28"/>
          <w:szCs w:val="28"/>
        </w:rPr>
        <w:t xml:space="preserve"> достигнуто на 110% (</w:t>
      </w:r>
      <w:r w:rsidR="00222AEB">
        <w:rPr>
          <w:rFonts w:ascii="Times New Roman" w:eastAsia="Calibri" w:hAnsi="Times New Roman" w:cs="Times New Roman"/>
          <w:bCs/>
          <w:sz w:val="28"/>
          <w:szCs w:val="28"/>
        </w:rPr>
        <w:t>факт</w:t>
      </w:r>
      <w:r w:rsidRPr="0025124F">
        <w:rPr>
          <w:rFonts w:ascii="Times New Roman" w:eastAsia="Calibri" w:hAnsi="Times New Roman" w:cs="Times New Roman"/>
          <w:bCs/>
          <w:sz w:val="28"/>
          <w:szCs w:val="28"/>
        </w:rPr>
        <w:t xml:space="preserve"> – 3</w:t>
      </w:r>
      <w:r w:rsidR="00222AEB">
        <w:rPr>
          <w:rFonts w:ascii="Times New Roman" w:eastAsia="Calibri" w:hAnsi="Times New Roman" w:cs="Times New Roman"/>
          <w:bCs/>
          <w:sz w:val="28"/>
          <w:szCs w:val="28"/>
        </w:rPr>
        <w:t>3</w:t>
      </w:r>
      <w:r w:rsidRPr="0025124F">
        <w:rPr>
          <w:rFonts w:ascii="Times New Roman" w:eastAsia="Calibri" w:hAnsi="Times New Roman" w:cs="Times New Roman"/>
          <w:bCs/>
          <w:sz w:val="28"/>
          <w:szCs w:val="28"/>
        </w:rPr>
        <w:t xml:space="preserve"> чел.).</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«Число подростков «группы социального риска», вовлеченных в организацию</w:t>
      </w:r>
      <w:r w:rsidR="00222AEB">
        <w:rPr>
          <w:rFonts w:ascii="Times New Roman" w:eastAsia="Calibri" w:hAnsi="Times New Roman" w:cs="Times New Roman"/>
          <w:bCs/>
          <w:sz w:val="28"/>
          <w:szCs w:val="28"/>
        </w:rPr>
        <w:t xml:space="preserve"> временной занятости» – 15 чел.</w:t>
      </w:r>
      <w:r w:rsidRPr="0025124F">
        <w:rPr>
          <w:rFonts w:ascii="Times New Roman" w:eastAsia="Calibri" w:hAnsi="Times New Roman" w:cs="Times New Roman"/>
          <w:bCs/>
          <w:sz w:val="28"/>
          <w:szCs w:val="28"/>
        </w:rPr>
        <w:t xml:space="preserve"> достигнуто на 146,7% (</w:t>
      </w:r>
      <w:r w:rsidR="00222AEB">
        <w:rPr>
          <w:rFonts w:ascii="Times New Roman" w:eastAsia="Calibri" w:hAnsi="Times New Roman" w:cs="Times New Roman"/>
          <w:bCs/>
          <w:sz w:val="28"/>
          <w:szCs w:val="28"/>
        </w:rPr>
        <w:t>факт</w:t>
      </w:r>
      <w:r w:rsidRPr="0025124F">
        <w:rPr>
          <w:rFonts w:ascii="Times New Roman" w:eastAsia="Calibri" w:hAnsi="Times New Roman" w:cs="Times New Roman"/>
          <w:bCs/>
          <w:sz w:val="28"/>
          <w:szCs w:val="28"/>
        </w:rPr>
        <w:t xml:space="preserve"> – </w:t>
      </w:r>
      <w:r w:rsidR="00222AEB">
        <w:rPr>
          <w:rFonts w:ascii="Times New Roman" w:eastAsia="Calibri" w:hAnsi="Times New Roman" w:cs="Times New Roman"/>
          <w:bCs/>
          <w:sz w:val="28"/>
          <w:szCs w:val="28"/>
        </w:rPr>
        <w:t>22</w:t>
      </w:r>
      <w:r w:rsidRPr="0025124F">
        <w:rPr>
          <w:rFonts w:ascii="Times New Roman" w:eastAsia="Calibri" w:hAnsi="Times New Roman" w:cs="Times New Roman"/>
          <w:bCs/>
          <w:sz w:val="28"/>
          <w:szCs w:val="28"/>
        </w:rPr>
        <w:t xml:space="preserve"> чел.).</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lastRenderedPageBreak/>
        <w:t>«Число подростков, вовлеченных в деятельность молодежных центров по месту жительства» - 4</w:t>
      </w:r>
      <w:r w:rsidR="00222AEB">
        <w:rPr>
          <w:rFonts w:ascii="Times New Roman" w:eastAsia="Calibri" w:hAnsi="Times New Roman" w:cs="Times New Roman"/>
          <w:bCs/>
          <w:sz w:val="28"/>
          <w:szCs w:val="28"/>
        </w:rPr>
        <w:t>3</w:t>
      </w:r>
      <w:r w:rsidRPr="0025124F">
        <w:rPr>
          <w:rFonts w:ascii="Times New Roman" w:eastAsia="Calibri" w:hAnsi="Times New Roman" w:cs="Times New Roman"/>
          <w:bCs/>
          <w:sz w:val="28"/>
          <w:szCs w:val="28"/>
        </w:rPr>
        <w:t>0 чел. достигнуто на 109,3% (</w:t>
      </w:r>
      <w:r w:rsidR="00222AEB">
        <w:rPr>
          <w:rFonts w:ascii="Times New Roman" w:eastAsia="Calibri" w:hAnsi="Times New Roman" w:cs="Times New Roman"/>
          <w:bCs/>
          <w:sz w:val="28"/>
          <w:szCs w:val="28"/>
        </w:rPr>
        <w:t>факт</w:t>
      </w:r>
      <w:r w:rsidRPr="0025124F">
        <w:rPr>
          <w:rFonts w:ascii="Times New Roman" w:eastAsia="Calibri" w:hAnsi="Times New Roman" w:cs="Times New Roman"/>
          <w:bCs/>
          <w:sz w:val="28"/>
          <w:szCs w:val="28"/>
        </w:rPr>
        <w:t xml:space="preserve"> – 4</w:t>
      </w:r>
      <w:r w:rsidR="00222AEB">
        <w:rPr>
          <w:rFonts w:ascii="Times New Roman" w:eastAsia="Calibri" w:hAnsi="Times New Roman" w:cs="Times New Roman"/>
          <w:bCs/>
          <w:sz w:val="28"/>
          <w:szCs w:val="28"/>
        </w:rPr>
        <w:t>7</w:t>
      </w:r>
      <w:r w:rsidRPr="0025124F">
        <w:rPr>
          <w:rFonts w:ascii="Times New Roman" w:eastAsia="Calibri" w:hAnsi="Times New Roman" w:cs="Times New Roman"/>
          <w:bCs/>
          <w:sz w:val="28"/>
          <w:szCs w:val="28"/>
        </w:rPr>
        <w:t>0 чел.).</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Всего в деятельность молодежных центров были вовлечены 7200 подростков (многократный охват).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В  2019 году молодежным центром «Эдельвейс» проведено    110 мероприятий различной направленности с общим охватом 2</w:t>
      </w:r>
      <w:r w:rsidR="00DB2876">
        <w:rPr>
          <w:rFonts w:ascii="Times New Roman" w:eastAsia="Calibri" w:hAnsi="Times New Roman" w:cs="Times New Roman"/>
          <w:bCs/>
          <w:sz w:val="28"/>
          <w:szCs w:val="28"/>
        </w:rPr>
        <w:t xml:space="preserve"> </w:t>
      </w:r>
      <w:r w:rsidRPr="0025124F">
        <w:rPr>
          <w:rFonts w:ascii="Times New Roman" w:eastAsia="Calibri" w:hAnsi="Times New Roman" w:cs="Times New Roman"/>
          <w:bCs/>
          <w:sz w:val="28"/>
          <w:szCs w:val="28"/>
        </w:rPr>
        <w:t>804 человека.</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патриотическое и духовно-нравственное воспитание, профилактика экстремизма и терроризма,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профилактика  наркомании и </w:t>
      </w:r>
      <w:proofErr w:type="spellStart"/>
      <w:r w:rsidRPr="0025124F">
        <w:rPr>
          <w:rFonts w:ascii="Times New Roman" w:eastAsia="Calibri" w:hAnsi="Times New Roman" w:cs="Times New Roman"/>
          <w:bCs/>
          <w:sz w:val="28"/>
          <w:szCs w:val="28"/>
        </w:rPr>
        <w:t>табакокурения</w:t>
      </w:r>
      <w:proofErr w:type="spellEnd"/>
      <w:r w:rsidRPr="0025124F">
        <w:rPr>
          <w:rFonts w:ascii="Times New Roman" w:eastAsia="Calibri" w:hAnsi="Times New Roman" w:cs="Times New Roman"/>
          <w:bCs/>
          <w:sz w:val="28"/>
          <w:szCs w:val="28"/>
        </w:rPr>
        <w:t xml:space="preserve">, туризм, популяризация здорового образа жизни,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волонтерская деятельность.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В рамках реализации проекта «Сказка для друга» волонтеры молодежного центра «Эдельвейс» проводили театрализованные спектакли для воспитанников детского сада.</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 xml:space="preserve">Также были организованы уроки по развитию детского добровольчества "Ты решаешь!", комплекс мероприятий для молодежи по профилактике ВИЧ-инфекций, мероприятия, посвященные празднованию Дня матери, Дня народного единства, Дня Победы, Дня молодежи, памятных дат России и другие. </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В летний период специалистами центра был организован молодежный образовательный форум  "Пространство развития".</w:t>
      </w:r>
    </w:p>
    <w:p w:rsidR="0025124F" w:rsidRPr="0025124F" w:rsidRDefault="0025124F" w:rsidP="00407335">
      <w:pPr>
        <w:spacing w:after="0"/>
        <w:ind w:firstLine="851"/>
        <w:jc w:val="both"/>
        <w:rPr>
          <w:rFonts w:ascii="Times New Roman" w:eastAsia="Calibri" w:hAnsi="Times New Roman" w:cs="Times New Roman"/>
          <w:bCs/>
          <w:sz w:val="28"/>
          <w:szCs w:val="28"/>
        </w:rPr>
      </w:pPr>
      <w:r w:rsidRPr="0025124F">
        <w:rPr>
          <w:rFonts w:ascii="Times New Roman" w:eastAsia="Calibri" w:hAnsi="Times New Roman" w:cs="Times New Roman"/>
          <w:bCs/>
          <w:sz w:val="28"/>
          <w:szCs w:val="28"/>
        </w:rPr>
        <w:t>Из запланированных на 2019 год пяти целевых показателей по основному мероприятию  № 2 значения всех показателей достигнуты в полном объеме.</w:t>
      </w:r>
    </w:p>
    <w:p w:rsidR="003470A9" w:rsidRPr="003470A9" w:rsidRDefault="003470A9" w:rsidP="00407335">
      <w:pPr>
        <w:spacing w:after="0"/>
        <w:ind w:firstLine="709"/>
        <w:jc w:val="both"/>
        <w:rPr>
          <w:rFonts w:ascii="Times New Roman" w:eastAsia="Calibri" w:hAnsi="Times New Roman" w:cs="Times New Roman"/>
          <w:bCs/>
          <w:sz w:val="28"/>
          <w:szCs w:val="28"/>
          <w:u w:val="single"/>
        </w:rPr>
      </w:pPr>
    </w:p>
    <w:p w:rsidR="003470A9" w:rsidRPr="00C91FBB" w:rsidRDefault="00C91FBB" w:rsidP="00407335">
      <w:pPr>
        <w:spacing w:after="0"/>
        <w:ind w:firstLine="709"/>
        <w:jc w:val="center"/>
        <w:rPr>
          <w:rFonts w:ascii="Times New Roman" w:eastAsia="Calibri" w:hAnsi="Times New Roman" w:cs="Times New Roman"/>
          <w:b/>
          <w:bCs/>
          <w:i/>
          <w:sz w:val="28"/>
          <w:szCs w:val="28"/>
        </w:rPr>
      </w:pPr>
      <w:r w:rsidRPr="00C91FBB">
        <w:rPr>
          <w:rFonts w:ascii="Times New Roman" w:eastAsia="Calibri" w:hAnsi="Times New Roman" w:cs="Times New Roman"/>
          <w:b/>
          <w:bCs/>
          <w:i/>
          <w:sz w:val="28"/>
          <w:szCs w:val="28"/>
        </w:rPr>
        <w:t>3.10.3. О ходе реализации о</w:t>
      </w:r>
      <w:r w:rsidR="003470A9" w:rsidRPr="00C91FBB">
        <w:rPr>
          <w:rFonts w:ascii="Times New Roman" w:eastAsia="Calibri" w:hAnsi="Times New Roman" w:cs="Times New Roman"/>
          <w:b/>
          <w:bCs/>
          <w:i/>
          <w:sz w:val="28"/>
          <w:szCs w:val="28"/>
        </w:rPr>
        <w:t>сновно</w:t>
      </w:r>
      <w:r w:rsidRPr="00C91FBB">
        <w:rPr>
          <w:rFonts w:ascii="Times New Roman" w:eastAsia="Calibri" w:hAnsi="Times New Roman" w:cs="Times New Roman"/>
          <w:b/>
          <w:bCs/>
          <w:i/>
          <w:sz w:val="28"/>
          <w:szCs w:val="28"/>
        </w:rPr>
        <w:t>го</w:t>
      </w:r>
      <w:r w:rsidR="003470A9" w:rsidRPr="00C91FBB">
        <w:rPr>
          <w:rFonts w:ascii="Times New Roman" w:eastAsia="Calibri" w:hAnsi="Times New Roman" w:cs="Times New Roman"/>
          <w:b/>
          <w:bCs/>
          <w:i/>
          <w:sz w:val="28"/>
          <w:szCs w:val="28"/>
        </w:rPr>
        <w:t xml:space="preserve"> мероприяти</w:t>
      </w:r>
      <w:r w:rsidRPr="00C91FBB">
        <w:rPr>
          <w:rFonts w:ascii="Times New Roman" w:eastAsia="Calibri" w:hAnsi="Times New Roman" w:cs="Times New Roman"/>
          <w:b/>
          <w:bCs/>
          <w:i/>
          <w:sz w:val="28"/>
          <w:szCs w:val="28"/>
        </w:rPr>
        <w:t>я</w:t>
      </w:r>
      <w:r w:rsidR="003470A9" w:rsidRPr="00C91FBB">
        <w:rPr>
          <w:rFonts w:ascii="Times New Roman" w:eastAsia="Calibri" w:hAnsi="Times New Roman" w:cs="Times New Roman"/>
          <w:b/>
          <w:bCs/>
          <w:i/>
          <w:sz w:val="28"/>
          <w:szCs w:val="28"/>
        </w:rPr>
        <w:t xml:space="preserve"> № 3 «Обеспечение деятельности координаторов работы с молодежью по Кавказскому району»</w:t>
      </w:r>
    </w:p>
    <w:p w:rsidR="003470A9" w:rsidRPr="003470A9" w:rsidRDefault="003470A9" w:rsidP="00407335">
      <w:pPr>
        <w:spacing w:after="0"/>
        <w:ind w:firstLine="709"/>
        <w:jc w:val="center"/>
        <w:rPr>
          <w:rFonts w:ascii="Times New Roman" w:eastAsia="Calibri" w:hAnsi="Times New Roman" w:cs="Times New Roman"/>
          <w:bCs/>
          <w:sz w:val="28"/>
          <w:szCs w:val="28"/>
        </w:rPr>
      </w:pPr>
    </w:p>
    <w:p w:rsidR="00A9111E" w:rsidRPr="00A9111E" w:rsidRDefault="00390F53"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A5569">
        <w:rPr>
          <w:rFonts w:ascii="Times New Roman" w:eastAsia="Calibri" w:hAnsi="Times New Roman" w:cs="Times New Roman"/>
          <w:bCs/>
          <w:sz w:val="28"/>
          <w:szCs w:val="28"/>
        </w:rPr>
        <w:t>В 2019 году основное мероприятие № 3 не финансировалось и не реализовывалось.</w:t>
      </w:r>
    </w:p>
    <w:p w:rsidR="003470A9" w:rsidRPr="003470A9" w:rsidRDefault="003470A9" w:rsidP="00407335">
      <w:pPr>
        <w:spacing w:after="0"/>
        <w:ind w:firstLine="709"/>
        <w:jc w:val="both"/>
        <w:rPr>
          <w:rFonts w:ascii="Times New Roman" w:eastAsia="Calibri" w:hAnsi="Times New Roman" w:cs="Times New Roman"/>
          <w:bCs/>
          <w:color w:val="1F497D"/>
          <w:sz w:val="28"/>
          <w:szCs w:val="28"/>
        </w:rPr>
      </w:pPr>
    </w:p>
    <w:p w:rsidR="003470A9" w:rsidRPr="006D17E5" w:rsidRDefault="006D17E5" w:rsidP="00407335">
      <w:pPr>
        <w:spacing w:after="0"/>
        <w:ind w:firstLine="709"/>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4 «Обеспечение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p>
    <w:p w:rsidR="003470A9" w:rsidRPr="003470A9" w:rsidRDefault="003470A9" w:rsidP="00407335">
      <w:pPr>
        <w:spacing w:after="0"/>
        <w:ind w:firstLine="709"/>
        <w:jc w:val="both"/>
        <w:rPr>
          <w:rFonts w:ascii="Times New Roman" w:eastAsia="Calibri" w:hAnsi="Times New Roman" w:cs="Times New Roman"/>
          <w:bCs/>
          <w:sz w:val="28"/>
          <w:szCs w:val="28"/>
        </w:rPr>
      </w:pP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Объем финансирования  на реализацию данного мероприятия  за счет средств местного бюджета  был предусмотрен в сумме 2</w:t>
      </w:r>
      <w:r>
        <w:rPr>
          <w:rFonts w:ascii="Times New Roman" w:eastAsia="Calibri" w:hAnsi="Times New Roman" w:cs="Times New Roman"/>
          <w:bCs/>
          <w:sz w:val="28"/>
          <w:szCs w:val="28"/>
        </w:rPr>
        <w:t xml:space="preserve"> </w:t>
      </w:r>
      <w:r w:rsidRPr="006A5569">
        <w:rPr>
          <w:rFonts w:ascii="Times New Roman" w:eastAsia="Calibri" w:hAnsi="Times New Roman" w:cs="Times New Roman"/>
          <w:bCs/>
          <w:sz w:val="28"/>
          <w:szCs w:val="28"/>
        </w:rPr>
        <w:t xml:space="preserve">610,0 тыс. </w:t>
      </w:r>
      <w:r w:rsidR="00AD1748">
        <w:rPr>
          <w:rFonts w:ascii="Times New Roman" w:eastAsia="Calibri" w:hAnsi="Times New Roman" w:cs="Times New Roman"/>
          <w:bCs/>
          <w:sz w:val="28"/>
          <w:szCs w:val="28"/>
        </w:rPr>
        <w:t>рублей</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В рамках данного основного мероприятия осуществляется содержание отдела молодежной политики администрации МО Кавказский район.</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lastRenderedPageBreak/>
        <w:t xml:space="preserve">Кассовые расходы на содержание отдела молодежной политики </w:t>
      </w:r>
      <w:r>
        <w:rPr>
          <w:rFonts w:ascii="Times New Roman" w:eastAsia="Calibri" w:hAnsi="Times New Roman" w:cs="Times New Roman"/>
          <w:bCs/>
          <w:sz w:val="28"/>
          <w:szCs w:val="28"/>
        </w:rPr>
        <w:t xml:space="preserve">составили  </w:t>
      </w:r>
      <w:r w:rsidRPr="006A5569">
        <w:rPr>
          <w:rFonts w:ascii="Times New Roman" w:eastAsia="Calibri" w:hAnsi="Times New Roman" w:cs="Times New Roman"/>
          <w:bCs/>
          <w:sz w:val="28"/>
          <w:szCs w:val="28"/>
        </w:rPr>
        <w:t>2</w:t>
      </w:r>
      <w:r>
        <w:rPr>
          <w:rFonts w:ascii="Times New Roman" w:eastAsia="Calibri" w:hAnsi="Times New Roman" w:cs="Times New Roman"/>
          <w:bCs/>
          <w:sz w:val="28"/>
          <w:szCs w:val="28"/>
        </w:rPr>
        <w:t xml:space="preserve"> </w:t>
      </w:r>
      <w:r w:rsidRPr="006A5569">
        <w:rPr>
          <w:rFonts w:ascii="Times New Roman" w:eastAsia="Calibri" w:hAnsi="Times New Roman" w:cs="Times New Roman"/>
          <w:bCs/>
          <w:sz w:val="28"/>
          <w:szCs w:val="28"/>
        </w:rPr>
        <w:t xml:space="preserve">562,8 тыс. </w:t>
      </w:r>
      <w:r w:rsidR="00AD1748">
        <w:rPr>
          <w:rFonts w:ascii="Times New Roman" w:eastAsia="Calibri" w:hAnsi="Times New Roman" w:cs="Times New Roman"/>
          <w:bCs/>
          <w:sz w:val="28"/>
          <w:szCs w:val="28"/>
        </w:rPr>
        <w:t>рублей</w:t>
      </w:r>
      <w:r w:rsidRPr="006A5569">
        <w:rPr>
          <w:rFonts w:ascii="Times New Roman" w:eastAsia="Calibri" w:hAnsi="Times New Roman" w:cs="Times New Roman"/>
          <w:bCs/>
          <w:sz w:val="28"/>
          <w:szCs w:val="28"/>
        </w:rPr>
        <w:t xml:space="preserve"> (98,2% от плановых назначений</w:t>
      </w:r>
      <w:r>
        <w:rPr>
          <w:rFonts w:ascii="Times New Roman" w:eastAsia="Calibri" w:hAnsi="Times New Roman" w:cs="Times New Roman"/>
          <w:bCs/>
          <w:sz w:val="28"/>
          <w:szCs w:val="28"/>
        </w:rPr>
        <w:t>).</w:t>
      </w:r>
    </w:p>
    <w:p w:rsidR="006A5569" w:rsidRPr="006A5569" w:rsidRDefault="006A5569" w:rsidP="00407335">
      <w:pPr>
        <w:spacing w:after="0"/>
        <w:ind w:firstLine="851"/>
        <w:jc w:val="both"/>
        <w:rPr>
          <w:rFonts w:ascii="Times New Roman" w:eastAsia="Calibri" w:hAnsi="Times New Roman" w:cs="Times New Roman"/>
          <w:bCs/>
          <w:sz w:val="28"/>
          <w:szCs w:val="28"/>
        </w:rPr>
      </w:pPr>
      <w:proofErr w:type="gramStart"/>
      <w:r w:rsidRPr="006A5569">
        <w:rPr>
          <w:rFonts w:ascii="Times New Roman" w:eastAsia="Calibri" w:hAnsi="Times New Roman" w:cs="Times New Roman"/>
          <w:bCs/>
          <w:sz w:val="28"/>
          <w:szCs w:val="28"/>
        </w:rPr>
        <w:t xml:space="preserve">Экономия денежных средств в сумме 47,2 тыс. </w:t>
      </w:r>
      <w:r w:rsidR="00AD1748">
        <w:rPr>
          <w:rFonts w:ascii="Times New Roman" w:eastAsia="Calibri" w:hAnsi="Times New Roman" w:cs="Times New Roman"/>
          <w:bCs/>
          <w:sz w:val="28"/>
          <w:szCs w:val="28"/>
        </w:rPr>
        <w:t>рублей</w:t>
      </w:r>
      <w:r w:rsidRPr="006A5569">
        <w:rPr>
          <w:rFonts w:ascii="Times New Roman" w:eastAsia="Calibri" w:hAnsi="Times New Roman" w:cs="Times New Roman"/>
          <w:bCs/>
          <w:sz w:val="28"/>
          <w:szCs w:val="28"/>
        </w:rPr>
        <w:t xml:space="preserve"> сложилась в результате  фактически сложившихся затрат на оплату услуг связи,  коммунальных услуг  (27,6 тыс. </w:t>
      </w:r>
      <w:r w:rsidR="00AD1748">
        <w:rPr>
          <w:rFonts w:ascii="Times New Roman" w:eastAsia="Calibri" w:hAnsi="Times New Roman" w:cs="Times New Roman"/>
          <w:bCs/>
          <w:sz w:val="28"/>
          <w:szCs w:val="28"/>
        </w:rPr>
        <w:t>рублей</w:t>
      </w:r>
      <w:r w:rsidRPr="006A5569">
        <w:rPr>
          <w:rFonts w:ascii="Times New Roman" w:eastAsia="Calibri" w:hAnsi="Times New Roman" w:cs="Times New Roman"/>
          <w:bCs/>
          <w:sz w:val="28"/>
          <w:szCs w:val="28"/>
        </w:rPr>
        <w:t xml:space="preserve">),  налогу на имущество  (7,3 тыс. </w:t>
      </w:r>
      <w:r w:rsidR="00AD1748">
        <w:rPr>
          <w:rFonts w:ascii="Times New Roman" w:eastAsia="Calibri" w:hAnsi="Times New Roman" w:cs="Times New Roman"/>
          <w:bCs/>
          <w:sz w:val="28"/>
          <w:szCs w:val="28"/>
        </w:rPr>
        <w:t>рублей</w:t>
      </w:r>
      <w:r w:rsidRPr="006A5569">
        <w:rPr>
          <w:rFonts w:ascii="Times New Roman" w:eastAsia="Calibri" w:hAnsi="Times New Roman" w:cs="Times New Roman"/>
          <w:bCs/>
          <w:sz w:val="28"/>
          <w:szCs w:val="28"/>
        </w:rPr>
        <w:t xml:space="preserve">), взносам на обязательное социальное страхование и прочие выплаты работникам (7,4 тыс. </w:t>
      </w:r>
      <w:r w:rsidR="00AD1748">
        <w:rPr>
          <w:rFonts w:ascii="Times New Roman" w:eastAsia="Calibri" w:hAnsi="Times New Roman" w:cs="Times New Roman"/>
          <w:bCs/>
          <w:sz w:val="28"/>
          <w:szCs w:val="28"/>
        </w:rPr>
        <w:t>рублей</w:t>
      </w:r>
      <w:r w:rsidRPr="006A5569">
        <w:rPr>
          <w:rFonts w:ascii="Times New Roman" w:eastAsia="Calibri" w:hAnsi="Times New Roman" w:cs="Times New Roman"/>
          <w:bCs/>
          <w:sz w:val="28"/>
          <w:szCs w:val="28"/>
        </w:rPr>
        <w:t xml:space="preserve">) а также за счет экономии  по результатам проведения закупочных процедур 4,9 тыс. </w:t>
      </w:r>
      <w:r w:rsidR="00AD1748">
        <w:rPr>
          <w:rFonts w:ascii="Times New Roman" w:eastAsia="Calibri" w:hAnsi="Times New Roman" w:cs="Times New Roman"/>
          <w:bCs/>
          <w:sz w:val="28"/>
          <w:szCs w:val="28"/>
        </w:rPr>
        <w:t>рублей.</w:t>
      </w:r>
      <w:proofErr w:type="gramEnd"/>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Мероприятие выполнено</w:t>
      </w:r>
      <w:r>
        <w:rPr>
          <w:rFonts w:ascii="Times New Roman" w:eastAsia="Calibri" w:hAnsi="Times New Roman" w:cs="Times New Roman"/>
          <w:bCs/>
          <w:sz w:val="28"/>
          <w:szCs w:val="28"/>
        </w:rPr>
        <w:t xml:space="preserve"> в полном объеме</w:t>
      </w:r>
      <w:r w:rsidRPr="006A5569">
        <w:rPr>
          <w:rFonts w:ascii="Times New Roman" w:eastAsia="Calibri" w:hAnsi="Times New Roman" w:cs="Times New Roman"/>
          <w:bCs/>
          <w:sz w:val="28"/>
          <w:szCs w:val="28"/>
        </w:rPr>
        <w:t>.</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Отдел молодежной политики администрации муниципального образования Кавказский район в 2019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В 2019 году молодежь Кавказского района приняла участие:</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во Всероссийском образовательном форуме «Территория смыслов» в 2019 году приняли участие 3 представителя от Кавказского района;</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во Всероссийском образовательном форуме «Ростов. Время возможностей» в 2019 году приняли участие 6 представителей от Кавказского района.</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В целях духовно - нравственного воспитания молодежи на территории района в 2019 году  проведено 36 экскурсий в храмы, из них 4 выездные поездки в Новоафонский мужской монастырь в респ</w:t>
      </w:r>
      <w:r w:rsidR="00DE1D9D">
        <w:rPr>
          <w:rFonts w:ascii="Times New Roman" w:eastAsia="Calibri" w:hAnsi="Times New Roman" w:cs="Times New Roman"/>
          <w:bCs/>
          <w:sz w:val="28"/>
          <w:szCs w:val="28"/>
        </w:rPr>
        <w:t>ублике</w:t>
      </w:r>
      <w:r w:rsidRPr="006A5569">
        <w:rPr>
          <w:rFonts w:ascii="Times New Roman" w:eastAsia="Calibri" w:hAnsi="Times New Roman" w:cs="Times New Roman"/>
          <w:bCs/>
          <w:sz w:val="28"/>
          <w:szCs w:val="28"/>
        </w:rPr>
        <w:t xml:space="preserve"> Адыгея и в храм </w:t>
      </w:r>
      <w:proofErr w:type="spellStart"/>
      <w:r w:rsidRPr="006A5569">
        <w:rPr>
          <w:rFonts w:ascii="Times New Roman" w:eastAsia="Calibri" w:hAnsi="Times New Roman" w:cs="Times New Roman"/>
          <w:bCs/>
          <w:sz w:val="28"/>
          <w:szCs w:val="28"/>
        </w:rPr>
        <w:t>Новомучеников</w:t>
      </w:r>
      <w:proofErr w:type="spellEnd"/>
      <w:r w:rsidRPr="006A5569">
        <w:rPr>
          <w:rFonts w:ascii="Times New Roman" w:eastAsia="Calibri" w:hAnsi="Times New Roman" w:cs="Times New Roman"/>
          <w:bCs/>
          <w:sz w:val="28"/>
          <w:szCs w:val="28"/>
        </w:rPr>
        <w:t xml:space="preserve"> Кубанских в г. Кореновск. </w:t>
      </w:r>
    </w:p>
    <w:p w:rsidR="006A5569" w:rsidRPr="006A5569" w:rsidRDefault="006A5569" w:rsidP="00407335">
      <w:pPr>
        <w:spacing w:after="0"/>
        <w:ind w:firstLine="851"/>
        <w:jc w:val="both"/>
        <w:rPr>
          <w:rFonts w:ascii="Times New Roman" w:eastAsia="Calibri" w:hAnsi="Times New Roman" w:cs="Times New Roman"/>
          <w:bCs/>
          <w:sz w:val="28"/>
          <w:szCs w:val="28"/>
        </w:rPr>
      </w:pPr>
      <w:proofErr w:type="gramStart"/>
      <w:r w:rsidRPr="006A5569">
        <w:rPr>
          <w:rFonts w:ascii="Times New Roman" w:eastAsia="Calibri" w:hAnsi="Times New Roman" w:cs="Times New Roman"/>
          <w:bCs/>
          <w:sz w:val="28"/>
          <w:szCs w:val="28"/>
        </w:rPr>
        <w:t xml:space="preserve">На территории Кавказского района были проведены круглые столы, беседы, акции </w:t>
      </w:r>
      <w:r w:rsidR="00EA6A8A">
        <w:rPr>
          <w:rFonts w:ascii="Times New Roman" w:eastAsia="Calibri" w:hAnsi="Times New Roman" w:cs="Times New Roman"/>
          <w:bCs/>
          <w:sz w:val="28"/>
          <w:szCs w:val="28"/>
        </w:rPr>
        <w:t>«</w:t>
      </w:r>
      <w:r w:rsidRPr="006A5569">
        <w:rPr>
          <w:rFonts w:ascii="Times New Roman" w:eastAsia="Calibri" w:hAnsi="Times New Roman" w:cs="Times New Roman"/>
          <w:bCs/>
          <w:sz w:val="28"/>
          <w:szCs w:val="28"/>
        </w:rPr>
        <w:t>Масленичная неделя</w:t>
      </w:r>
      <w:r w:rsidR="00EA6A8A">
        <w:rPr>
          <w:rFonts w:ascii="Times New Roman" w:eastAsia="Calibri" w:hAnsi="Times New Roman" w:cs="Times New Roman"/>
          <w:bCs/>
          <w:sz w:val="28"/>
          <w:szCs w:val="28"/>
        </w:rPr>
        <w:t>», «Великий пост», «</w:t>
      </w:r>
      <w:r w:rsidRPr="006A5569">
        <w:rPr>
          <w:rFonts w:ascii="Times New Roman" w:eastAsia="Calibri" w:hAnsi="Times New Roman" w:cs="Times New Roman"/>
          <w:bCs/>
          <w:sz w:val="28"/>
          <w:szCs w:val="28"/>
        </w:rPr>
        <w:t>Благовещение</w:t>
      </w:r>
      <w:r w:rsidR="00EA6A8A">
        <w:rPr>
          <w:rFonts w:ascii="Times New Roman" w:eastAsia="Calibri" w:hAnsi="Times New Roman" w:cs="Times New Roman"/>
          <w:bCs/>
          <w:sz w:val="28"/>
          <w:szCs w:val="28"/>
        </w:rPr>
        <w:t>»</w:t>
      </w:r>
      <w:r w:rsidRPr="006A5569">
        <w:rPr>
          <w:rFonts w:ascii="Times New Roman" w:eastAsia="Calibri" w:hAnsi="Times New Roman" w:cs="Times New Roman"/>
          <w:bCs/>
          <w:sz w:val="28"/>
          <w:szCs w:val="28"/>
        </w:rPr>
        <w:t xml:space="preserve">, «Вербное воскресенье», «Пасха», «Сретение», «Троица», акции к празднованию Преображение Господне, Успения (кончины) Пресвятой Богородицы, Рождества Пресвятой Богородицы, Дня Воздвижения Честного и Животворящего Креста </w:t>
      </w:r>
      <w:r w:rsidRPr="006A5569">
        <w:rPr>
          <w:rFonts w:ascii="Times New Roman" w:eastAsia="Calibri" w:hAnsi="Times New Roman" w:cs="Times New Roman"/>
          <w:bCs/>
          <w:sz w:val="28"/>
          <w:szCs w:val="28"/>
        </w:rPr>
        <w:lastRenderedPageBreak/>
        <w:t>Господня и другие.</w:t>
      </w:r>
      <w:proofErr w:type="gramEnd"/>
      <w:r w:rsidRPr="006A5569">
        <w:rPr>
          <w:rFonts w:ascii="Times New Roman" w:eastAsia="Calibri" w:hAnsi="Times New Roman" w:cs="Times New Roman"/>
          <w:bCs/>
          <w:sz w:val="28"/>
          <w:szCs w:val="28"/>
        </w:rPr>
        <w:t xml:space="preserve"> Всего таких мероприятий было проведено 137 мероприятий с общим охватом 12</w:t>
      </w:r>
      <w:r w:rsidR="00EF79A8">
        <w:rPr>
          <w:rFonts w:ascii="Times New Roman" w:eastAsia="Calibri" w:hAnsi="Times New Roman" w:cs="Times New Roman"/>
          <w:bCs/>
          <w:sz w:val="28"/>
          <w:szCs w:val="28"/>
        </w:rPr>
        <w:t xml:space="preserve"> </w:t>
      </w:r>
      <w:r w:rsidRPr="006A5569">
        <w:rPr>
          <w:rFonts w:ascii="Times New Roman" w:eastAsia="Calibri" w:hAnsi="Times New Roman" w:cs="Times New Roman"/>
          <w:bCs/>
          <w:sz w:val="28"/>
          <w:szCs w:val="28"/>
        </w:rPr>
        <w:t>084 человек.</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Специалисты отдела молодежной политики координируют   работу 32   специалистов  в области молодежной политики  городского и сельских  поселений Кавказского района и  молодежных центров «Эдельвейс» МО Кавказский район и «Светофор» Кропоткинского  городского поселения. </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В 2019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Значение целевого показателя «Количество проведенных семинаров, совещаний со специалистами сферы государственной молодежной политики» 12 ед. выполнено на 100% (</w:t>
      </w:r>
      <w:r w:rsidR="00CD3D16">
        <w:rPr>
          <w:rFonts w:ascii="Times New Roman" w:eastAsia="Calibri" w:hAnsi="Times New Roman" w:cs="Times New Roman"/>
          <w:bCs/>
          <w:sz w:val="28"/>
          <w:szCs w:val="28"/>
        </w:rPr>
        <w:t>факт</w:t>
      </w:r>
      <w:r w:rsidRPr="006A5569">
        <w:rPr>
          <w:rFonts w:ascii="Times New Roman" w:eastAsia="Calibri" w:hAnsi="Times New Roman" w:cs="Times New Roman"/>
          <w:bCs/>
          <w:sz w:val="28"/>
          <w:szCs w:val="28"/>
        </w:rPr>
        <w:t xml:space="preserve"> – 12 ед.).</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В 2019 году  в сети «Интернет» размещено 478 материалов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 xml:space="preserve">Значение целевого показателя «Количество размещенных статей о проведенных мероприятиях в средствах массовой информации, включая интернет» - </w:t>
      </w:r>
      <w:r w:rsidR="00CD3D16">
        <w:rPr>
          <w:rFonts w:ascii="Times New Roman" w:eastAsia="Calibri" w:hAnsi="Times New Roman" w:cs="Times New Roman"/>
          <w:bCs/>
          <w:sz w:val="28"/>
          <w:szCs w:val="28"/>
        </w:rPr>
        <w:t>430</w:t>
      </w:r>
      <w:r w:rsidRPr="006A5569">
        <w:rPr>
          <w:rFonts w:ascii="Times New Roman" w:eastAsia="Calibri" w:hAnsi="Times New Roman" w:cs="Times New Roman"/>
          <w:bCs/>
          <w:sz w:val="28"/>
          <w:szCs w:val="28"/>
        </w:rPr>
        <w:t xml:space="preserve"> ед. достигнуто </w:t>
      </w:r>
      <w:r w:rsidR="00CD3D16">
        <w:rPr>
          <w:rFonts w:ascii="Times New Roman" w:eastAsia="Calibri" w:hAnsi="Times New Roman" w:cs="Times New Roman"/>
          <w:bCs/>
          <w:sz w:val="28"/>
          <w:szCs w:val="28"/>
        </w:rPr>
        <w:t xml:space="preserve">на </w:t>
      </w:r>
      <w:r w:rsidRPr="006A5569">
        <w:rPr>
          <w:rFonts w:ascii="Times New Roman" w:eastAsia="Calibri" w:hAnsi="Times New Roman" w:cs="Times New Roman"/>
          <w:bCs/>
          <w:sz w:val="28"/>
          <w:szCs w:val="28"/>
        </w:rPr>
        <w:t>111,2%  (</w:t>
      </w:r>
      <w:r w:rsidR="00CD3D16">
        <w:rPr>
          <w:rFonts w:ascii="Times New Roman" w:eastAsia="Calibri" w:hAnsi="Times New Roman" w:cs="Times New Roman"/>
          <w:bCs/>
          <w:sz w:val="28"/>
          <w:szCs w:val="28"/>
        </w:rPr>
        <w:t>факт</w:t>
      </w:r>
      <w:r w:rsidRPr="006A5569">
        <w:rPr>
          <w:rFonts w:ascii="Times New Roman" w:eastAsia="Calibri" w:hAnsi="Times New Roman" w:cs="Times New Roman"/>
          <w:bCs/>
          <w:sz w:val="28"/>
          <w:szCs w:val="28"/>
        </w:rPr>
        <w:t xml:space="preserve"> – 4</w:t>
      </w:r>
      <w:r w:rsidR="00CD3D16">
        <w:rPr>
          <w:rFonts w:ascii="Times New Roman" w:eastAsia="Calibri" w:hAnsi="Times New Roman" w:cs="Times New Roman"/>
          <w:bCs/>
          <w:sz w:val="28"/>
          <w:szCs w:val="28"/>
        </w:rPr>
        <w:t>78</w:t>
      </w:r>
      <w:r w:rsidRPr="006A5569">
        <w:rPr>
          <w:rFonts w:ascii="Times New Roman" w:eastAsia="Calibri" w:hAnsi="Times New Roman" w:cs="Times New Roman"/>
          <w:bCs/>
          <w:sz w:val="28"/>
          <w:szCs w:val="28"/>
        </w:rPr>
        <w:t xml:space="preserve"> ед.).</w:t>
      </w:r>
    </w:p>
    <w:p w:rsidR="006A5569" w:rsidRPr="006A5569" w:rsidRDefault="006A5569" w:rsidP="00407335">
      <w:pPr>
        <w:spacing w:after="0"/>
        <w:ind w:firstLine="851"/>
        <w:jc w:val="both"/>
        <w:rPr>
          <w:rFonts w:ascii="Times New Roman" w:eastAsia="Calibri" w:hAnsi="Times New Roman" w:cs="Times New Roman"/>
          <w:bCs/>
          <w:sz w:val="28"/>
          <w:szCs w:val="28"/>
        </w:rPr>
      </w:pPr>
      <w:r w:rsidRPr="006A5569">
        <w:rPr>
          <w:rFonts w:ascii="Times New Roman" w:eastAsia="Calibri" w:hAnsi="Times New Roman" w:cs="Times New Roman"/>
          <w:bCs/>
          <w:sz w:val="28"/>
          <w:szCs w:val="28"/>
        </w:rPr>
        <w:t>Два целевых показателя данного основного мероприятия выполнены.</w:t>
      </w:r>
    </w:p>
    <w:p w:rsidR="006A5569" w:rsidRDefault="006A5569" w:rsidP="00407335">
      <w:pPr>
        <w:spacing w:after="0"/>
        <w:ind w:firstLine="709"/>
        <w:jc w:val="both"/>
        <w:rPr>
          <w:rFonts w:ascii="Times New Roman" w:eastAsia="Calibri" w:hAnsi="Times New Roman" w:cs="Times New Roman"/>
          <w:b/>
          <w:bCs/>
          <w:sz w:val="28"/>
          <w:szCs w:val="28"/>
        </w:rPr>
      </w:pPr>
    </w:p>
    <w:p w:rsidR="00FA0328" w:rsidRPr="00FA0328" w:rsidRDefault="00390F53"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9F51E4" w:rsidRPr="009F51E4">
        <w:rPr>
          <w:rFonts w:ascii="Times New Roman" w:eastAsia="Calibri" w:hAnsi="Times New Roman" w:cs="Times New Roman"/>
          <w:b/>
          <w:bCs/>
          <w:sz w:val="28"/>
          <w:szCs w:val="28"/>
        </w:rPr>
        <w:t>Вывод:</w:t>
      </w:r>
      <w:r w:rsidR="009F51E4">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«Молодежь Кавказского района», коэффициент эффективности составил </w:t>
      </w:r>
      <w:r w:rsidR="00CD5391">
        <w:rPr>
          <w:rFonts w:ascii="Times New Roman" w:eastAsia="Calibri" w:hAnsi="Times New Roman" w:cs="Times New Roman"/>
          <w:bCs/>
          <w:sz w:val="28"/>
          <w:szCs w:val="28"/>
        </w:rPr>
        <w:t>–</w:t>
      </w:r>
      <w:r w:rsidR="00FA0328" w:rsidRPr="00FA0328">
        <w:rPr>
          <w:rFonts w:ascii="Times New Roman" w:eastAsia="Calibri" w:hAnsi="Times New Roman" w:cs="Times New Roman"/>
          <w:bCs/>
          <w:sz w:val="28"/>
          <w:szCs w:val="28"/>
        </w:rPr>
        <w:t xml:space="preserve"> </w:t>
      </w:r>
      <w:r w:rsidR="00973F92">
        <w:rPr>
          <w:rFonts w:ascii="Times New Roman" w:eastAsia="Calibri" w:hAnsi="Times New Roman" w:cs="Times New Roman"/>
          <w:bCs/>
          <w:sz w:val="28"/>
          <w:szCs w:val="28"/>
        </w:rPr>
        <w:t>0,9</w:t>
      </w:r>
      <w:r w:rsidR="006A5569">
        <w:rPr>
          <w:rFonts w:ascii="Times New Roman" w:eastAsia="Calibri" w:hAnsi="Times New Roman" w:cs="Times New Roman"/>
          <w:bCs/>
          <w:sz w:val="28"/>
          <w:szCs w:val="28"/>
        </w:rPr>
        <w:t>8</w:t>
      </w:r>
      <w:r w:rsidR="00FA0328" w:rsidRPr="00FA0328">
        <w:rPr>
          <w:rFonts w:ascii="Times New Roman" w:eastAsia="Calibri" w:hAnsi="Times New Roman" w:cs="Times New Roman"/>
          <w:bCs/>
          <w:sz w:val="28"/>
          <w:szCs w:val="28"/>
        </w:rPr>
        <w:t xml:space="preserve">, </w:t>
      </w:r>
      <w:proofErr w:type="gramStart"/>
      <w:r w:rsidR="00FA0328" w:rsidRPr="00FA0328">
        <w:rPr>
          <w:rFonts w:ascii="Times New Roman" w:eastAsia="Calibri" w:hAnsi="Times New Roman" w:cs="Times New Roman"/>
          <w:bCs/>
          <w:sz w:val="28"/>
          <w:szCs w:val="28"/>
        </w:rPr>
        <w:t>следовательно</w:t>
      </w:r>
      <w:proofErr w:type="gramEnd"/>
      <w:r w:rsidR="00FA0328" w:rsidRPr="00FA0328">
        <w:rPr>
          <w:rFonts w:ascii="Times New Roman" w:eastAsia="Calibri" w:hAnsi="Times New Roman" w:cs="Times New Roman"/>
          <w:bCs/>
          <w:sz w:val="28"/>
          <w:szCs w:val="28"/>
        </w:rPr>
        <w:t xml:space="preserve"> эффективность муниципальной программы «Молодежь Кавказского района» может быть признана высокой. </w:t>
      </w:r>
    </w:p>
    <w:p w:rsidR="00FA0328" w:rsidRPr="00FA0328" w:rsidRDefault="00390F53"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Pr>
          <w:rFonts w:ascii="Times New Roman" w:eastAsia="Calibri" w:hAnsi="Times New Roman" w:cs="Times New Roman"/>
          <w:bCs/>
          <w:sz w:val="28"/>
          <w:szCs w:val="28"/>
        </w:rPr>
        <w:t>20</w:t>
      </w:r>
      <w:r w:rsidR="00FA0328" w:rsidRPr="00FA0328">
        <w:rPr>
          <w:rFonts w:ascii="Times New Roman" w:eastAsia="Calibri" w:hAnsi="Times New Roman" w:cs="Times New Roman"/>
          <w:bCs/>
          <w:sz w:val="28"/>
          <w:szCs w:val="28"/>
        </w:rPr>
        <w:t xml:space="preserve"> году.</w:t>
      </w:r>
    </w:p>
    <w:p w:rsidR="003470A9" w:rsidRPr="003470A9" w:rsidRDefault="00FA0328" w:rsidP="00407335">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w:t>
      </w:r>
      <w:proofErr w:type="gramStart"/>
      <w:r w:rsidRPr="00FA0328">
        <w:rPr>
          <w:rFonts w:ascii="Times New Roman" w:eastAsia="Calibri" w:hAnsi="Times New Roman" w:cs="Times New Roman"/>
          <w:bCs/>
          <w:sz w:val="28"/>
          <w:szCs w:val="28"/>
        </w:rPr>
        <w:t>контроль за</w:t>
      </w:r>
      <w:proofErr w:type="gramEnd"/>
      <w:r w:rsidRPr="00FA0328">
        <w:rPr>
          <w:rFonts w:ascii="Times New Roman" w:eastAsia="Calibri" w:hAnsi="Times New Roman" w:cs="Times New Roman"/>
          <w:bCs/>
          <w:sz w:val="28"/>
          <w:szCs w:val="28"/>
        </w:rPr>
        <w:t xml:space="preserve">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93299E" w:rsidRDefault="003470A9" w:rsidP="00407335">
      <w:pPr>
        <w:spacing w:after="0"/>
        <w:ind w:firstLine="709"/>
        <w:jc w:val="center"/>
        <w:rPr>
          <w:rFonts w:ascii="Times New Roman" w:eastAsia="Calibri" w:hAnsi="Times New Roman" w:cs="Times New Roman"/>
          <w:bCs/>
          <w:sz w:val="28"/>
          <w:szCs w:val="28"/>
        </w:rPr>
      </w:pPr>
      <w:r w:rsidRPr="0093299E">
        <w:rPr>
          <w:rFonts w:ascii="Times New Roman" w:eastAsia="Calibri" w:hAnsi="Times New Roman" w:cs="Times New Roman"/>
          <w:bCs/>
          <w:sz w:val="28"/>
          <w:szCs w:val="28"/>
        </w:rPr>
        <w:t xml:space="preserve">                                                                                                      </w:t>
      </w:r>
    </w:p>
    <w:p w:rsidR="00440685" w:rsidRPr="0093299E" w:rsidRDefault="00E328EA" w:rsidP="00407335">
      <w:pPr>
        <w:widowControl w:val="0"/>
        <w:suppressAutoHyphens/>
        <w:spacing w:after="0"/>
        <w:ind w:firstLine="709"/>
        <w:jc w:val="center"/>
        <w:outlineLvl w:val="2"/>
        <w:rPr>
          <w:rFonts w:ascii="Times New Roman" w:eastAsia="Times New Roman" w:hAnsi="Times New Roman" w:cs="Times New Roman"/>
          <w:b/>
          <w:sz w:val="32"/>
          <w:szCs w:val="32"/>
        </w:rPr>
      </w:pPr>
      <w:r w:rsidRPr="0093299E">
        <w:rPr>
          <w:rFonts w:ascii="Times New Roman" w:eastAsia="Times New Roman" w:hAnsi="Times New Roman" w:cs="Times New Roman"/>
          <w:b/>
          <w:sz w:val="32"/>
          <w:szCs w:val="32"/>
        </w:rPr>
        <w:lastRenderedPageBreak/>
        <w:t>3.1</w:t>
      </w:r>
      <w:r w:rsidR="003470A9" w:rsidRPr="0093299E">
        <w:rPr>
          <w:rFonts w:ascii="Times New Roman" w:eastAsia="Times New Roman" w:hAnsi="Times New Roman" w:cs="Times New Roman"/>
          <w:b/>
          <w:sz w:val="32"/>
          <w:szCs w:val="32"/>
        </w:rPr>
        <w:t>1</w:t>
      </w:r>
      <w:r w:rsidRPr="0093299E">
        <w:rPr>
          <w:rFonts w:ascii="Times New Roman" w:eastAsia="Times New Roman" w:hAnsi="Times New Roman" w:cs="Times New Roman"/>
          <w:b/>
          <w:sz w:val="32"/>
          <w:szCs w:val="32"/>
        </w:rPr>
        <w:t>. О</w:t>
      </w:r>
      <w:r w:rsidR="00440685" w:rsidRPr="0093299E">
        <w:rPr>
          <w:rFonts w:ascii="Times New Roman" w:eastAsia="Times New Roman" w:hAnsi="Times New Roman" w:cs="Times New Roman"/>
          <w:b/>
          <w:sz w:val="32"/>
          <w:szCs w:val="32"/>
        </w:rPr>
        <w:t xml:space="preserve"> ходе реализации и оценке эффективности муни</w:t>
      </w:r>
      <w:r w:rsidR="008130B8" w:rsidRPr="0093299E">
        <w:rPr>
          <w:rFonts w:ascii="Times New Roman" w:eastAsia="Times New Roman" w:hAnsi="Times New Roman" w:cs="Times New Roman"/>
          <w:b/>
          <w:sz w:val="32"/>
          <w:szCs w:val="32"/>
        </w:rPr>
        <w:t xml:space="preserve">ципальной программы  </w:t>
      </w:r>
      <w:r w:rsidR="00440685" w:rsidRPr="0093299E">
        <w:rPr>
          <w:rFonts w:ascii="Times New Roman" w:eastAsia="Times New Roman" w:hAnsi="Times New Roman" w:cs="Times New Roman"/>
          <w:b/>
          <w:sz w:val="32"/>
          <w:szCs w:val="32"/>
        </w:rPr>
        <w:t>«</w:t>
      </w:r>
      <w:r w:rsidR="00440685" w:rsidRPr="0093299E">
        <w:rPr>
          <w:rFonts w:ascii="Times New Roman" w:hAnsi="Times New Roman" w:cs="Times New Roman"/>
          <w:b/>
          <w:bCs/>
          <w:sz w:val="32"/>
          <w:szCs w:val="32"/>
        </w:rPr>
        <w:t>Информационное общество</w:t>
      </w:r>
      <w:r w:rsidR="00BB0271" w:rsidRPr="0093299E">
        <w:rPr>
          <w:rFonts w:ascii="Times New Roman" w:hAnsi="Times New Roman" w:cs="Times New Roman"/>
          <w:b/>
          <w:bCs/>
          <w:sz w:val="32"/>
          <w:szCs w:val="32"/>
        </w:rPr>
        <w:t xml:space="preserve"> </w:t>
      </w:r>
      <w:r w:rsidR="00440685" w:rsidRPr="0093299E">
        <w:rPr>
          <w:rFonts w:ascii="Times New Roman" w:hAnsi="Times New Roman" w:cs="Times New Roman"/>
          <w:b/>
          <w:bCs/>
          <w:sz w:val="32"/>
          <w:szCs w:val="32"/>
        </w:rPr>
        <w:t>муниципального образования Кавказский район</w:t>
      </w:r>
      <w:r w:rsidR="00440685" w:rsidRPr="0093299E">
        <w:rPr>
          <w:rFonts w:ascii="Times New Roman" w:eastAsia="Times New Roman" w:hAnsi="Times New Roman" w:cs="Times New Roman"/>
          <w:b/>
          <w:sz w:val="32"/>
          <w:szCs w:val="32"/>
        </w:rPr>
        <w:t xml:space="preserve">» </w:t>
      </w:r>
    </w:p>
    <w:p w:rsidR="00440685" w:rsidRPr="006B247A" w:rsidRDefault="00440685" w:rsidP="00407335">
      <w:pPr>
        <w:spacing w:after="0"/>
        <w:ind w:firstLine="567"/>
        <w:jc w:val="both"/>
        <w:rPr>
          <w:rFonts w:ascii="Times New Roman" w:hAnsi="Times New Roman" w:cs="Times New Roman"/>
          <w:color w:val="00B050"/>
          <w:sz w:val="28"/>
          <w:szCs w:val="28"/>
        </w:rPr>
      </w:pP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«Информационное общество муниципального образования Кавказский район» утверждена постановлением главы МО Кавказский район от 14 ноября  2014 года № 1776. </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В  течение 2019 года в муниципальную программу было внесено 5 изменений с целью уточнения объемов финансирования и целевых показателей программы (11 февраля, 21 июня, 6  августа, 23 сентября, 12 декабря 2019 года).</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 xml:space="preserve">В настоящее время </w:t>
      </w:r>
      <w:proofErr w:type="spellStart"/>
      <w:r w:rsidRPr="00BB6DE2">
        <w:rPr>
          <w:rFonts w:ascii="Times New Roman" w:eastAsia="Times New Roman" w:hAnsi="Times New Roman" w:cs="Times New Roman"/>
          <w:sz w:val="28"/>
          <w:szCs w:val="28"/>
        </w:rPr>
        <w:t>медийное</w:t>
      </w:r>
      <w:proofErr w:type="spellEnd"/>
      <w:r w:rsidRPr="00BB6DE2">
        <w:rPr>
          <w:rFonts w:ascii="Times New Roman" w:eastAsia="Times New Roman" w:hAnsi="Times New Roman" w:cs="Times New Roman"/>
          <w:sz w:val="28"/>
          <w:szCs w:val="28"/>
        </w:rPr>
        <w:t xml:space="preserve"> пространство района предст</w:t>
      </w:r>
      <w:r w:rsidR="00EA6A8A">
        <w:rPr>
          <w:rFonts w:ascii="Times New Roman" w:eastAsia="Times New Roman" w:hAnsi="Times New Roman" w:cs="Times New Roman"/>
          <w:sz w:val="28"/>
          <w:szCs w:val="28"/>
        </w:rPr>
        <w:t>авлено печатным изданием ООО «Редакция газеты «</w:t>
      </w:r>
      <w:r w:rsidRPr="00BB6DE2">
        <w:rPr>
          <w:rFonts w:ascii="Times New Roman" w:eastAsia="Times New Roman" w:hAnsi="Times New Roman" w:cs="Times New Roman"/>
          <w:sz w:val="28"/>
          <w:szCs w:val="28"/>
        </w:rPr>
        <w:t>Огни Кубани</w:t>
      </w:r>
      <w:r w:rsidR="00EA6A8A">
        <w:rPr>
          <w:rFonts w:ascii="Times New Roman" w:eastAsia="Times New Roman" w:hAnsi="Times New Roman" w:cs="Times New Roman"/>
          <w:sz w:val="28"/>
          <w:szCs w:val="28"/>
        </w:rPr>
        <w:t>»</w:t>
      </w:r>
      <w:r w:rsidRPr="00BB6DE2">
        <w:rPr>
          <w:rFonts w:ascii="Times New Roman" w:eastAsia="Times New Roman" w:hAnsi="Times New Roman" w:cs="Times New Roman"/>
          <w:sz w:val="28"/>
          <w:szCs w:val="28"/>
        </w:rPr>
        <w:t xml:space="preserve"> и  МАУ </w:t>
      </w:r>
      <w:r w:rsidR="00EA6A8A">
        <w:rPr>
          <w:rFonts w:ascii="Times New Roman" w:eastAsia="Times New Roman" w:hAnsi="Times New Roman" w:cs="Times New Roman"/>
          <w:sz w:val="28"/>
          <w:szCs w:val="28"/>
        </w:rPr>
        <w:t>«</w:t>
      </w:r>
      <w:r w:rsidRPr="00BB6DE2">
        <w:rPr>
          <w:rFonts w:ascii="Times New Roman" w:eastAsia="Times New Roman" w:hAnsi="Times New Roman" w:cs="Times New Roman"/>
          <w:sz w:val="28"/>
          <w:szCs w:val="28"/>
        </w:rPr>
        <w:t>М</w:t>
      </w:r>
      <w:r w:rsidR="00EA6A8A">
        <w:rPr>
          <w:rFonts w:ascii="Times New Roman" w:eastAsia="Times New Roman" w:hAnsi="Times New Roman" w:cs="Times New Roman"/>
          <w:sz w:val="28"/>
          <w:szCs w:val="28"/>
        </w:rPr>
        <w:t>униципальная телерадиокомпания «</w:t>
      </w:r>
      <w:r w:rsidRPr="00BB6DE2">
        <w:rPr>
          <w:rFonts w:ascii="Times New Roman" w:eastAsia="Times New Roman" w:hAnsi="Times New Roman" w:cs="Times New Roman"/>
          <w:sz w:val="28"/>
          <w:szCs w:val="28"/>
        </w:rPr>
        <w:t>Кропоткин</w:t>
      </w:r>
      <w:r w:rsidR="00EA6A8A">
        <w:rPr>
          <w:rFonts w:ascii="Times New Roman" w:eastAsia="Times New Roman" w:hAnsi="Times New Roman" w:cs="Times New Roman"/>
          <w:sz w:val="28"/>
          <w:szCs w:val="28"/>
        </w:rPr>
        <w:t>»</w:t>
      </w:r>
      <w:r w:rsidRPr="00BB6DE2">
        <w:rPr>
          <w:rFonts w:ascii="Times New Roman" w:eastAsia="Times New Roman" w:hAnsi="Times New Roman" w:cs="Times New Roman"/>
          <w:sz w:val="28"/>
          <w:szCs w:val="28"/>
        </w:rPr>
        <w:t>.</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Объем финансирования муниципальной программы в 2019 году был предусмотрен в сумме 3 170 тыс. рублей.</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За отчетный год кассовые расходы по муниципальной программе составили 3 008,8 тыс. рублей или 94,9 % от плановых назначений.</w:t>
      </w:r>
    </w:p>
    <w:p w:rsidR="00BB6DE2" w:rsidRPr="00BB6DE2" w:rsidRDefault="00BB6DE2" w:rsidP="00407335">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3965FF" w:rsidRDefault="00BB6DE2" w:rsidP="00407335">
      <w:pPr>
        <w:shd w:val="clear" w:color="auto" w:fill="FFFFFF"/>
        <w:spacing w:after="0"/>
        <w:ind w:firstLine="851"/>
        <w:jc w:val="both"/>
        <w:rPr>
          <w:rFonts w:ascii="Times New Roman" w:eastAsia="Times New Roman" w:hAnsi="Times New Roman" w:cs="Times New Roman"/>
          <w:sz w:val="28"/>
          <w:szCs w:val="28"/>
          <w:lang w:eastAsia="en-US" w:bidi="en-US"/>
        </w:rPr>
      </w:pPr>
      <w:r w:rsidRPr="00BB6DE2">
        <w:rPr>
          <w:rFonts w:ascii="Times New Roman" w:eastAsia="Times New Roman" w:hAnsi="Times New Roman" w:cs="Times New Roman"/>
          <w:sz w:val="28"/>
          <w:szCs w:val="28"/>
        </w:rPr>
        <w:t>За отчётный период опубликовано 200 муниципальных правовых актов в сетевом издании.</w:t>
      </w:r>
      <w:r w:rsidRPr="00BB6DE2">
        <w:rPr>
          <w:rFonts w:ascii="Times New Roman" w:eastAsia="Times New Roman" w:hAnsi="Times New Roman" w:cs="Times New Roman"/>
          <w:sz w:val="28"/>
          <w:szCs w:val="28"/>
        </w:rPr>
        <w:tab/>
      </w:r>
      <w:r w:rsidR="00A70053">
        <w:rPr>
          <w:rFonts w:ascii="Times New Roman" w:eastAsia="Times New Roman" w:hAnsi="Times New Roman" w:cs="Times New Roman"/>
          <w:sz w:val="28"/>
          <w:szCs w:val="28"/>
        </w:rPr>
        <w:t xml:space="preserve">  </w:t>
      </w:r>
      <w:r w:rsidR="00A70053" w:rsidRPr="00FF611C">
        <w:rPr>
          <w:rFonts w:ascii="Times New Roman" w:eastAsia="Times New Roman" w:hAnsi="Times New Roman" w:cs="Times New Roman"/>
          <w:sz w:val="28"/>
          <w:szCs w:val="28"/>
          <w:lang w:eastAsia="en-US" w:bidi="en-US"/>
        </w:rPr>
        <w:tab/>
      </w:r>
    </w:p>
    <w:p w:rsidR="00A70053" w:rsidRDefault="00A70053" w:rsidP="00407335">
      <w:pPr>
        <w:shd w:val="clear" w:color="auto" w:fill="FFFFFF"/>
        <w:spacing w:after="0"/>
        <w:ind w:firstLine="851"/>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План реализации муниципальной программы  на 201</w:t>
      </w:r>
      <w:r w:rsidR="003965FF">
        <w:rPr>
          <w:rFonts w:ascii="Times New Roman" w:eastAsia="Times New Roman" w:hAnsi="Times New Roman" w:cs="Times New Roman"/>
          <w:sz w:val="28"/>
          <w:szCs w:val="28"/>
          <w:lang w:eastAsia="en-US" w:bidi="en-US"/>
        </w:rPr>
        <w:t>9</w:t>
      </w:r>
      <w:r w:rsidRPr="00FF611C">
        <w:rPr>
          <w:rFonts w:ascii="Times New Roman" w:eastAsia="Times New Roman" w:hAnsi="Times New Roman" w:cs="Times New Roman"/>
          <w:sz w:val="28"/>
          <w:szCs w:val="28"/>
          <w:lang w:eastAsia="en-US" w:bidi="en-US"/>
        </w:rPr>
        <w:t xml:space="preserve"> год утвержден </w:t>
      </w:r>
      <w:r w:rsidR="0014544A">
        <w:rPr>
          <w:rFonts w:ascii="Times New Roman" w:eastAsia="Times New Roman" w:hAnsi="Times New Roman" w:cs="Times New Roman"/>
          <w:sz w:val="28"/>
          <w:szCs w:val="28"/>
          <w:lang w:eastAsia="en-US" w:bidi="en-US"/>
        </w:rPr>
        <w:t xml:space="preserve">заместителем главы муниципального образования Кавказский район </w:t>
      </w:r>
      <w:r w:rsidRPr="00FF611C">
        <w:rPr>
          <w:rFonts w:ascii="Times New Roman" w:eastAsia="Times New Roman" w:hAnsi="Times New Roman" w:cs="Times New Roman"/>
          <w:sz w:val="28"/>
          <w:szCs w:val="28"/>
          <w:lang w:eastAsia="en-US" w:bidi="en-US"/>
        </w:rPr>
        <w:t>2</w:t>
      </w:r>
      <w:r w:rsidR="003965FF">
        <w:rPr>
          <w:rFonts w:ascii="Times New Roman" w:eastAsia="Times New Roman" w:hAnsi="Times New Roman" w:cs="Times New Roman"/>
          <w:sz w:val="28"/>
          <w:szCs w:val="28"/>
          <w:lang w:eastAsia="en-US" w:bidi="en-US"/>
        </w:rPr>
        <w:t>8</w:t>
      </w:r>
      <w:r w:rsidR="00DE185A">
        <w:rPr>
          <w:rFonts w:ascii="Times New Roman" w:eastAsia="Times New Roman" w:hAnsi="Times New Roman" w:cs="Times New Roman"/>
          <w:sz w:val="28"/>
          <w:szCs w:val="28"/>
          <w:lang w:eastAsia="en-US" w:bidi="en-US"/>
        </w:rPr>
        <w:t xml:space="preserve"> декабря </w:t>
      </w:r>
      <w:r w:rsidRPr="00FF611C">
        <w:rPr>
          <w:rFonts w:ascii="Times New Roman" w:eastAsia="Times New Roman" w:hAnsi="Times New Roman" w:cs="Times New Roman"/>
          <w:sz w:val="28"/>
          <w:szCs w:val="28"/>
          <w:lang w:eastAsia="en-US" w:bidi="en-US"/>
        </w:rPr>
        <w:t>201</w:t>
      </w:r>
      <w:r w:rsidR="003965FF">
        <w:rPr>
          <w:rFonts w:ascii="Times New Roman" w:eastAsia="Times New Roman" w:hAnsi="Times New Roman" w:cs="Times New Roman"/>
          <w:sz w:val="28"/>
          <w:szCs w:val="28"/>
          <w:lang w:eastAsia="en-US" w:bidi="en-US"/>
        </w:rPr>
        <w:t>8</w:t>
      </w:r>
      <w:r w:rsidRPr="00FF611C">
        <w:rPr>
          <w:rFonts w:ascii="Times New Roman" w:eastAsia="Times New Roman" w:hAnsi="Times New Roman" w:cs="Times New Roman"/>
          <w:sz w:val="28"/>
          <w:szCs w:val="28"/>
          <w:lang w:eastAsia="en-US" w:bidi="en-US"/>
        </w:rPr>
        <w:t xml:space="preserve"> г. (изменен </w:t>
      </w:r>
      <w:r w:rsidR="003965FF">
        <w:rPr>
          <w:rFonts w:ascii="Times New Roman" w:eastAsia="Times New Roman" w:hAnsi="Times New Roman" w:cs="Times New Roman"/>
          <w:sz w:val="28"/>
          <w:szCs w:val="28"/>
          <w:lang w:eastAsia="en-US" w:bidi="en-US"/>
        </w:rPr>
        <w:t>29</w:t>
      </w:r>
      <w:r w:rsidR="00DE185A">
        <w:rPr>
          <w:rFonts w:ascii="Times New Roman" w:eastAsia="Times New Roman" w:hAnsi="Times New Roman" w:cs="Times New Roman"/>
          <w:sz w:val="28"/>
          <w:szCs w:val="28"/>
          <w:lang w:eastAsia="en-US" w:bidi="en-US"/>
        </w:rPr>
        <w:t xml:space="preserve"> марта</w:t>
      </w:r>
      <w:r w:rsidRPr="00FF611C">
        <w:rPr>
          <w:rFonts w:ascii="Times New Roman" w:eastAsia="Times New Roman" w:hAnsi="Times New Roman" w:cs="Times New Roman"/>
          <w:sz w:val="28"/>
          <w:szCs w:val="28"/>
          <w:lang w:eastAsia="en-US" w:bidi="en-US"/>
        </w:rPr>
        <w:t xml:space="preserve">, </w:t>
      </w:r>
      <w:r w:rsidR="003965FF">
        <w:rPr>
          <w:rFonts w:ascii="Times New Roman" w:eastAsia="Times New Roman" w:hAnsi="Times New Roman" w:cs="Times New Roman"/>
          <w:sz w:val="28"/>
          <w:szCs w:val="28"/>
          <w:lang w:eastAsia="en-US" w:bidi="en-US"/>
        </w:rPr>
        <w:t>28</w:t>
      </w:r>
      <w:r w:rsidR="00DE185A">
        <w:rPr>
          <w:rFonts w:ascii="Times New Roman" w:eastAsia="Times New Roman" w:hAnsi="Times New Roman" w:cs="Times New Roman"/>
          <w:sz w:val="28"/>
          <w:szCs w:val="28"/>
          <w:lang w:eastAsia="en-US" w:bidi="en-US"/>
        </w:rPr>
        <w:t xml:space="preserve"> июня </w:t>
      </w:r>
      <w:r w:rsidRPr="00FF611C">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2</w:t>
      </w:r>
      <w:r w:rsidR="003965FF">
        <w:rPr>
          <w:rFonts w:ascii="Times New Roman" w:eastAsia="Times New Roman" w:hAnsi="Times New Roman" w:cs="Times New Roman"/>
          <w:sz w:val="28"/>
          <w:szCs w:val="28"/>
          <w:lang w:eastAsia="en-US" w:bidi="en-US"/>
        </w:rPr>
        <w:t>9</w:t>
      </w:r>
      <w:r w:rsidR="00DE185A">
        <w:rPr>
          <w:rFonts w:ascii="Times New Roman" w:eastAsia="Times New Roman" w:hAnsi="Times New Roman" w:cs="Times New Roman"/>
          <w:sz w:val="28"/>
          <w:szCs w:val="28"/>
          <w:lang w:eastAsia="en-US" w:bidi="en-US"/>
        </w:rPr>
        <w:t xml:space="preserve"> сентября</w:t>
      </w:r>
      <w:r w:rsidR="003965FF">
        <w:rPr>
          <w:rFonts w:ascii="Times New Roman" w:eastAsia="Times New Roman" w:hAnsi="Times New Roman" w:cs="Times New Roman"/>
          <w:sz w:val="28"/>
          <w:szCs w:val="28"/>
          <w:lang w:eastAsia="en-US" w:bidi="en-US"/>
        </w:rPr>
        <w:t>, 16</w:t>
      </w:r>
      <w:r w:rsidR="00DE185A">
        <w:rPr>
          <w:rFonts w:ascii="Times New Roman" w:eastAsia="Times New Roman" w:hAnsi="Times New Roman" w:cs="Times New Roman"/>
          <w:sz w:val="28"/>
          <w:szCs w:val="28"/>
          <w:lang w:eastAsia="en-US" w:bidi="en-US"/>
        </w:rPr>
        <w:t xml:space="preserve"> декабря </w:t>
      </w:r>
      <w:r w:rsidRPr="00FF611C">
        <w:rPr>
          <w:rFonts w:ascii="Times New Roman" w:eastAsia="Times New Roman" w:hAnsi="Times New Roman" w:cs="Times New Roman"/>
          <w:sz w:val="28"/>
          <w:szCs w:val="28"/>
          <w:lang w:eastAsia="en-US" w:bidi="en-US"/>
        </w:rPr>
        <w:t>201</w:t>
      </w:r>
      <w:r w:rsidR="003965FF">
        <w:rPr>
          <w:rFonts w:ascii="Times New Roman" w:eastAsia="Times New Roman" w:hAnsi="Times New Roman" w:cs="Times New Roman"/>
          <w:sz w:val="28"/>
          <w:szCs w:val="28"/>
          <w:lang w:eastAsia="en-US" w:bidi="en-US"/>
        </w:rPr>
        <w:t>9</w:t>
      </w:r>
      <w:r w:rsidRPr="00FF611C">
        <w:rPr>
          <w:rFonts w:ascii="Times New Roman" w:eastAsia="Times New Roman" w:hAnsi="Times New Roman" w:cs="Times New Roman"/>
          <w:sz w:val="28"/>
          <w:szCs w:val="28"/>
          <w:lang w:eastAsia="en-US" w:bidi="en-US"/>
        </w:rPr>
        <w:t xml:space="preserve"> г</w:t>
      </w:r>
      <w:r w:rsidR="00DE185A">
        <w:rPr>
          <w:rFonts w:ascii="Times New Roman" w:eastAsia="Times New Roman" w:hAnsi="Times New Roman" w:cs="Times New Roman"/>
          <w:sz w:val="28"/>
          <w:szCs w:val="28"/>
          <w:lang w:eastAsia="en-US" w:bidi="en-US"/>
        </w:rPr>
        <w:t>ода</w:t>
      </w:r>
      <w:r w:rsidRPr="00FF611C">
        <w:rPr>
          <w:rFonts w:ascii="Times New Roman" w:eastAsia="Times New Roman" w:hAnsi="Times New Roman" w:cs="Times New Roman"/>
          <w:sz w:val="28"/>
          <w:szCs w:val="28"/>
          <w:lang w:eastAsia="en-US" w:bidi="en-US"/>
        </w:rPr>
        <w:t>).</w:t>
      </w:r>
    </w:p>
    <w:p w:rsidR="00A70053" w:rsidRPr="00A405A3" w:rsidRDefault="00A70053" w:rsidP="00407335">
      <w:pPr>
        <w:spacing w:after="0"/>
        <w:ind w:firstLine="851"/>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Все контрольные события, предусмотренные планом  реализации  в 201</w:t>
      </w:r>
      <w:r w:rsidR="003965FF">
        <w:rPr>
          <w:rFonts w:ascii="Times New Roman" w:eastAsia="Times New Roman" w:hAnsi="Times New Roman" w:cs="Times New Roman"/>
          <w:sz w:val="28"/>
          <w:szCs w:val="28"/>
        </w:rPr>
        <w:t>9</w:t>
      </w:r>
      <w:r w:rsidRPr="00A405A3">
        <w:rPr>
          <w:rFonts w:ascii="Times New Roman" w:eastAsia="Times New Roman" w:hAnsi="Times New Roman" w:cs="Times New Roman"/>
          <w:sz w:val="28"/>
          <w:szCs w:val="28"/>
        </w:rPr>
        <w:t xml:space="preserve"> году, были выполнены в полном объеме и в планируемые сроки. </w:t>
      </w:r>
    </w:p>
    <w:p w:rsidR="0022363E" w:rsidRPr="0022363E" w:rsidRDefault="0022363E" w:rsidP="00407335">
      <w:pPr>
        <w:spacing w:after="0"/>
        <w:ind w:firstLine="851"/>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lastRenderedPageBreak/>
        <w:t>Решение задач, поставленных в муниципальной программе, осуществляется в рамках реализации, входящих в ее состав двух основных мероприятий.</w:t>
      </w:r>
    </w:p>
    <w:p w:rsidR="003F722C" w:rsidRDefault="003F722C" w:rsidP="00407335">
      <w:pPr>
        <w:spacing w:after="0"/>
        <w:ind w:firstLine="709"/>
        <w:jc w:val="center"/>
        <w:rPr>
          <w:rFonts w:ascii="Times New Roman" w:hAnsi="Times New Roman" w:cs="Times New Roman"/>
          <w:b/>
          <w:i/>
          <w:sz w:val="28"/>
          <w:szCs w:val="28"/>
        </w:rPr>
      </w:pPr>
    </w:p>
    <w:p w:rsidR="00BB0271" w:rsidRPr="00BB0271" w:rsidRDefault="00BB0271" w:rsidP="00407335">
      <w:pPr>
        <w:spacing w:after="0"/>
        <w:jc w:val="center"/>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О ходе реализации основного мероприятия № 1 «</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p w:rsidR="00BB0271" w:rsidRDefault="00BB0271" w:rsidP="00407335">
      <w:pPr>
        <w:spacing w:after="0"/>
        <w:jc w:val="both"/>
        <w:rPr>
          <w:rFonts w:ascii="Times New Roman" w:hAnsi="Times New Roman" w:cs="Times New Roman"/>
          <w:sz w:val="28"/>
          <w:szCs w:val="28"/>
        </w:rPr>
      </w:pPr>
    </w:p>
    <w:p w:rsidR="001E0F0B" w:rsidRDefault="001E0F0B" w:rsidP="00407335">
      <w:pPr>
        <w:spacing w:after="0"/>
        <w:ind w:firstLine="851"/>
        <w:jc w:val="both"/>
        <w:rPr>
          <w:rFonts w:ascii="Times New Roman" w:hAnsi="Times New Roman" w:cs="Times New Roman"/>
          <w:sz w:val="28"/>
          <w:szCs w:val="28"/>
        </w:rPr>
      </w:pPr>
      <w:r w:rsidRPr="001E0F0B">
        <w:rPr>
          <w:rFonts w:ascii="Times New Roman" w:hAnsi="Times New Roman" w:cs="Times New Roman"/>
          <w:sz w:val="28"/>
          <w:szCs w:val="28"/>
        </w:rPr>
        <w:t>Всего на реализацию основного мероприятия № 1</w:t>
      </w:r>
      <w:r>
        <w:rPr>
          <w:rFonts w:ascii="Times New Roman" w:hAnsi="Times New Roman" w:cs="Times New Roman"/>
          <w:sz w:val="28"/>
          <w:szCs w:val="28"/>
        </w:rPr>
        <w:t xml:space="preserve"> было предусмотрено  бюджетных ассигнований в сумме 1</w:t>
      </w:r>
      <w:r w:rsidR="00BF0A36">
        <w:rPr>
          <w:rFonts w:ascii="Times New Roman" w:hAnsi="Times New Roman" w:cs="Times New Roman"/>
          <w:sz w:val="28"/>
          <w:szCs w:val="28"/>
        </w:rPr>
        <w:t xml:space="preserve"> </w:t>
      </w:r>
      <w:r>
        <w:rPr>
          <w:rFonts w:ascii="Times New Roman" w:hAnsi="Times New Roman" w:cs="Times New Roman"/>
          <w:sz w:val="28"/>
          <w:szCs w:val="28"/>
        </w:rPr>
        <w:t>520,0 тыс. рублей, освоено 1</w:t>
      </w:r>
      <w:r w:rsidR="00BF0A36">
        <w:rPr>
          <w:rFonts w:ascii="Times New Roman" w:hAnsi="Times New Roman" w:cs="Times New Roman"/>
          <w:sz w:val="28"/>
          <w:szCs w:val="28"/>
        </w:rPr>
        <w:t xml:space="preserve"> </w:t>
      </w:r>
      <w:r>
        <w:rPr>
          <w:rFonts w:ascii="Times New Roman" w:hAnsi="Times New Roman" w:cs="Times New Roman"/>
          <w:sz w:val="28"/>
          <w:szCs w:val="28"/>
        </w:rPr>
        <w:t>515,7  тыс. рублей или 99,7% от плановых значений.</w:t>
      </w:r>
    </w:p>
    <w:p w:rsidR="006E3101" w:rsidRDefault="006E3101"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За отчетный период в рамках основного мероприятия заключено 7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A205FB" w:rsidRDefault="00A205FB"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реализации мероприятия № 1.1 «Публикация информации о деятельности органов местного самоуправления МО Кавказский район в средствах печати» предусмотрены</w:t>
      </w:r>
      <w:r w:rsidRPr="00A205FB">
        <w:rPr>
          <w:rFonts w:ascii="Times New Roman" w:hAnsi="Times New Roman" w:cs="Times New Roman"/>
          <w:sz w:val="28"/>
          <w:szCs w:val="28"/>
        </w:rPr>
        <w:t xml:space="preserve"> </w:t>
      </w:r>
      <w:r>
        <w:rPr>
          <w:rFonts w:ascii="Times New Roman" w:hAnsi="Times New Roman" w:cs="Times New Roman"/>
          <w:sz w:val="28"/>
          <w:szCs w:val="28"/>
        </w:rPr>
        <w:t>бюджетные ассигнования в сумме 940 тыс. рублей, освоено</w:t>
      </w:r>
      <w:r w:rsidR="00BF0A3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0A36">
        <w:rPr>
          <w:rFonts w:ascii="Times New Roman" w:hAnsi="Times New Roman" w:cs="Times New Roman"/>
          <w:sz w:val="28"/>
          <w:szCs w:val="28"/>
        </w:rPr>
        <w:t xml:space="preserve"> </w:t>
      </w:r>
      <w:r>
        <w:rPr>
          <w:rFonts w:ascii="Times New Roman" w:hAnsi="Times New Roman" w:cs="Times New Roman"/>
          <w:sz w:val="28"/>
          <w:szCs w:val="28"/>
        </w:rPr>
        <w:t xml:space="preserve"> 983,2 тыс. рублей (104,6%).</w:t>
      </w:r>
    </w:p>
    <w:p w:rsidR="001E0F0B" w:rsidRDefault="006E3101"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2019 году составил 56 626 квадратных сантиметров газетной площади (план</w:t>
      </w:r>
      <w:r w:rsidR="00A205FB">
        <w:rPr>
          <w:rFonts w:ascii="Times New Roman" w:hAnsi="Times New Roman" w:cs="Times New Roman"/>
          <w:sz w:val="28"/>
          <w:szCs w:val="28"/>
        </w:rPr>
        <w:t xml:space="preserve">овое значение целевого показателя </w:t>
      </w:r>
      <w:r>
        <w:rPr>
          <w:rFonts w:ascii="Times New Roman" w:hAnsi="Times New Roman" w:cs="Times New Roman"/>
          <w:sz w:val="28"/>
          <w:szCs w:val="28"/>
        </w:rPr>
        <w:t xml:space="preserve"> – 56 626 квадратных сантиметров).</w:t>
      </w:r>
      <w:r w:rsidR="001E0F0B" w:rsidRPr="001E0F0B">
        <w:rPr>
          <w:rFonts w:ascii="Times New Roman" w:hAnsi="Times New Roman" w:cs="Times New Roman"/>
          <w:sz w:val="28"/>
          <w:szCs w:val="28"/>
        </w:rPr>
        <w:t xml:space="preserve"> </w:t>
      </w:r>
    </w:p>
    <w:p w:rsidR="00A205FB" w:rsidRDefault="00A205FB"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реализации мероприятия № 1.2 «Публикация муниципальных правовых актов органов местного самоуправления МО Кавказский район в печатном издании» были предусмотрены бюджетные ассигнования в сумме 580 тыс. рублей, освоено 532,5 тыс. рублей (91,8%).</w:t>
      </w:r>
    </w:p>
    <w:p w:rsidR="00681EDB" w:rsidRDefault="006E3101"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Объем опубликования муниципальных правовых актов органов местного самоуправлени</w:t>
      </w:r>
      <w:r w:rsidR="001E0F0B">
        <w:rPr>
          <w:rFonts w:ascii="Times New Roman" w:hAnsi="Times New Roman" w:cs="Times New Roman"/>
          <w:sz w:val="28"/>
          <w:szCs w:val="28"/>
        </w:rPr>
        <w:t>я</w:t>
      </w:r>
      <w:r>
        <w:rPr>
          <w:rFonts w:ascii="Times New Roman" w:hAnsi="Times New Roman" w:cs="Times New Roman"/>
          <w:sz w:val="28"/>
          <w:szCs w:val="28"/>
        </w:rPr>
        <w:t xml:space="preserve"> Кавказск</w:t>
      </w:r>
      <w:r w:rsidR="001E0F0B">
        <w:rPr>
          <w:rFonts w:ascii="Times New Roman" w:hAnsi="Times New Roman" w:cs="Times New Roman"/>
          <w:sz w:val="28"/>
          <w:szCs w:val="28"/>
        </w:rPr>
        <w:t>ого</w:t>
      </w:r>
      <w:r>
        <w:rPr>
          <w:rFonts w:ascii="Times New Roman" w:hAnsi="Times New Roman" w:cs="Times New Roman"/>
          <w:sz w:val="28"/>
          <w:szCs w:val="28"/>
        </w:rPr>
        <w:t xml:space="preserve"> район</w:t>
      </w:r>
      <w:r w:rsidR="001E0F0B">
        <w:rPr>
          <w:rFonts w:ascii="Times New Roman" w:hAnsi="Times New Roman" w:cs="Times New Roman"/>
          <w:sz w:val="28"/>
          <w:szCs w:val="28"/>
        </w:rPr>
        <w:t>а</w:t>
      </w:r>
      <w:r>
        <w:rPr>
          <w:rFonts w:ascii="Times New Roman" w:hAnsi="Times New Roman" w:cs="Times New Roman"/>
          <w:sz w:val="28"/>
          <w:szCs w:val="28"/>
        </w:rPr>
        <w:t xml:space="preserve"> составил 213 781 квадратный сантиметр газетной площади (</w:t>
      </w:r>
      <w:r w:rsidR="00681EDB">
        <w:rPr>
          <w:rFonts w:ascii="Times New Roman" w:hAnsi="Times New Roman" w:cs="Times New Roman"/>
          <w:sz w:val="28"/>
          <w:szCs w:val="28"/>
        </w:rPr>
        <w:t xml:space="preserve">плановое значение целевого показателя </w:t>
      </w:r>
      <w:r>
        <w:rPr>
          <w:rFonts w:ascii="Times New Roman" w:hAnsi="Times New Roman" w:cs="Times New Roman"/>
          <w:sz w:val="28"/>
          <w:szCs w:val="28"/>
        </w:rPr>
        <w:t xml:space="preserve">– 223 046 квадратных сантиметров). </w:t>
      </w:r>
    </w:p>
    <w:p w:rsidR="006E3101" w:rsidRDefault="006E3101"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произошло перераспределение </w:t>
      </w:r>
      <w:r w:rsidR="00372AEE">
        <w:rPr>
          <w:rFonts w:ascii="Times New Roman" w:hAnsi="Times New Roman" w:cs="Times New Roman"/>
          <w:sz w:val="28"/>
          <w:szCs w:val="28"/>
        </w:rPr>
        <w:t>финансирования</w:t>
      </w:r>
      <w:r>
        <w:rPr>
          <w:rFonts w:ascii="Times New Roman" w:hAnsi="Times New Roman" w:cs="Times New Roman"/>
          <w:sz w:val="28"/>
          <w:szCs w:val="28"/>
        </w:rPr>
        <w:t xml:space="preserve"> по факту  с мероприятия № 1.2 на мероприятие № 1.1. Произошло это в связи с необходимостью опубликования дополнительной информации о деятельности органов местного самоуправления МО Кавказский район в краевых средствах массовой информации, изменения в муниципальную программу не внесены.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муниципальные правовые акты опубликованы в полном объёме.</w:t>
      </w:r>
    </w:p>
    <w:p w:rsidR="006E3101" w:rsidRDefault="006E3101"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За отчётный период опубликовано 200 муниципальных правовых актов в сетевом издании</w:t>
      </w:r>
      <w:r w:rsidR="00372AEE">
        <w:rPr>
          <w:rFonts w:ascii="Times New Roman" w:hAnsi="Times New Roman" w:cs="Times New Roman"/>
          <w:sz w:val="28"/>
          <w:szCs w:val="28"/>
        </w:rPr>
        <w:t xml:space="preserve"> (плановое значение целевого показателя  – 200 шт.)</w:t>
      </w:r>
      <w:r>
        <w:rPr>
          <w:rFonts w:ascii="Times New Roman" w:hAnsi="Times New Roman" w:cs="Times New Roman"/>
          <w:sz w:val="28"/>
          <w:szCs w:val="28"/>
        </w:rPr>
        <w:t>.</w:t>
      </w:r>
      <w:r>
        <w:rPr>
          <w:rFonts w:ascii="Times New Roman" w:hAnsi="Times New Roman" w:cs="Times New Roman"/>
          <w:sz w:val="28"/>
          <w:szCs w:val="28"/>
        </w:rPr>
        <w:tab/>
      </w:r>
    </w:p>
    <w:p w:rsidR="00E1013A" w:rsidRPr="007D4B3F" w:rsidRDefault="00E1013A" w:rsidP="00407335">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4B3F">
        <w:rPr>
          <w:rFonts w:ascii="Times New Roman" w:eastAsia="Times New Roman" w:hAnsi="Times New Roman" w:cs="Times New Roman"/>
          <w:sz w:val="28"/>
          <w:szCs w:val="28"/>
        </w:rPr>
        <w:t>Целевой показатель «Объем информационных материалов в периодических печатных изданиях» выполнен на 100 % (план – 191</w:t>
      </w:r>
      <w:r>
        <w:rPr>
          <w:rFonts w:ascii="Times New Roman" w:eastAsia="Times New Roman" w:hAnsi="Times New Roman" w:cs="Times New Roman"/>
          <w:sz w:val="28"/>
          <w:szCs w:val="28"/>
        </w:rPr>
        <w:t xml:space="preserve"> </w:t>
      </w:r>
      <w:r w:rsidRPr="007D4B3F">
        <w:rPr>
          <w:rFonts w:ascii="Times New Roman" w:eastAsia="Times New Roman" w:hAnsi="Times New Roman" w:cs="Times New Roman"/>
          <w:sz w:val="28"/>
          <w:szCs w:val="28"/>
        </w:rPr>
        <w:t>919 квадратных сантиметра).</w:t>
      </w:r>
    </w:p>
    <w:p w:rsidR="006E3101" w:rsidRPr="0017124B" w:rsidRDefault="006E3101"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Основное мероприятие №</w:t>
      </w:r>
      <w:r w:rsidR="00372AEE">
        <w:rPr>
          <w:rFonts w:ascii="Times New Roman" w:hAnsi="Times New Roman" w:cs="Times New Roman"/>
          <w:sz w:val="28"/>
          <w:szCs w:val="28"/>
        </w:rPr>
        <w:t xml:space="preserve"> </w:t>
      </w:r>
      <w:r w:rsidRPr="0017124B">
        <w:rPr>
          <w:rFonts w:ascii="Times New Roman" w:hAnsi="Times New Roman" w:cs="Times New Roman"/>
          <w:sz w:val="28"/>
          <w:szCs w:val="28"/>
        </w:rPr>
        <w:t>1 может считаться выполненным, экономия бюджетных сре</w:t>
      </w:r>
      <w:proofErr w:type="gramStart"/>
      <w:r w:rsidRPr="0017124B">
        <w:rPr>
          <w:rFonts w:ascii="Times New Roman" w:hAnsi="Times New Roman" w:cs="Times New Roman"/>
          <w:sz w:val="28"/>
          <w:szCs w:val="28"/>
        </w:rPr>
        <w:t>дств в с</w:t>
      </w:r>
      <w:proofErr w:type="gramEnd"/>
      <w:r w:rsidRPr="0017124B">
        <w:rPr>
          <w:rFonts w:ascii="Times New Roman" w:hAnsi="Times New Roman" w:cs="Times New Roman"/>
          <w:sz w:val="28"/>
          <w:szCs w:val="28"/>
        </w:rPr>
        <w:t xml:space="preserve">умме 4,3 тыс. </w:t>
      </w:r>
      <w:r w:rsidR="001E0F0B" w:rsidRPr="0017124B">
        <w:rPr>
          <w:rFonts w:ascii="Times New Roman" w:hAnsi="Times New Roman" w:cs="Times New Roman"/>
          <w:sz w:val="28"/>
          <w:szCs w:val="28"/>
        </w:rPr>
        <w:t>рублей</w:t>
      </w:r>
      <w:r w:rsidRPr="0017124B">
        <w:rPr>
          <w:rFonts w:ascii="Times New Roman" w:hAnsi="Times New Roman" w:cs="Times New Roman"/>
          <w:sz w:val="28"/>
          <w:szCs w:val="28"/>
        </w:rPr>
        <w:t xml:space="preserve"> сложилась по результатам фактической оплаты за публикацию правовых актов и  информации о деятельности местного самоуправления МО Кавказский район.</w:t>
      </w:r>
    </w:p>
    <w:p w:rsidR="00D455FC" w:rsidRDefault="00D455FC" w:rsidP="00407335">
      <w:pPr>
        <w:spacing w:after="0"/>
        <w:ind w:firstLine="567"/>
        <w:jc w:val="both"/>
        <w:rPr>
          <w:rFonts w:ascii="Times New Roman" w:hAnsi="Times New Roman" w:cs="Times New Roman"/>
          <w:sz w:val="28"/>
          <w:szCs w:val="28"/>
        </w:rPr>
      </w:pPr>
    </w:p>
    <w:p w:rsidR="00D455FC" w:rsidRPr="00D455FC" w:rsidRDefault="00D455FC" w:rsidP="00407335">
      <w:pPr>
        <w:spacing w:after="0"/>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2 «</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p w:rsidR="00D455FC" w:rsidRDefault="00D455FC" w:rsidP="00407335">
      <w:pPr>
        <w:spacing w:after="0"/>
        <w:ind w:firstLine="851"/>
        <w:jc w:val="both"/>
        <w:rPr>
          <w:rFonts w:ascii="Times New Roman" w:hAnsi="Times New Roman" w:cs="Times New Roman"/>
          <w:color w:val="000000" w:themeColor="text1"/>
          <w:sz w:val="28"/>
          <w:szCs w:val="28"/>
        </w:rPr>
      </w:pPr>
    </w:p>
    <w:p w:rsidR="0017124B" w:rsidRPr="0017124B" w:rsidRDefault="00EA1DE4" w:rsidP="0040733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124B" w:rsidRPr="0017124B">
        <w:rPr>
          <w:rFonts w:ascii="Times New Roman" w:hAnsi="Times New Roman" w:cs="Times New Roman"/>
          <w:sz w:val="28"/>
          <w:szCs w:val="28"/>
        </w:rPr>
        <w:t>На реализацию данного основного мероприятия в 2019 году  было направлено 1</w:t>
      </w:r>
      <w:r w:rsidR="00BF0A36">
        <w:rPr>
          <w:rFonts w:ascii="Times New Roman" w:hAnsi="Times New Roman" w:cs="Times New Roman"/>
          <w:sz w:val="28"/>
          <w:szCs w:val="28"/>
        </w:rPr>
        <w:t xml:space="preserve"> </w:t>
      </w:r>
      <w:r w:rsidR="0017124B" w:rsidRPr="0017124B">
        <w:rPr>
          <w:rFonts w:ascii="Times New Roman" w:hAnsi="Times New Roman" w:cs="Times New Roman"/>
          <w:sz w:val="28"/>
          <w:szCs w:val="28"/>
        </w:rPr>
        <w:t xml:space="preserve">650,0 тыс. рублей. Освоено бюджетных ассигнований в сумме 1493,1 тыс. </w:t>
      </w:r>
      <w:r w:rsidR="00AD1748">
        <w:rPr>
          <w:rFonts w:ascii="Times New Roman" w:hAnsi="Times New Roman" w:cs="Times New Roman"/>
          <w:sz w:val="28"/>
          <w:szCs w:val="28"/>
        </w:rPr>
        <w:t>рублей</w:t>
      </w:r>
      <w:r w:rsidR="0017124B" w:rsidRPr="0017124B">
        <w:rPr>
          <w:rFonts w:ascii="Times New Roman" w:hAnsi="Times New Roman" w:cs="Times New Roman"/>
          <w:sz w:val="28"/>
          <w:szCs w:val="28"/>
        </w:rPr>
        <w:t xml:space="preserve"> (90,5%). </w:t>
      </w:r>
    </w:p>
    <w:p w:rsidR="0017124B" w:rsidRPr="0017124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 xml:space="preserve">В рамках </w:t>
      </w:r>
      <w:r>
        <w:rPr>
          <w:rFonts w:ascii="Times New Roman" w:hAnsi="Times New Roman" w:cs="Times New Roman"/>
          <w:sz w:val="28"/>
          <w:szCs w:val="28"/>
        </w:rPr>
        <w:t xml:space="preserve">реализации </w:t>
      </w:r>
      <w:r w:rsidRPr="0017124B">
        <w:rPr>
          <w:rFonts w:ascii="Times New Roman" w:hAnsi="Times New Roman" w:cs="Times New Roman"/>
          <w:sz w:val="28"/>
          <w:szCs w:val="28"/>
        </w:rPr>
        <w:t>основного мероприятия №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 заключены 5 муниципальных контрактов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17124B" w:rsidRPr="0017124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 xml:space="preserve">За 2019 год на муниципальном телевидении осуществлено  транслирование 237 сюжетов, в сети «Интернет» 26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17124B" w:rsidRPr="0017124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Целевой показатель «Количество информационных сюжетов на телевидении, радио, в сети интернет» по данному основному мероприятию  выполнен на 100 %  (план – 261 сюжет).</w:t>
      </w:r>
    </w:p>
    <w:p w:rsidR="00A205F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 xml:space="preserve">Основное мероприятие № 2 может считаться выполненным, вся информация, которая предусмотрена для транслирования на муниципальном телевидении, отработана в полном объеме. </w:t>
      </w:r>
    </w:p>
    <w:p w:rsidR="0017124B" w:rsidRPr="0017124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lastRenderedPageBreak/>
        <w:t>Экономия денежных сре</w:t>
      </w:r>
      <w:proofErr w:type="gramStart"/>
      <w:r w:rsidRPr="0017124B">
        <w:rPr>
          <w:rFonts w:ascii="Times New Roman" w:hAnsi="Times New Roman" w:cs="Times New Roman"/>
          <w:sz w:val="28"/>
          <w:szCs w:val="28"/>
        </w:rPr>
        <w:t>дств в с</w:t>
      </w:r>
      <w:proofErr w:type="gramEnd"/>
      <w:r w:rsidRPr="0017124B">
        <w:rPr>
          <w:rFonts w:ascii="Times New Roman" w:hAnsi="Times New Roman" w:cs="Times New Roman"/>
          <w:sz w:val="28"/>
          <w:szCs w:val="28"/>
        </w:rPr>
        <w:t>умме 156,9 тыс.</w:t>
      </w:r>
      <w:r>
        <w:rPr>
          <w:rFonts w:ascii="Times New Roman" w:hAnsi="Times New Roman" w:cs="Times New Roman"/>
          <w:sz w:val="28"/>
          <w:szCs w:val="28"/>
        </w:rPr>
        <w:t xml:space="preserve"> </w:t>
      </w:r>
      <w:r w:rsidR="00AD1748">
        <w:rPr>
          <w:rFonts w:ascii="Times New Roman" w:hAnsi="Times New Roman" w:cs="Times New Roman"/>
          <w:sz w:val="28"/>
          <w:szCs w:val="28"/>
        </w:rPr>
        <w:t>рублей</w:t>
      </w:r>
      <w:r w:rsidRPr="0017124B">
        <w:rPr>
          <w:rFonts w:ascii="Times New Roman" w:hAnsi="Times New Roman" w:cs="Times New Roman"/>
          <w:sz w:val="28"/>
          <w:szCs w:val="28"/>
        </w:rPr>
        <w:t xml:space="preserve"> возникла в результате того, что часть сюжетов была размещена в сети «Интернет», денежные средства на данное мероприятие не предусматриваются.</w:t>
      </w:r>
    </w:p>
    <w:p w:rsidR="0017124B" w:rsidRDefault="0017124B" w:rsidP="00407335">
      <w:pPr>
        <w:spacing w:after="0"/>
        <w:ind w:firstLine="851"/>
        <w:jc w:val="both"/>
        <w:rPr>
          <w:rFonts w:ascii="Times New Roman" w:hAnsi="Times New Roman" w:cs="Times New Roman"/>
          <w:sz w:val="28"/>
          <w:szCs w:val="28"/>
        </w:rPr>
      </w:pPr>
      <w:r w:rsidRPr="0017124B">
        <w:rPr>
          <w:rFonts w:ascii="Times New Roman" w:hAnsi="Times New Roman" w:cs="Times New Roman"/>
          <w:sz w:val="28"/>
          <w:szCs w:val="28"/>
        </w:rPr>
        <w:t xml:space="preserve">По итогам 2019 года </w:t>
      </w:r>
      <w:r w:rsidR="00A205FB">
        <w:rPr>
          <w:rFonts w:ascii="Times New Roman" w:hAnsi="Times New Roman" w:cs="Times New Roman"/>
          <w:sz w:val="28"/>
          <w:szCs w:val="28"/>
        </w:rPr>
        <w:t>из четырех целевых показателей достигнуто плановое значение в трех показателях</w:t>
      </w:r>
      <w:r w:rsidRPr="0017124B">
        <w:rPr>
          <w:rFonts w:ascii="Times New Roman" w:hAnsi="Times New Roman" w:cs="Times New Roman"/>
          <w:sz w:val="28"/>
          <w:szCs w:val="28"/>
        </w:rPr>
        <w:t>. Средняя степень достижения целевых показателей – 0,99.</w:t>
      </w:r>
    </w:p>
    <w:p w:rsidR="00A205FB" w:rsidRDefault="00A205FB" w:rsidP="00407335">
      <w:pPr>
        <w:spacing w:after="0"/>
        <w:ind w:firstLine="709"/>
        <w:jc w:val="both"/>
        <w:rPr>
          <w:rFonts w:ascii="Times New Roman" w:hAnsi="Times New Roman" w:cs="Times New Roman"/>
          <w:b/>
          <w:sz w:val="28"/>
          <w:szCs w:val="28"/>
        </w:rPr>
      </w:pPr>
    </w:p>
    <w:p w:rsidR="004C394C" w:rsidRDefault="0012054D" w:rsidP="00407335">
      <w:pPr>
        <w:spacing w:after="0"/>
        <w:ind w:firstLine="851"/>
        <w:jc w:val="both"/>
        <w:rPr>
          <w:rFonts w:ascii="Times New Roman" w:hAnsi="Times New Roman" w:cs="Times New Roman"/>
          <w:sz w:val="28"/>
          <w:szCs w:val="28"/>
        </w:rPr>
      </w:pPr>
      <w:r w:rsidRPr="0012054D">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4C394C">
        <w:rPr>
          <w:rFonts w:ascii="Times New Roman" w:hAnsi="Times New Roman" w:cs="Times New Roman"/>
          <w:sz w:val="28"/>
          <w:szCs w:val="28"/>
        </w:rPr>
        <w:t>П</w:t>
      </w:r>
      <w:r w:rsidR="004C394C" w:rsidRPr="00D523C6">
        <w:rPr>
          <w:rFonts w:ascii="Times New Roman" w:hAnsi="Times New Roman" w:cs="Times New Roman"/>
          <w:sz w:val="28"/>
          <w:szCs w:val="28"/>
        </w:rPr>
        <w:t>о итогам 201</w:t>
      </w:r>
      <w:r w:rsidR="00F96A58">
        <w:rPr>
          <w:rFonts w:ascii="Times New Roman" w:hAnsi="Times New Roman" w:cs="Times New Roman"/>
          <w:sz w:val="28"/>
          <w:szCs w:val="28"/>
        </w:rPr>
        <w:t>9</w:t>
      </w:r>
      <w:r w:rsidR="004C394C" w:rsidRPr="00D523C6">
        <w:rPr>
          <w:rFonts w:ascii="Times New Roman" w:hAnsi="Times New Roman" w:cs="Times New Roman"/>
          <w:sz w:val="28"/>
          <w:szCs w:val="28"/>
        </w:rPr>
        <w:t xml:space="preserve"> года</w:t>
      </w:r>
      <w:r w:rsidR="004C394C">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4C394C" w:rsidRPr="00F355F8">
        <w:rPr>
          <w:rFonts w:ascii="Times New Roman" w:hAnsi="Times New Roman" w:cs="Times New Roman"/>
          <w:sz w:val="28"/>
          <w:szCs w:val="28"/>
        </w:rPr>
        <w:t>«Информационное общество</w:t>
      </w:r>
      <w:r w:rsidR="004C394C" w:rsidRPr="001138BE">
        <w:rPr>
          <w:rFonts w:ascii="Times New Roman" w:hAnsi="Times New Roman" w:cs="Times New Roman"/>
          <w:sz w:val="28"/>
          <w:szCs w:val="28"/>
        </w:rPr>
        <w:t xml:space="preserve"> </w:t>
      </w:r>
      <w:r w:rsidR="004C394C">
        <w:rPr>
          <w:rFonts w:ascii="Times New Roman" w:hAnsi="Times New Roman" w:cs="Times New Roman"/>
          <w:sz w:val="28"/>
          <w:szCs w:val="28"/>
        </w:rPr>
        <w:t>муниципального образования Кавказский район</w:t>
      </w:r>
      <w:r w:rsidR="004C394C" w:rsidRPr="00F355F8">
        <w:rPr>
          <w:rFonts w:ascii="Times New Roman" w:hAnsi="Times New Roman" w:cs="Times New Roman"/>
          <w:sz w:val="28"/>
          <w:szCs w:val="28"/>
        </w:rPr>
        <w:t>»</w:t>
      </w:r>
      <w:r w:rsidR="004C394C">
        <w:rPr>
          <w:rFonts w:ascii="Times New Roman" w:hAnsi="Times New Roman" w:cs="Times New Roman"/>
          <w:sz w:val="28"/>
          <w:szCs w:val="28"/>
        </w:rPr>
        <w:t xml:space="preserve">, может быть признана высокой, коэффициент эффективности – </w:t>
      </w:r>
      <w:r w:rsidR="0093299E">
        <w:rPr>
          <w:rFonts w:ascii="Times New Roman" w:hAnsi="Times New Roman" w:cs="Times New Roman"/>
          <w:sz w:val="28"/>
          <w:szCs w:val="28"/>
        </w:rPr>
        <w:t>0,99</w:t>
      </w:r>
      <w:r w:rsidR="004C394C">
        <w:rPr>
          <w:rFonts w:ascii="Times New Roman" w:hAnsi="Times New Roman" w:cs="Times New Roman"/>
          <w:sz w:val="28"/>
          <w:szCs w:val="28"/>
        </w:rPr>
        <w:t xml:space="preserve">. </w:t>
      </w:r>
      <w:proofErr w:type="gramEnd"/>
    </w:p>
    <w:p w:rsidR="004C394C" w:rsidRDefault="004C394C"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необходимым продолжить реализацию основных мероприятий муниципальной программы в дальнейшем.</w:t>
      </w:r>
    </w:p>
    <w:p w:rsidR="004C394C" w:rsidRDefault="004C394C" w:rsidP="00407335">
      <w:pPr>
        <w:spacing w:after="0"/>
        <w:ind w:firstLine="851"/>
        <w:jc w:val="both"/>
        <w:rPr>
          <w:rFonts w:ascii="Times New Roman" w:hAnsi="Times New Roman"/>
          <w:sz w:val="28"/>
          <w:szCs w:val="28"/>
        </w:rPr>
      </w:pPr>
      <w:r w:rsidRPr="00C00165">
        <w:rPr>
          <w:rFonts w:ascii="Times New Roman" w:hAnsi="Times New Roman" w:cs="Times New Roman"/>
          <w:sz w:val="28"/>
          <w:szCs w:val="28"/>
        </w:rPr>
        <w:t xml:space="preserve">В ходе дальнейшей </w:t>
      </w:r>
      <w:r>
        <w:rPr>
          <w:rFonts w:ascii="Times New Roman" w:hAnsi="Times New Roman" w:cs="Times New Roman"/>
          <w:sz w:val="28"/>
          <w:szCs w:val="28"/>
        </w:rPr>
        <w:t>р</w:t>
      </w:r>
      <w:r w:rsidRPr="00C00165">
        <w:rPr>
          <w:rFonts w:ascii="Times New Roman" w:hAnsi="Times New Roman" w:cs="Times New Roman"/>
          <w:sz w:val="28"/>
          <w:szCs w:val="28"/>
        </w:rPr>
        <w:t>еализации муниципальной программы</w:t>
      </w:r>
      <w:r>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Pr>
          <w:rFonts w:ascii="Times New Roman" w:hAnsi="Times New Roman" w:cs="Times New Roman"/>
          <w:sz w:val="28"/>
          <w:szCs w:val="28"/>
        </w:rPr>
        <w:t xml:space="preserve"> администрации МО Кавказский район </w:t>
      </w:r>
      <w:r w:rsidR="00F16032">
        <w:rPr>
          <w:rFonts w:ascii="Times New Roman" w:hAnsi="Times New Roman"/>
          <w:sz w:val="28"/>
          <w:szCs w:val="28"/>
        </w:rPr>
        <w:t>продолжить</w:t>
      </w:r>
      <w:r w:rsidRPr="008F0461">
        <w:rPr>
          <w:rFonts w:ascii="Times New Roman" w:hAnsi="Times New Roman"/>
          <w:sz w:val="28"/>
          <w:szCs w:val="28"/>
        </w:rPr>
        <w:t xml:space="preserve"> постоянный мониторинг и </w:t>
      </w:r>
      <w:r w:rsidR="009C4693">
        <w:rPr>
          <w:rFonts w:ascii="Times New Roman" w:hAnsi="Times New Roman"/>
          <w:sz w:val="28"/>
          <w:szCs w:val="28"/>
        </w:rPr>
        <w:tab/>
      </w:r>
      <w:proofErr w:type="gramStart"/>
      <w:r w:rsidRPr="008F0461">
        <w:rPr>
          <w:rFonts w:ascii="Times New Roman" w:hAnsi="Times New Roman"/>
          <w:sz w:val="28"/>
          <w:szCs w:val="28"/>
        </w:rPr>
        <w:t>контроль</w:t>
      </w:r>
      <w:r>
        <w:rPr>
          <w:rFonts w:ascii="Times New Roman" w:hAnsi="Times New Roman"/>
          <w:sz w:val="28"/>
          <w:szCs w:val="28"/>
        </w:rPr>
        <w:t xml:space="preserve"> </w:t>
      </w:r>
      <w:r w:rsidRPr="008F0461">
        <w:rPr>
          <w:rFonts w:ascii="Times New Roman" w:hAnsi="Times New Roman"/>
          <w:sz w:val="28"/>
          <w:szCs w:val="28"/>
        </w:rPr>
        <w:t>за</w:t>
      </w:r>
      <w:proofErr w:type="gramEnd"/>
      <w:r w:rsidRPr="008F0461">
        <w:rPr>
          <w:rFonts w:ascii="Times New Roman" w:hAnsi="Times New Roman"/>
          <w:sz w:val="28"/>
          <w:szCs w:val="28"/>
        </w:rPr>
        <w:t xml:space="preserve"> выполнением программных мероприятий, достижением </w:t>
      </w:r>
      <w:r>
        <w:rPr>
          <w:rFonts w:ascii="Times New Roman" w:hAnsi="Times New Roman"/>
          <w:sz w:val="28"/>
          <w:szCs w:val="28"/>
        </w:rPr>
        <w:t xml:space="preserve">плановых значений </w:t>
      </w:r>
      <w:r w:rsidRPr="008F0461">
        <w:rPr>
          <w:rFonts w:ascii="Times New Roman" w:hAnsi="Times New Roman"/>
          <w:sz w:val="28"/>
          <w:szCs w:val="28"/>
        </w:rPr>
        <w:t>целевых показателей</w:t>
      </w:r>
      <w:r>
        <w:rPr>
          <w:rFonts w:ascii="Times New Roman" w:hAnsi="Times New Roman"/>
          <w:sz w:val="28"/>
          <w:szCs w:val="28"/>
        </w:rPr>
        <w:t>, а также осуществлять своевременную корректировку значений целевых показателей, в случае изменения объемов бюджетных ассигнований.</w:t>
      </w:r>
    </w:p>
    <w:p w:rsidR="00440685" w:rsidRDefault="00440685" w:rsidP="00407335">
      <w:pPr>
        <w:spacing w:after="0"/>
        <w:rPr>
          <w:rFonts w:ascii="Times New Roman" w:hAnsi="Times New Roman" w:cs="Times New Roman"/>
          <w:sz w:val="28"/>
          <w:szCs w:val="28"/>
        </w:rPr>
      </w:pPr>
    </w:p>
    <w:p w:rsidR="00B515EA" w:rsidRDefault="00B515EA" w:rsidP="00407335">
      <w:pPr>
        <w:keepNext/>
        <w:spacing w:after="60"/>
        <w:ind w:firstLine="711"/>
        <w:jc w:val="center"/>
        <w:outlineLvl w:val="1"/>
        <w:rPr>
          <w:rFonts w:ascii="Times New Roman" w:eastAsia="Times New Roman" w:hAnsi="Times New Roman" w:cs="Times New Roman"/>
          <w:b/>
          <w:bCs/>
          <w:iCs/>
          <w:sz w:val="32"/>
          <w:szCs w:val="32"/>
        </w:rPr>
      </w:pPr>
      <w:bookmarkStart w:id="9" w:name="_Toc418850721"/>
    </w:p>
    <w:p w:rsidR="00B515EA" w:rsidRDefault="00B515EA" w:rsidP="00407335">
      <w:pPr>
        <w:keepNext/>
        <w:spacing w:after="60"/>
        <w:ind w:firstLine="711"/>
        <w:jc w:val="center"/>
        <w:outlineLvl w:val="1"/>
        <w:rPr>
          <w:rFonts w:ascii="Times New Roman" w:eastAsia="Times New Roman" w:hAnsi="Times New Roman" w:cs="Times New Roman"/>
          <w:b/>
          <w:bCs/>
          <w:iCs/>
          <w:sz w:val="32"/>
          <w:szCs w:val="32"/>
        </w:rPr>
      </w:pPr>
    </w:p>
    <w:p w:rsidR="00440685" w:rsidRPr="0093299E" w:rsidRDefault="00BE627E" w:rsidP="00407335">
      <w:pPr>
        <w:keepNext/>
        <w:spacing w:after="60"/>
        <w:ind w:firstLine="711"/>
        <w:jc w:val="center"/>
        <w:outlineLvl w:val="1"/>
        <w:rPr>
          <w:rFonts w:ascii="Times New Roman" w:eastAsia="Times New Roman" w:hAnsi="Times New Roman" w:cs="Times New Roman"/>
          <w:b/>
          <w:bCs/>
          <w:iCs/>
          <w:sz w:val="32"/>
          <w:szCs w:val="32"/>
        </w:rPr>
      </w:pPr>
      <w:r w:rsidRPr="0093299E">
        <w:rPr>
          <w:rFonts w:ascii="Times New Roman" w:eastAsia="Times New Roman" w:hAnsi="Times New Roman" w:cs="Times New Roman"/>
          <w:b/>
          <w:bCs/>
          <w:iCs/>
          <w:sz w:val="32"/>
          <w:szCs w:val="32"/>
        </w:rPr>
        <w:t>3.1</w:t>
      </w:r>
      <w:r w:rsidR="003470A9" w:rsidRPr="0093299E">
        <w:rPr>
          <w:rFonts w:ascii="Times New Roman" w:eastAsia="Times New Roman" w:hAnsi="Times New Roman" w:cs="Times New Roman"/>
          <w:b/>
          <w:bCs/>
          <w:iCs/>
          <w:sz w:val="32"/>
          <w:szCs w:val="32"/>
        </w:rPr>
        <w:t>2</w:t>
      </w:r>
      <w:r w:rsidRPr="0093299E">
        <w:rPr>
          <w:rFonts w:ascii="Times New Roman" w:eastAsia="Times New Roman" w:hAnsi="Times New Roman" w:cs="Times New Roman"/>
          <w:b/>
          <w:bCs/>
          <w:iCs/>
          <w:sz w:val="32"/>
          <w:szCs w:val="32"/>
        </w:rPr>
        <w:t>. О</w:t>
      </w:r>
      <w:r w:rsidR="00440685" w:rsidRPr="0093299E">
        <w:rPr>
          <w:rFonts w:ascii="Times New Roman" w:eastAsia="Times New Roman" w:hAnsi="Times New Roman" w:cs="Times New Roman"/>
          <w:b/>
          <w:bCs/>
          <w:iCs/>
          <w:sz w:val="32"/>
          <w:szCs w:val="32"/>
        </w:rPr>
        <w:t xml:space="preserve"> ходе реализации муниципальной программы  муниципального образования Кавказский район «Развитие сельского хозяйства</w:t>
      </w:r>
      <w:r w:rsidR="004F13A0" w:rsidRPr="0093299E">
        <w:rPr>
          <w:rFonts w:ascii="Times New Roman" w:eastAsia="Times New Roman" w:hAnsi="Times New Roman" w:cs="Times New Roman"/>
          <w:b/>
          <w:bCs/>
          <w:iCs/>
          <w:sz w:val="32"/>
          <w:szCs w:val="32"/>
        </w:rPr>
        <w:t xml:space="preserve"> </w:t>
      </w:r>
      <w:r w:rsidR="00440685" w:rsidRPr="0093299E">
        <w:rPr>
          <w:rFonts w:ascii="Times New Roman" w:eastAsia="Times New Roman" w:hAnsi="Times New Roman" w:cs="Times New Roman"/>
          <w:b/>
          <w:bCs/>
          <w:iCs/>
          <w:sz w:val="32"/>
          <w:szCs w:val="32"/>
        </w:rPr>
        <w:t>и регулирование рынков сельскохозяйственной продукции, сырья и продовольствия»</w:t>
      </w:r>
      <w:bookmarkEnd w:id="9"/>
    </w:p>
    <w:p w:rsidR="00440685" w:rsidRPr="00440685" w:rsidRDefault="00440685" w:rsidP="00407335">
      <w:pPr>
        <w:spacing w:after="0"/>
        <w:ind w:firstLine="709"/>
        <w:jc w:val="both"/>
        <w:rPr>
          <w:rFonts w:ascii="Times New Roman" w:eastAsia="Calibri" w:hAnsi="Times New Roman" w:cs="Times New Roman"/>
          <w:bCs/>
          <w:sz w:val="28"/>
          <w:szCs w:val="28"/>
        </w:rPr>
      </w:pP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Муниципальная программа «Развитие сельского хозяйства и регулирование рынков сельскохозяйственной продукции, сырья и продовольствия» утверждена постановлением администрации муниципального образования Кавказский район 12 ноября 2014 года  № 1761.</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В 2019 году в муниципальную программу  внесено 4 изменения (19 апреля, 21 июня, 12 декабря, 26 декабря 2019 года).</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lastRenderedPageBreak/>
        <w:t>Срок реализации муниципальной программы: 2015 – 2024 годы, I этап реализации с 2015 по 2019 год, II этап реализации с 2020 по 2024 год.</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Объем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2019 году был предусмотрен в сумме 13 261,5 тысяч рублей, в том числе за счет средств:</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краевого бюджета – 8 604,5 тыс. рублей;</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местного бюджета – 4 657,0 тыс. рублей.</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За отчетный год кассовые расходы по муниципальной программе составили 12 715,7 тыс. рублей или 95,9 % от предусмотренного лимита, в том числе за счет средств:</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краевого бюджета – 8 094,8 тыс. рублей (94,1 %);</w:t>
      </w:r>
    </w:p>
    <w:p w:rsidR="00513398" w:rsidRPr="00FC4585" w:rsidRDefault="00513398"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местный бюджет – 4 620,9 тыс. рублей (99,2 %).</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 xml:space="preserve">На площади  97,0 тысяч гектар в Кавказском районе свою деятельность осуществляют:   5  крупных, 54  средних  и малых  сельскохозяйственных предприятия,  251  крестьянских (фермерских) хозяйств (КФХ),  16 931 личных подсобных хозяйств (ЛПХ). </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Площадь пашни 88,2 тысячи гектар, в том числе 1,4 тысячи гектар орошаемых земель и 1,1 гектара многолетних насаждений. В сельскохозяйственном  производстве занято 2014 человек, а в личных подсобных хозяйствах 20300 человек.</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Сельскохозяйственными товаропроизводителями в 2019 году выращено:</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 xml:space="preserve">зерновых и зернобобовых культур – 387 тыс. тонн, урожайность 58,3 </w:t>
      </w:r>
      <w:proofErr w:type="spellStart"/>
      <w:r w:rsidRPr="00FC4585">
        <w:rPr>
          <w:rFonts w:ascii="Times New Roman" w:eastAsia="Times New Roman" w:hAnsi="Times New Roman" w:cs="Times New Roman"/>
          <w:sz w:val="28"/>
          <w:szCs w:val="28"/>
          <w:lang w:eastAsia="en-US" w:bidi="en-US"/>
        </w:rPr>
        <w:t>цн</w:t>
      </w:r>
      <w:proofErr w:type="spellEnd"/>
      <w:r w:rsidRPr="00FC4585">
        <w:rPr>
          <w:rFonts w:ascii="Times New Roman" w:eastAsia="Times New Roman" w:hAnsi="Times New Roman" w:cs="Times New Roman"/>
          <w:sz w:val="28"/>
          <w:szCs w:val="28"/>
          <w:lang w:eastAsia="en-US" w:bidi="en-US"/>
        </w:rPr>
        <w:t>/га;</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 xml:space="preserve">сахарной свеклы – 290,3 тыс. тонн, урожайность 524,2 </w:t>
      </w:r>
      <w:proofErr w:type="spellStart"/>
      <w:r w:rsidRPr="00FC4585">
        <w:rPr>
          <w:rFonts w:ascii="Times New Roman" w:eastAsia="Times New Roman" w:hAnsi="Times New Roman" w:cs="Times New Roman"/>
          <w:sz w:val="28"/>
          <w:szCs w:val="28"/>
          <w:lang w:eastAsia="en-US" w:bidi="en-US"/>
        </w:rPr>
        <w:t>цн</w:t>
      </w:r>
      <w:proofErr w:type="spellEnd"/>
      <w:r w:rsidRPr="00FC4585">
        <w:rPr>
          <w:rFonts w:ascii="Times New Roman" w:eastAsia="Times New Roman" w:hAnsi="Times New Roman" w:cs="Times New Roman"/>
          <w:sz w:val="28"/>
          <w:szCs w:val="28"/>
          <w:lang w:eastAsia="en-US" w:bidi="en-US"/>
        </w:rPr>
        <w:t xml:space="preserve">/га;                подсолнечника – 30,0 тыс. тонн, урожайность 27,0 </w:t>
      </w:r>
      <w:proofErr w:type="spellStart"/>
      <w:r w:rsidRPr="00FC4585">
        <w:rPr>
          <w:rFonts w:ascii="Times New Roman" w:eastAsia="Times New Roman" w:hAnsi="Times New Roman" w:cs="Times New Roman"/>
          <w:sz w:val="28"/>
          <w:szCs w:val="28"/>
          <w:lang w:eastAsia="en-US" w:bidi="en-US"/>
        </w:rPr>
        <w:t>цн</w:t>
      </w:r>
      <w:proofErr w:type="spellEnd"/>
      <w:r w:rsidRPr="00FC4585">
        <w:rPr>
          <w:rFonts w:ascii="Times New Roman" w:eastAsia="Times New Roman" w:hAnsi="Times New Roman" w:cs="Times New Roman"/>
          <w:sz w:val="28"/>
          <w:szCs w:val="28"/>
          <w:lang w:eastAsia="en-US" w:bidi="en-US"/>
        </w:rPr>
        <w:t>/га;</w:t>
      </w:r>
    </w:p>
    <w:p w:rsidR="00FC4585" w:rsidRPr="00FC4585" w:rsidRDefault="00817798" w:rsidP="00407335">
      <w:pPr>
        <w:spacing w:after="0"/>
        <w:ind w:firstLine="851"/>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w:t>
      </w:r>
      <w:r w:rsidR="00FC4585" w:rsidRPr="00FC4585">
        <w:rPr>
          <w:rFonts w:ascii="Times New Roman" w:eastAsia="Times New Roman" w:hAnsi="Times New Roman" w:cs="Times New Roman"/>
          <w:sz w:val="28"/>
          <w:szCs w:val="28"/>
          <w:lang w:eastAsia="en-US" w:bidi="en-US"/>
        </w:rPr>
        <w:t>ои -</w:t>
      </w:r>
      <w:r w:rsidR="008540B6">
        <w:rPr>
          <w:rFonts w:ascii="Times New Roman" w:eastAsia="Times New Roman" w:hAnsi="Times New Roman" w:cs="Times New Roman"/>
          <w:sz w:val="28"/>
          <w:szCs w:val="28"/>
          <w:lang w:eastAsia="en-US" w:bidi="en-US"/>
        </w:rPr>
        <w:t xml:space="preserve"> </w:t>
      </w:r>
      <w:r w:rsidR="00FC4585" w:rsidRPr="00FC4585">
        <w:rPr>
          <w:rFonts w:ascii="Times New Roman" w:eastAsia="Times New Roman" w:hAnsi="Times New Roman" w:cs="Times New Roman"/>
          <w:sz w:val="28"/>
          <w:szCs w:val="28"/>
          <w:lang w:eastAsia="en-US" w:bidi="en-US"/>
        </w:rPr>
        <w:t xml:space="preserve">6,4 тысячи тонн, урожайность 15,4 </w:t>
      </w:r>
      <w:proofErr w:type="spellStart"/>
      <w:r w:rsidR="00FC4585" w:rsidRPr="00FC4585">
        <w:rPr>
          <w:rFonts w:ascii="Times New Roman" w:eastAsia="Times New Roman" w:hAnsi="Times New Roman" w:cs="Times New Roman"/>
          <w:sz w:val="28"/>
          <w:szCs w:val="28"/>
          <w:lang w:eastAsia="en-US" w:bidi="en-US"/>
        </w:rPr>
        <w:t>цн</w:t>
      </w:r>
      <w:proofErr w:type="spellEnd"/>
      <w:r w:rsidR="00FC4585" w:rsidRPr="00FC4585">
        <w:rPr>
          <w:rFonts w:ascii="Times New Roman" w:eastAsia="Times New Roman" w:hAnsi="Times New Roman" w:cs="Times New Roman"/>
          <w:sz w:val="28"/>
          <w:szCs w:val="28"/>
          <w:lang w:eastAsia="en-US" w:bidi="en-US"/>
        </w:rPr>
        <w:t>/га.</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Животноводческой отраслью в районе занимаются 1 крупное и 1 малое сельхозпредприятие и ЛПХ.</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 xml:space="preserve">По итогам 2019 года численность крупного рогатого скота во всех формах хозяйств насчитывает  6120 голов, в том числе 2298 голов коров. Валовое производство молока составило 10,3 тысяч тонн. </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Производство мяса скота и птицы (в живом весе)  в 2019 году хозяйствами всех категорий  - в объеме 7,7 тысяч тонн.</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 xml:space="preserve">По итогам 2019 года из 14 целевых показателей, предусмотренных муниципальной программой, плановые значения в полном объеме достигнуты по 12 показателям. </w:t>
      </w:r>
    </w:p>
    <w:p w:rsidR="00FC4585"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План реализации муниципальной программы  на 2019 го</w:t>
      </w:r>
      <w:r w:rsidR="00A67C76">
        <w:rPr>
          <w:rFonts w:ascii="Times New Roman" w:eastAsia="Times New Roman" w:hAnsi="Times New Roman" w:cs="Times New Roman"/>
          <w:sz w:val="28"/>
          <w:szCs w:val="28"/>
          <w:lang w:eastAsia="en-US" w:bidi="en-US"/>
        </w:rPr>
        <w:t xml:space="preserve">д утвержден заместителем главы </w:t>
      </w:r>
      <w:r w:rsidRPr="00FC4585">
        <w:rPr>
          <w:rFonts w:ascii="Times New Roman" w:eastAsia="Times New Roman" w:hAnsi="Times New Roman" w:cs="Times New Roman"/>
          <w:sz w:val="28"/>
          <w:szCs w:val="28"/>
          <w:lang w:eastAsia="en-US" w:bidi="en-US"/>
        </w:rPr>
        <w:t xml:space="preserve">администрации муниципального образования Кавказский </w:t>
      </w:r>
      <w:r w:rsidRPr="00FC4585">
        <w:rPr>
          <w:rFonts w:ascii="Times New Roman" w:eastAsia="Times New Roman" w:hAnsi="Times New Roman" w:cs="Times New Roman"/>
          <w:sz w:val="28"/>
          <w:szCs w:val="28"/>
          <w:lang w:eastAsia="en-US" w:bidi="en-US"/>
        </w:rPr>
        <w:lastRenderedPageBreak/>
        <w:t>район 26</w:t>
      </w:r>
      <w:r w:rsidR="009944C5">
        <w:rPr>
          <w:rFonts w:ascii="Times New Roman" w:eastAsia="Times New Roman" w:hAnsi="Times New Roman" w:cs="Times New Roman"/>
          <w:sz w:val="28"/>
          <w:szCs w:val="28"/>
          <w:lang w:eastAsia="en-US" w:bidi="en-US"/>
        </w:rPr>
        <w:t xml:space="preserve"> декабря </w:t>
      </w:r>
      <w:r w:rsidRPr="00FC4585">
        <w:rPr>
          <w:rFonts w:ascii="Times New Roman" w:eastAsia="Times New Roman" w:hAnsi="Times New Roman" w:cs="Times New Roman"/>
          <w:sz w:val="28"/>
          <w:szCs w:val="28"/>
          <w:lang w:eastAsia="en-US" w:bidi="en-US"/>
        </w:rPr>
        <w:t>2018 г</w:t>
      </w:r>
      <w:r w:rsidR="009944C5">
        <w:rPr>
          <w:rFonts w:ascii="Times New Roman" w:eastAsia="Times New Roman" w:hAnsi="Times New Roman" w:cs="Times New Roman"/>
          <w:sz w:val="28"/>
          <w:szCs w:val="28"/>
          <w:lang w:eastAsia="en-US" w:bidi="en-US"/>
        </w:rPr>
        <w:t>ода</w:t>
      </w:r>
      <w:r w:rsidRPr="00FC4585">
        <w:rPr>
          <w:rFonts w:ascii="Times New Roman" w:eastAsia="Times New Roman" w:hAnsi="Times New Roman" w:cs="Times New Roman"/>
          <w:sz w:val="28"/>
          <w:szCs w:val="28"/>
          <w:lang w:eastAsia="en-US" w:bidi="en-US"/>
        </w:rPr>
        <w:t xml:space="preserve"> (изменен 28</w:t>
      </w:r>
      <w:r w:rsidR="009944C5">
        <w:rPr>
          <w:rFonts w:ascii="Times New Roman" w:eastAsia="Times New Roman" w:hAnsi="Times New Roman" w:cs="Times New Roman"/>
          <w:sz w:val="28"/>
          <w:szCs w:val="28"/>
          <w:lang w:eastAsia="en-US" w:bidi="en-US"/>
        </w:rPr>
        <w:t xml:space="preserve"> июня</w:t>
      </w:r>
      <w:r w:rsidRPr="00FC4585">
        <w:rPr>
          <w:rFonts w:ascii="Times New Roman" w:eastAsia="Times New Roman" w:hAnsi="Times New Roman" w:cs="Times New Roman"/>
          <w:sz w:val="28"/>
          <w:szCs w:val="28"/>
          <w:lang w:eastAsia="en-US" w:bidi="en-US"/>
        </w:rPr>
        <w:t>, 27</w:t>
      </w:r>
      <w:r w:rsidR="009944C5">
        <w:rPr>
          <w:rFonts w:ascii="Times New Roman" w:eastAsia="Times New Roman" w:hAnsi="Times New Roman" w:cs="Times New Roman"/>
          <w:sz w:val="28"/>
          <w:szCs w:val="28"/>
          <w:lang w:eastAsia="en-US" w:bidi="en-US"/>
        </w:rPr>
        <w:t xml:space="preserve"> сентября</w:t>
      </w:r>
      <w:r w:rsidRPr="00FC4585">
        <w:rPr>
          <w:rFonts w:ascii="Times New Roman" w:eastAsia="Times New Roman" w:hAnsi="Times New Roman" w:cs="Times New Roman"/>
          <w:sz w:val="28"/>
          <w:szCs w:val="28"/>
          <w:lang w:eastAsia="en-US" w:bidi="en-US"/>
        </w:rPr>
        <w:t>, 16</w:t>
      </w:r>
      <w:r w:rsidR="009944C5">
        <w:rPr>
          <w:rFonts w:ascii="Times New Roman" w:eastAsia="Times New Roman" w:hAnsi="Times New Roman" w:cs="Times New Roman"/>
          <w:sz w:val="28"/>
          <w:szCs w:val="28"/>
          <w:lang w:eastAsia="en-US" w:bidi="en-US"/>
        </w:rPr>
        <w:t xml:space="preserve"> декабря 2</w:t>
      </w:r>
      <w:r w:rsidRPr="00FC4585">
        <w:rPr>
          <w:rFonts w:ascii="Times New Roman" w:eastAsia="Times New Roman" w:hAnsi="Times New Roman" w:cs="Times New Roman"/>
          <w:sz w:val="28"/>
          <w:szCs w:val="28"/>
          <w:lang w:eastAsia="en-US" w:bidi="en-US"/>
        </w:rPr>
        <w:t>019 г</w:t>
      </w:r>
      <w:r w:rsidR="009944C5">
        <w:rPr>
          <w:rFonts w:ascii="Times New Roman" w:eastAsia="Times New Roman" w:hAnsi="Times New Roman" w:cs="Times New Roman"/>
          <w:sz w:val="28"/>
          <w:szCs w:val="28"/>
          <w:lang w:eastAsia="en-US" w:bidi="en-US"/>
        </w:rPr>
        <w:t>ода</w:t>
      </w:r>
      <w:r w:rsidRPr="00FC4585">
        <w:rPr>
          <w:rFonts w:ascii="Times New Roman" w:eastAsia="Times New Roman" w:hAnsi="Times New Roman" w:cs="Times New Roman"/>
          <w:sz w:val="28"/>
          <w:szCs w:val="28"/>
          <w:lang w:eastAsia="en-US" w:bidi="en-US"/>
        </w:rPr>
        <w:t>).</w:t>
      </w:r>
    </w:p>
    <w:p w:rsidR="00513398" w:rsidRPr="00FC4585" w:rsidRDefault="00FC4585" w:rsidP="00407335">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r w:rsidR="00513398" w:rsidRPr="00513398">
        <w:rPr>
          <w:rFonts w:ascii="Times New Roman" w:eastAsia="Times New Roman" w:hAnsi="Times New Roman" w:cs="Times New Roman"/>
          <w:sz w:val="28"/>
          <w:szCs w:val="28"/>
          <w:lang w:eastAsia="en-US" w:bidi="en-US"/>
        </w:rPr>
        <w:t xml:space="preserve"> </w:t>
      </w:r>
      <w:r w:rsidR="00513398">
        <w:rPr>
          <w:rFonts w:ascii="Times New Roman" w:eastAsia="Times New Roman" w:hAnsi="Times New Roman" w:cs="Times New Roman"/>
          <w:sz w:val="28"/>
          <w:szCs w:val="28"/>
          <w:lang w:eastAsia="en-US" w:bidi="en-US"/>
        </w:rPr>
        <w:t>В</w:t>
      </w:r>
      <w:r w:rsidR="00513398" w:rsidRPr="00FC4585">
        <w:rPr>
          <w:rFonts w:ascii="Times New Roman" w:eastAsia="Times New Roman" w:hAnsi="Times New Roman" w:cs="Times New Roman"/>
          <w:sz w:val="28"/>
          <w:szCs w:val="28"/>
          <w:lang w:eastAsia="en-US" w:bidi="en-US"/>
        </w:rPr>
        <w:t xml:space="preserve"> 2019 году реализовывалось 2 </w:t>
      </w:r>
      <w:proofErr w:type="gramStart"/>
      <w:r w:rsidR="00513398" w:rsidRPr="00FC4585">
        <w:rPr>
          <w:rFonts w:ascii="Times New Roman" w:eastAsia="Times New Roman" w:hAnsi="Times New Roman" w:cs="Times New Roman"/>
          <w:sz w:val="28"/>
          <w:szCs w:val="28"/>
          <w:lang w:eastAsia="en-US" w:bidi="en-US"/>
        </w:rPr>
        <w:t>основных</w:t>
      </w:r>
      <w:proofErr w:type="gramEnd"/>
      <w:r w:rsidR="00513398" w:rsidRPr="00FC4585">
        <w:rPr>
          <w:rFonts w:ascii="Times New Roman" w:eastAsia="Times New Roman" w:hAnsi="Times New Roman" w:cs="Times New Roman"/>
          <w:sz w:val="28"/>
          <w:szCs w:val="28"/>
          <w:lang w:eastAsia="en-US" w:bidi="en-US"/>
        </w:rPr>
        <w:t xml:space="preserve"> мероприятия и подпрограмм</w:t>
      </w:r>
      <w:r w:rsidR="00513398">
        <w:rPr>
          <w:rFonts w:ascii="Times New Roman" w:eastAsia="Times New Roman" w:hAnsi="Times New Roman" w:cs="Times New Roman"/>
          <w:sz w:val="28"/>
          <w:szCs w:val="28"/>
          <w:lang w:eastAsia="en-US" w:bidi="en-US"/>
        </w:rPr>
        <w:t>а</w:t>
      </w:r>
      <w:r w:rsidR="00513398" w:rsidRPr="00FC4585">
        <w:rPr>
          <w:rFonts w:ascii="Times New Roman" w:eastAsia="Times New Roman" w:hAnsi="Times New Roman" w:cs="Times New Roman"/>
          <w:sz w:val="28"/>
          <w:szCs w:val="28"/>
          <w:lang w:eastAsia="en-US" w:bidi="en-US"/>
        </w:rPr>
        <w:t>.</w:t>
      </w:r>
    </w:p>
    <w:p w:rsidR="00B871DF" w:rsidRDefault="00B871DF" w:rsidP="00407335">
      <w:pPr>
        <w:spacing w:after="0"/>
        <w:ind w:firstLine="709"/>
        <w:jc w:val="center"/>
        <w:rPr>
          <w:rFonts w:ascii="Times New Roman" w:eastAsia="Calibri" w:hAnsi="Times New Roman" w:cs="Times New Roman"/>
          <w:b/>
          <w:bCs/>
          <w:sz w:val="28"/>
          <w:szCs w:val="28"/>
        </w:rPr>
      </w:pPr>
    </w:p>
    <w:p w:rsidR="00440685" w:rsidRPr="00B871DF" w:rsidRDefault="00B871DF" w:rsidP="00407335">
      <w:pPr>
        <w:spacing w:after="0"/>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Pr>
          <w:rFonts w:ascii="Times New Roman" w:eastAsia="Calibri" w:hAnsi="Times New Roman" w:cs="Times New Roman"/>
          <w:b/>
          <w:bCs/>
          <w:i/>
          <w:sz w:val="28"/>
          <w:szCs w:val="28"/>
        </w:rPr>
        <w:t xml:space="preserve">.1. </w:t>
      </w:r>
      <w:r w:rsidRPr="00B871DF">
        <w:rPr>
          <w:rFonts w:ascii="Times New Roman" w:eastAsia="Calibri" w:hAnsi="Times New Roman" w:cs="Times New Roman"/>
          <w:b/>
          <w:bCs/>
          <w:i/>
          <w:sz w:val="28"/>
          <w:szCs w:val="28"/>
        </w:rPr>
        <w:t>О ходе реализации о</w:t>
      </w:r>
      <w:r w:rsidR="00440685" w:rsidRPr="00B871DF">
        <w:rPr>
          <w:rFonts w:ascii="Times New Roman" w:eastAsia="Calibri" w:hAnsi="Times New Roman" w:cs="Times New Roman"/>
          <w:b/>
          <w:bCs/>
          <w:i/>
          <w:sz w:val="28"/>
          <w:szCs w:val="28"/>
        </w:rPr>
        <w:t>сновно</w:t>
      </w:r>
      <w:r w:rsidRPr="00B871DF">
        <w:rPr>
          <w:rFonts w:ascii="Times New Roman" w:eastAsia="Calibri" w:hAnsi="Times New Roman" w:cs="Times New Roman"/>
          <w:b/>
          <w:bCs/>
          <w:i/>
          <w:sz w:val="28"/>
          <w:szCs w:val="28"/>
        </w:rPr>
        <w:t>го</w:t>
      </w:r>
      <w:r w:rsidR="00440685" w:rsidRPr="00B871DF">
        <w:rPr>
          <w:rFonts w:ascii="Times New Roman" w:eastAsia="Calibri" w:hAnsi="Times New Roman" w:cs="Times New Roman"/>
          <w:b/>
          <w:bCs/>
          <w:i/>
          <w:sz w:val="28"/>
          <w:szCs w:val="28"/>
        </w:rPr>
        <w:t xml:space="preserve"> мероприяти</w:t>
      </w:r>
      <w:r w:rsidRPr="00B871DF">
        <w:rPr>
          <w:rFonts w:ascii="Times New Roman" w:eastAsia="Calibri" w:hAnsi="Times New Roman" w:cs="Times New Roman"/>
          <w:b/>
          <w:bCs/>
          <w:i/>
          <w:sz w:val="28"/>
          <w:szCs w:val="28"/>
        </w:rPr>
        <w:t>я</w:t>
      </w:r>
      <w:r w:rsidR="00440685" w:rsidRPr="00B871DF">
        <w:rPr>
          <w:rFonts w:ascii="Times New Roman" w:eastAsia="Calibri" w:hAnsi="Times New Roman" w:cs="Times New Roman"/>
          <w:b/>
          <w:bCs/>
          <w:i/>
          <w:sz w:val="28"/>
          <w:szCs w:val="28"/>
        </w:rPr>
        <w:t xml:space="preserve"> №</w:t>
      </w:r>
      <w:r w:rsidR="00031C48">
        <w:rPr>
          <w:rFonts w:ascii="Times New Roman" w:eastAsia="Calibri" w:hAnsi="Times New Roman" w:cs="Times New Roman"/>
          <w:b/>
          <w:bCs/>
          <w:i/>
          <w:sz w:val="28"/>
          <w:szCs w:val="28"/>
        </w:rPr>
        <w:t xml:space="preserve"> </w:t>
      </w:r>
      <w:r w:rsidR="00440685" w:rsidRPr="00B871DF">
        <w:rPr>
          <w:rFonts w:ascii="Times New Roman" w:eastAsia="Calibri" w:hAnsi="Times New Roman" w:cs="Times New Roman"/>
          <w:b/>
          <w:bCs/>
          <w:i/>
          <w:sz w:val="28"/>
          <w:szCs w:val="28"/>
        </w:rPr>
        <w:t>1</w:t>
      </w:r>
    </w:p>
    <w:p w:rsidR="00440685" w:rsidRPr="00B871DF" w:rsidRDefault="00B871DF" w:rsidP="00407335">
      <w:pPr>
        <w:spacing w:after="0"/>
        <w:ind w:firstLine="709"/>
        <w:jc w:val="center"/>
        <w:rPr>
          <w:rFonts w:ascii="Times New Roman" w:eastAsia="Calibri" w:hAnsi="Times New Roman" w:cs="Times New Roman"/>
          <w:b/>
          <w:bCs/>
          <w:i/>
          <w:sz w:val="28"/>
          <w:szCs w:val="28"/>
        </w:rPr>
      </w:pPr>
      <w:r w:rsidRPr="00B871DF">
        <w:rPr>
          <w:rFonts w:ascii="Times New Roman" w:eastAsia="Calibri" w:hAnsi="Times New Roman" w:cs="Times New Roman"/>
          <w:b/>
          <w:bCs/>
          <w:i/>
          <w:sz w:val="28"/>
          <w:szCs w:val="28"/>
        </w:rPr>
        <w:t>«</w:t>
      </w:r>
      <w:r w:rsidR="00440685" w:rsidRPr="00B871DF">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B871DF" w:rsidRPr="00B871DF" w:rsidRDefault="00B871DF" w:rsidP="00407335">
      <w:pPr>
        <w:spacing w:after="0"/>
        <w:ind w:firstLine="709"/>
        <w:jc w:val="center"/>
        <w:rPr>
          <w:rFonts w:ascii="Times New Roman" w:eastAsia="Calibri" w:hAnsi="Times New Roman" w:cs="Times New Roman"/>
          <w:bCs/>
          <w:i/>
          <w:sz w:val="28"/>
          <w:szCs w:val="28"/>
        </w:rPr>
      </w:pPr>
    </w:p>
    <w:p w:rsidR="007C4AFC" w:rsidRPr="007C4AFC" w:rsidRDefault="007C4AFC" w:rsidP="00407335">
      <w:pPr>
        <w:spacing w:after="0"/>
        <w:ind w:firstLine="851"/>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В рамках данного основного мероприятия осуществляется финансирование на обеспечение деятельности отраслевого органа администрации муниципального образования Кавказский район – управления сельского хозяйства и специалиста по поддержке сельскохозяйственного производства в Краснодарском крае.</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На выполнение основного мероприятия в 2019 году было предусмотрено 5 074,3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из них:</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за счет сре</w:t>
      </w:r>
      <w:proofErr w:type="gramStart"/>
      <w:r w:rsidRPr="00513398">
        <w:rPr>
          <w:rFonts w:ascii="Times New Roman" w:eastAsia="Times New Roman" w:hAnsi="Times New Roman" w:cs="Times New Roman"/>
          <w:sz w:val="28"/>
          <w:szCs w:val="28"/>
          <w:lang w:eastAsia="en-US" w:bidi="en-US"/>
        </w:rPr>
        <w:t>дств кр</w:t>
      </w:r>
      <w:proofErr w:type="gramEnd"/>
      <w:r w:rsidRPr="00513398">
        <w:rPr>
          <w:rFonts w:ascii="Times New Roman" w:eastAsia="Times New Roman" w:hAnsi="Times New Roman" w:cs="Times New Roman"/>
          <w:sz w:val="28"/>
          <w:szCs w:val="28"/>
          <w:lang w:eastAsia="en-US" w:bidi="en-US"/>
        </w:rPr>
        <w:t xml:space="preserve">аевого бюджета - 617,3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за счет средств местного бюджета – 4 457,0 тыс. </w:t>
      </w:r>
      <w:r w:rsidR="00ED4250">
        <w:rPr>
          <w:rFonts w:ascii="Times New Roman" w:eastAsia="Times New Roman" w:hAnsi="Times New Roman" w:cs="Times New Roman"/>
          <w:sz w:val="28"/>
          <w:szCs w:val="28"/>
          <w:lang w:eastAsia="en-US" w:bidi="en-US"/>
        </w:rPr>
        <w:t>рублей</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Кассовые расходы составили </w:t>
      </w:r>
      <w:r>
        <w:rPr>
          <w:rFonts w:ascii="Times New Roman" w:eastAsia="Times New Roman" w:hAnsi="Times New Roman" w:cs="Times New Roman"/>
          <w:sz w:val="28"/>
          <w:szCs w:val="28"/>
          <w:lang w:eastAsia="en-US" w:bidi="en-US"/>
        </w:rPr>
        <w:t xml:space="preserve"> </w:t>
      </w:r>
      <w:r w:rsidRPr="00513398">
        <w:rPr>
          <w:rFonts w:ascii="Times New Roman" w:eastAsia="Times New Roman" w:hAnsi="Times New Roman" w:cs="Times New Roman"/>
          <w:sz w:val="28"/>
          <w:szCs w:val="28"/>
          <w:lang w:eastAsia="en-US" w:bidi="en-US"/>
        </w:rPr>
        <w:t xml:space="preserve">5 017,6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98,9 %, в том числе:</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за счет сре</w:t>
      </w:r>
      <w:proofErr w:type="gramStart"/>
      <w:r w:rsidRPr="00513398">
        <w:rPr>
          <w:rFonts w:ascii="Times New Roman" w:eastAsia="Times New Roman" w:hAnsi="Times New Roman" w:cs="Times New Roman"/>
          <w:sz w:val="28"/>
          <w:szCs w:val="28"/>
          <w:lang w:eastAsia="en-US" w:bidi="en-US"/>
        </w:rPr>
        <w:t>дств кр</w:t>
      </w:r>
      <w:proofErr w:type="gramEnd"/>
      <w:r w:rsidRPr="00513398">
        <w:rPr>
          <w:rFonts w:ascii="Times New Roman" w:eastAsia="Times New Roman" w:hAnsi="Times New Roman" w:cs="Times New Roman"/>
          <w:sz w:val="28"/>
          <w:szCs w:val="28"/>
          <w:lang w:eastAsia="en-US" w:bidi="en-US"/>
        </w:rPr>
        <w:t xml:space="preserve">аевого бюджета - 594,8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96,4%, </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за счет средств местного бюджета – 4 222,8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99,2%.</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Расходы на обеспечение деятельности управления сельского хозяйства  (мероприятие № 1.2) были предусмотрены в 2019 году в общей сумме 4 457,0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за счет средств местного бюджета, освоено 4 422,8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99,2%.</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Экономия бюджетных ассигнований составила  34,2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из них:</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proofErr w:type="gramStart"/>
      <w:r w:rsidRPr="00513398">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Pr="00513398">
        <w:rPr>
          <w:rFonts w:ascii="Times New Roman" w:eastAsia="Times New Roman" w:hAnsi="Times New Roman" w:cs="Times New Roman"/>
          <w:sz w:val="28"/>
          <w:szCs w:val="28"/>
          <w:lang w:eastAsia="en-US" w:bidi="en-US"/>
        </w:rPr>
        <w:t xml:space="preserve"> больничных листов работников – 6,5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(план 994,2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освоено 987,7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99,3%);</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по командировочным расходам работников – 1,5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(план 1,5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освоено 0,0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0,0%);</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по расходам на связь, по закупкам товаров, работ, услуг в сфере коммуникационных технологий, и услуг для обеспечения муниципальных нужд - 26,2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(план 168,5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освоено 142,3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84,5%);</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513398">
        <w:rPr>
          <w:rFonts w:ascii="Times New Roman" w:eastAsia="Times New Roman" w:hAnsi="Times New Roman" w:cs="Times New Roman"/>
          <w:sz w:val="28"/>
          <w:szCs w:val="28"/>
          <w:lang w:eastAsia="en-US" w:bidi="en-US"/>
        </w:rPr>
        <w:tab/>
      </w:r>
      <w:r>
        <w:rPr>
          <w:rFonts w:ascii="Times New Roman" w:eastAsia="Times New Roman" w:hAnsi="Times New Roman" w:cs="Times New Roman"/>
          <w:sz w:val="28"/>
          <w:szCs w:val="28"/>
          <w:lang w:eastAsia="en-US" w:bidi="en-US"/>
        </w:rPr>
        <w:t xml:space="preserve">  </w:t>
      </w:r>
      <w:r w:rsidRPr="00513398">
        <w:rPr>
          <w:rFonts w:ascii="Times New Roman" w:eastAsia="Times New Roman" w:hAnsi="Times New Roman" w:cs="Times New Roman"/>
          <w:sz w:val="28"/>
          <w:szCs w:val="28"/>
          <w:lang w:eastAsia="en-US" w:bidi="en-US"/>
        </w:rPr>
        <w:t xml:space="preserve">Управление сельского хозяйства совместно с сельскохозяйственными </w:t>
      </w:r>
      <w:r w:rsidRPr="00513398">
        <w:rPr>
          <w:rFonts w:ascii="Times New Roman" w:eastAsia="Times New Roman" w:hAnsi="Times New Roman" w:cs="Times New Roman"/>
          <w:sz w:val="28"/>
          <w:szCs w:val="28"/>
          <w:lang w:eastAsia="en-US" w:bidi="en-US"/>
        </w:rPr>
        <w:lastRenderedPageBreak/>
        <w:t>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На осуществление отдельных полномочий по поддержке сельскохозяйственного производства в Краснодарском крае   (мероприятие № 1.3) из краевого бюджета была предоставлена субвенция на содержание 1 штатной единицы в сумме 617,3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освоено 594,8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xml:space="preserve"> или 96,4%.</w:t>
      </w:r>
    </w:p>
    <w:p w:rsidR="00513398" w:rsidRPr="00513398"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 xml:space="preserve">Экономия бюджетных средств составила 22,5 тыс. </w:t>
      </w:r>
      <w:r w:rsidR="00ED4250">
        <w:rPr>
          <w:rFonts w:ascii="Times New Roman" w:eastAsia="Times New Roman" w:hAnsi="Times New Roman" w:cs="Times New Roman"/>
          <w:sz w:val="28"/>
          <w:szCs w:val="28"/>
          <w:lang w:eastAsia="en-US" w:bidi="en-US"/>
        </w:rPr>
        <w:t>рублей</w:t>
      </w:r>
      <w:r w:rsidRPr="00513398">
        <w:rPr>
          <w:rFonts w:ascii="Times New Roman" w:eastAsia="Times New Roman" w:hAnsi="Times New Roman" w:cs="Times New Roman"/>
          <w:sz w:val="28"/>
          <w:szCs w:val="28"/>
          <w:lang w:eastAsia="en-US" w:bidi="en-US"/>
        </w:rPr>
        <w:t>, из них:</w:t>
      </w:r>
    </w:p>
    <w:p w:rsidR="00927BD7" w:rsidRDefault="00513398" w:rsidP="00407335">
      <w:pPr>
        <w:spacing w:after="0"/>
        <w:ind w:firstLine="851"/>
        <w:jc w:val="both"/>
        <w:rPr>
          <w:rFonts w:ascii="Times New Roman" w:eastAsia="Times New Roman" w:hAnsi="Times New Roman" w:cs="Times New Roman"/>
          <w:sz w:val="28"/>
          <w:szCs w:val="28"/>
          <w:lang w:eastAsia="en-US" w:bidi="en-US"/>
        </w:rPr>
      </w:pPr>
      <w:r w:rsidRPr="00513398">
        <w:rPr>
          <w:rFonts w:ascii="Times New Roman" w:eastAsia="Times New Roman" w:hAnsi="Times New Roman" w:cs="Times New Roman"/>
          <w:sz w:val="28"/>
          <w:szCs w:val="28"/>
          <w:lang w:eastAsia="en-US" w:bidi="en-US"/>
        </w:rPr>
        <w:t>в результате проведения закупочных процедур по товарам работам, услугам, (план 75,9 тыс. рублей, освоено 53,4 тыс. рублей или 70,4%).</w:t>
      </w:r>
      <w:r w:rsidRPr="00513398">
        <w:rPr>
          <w:rFonts w:ascii="Times New Roman" w:eastAsia="Times New Roman" w:hAnsi="Times New Roman" w:cs="Times New Roman"/>
          <w:sz w:val="28"/>
          <w:szCs w:val="28"/>
          <w:lang w:eastAsia="en-US" w:bidi="en-US"/>
        </w:rPr>
        <w:tab/>
      </w:r>
    </w:p>
    <w:p w:rsidR="00513398" w:rsidRDefault="00513398" w:rsidP="00407335">
      <w:pPr>
        <w:spacing w:after="0"/>
        <w:jc w:val="both"/>
        <w:rPr>
          <w:rFonts w:ascii="Times New Roman" w:eastAsia="Calibri" w:hAnsi="Times New Roman" w:cs="Times New Roman"/>
          <w:b/>
          <w:bCs/>
          <w:sz w:val="28"/>
          <w:szCs w:val="28"/>
        </w:rPr>
      </w:pPr>
    </w:p>
    <w:p w:rsidR="009944C5" w:rsidRDefault="009944C5" w:rsidP="00407335">
      <w:pPr>
        <w:spacing w:after="0"/>
        <w:ind w:firstLine="709"/>
        <w:jc w:val="center"/>
        <w:rPr>
          <w:rFonts w:ascii="Times New Roman" w:eastAsia="Calibri" w:hAnsi="Times New Roman" w:cs="Times New Roman"/>
          <w:b/>
          <w:bCs/>
          <w:i/>
          <w:sz w:val="28"/>
          <w:szCs w:val="28"/>
        </w:rPr>
      </w:pPr>
    </w:p>
    <w:p w:rsidR="00440685" w:rsidRPr="00927BD7" w:rsidRDefault="00927BD7" w:rsidP="00407335">
      <w:pPr>
        <w:spacing w:after="0"/>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927BD7" w:rsidP="00407335">
      <w:pPr>
        <w:spacing w:after="0"/>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sidRPr="00927BD7">
        <w:rPr>
          <w:rFonts w:ascii="Times New Roman" w:eastAsia="Calibri" w:hAnsi="Times New Roman" w:cs="Times New Roman"/>
          <w:b/>
          <w:bCs/>
          <w:i/>
          <w:sz w:val="28"/>
          <w:szCs w:val="28"/>
        </w:rPr>
        <w:t>»</w:t>
      </w:r>
    </w:p>
    <w:p w:rsidR="00927BD7" w:rsidRPr="00927BD7" w:rsidRDefault="00927BD7" w:rsidP="00407335">
      <w:pPr>
        <w:spacing w:after="0"/>
        <w:ind w:firstLine="709"/>
        <w:jc w:val="center"/>
        <w:rPr>
          <w:rFonts w:ascii="Times New Roman" w:eastAsia="Calibri" w:hAnsi="Times New Roman" w:cs="Times New Roman"/>
          <w:b/>
          <w:bCs/>
          <w:i/>
          <w:sz w:val="28"/>
          <w:szCs w:val="28"/>
        </w:rPr>
      </w:pPr>
    </w:p>
    <w:p w:rsidR="00FC5E5D" w:rsidRPr="00FC5E5D" w:rsidRDefault="00FC5E5D" w:rsidP="005C0EED">
      <w:pPr>
        <w:spacing w:after="0"/>
        <w:ind w:firstLine="851"/>
        <w:jc w:val="both"/>
        <w:rPr>
          <w:rFonts w:ascii="Times New Roman" w:eastAsia="Times New Roman" w:hAnsi="Times New Roman" w:cs="Times New Roman"/>
          <w:sz w:val="28"/>
          <w:szCs w:val="28"/>
          <w:lang w:eastAsia="en-US" w:bidi="en-US"/>
        </w:rPr>
      </w:pPr>
      <w:proofErr w:type="gramStart"/>
      <w:r w:rsidRPr="00FC5E5D">
        <w:rPr>
          <w:rFonts w:ascii="Times New Roman" w:eastAsia="Times New Roman" w:hAnsi="Times New Roman" w:cs="Times New Roman"/>
          <w:sz w:val="28"/>
          <w:szCs w:val="28"/>
          <w:lang w:eastAsia="en-US" w:bidi="en-US"/>
        </w:rPr>
        <w:t xml:space="preserve">На реализацию основного мероприятия в отчетном году объем бюджетного финансирования за счет субвенции  краевого бюджета   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7 500,0 тыс. </w:t>
      </w:r>
      <w:r w:rsidR="00ED4250">
        <w:rPr>
          <w:rFonts w:ascii="Times New Roman" w:eastAsia="Times New Roman" w:hAnsi="Times New Roman" w:cs="Times New Roman"/>
          <w:sz w:val="28"/>
          <w:szCs w:val="28"/>
          <w:lang w:eastAsia="en-US" w:bidi="en-US"/>
        </w:rPr>
        <w:t>рублей</w:t>
      </w:r>
      <w:r w:rsidRPr="00FC5E5D">
        <w:rPr>
          <w:rFonts w:ascii="Times New Roman" w:eastAsia="Times New Roman" w:hAnsi="Times New Roman" w:cs="Times New Roman"/>
          <w:sz w:val="28"/>
          <w:szCs w:val="28"/>
          <w:lang w:eastAsia="en-US" w:bidi="en-US"/>
        </w:rPr>
        <w:t xml:space="preserve">, освоено 7 500,0 тыс. </w:t>
      </w:r>
      <w:r w:rsidR="00ED4250">
        <w:rPr>
          <w:rFonts w:ascii="Times New Roman" w:eastAsia="Times New Roman" w:hAnsi="Times New Roman" w:cs="Times New Roman"/>
          <w:sz w:val="28"/>
          <w:szCs w:val="28"/>
          <w:lang w:eastAsia="en-US" w:bidi="en-US"/>
        </w:rPr>
        <w:t>рублей</w:t>
      </w:r>
      <w:proofErr w:type="gramEnd"/>
      <w:r w:rsidRPr="00FC5E5D">
        <w:rPr>
          <w:rFonts w:ascii="Times New Roman" w:eastAsia="Times New Roman" w:hAnsi="Times New Roman" w:cs="Times New Roman"/>
          <w:sz w:val="28"/>
          <w:szCs w:val="28"/>
          <w:lang w:eastAsia="en-US" w:bidi="en-US"/>
        </w:rPr>
        <w:t xml:space="preserve"> (100,0%).</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 xml:space="preserve">Объем производства мяса малыми формами хозяйствования  АПК Кавказского района в 2019 году составляет 2,9 тыс. тонн, что больше запланированного на 0,2 тыс. тонн или 107,4%, из-за увеличения в личных подсобных хозяйствах поголовья овец и коз, кур, кроликов, нутрий. </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В отчетном периоде 147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2</w:t>
      </w:r>
      <w:r>
        <w:rPr>
          <w:rFonts w:ascii="Times New Roman" w:eastAsia="Times New Roman" w:hAnsi="Times New Roman" w:cs="Times New Roman"/>
          <w:sz w:val="28"/>
          <w:szCs w:val="28"/>
          <w:lang w:eastAsia="en-US" w:bidi="en-US"/>
        </w:rPr>
        <w:t xml:space="preserve"> </w:t>
      </w:r>
      <w:r w:rsidRPr="00FC5E5D">
        <w:rPr>
          <w:rFonts w:ascii="Times New Roman" w:eastAsia="Times New Roman" w:hAnsi="Times New Roman" w:cs="Times New Roman"/>
          <w:sz w:val="28"/>
          <w:szCs w:val="28"/>
          <w:lang w:eastAsia="en-US" w:bidi="en-US"/>
        </w:rPr>
        <w:t>695,4 тыс. рублей.</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Объем производства молока в малых формах хозяйствования  в 2019 году составил 5,6 тыс. тонн или 112,0% от плана,  снижение к уровню 2018 года  составило 1,0 тыс. тонн или 84,8%.</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Государственная поддержка на производство реализуемого получателями субсидий молока оказана 359 гражданам, ведущим личное подсобное хозяйство, на  сумму 2</w:t>
      </w:r>
      <w:r>
        <w:rPr>
          <w:rFonts w:ascii="Times New Roman" w:eastAsia="Times New Roman" w:hAnsi="Times New Roman" w:cs="Times New Roman"/>
          <w:sz w:val="28"/>
          <w:szCs w:val="28"/>
          <w:lang w:eastAsia="en-US" w:bidi="en-US"/>
        </w:rPr>
        <w:t xml:space="preserve"> </w:t>
      </w:r>
      <w:r w:rsidRPr="00FC5E5D">
        <w:rPr>
          <w:rFonts w:ascii="Times New Roman" w:eastAsia="Times New Roman" w:hAnsi="Times New Roman" w:cs="Times New Roman"/>
          <w:sz w:val="28"/>
          <w:szCs w:val="28"/>
          <w:lang w:eastAsia="en-US" w:bidi="en-US"/>
        </w:rPr>
        <w:t xml:space="preserve">508,1тыс. рублей. </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lastRenderedPageBreak/>
        <w:t xml:space="preserve">Также  12 хозяйствам ЛПХ выплачены субсидии   на осеменение коров   на сумму 10,5 тыс. рублей. </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 xml:space="preserve">В 2019 году 11 </w:t>
      </w:r>
      <w:proofErr w:type="gramStart"/>
      <w:r w:rsidRPr="00FC5E5D">
        <w:rPr>
          <w:rFonts w:ascii="Times New Roman" w:eastAsia="Times New Roman" w:hAnsi="Times New Roman" w:cs="Times New Roman"/>
          <w:sz w:val="28"/>
          <w:szCs w:val="28"/>
          <w:lang w:eastAsia="en-US" w:bidi="en-US"/>
        </w:rPr>
        <w:t>гражданам, ведущим  личное подсобное хозяйство   предоставлено</w:t>
      </w:r>
      <w:proofErr w:type="gramEnd"/>
      <w:r w:rsidRPr="00FC5E5D">
        <w:rPr>
          <w:rFonts w:ascii="Times New Roman" w:eastAsia="Times New Roman" w:hAnsi="Times New Roman" w:cs="Times New Roman"/>
          <w:sz w:val="28"/>
          <w:szCs w:val="28"/>
          <w:lang w:eastAsia="en-US" w:bidi="en-US"/>
        </w:rPr>
        <w:t xml:space="preserve"> государственной поддержки  в виде субсидий на строительство теплиц    на общую сумму  2</w:t>
      </w:r>
      <w:r>
        <w:rPr>
          <w:rFonts w:ascii="Times New Roman" w:eastAsia="Times New Roman" w:hAnsi="Times New Roman" w:cs="Times New Roman"/>
          <w:sz w:val="28"/>
          <w:szCs w:val="28"/>
          <w:lang w:eastAsia="en-US" w:bidi="en-US"/>
        </w:rPr>
        <w:t xml:space="preserve"> </w:t>
      </w:r>
      <w:r w:rsidRPr="00FC5E5D">
        <w:rPr>
          <w:rFonts w:ascii="Times New Roman" w:eastAsia="Times New Roman" w:hAnsi="Times New Roman" w:cs="Times New Roman"/>
          <w:sz w:val="28"/>
          <w:szCs w:val="28"/>
          <w:lang w:eastAsia="en-US" w:bidi="en-US"/>
        </w:rPr>
        <w:t xml:space="preserve">001,5 тыс. рублей. </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На приобретение сельскохозяйственных животных выплачено 284,5 тысяч рублей 1 получателю.</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 xml:space="preserve">Производство овощей в малых формах хозяйствования  в 2019 году составило 10,8 тыс. тонн или 124% к плану  производства. </w:t>
      </w:r>
    </w:p>
    <w:p w:rsidR="00FC5E5D" w:rsidRPr="00FC5E5D" w:rsidRDefault="00FC5E5D" w:rsidP="00407335">
      <w:pPr>
        <w:spacing w:after="0"/>
        <w:ind w:firstLine="851"/>
        <w:jc w:val="both"/>
        <w:rPr>
          <w:rFonts w:ascii="Times New Roman" w:eastAsia="Times New Roman" w:hAnsi="Times New Roman" w:cs="Times New Roman"/>
          <w:sz w:val="28"/>
          <w:szCs w:val="28"/>
          <w:lang w:eastAsia="en-US" w:bidi="en-US"/>
        </w:rPr>
      </w:pPr>
      <w:r w:rsidRPr="00FC5E5D">
        <w:rPr>
          <w:rFonts w:ascii="Times New Roman" w:eastAsia="Times New Roman" w:hAnsi="Times New Roman" w:cs="Times New Roman"/>
          <w:sz w:val="28"/>
          <w:szCs w:val="28"/>
          <w:lang w:eastAsia="en-US" w:bidi="en-US"/>
        </w:rPr>
        <w:t>В 2019 году из запланированных 4</w:t>
      </w:r>
      <w:r>
        <w:rPr>
          <w:rFonts w:ascii="Times New Roman" w:eastAsia="Times New Roman" w:hAnsi="Times New Roman" w:cs="Times New Roman"/>
          <w:sz w:val="28"/>
          <w:szCs w:val="28"/>
          <w:lang w:eastAsia="en-US" w:bidi="en-US"/>
        </w:rPr>
        <w:t xml:space="preserve"> </w:t>
      </w:r>
      <w:r w:rsidRPr="00FC5E5D">
        <w:rPr>
          <w:rFonts w:ascii="Times New Roman" w:eastAsia="Times New Roman" w:hAnsi="Times New Roman" w:cs="Times New Roman"/>
          <w:sz w:val="28"/>
          <w:szCs w:val="28"/>
          <w:lang w:eastAsia="en-US" w:bidi="en-US"/>
        </w:rPr>
        <w:t xml:space="preserve">целевых показателей в полном объеме </w:t>
      </w:r>
      <w:proofErr w:type="gramStart"/>
      <w:r w:rsidRPr="00FC5E5D">
        <w:rPr>
          <w:rFonts w:ascii="Times New Roman" w:eastAsia="Times New Roman" w:hAnsi="Times New Roman" w:cs="Times New Roman"/>
          <w:sz w:val="28"/>
          <w:szCs w:val="28"/>
          <w:lang w:eastAsia="en-US" w:bidi="en-US"/>
        </w:rPr>
        <w:t>выполнены</w:t>
      </w:r>
      <w:proofErr w:type="gramEnd"/>
      <w:r w:rsidRPr="00FC5E5D">
        <w:rPr>
          <w:rFonts w:ascii="Times New Roman" w:eastAsia="Times New Roman" w:hAnsi="Times New Roman" w:cs="Times New Roman"/>
          <w:sz w:val="28"/>
          <w:szCs w:val="28"/>
          <w:lang w:eastAsia="en-US" w:bidi="en-US"/>
        </w:rPr>
        <w:t xml:space="preserve"> 4 целевых  показателя.</w:t>
      </w:r>
    </w:p>
    <w:p w:rsidR="00F0162C" w:rsidRPr="00F0162C" w:rsidRDefault="00FC5E5D" w:rsidP="00407335">
      <w:pPr>
        <w:spacing w:after="0"/>
        <w:jc w:val="both"/>
        <w:rPr>
          <w:rFonts w:ascii="Times New Roman" w:eastAsia="Times New Roman" w:hAnsi="Times New Roman" w:cs="Times New Roman"/>
          <w:dstrike/>
          <w:sz w:val="28"/>
          <w:szCs w:val="28"/>
          <w:lang w:eastAsia="en-US" w:bidi="en-US"/>
        </w:rPr>
      </w:pPr>
      <w:r w:rsidRPr="00FC5E5D">
        <w:rPr>
          <w:rFonts w:ascii="Times New Roman" w:eastAsia="Times New Roman" w:hAnsi="Times New Roman" w:cs="Times New Roman"/>
          <w:sz w:val="28"/>
          <w:szCs w:val="28"/>
          <w:lang w:eastAsia="en-US" w:bidi="en-US"/>
        </w:rPr>
        <w:t xml:space="preserve">                                                </w:t>
      </w:r>
    </w:p>
    <w:p w:rsidR="009B2BF7" w:rsidRDefault="009B2BF7" w:rsidP="00407335">
      <w:pPr>
        <w:spacing w:after="0"/>
        <w:ind w:firstLine="709"/>
        <w:jc w:val="both"/>
        <w:rPr>
          <w:rFonts w:ascii="Times New Roman" w:eastAsia="Calibri" w:hAnsi="Times New Roman" w:cs="Times New Roman"/>
          <w:bCs/>
          <w:sz w:val="28"/>
          <w:szCs w:val="28"/>
        </w:rPr>
      </w:pPr>
    </w:p>
    <w:p w:rsidR="00440685" w:rsidRPr="009B3DA3" w:rsidRDefault="00DD48EE" w:rsidP="00407335">
      <w:pPr>
        <w:spacing w:after="0"/>
        <w:ind w:firstLine="709"/>
        <w:jc w:val="both"/>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.3. О ходе реализации основного мероприятия № 3 «</w:t>
      </w:r>
      <w:r w:rsidR="00440685" w:rsidRPr="009B3DA3">
        <w:rPr>
          <w:rFonts w:ascii="Times New Roman" w:eastAsia="Calibri" w:hAnsi="Times New Roman" w:cs="Times New Roman"/>
          <w:b/>
          <w:bCs/>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9B2BF7" w:rsidRDefault="009B2BF7" w:rsidP="00DA2407">
      <w:pPr>
        <w:spacing w:after="0"/>
        <w:ind w:firstLine="851"/>
        <w:jc w:val="both"/>
        <w:rPr>
          <w:rFonts w:ascii="Times New Roman" w:eastAsia="Calibri" w:hAnsi="Times New Roman" w:cs="Times New Roman"/>
          <w:bCs/>
          <w:sz w:val="28"/>
          <w:szCs w:val="28"/>
        </w:rPr>
      </w:pPr>
    </w:p>
    <w:p w:rsidR="00440685" w:rsidRPr="009B2AD9" w:rsidRDefault="00440685" w:rsidP="00407335">
      <w:pPr>
        <w:spacing w:after="0"/>
        <w:ind w:firstLine="851"/>
        <w:jc w:val="both"/>
        <w:rPr>
          <w:rFonts w:ascii="Times New Roman" w:eastAsia="Calibri" w:hAnsi="Times New Roman" w:cs="Times New Roman"/>
          <w:bCs/>
          <w:sz w:val="28"/>
          <w:szCs w:val="28"/>
        </w:rPr>
      </w:pPr>
      <w:r w:rsidRPr="009B2AD9">
        <w:rPr>
          <w:rFonts w:ascii="Times New Roman" w:eastAsia="Calibri" w:hAnsi="Times New Roman" w:cs="Times New Roman"/>
          <w:bCs/>
          <w:sz w:val="28"/>
          <w:szCs w:val="28"/>
        </w:rPr>
        <w:t>Мероприяти</w:t>
      </w:r>
      <w:r w:rsidR="009B2AD9" w:rsidRPr="009B2AD9">
        <w:rPr>
          <w:rFonts w:ascii="Times New Roman" w:eastAsia="Calibri" w:hAnsi="Times New Roman" w:cs="Times New Roman"/>
          <w:bCs/>
          <w:sz w:val="28"/>
          <w:szCs w:val="28"/>
        </w:rPr>
        <w:t>я</w:t>
      </w:r>
      <w:r w:rsidRPr="009B2AD9">
        <w:rPr>
          <w:rFonts w:ascii="Times New Roman" w:eastAsia="Calibri" w:hAnsi="Times New Roman" w:cs="Times New Roman"/>
          <w:bCs/>
          <w:sz w:val="28"/>
          <w:szCs w:val="28"/>
        </w:rPr>
        <w:t xml:space="preserve"> </w:t>
      </w:r>
      <w:r w:rsidR="009B2AD9" w:rsidRPr="009B2AD9">
        <w:rPr>
          <w:rFonts w:ascii="Times New Roman" w:eastAsia="Calibri" w:hAnsi="Times New Roman" w:cs="Times New Roman"/>
          <w:bCs/>
          <w:sz w:val="28"/>
          <w:szCs w:val="28"/>
        </w:rPr>
        <w:t>по поддержке риска заноса, распространения и ликвидации очагов африканской чумы свиней на территории муниципального образования Кавказский район в 201</w:t>
      </w:r>
      <w:r w:rsidR="00D01DBD">
        <w:rPr>
          <w:rFonts w:ascii="Times New Roman" w:eastAsia="Calibri" w:hAnsi="Times New Roman" w:cs="Times New Roman"/>
          <w:bCs/>
          <w:sz w:val="28"/>
          <w:szCs w:val="28"/>
        </w:rPr>
        <w:t>9</w:t>
      </w:r>
      <w:r w:rsidR="009B2AD9" w:rsidRPr="009B2AD9">
        <w:rPr>
          <w:rFonts w:ascii="Times New Roman" w:eastAsia="Calibri" w:hAnsi="Times New Roman" w:cs="Times New Roman"/>
          <w:bCs/>
          <w:sz w:val="28"/>
          <w:szCs w:val="28"/>
        </w:rPr>
        <w:t xml:space="preserve"> году не планировали</w:t>
      </w:r>
      <w:r w:rsidRPr="009B2AD9">
        <w:rPr>
          <w:rFonts w:ascii="Times New Roman" w:eastAsia="Calibri" w:hAnsi="Times New Roman" w:cs="Times New Roman"/>
          <w:bCs/>
          <w:sz w:val="28"/>
          <w:szCs w:val="28"/>
        </w:rPr>
        <w:t>сь</w:t>
      </w:r>
      <w:r w:rsidR="00ED696E">
        <w:rPr>
          <w:rFonts w:ascii="Times New Roman" w:eastAsia="Calibri" w:hAnsi="Times New Roman" w:cs="Times New Roman"/>
          <w:bCs/>
          <w:sz w:val="28"/>
          <w:szCs w:val="28"/>
        </w:rPr>
        <w:t xml:space="preserve"> и не реализовывались.</w:t>
      </w:r>
    </w:p>
    <w:p w:rsidR="009B2BF7" w:rsidRDefault="009B2BF7" w:rsidP="00407335">
      <w:pPr>
        <w:spacing w:after="0"/>
        <w:ind w:firstLine="709"/>
        <w:jc w:val="both"/>
        <w:rPr>
          <w:rFonts w:ascii="Times New Roman" w:eastAsia="Calibri" w:hAnsi="Times New Roman" w:cs="Times New Roman"/>
          <w:b/>
          <w:bCs/>
          <w:sz w:val="28"/>
          <w:szCs w:val="28"/>
        </w:rPr>
      </w:pPr>
    </w:p>
    <w:p w:rsidR="00440685" w:rsidRPr="009B3DA3" w:rsidRDefault="009B3DA3" w:rsidP="00407335">
      <w:pPr>
        <w:spacing w:after="0"/>
        <w:ind w:firstLine="709"/>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.4.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«О</w:t>
      </w:r>
      <w:r w:rsidR="00440685" w:rsidRPr="009B3DA3">
        <w:rPr>
          <w:rFonts w:ascii="Times New Roman" w:eastAsia="Calibri" w:hAnsi="Times New Roman" w:cs="Times New Roman"/>
          <w:b/>
          <w:bCs/>
          <w:i/>
          <w:sz w:val="28"/>
          <w:szCs w:val="28"/>
        </w:rPr>
        <w:t xml:space="preserve">беспечение эпизоотического, </w:t>
      </w:r>
      <w:proofErr w:type="spellStart"/>
      <w:r w:rsidR="00440685" w:rsidRPr="009B3DA3">
        <w:rPr>
          <w:rFonts w:ascii="Times New Roman" w:eastAsia="Calibri" w:hAnsi="Times New Roman" w:cs="Times New Roman"/>
          <w:b/>
          <w:bCs/>
          <w:i/>
          <w:sz w:val="28"/>
          <w:szCs w:val="28"/>
        </w:rPr>
        <w:t>ветеринарно</w:t>
      </w:r>
      <w:proofErr w:type="spellEnd"/>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F0162C" w:rsidRPr="00F0162C" w:rsidRDefault="00F0162C" w:rsidP="00407335">
      <w:pPr>
        <w:spacing w:after="0"/>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proofErr w:type="gramStart"/>
      <w:r w:rsidRPr="00D01DBD">
        <w:rPr>
          <w:rFonts w:ascii="Times New Roman" w:eastAsia="Times New Roman" w:hAnsi="Times New Roman" w:cs="Times New Roman"/>
          <w:sz w:val="28"/>
          <w:szCs w:val="28"/>
          <w:lang w:eastAsia="en-US" w:bidi="en-US"/>
        </w:rPr>
        <w:t xml:space="preserve">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в сумме 487,2 тыс. </w:t>
      </w:r>
      <w:r w:rsidR="00ED4250">
        <w:rPr>
          <w:rFonts w:ascii="Times New Roman" w:eastAsia="Times New Roman" w:hAnsi="Times New Roman" w:cs="Times New Roman"/>
          <w:sz w:val="28"/>
          <w:szCs w:val="28"/>
          <w:lang w:eastAsia="en-US" w:bidi="en-US"/>
        </w:rPr>
        <w:t>рублей</w:t>
      </w:r>
      <w:r w:rsidRPr="00D01DBD">
        <w:rPr>
          <w:rFonts w:ascii="Times New Roman" w:eastAsia="Times New Roman" w:hAnsi="Times New Roman" w:cs="Times New Roman"/>
          <w:sz w:val="28"/>
          <w:szCs w:val="28"/>
          <w:lang w:eastAsia="en-US" w:bidi="en-US"/>
        </w:rPr>
        <w:t xml:space="preserve">, исполнено  0,0 тыс. </w:t>
      </w:r>
      <w:r w:rsidR="00ED4250">
        <w:rPr>
          <w:rFonts w:ascii="Times New Roman" w:eastAsia="Times New Roman" w:hAnsi="Times New Roman" w:cs="Times New Roman"/>
          <w:sz w:val="28"/>
          <w:szCs w:val="28"/>
          <w:lang w:eastAsia="en-US" w:bidi="en-US"/>
        </w:rPr>
        <w:t>рублей</w:t>
      </w:r>
      <w:r w:rsidRPr="00D01DBD">
        <w:rPr>
          <w:rFonts w:ascii="Times New Roman" w:eastAsia="Times New Roman" w:hAnsi="Times New Roman" w:cs="Times New Roman"/>
          <w:sz w:val="28"/>
          <w:szCs w:val="28"/>
          <w:lang w:eastAsia="en-US" w:bidi="en-US"/>
        </w:rPr>
        <w:t xml:space="preserve"> или  0%.</w:t>
      </w:r>
      <w:proofErr w:type="gramEnd"/>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r w:rsidRPr="00D01DBD">
        <w:rPr>
          <w:rFonts w:ascii="Times New Roman" w:eastAsia="Times New Roman" w:hAnsi="Times New Roman" w:cs="Times New Roman"/>
          <w:sz w:val="28"/>
          <w:szCs w:val="28"/>
          <w:lang w:eastAsia="en-US" w:bidi="en-US"/>
        </w:rPr>
        <w:t xml:space="preserve">В 2019 году соглашение с департаментом ветеринарии Краснодарского края на осуществление данного полномочия не заключалось. </w:t>
      </w:r>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proofErr w:type="gramStart"/>
      <w:r w:rsidRPr="00D01DBD">
        <w:rPr>
          <w:rFonts w:ascii="Times New Roman" w:eastAsia="Times New Roman" w:hAnsi="Times New Roman" w:cs="Times New Roman"/>
          <w:sz w:val="28"/>
          <w:szCs w:val="28"/>
          <w:lang w:eastAsia="en-US" w:bidi="en-US"/>
        </w:rPr>
        <w:t xml:space="preserve">В соответствии с письмом департамента ветеринарии Краснодарского края от 06.04.2019 года № 65-01-13-3143/19 по  результатам расширенного заседания рабочей группы комитета ЗСК Краснодарского края по вопросам </w:t>
      </w:r>
      <w:r w:rsidRPr="00D01DBD">
        <w:rPr>
          <w:rFonts w:ascii="Times New Roman" w:eastAsia="Times New Roman" w:hAnsi="Times New Roman" w:cs="Times New Roman"/>
          <w:sz w:val="28"/>
          <w:szCs w:val="28"/>
          <w:lang w:eastAsia="en-US" w:bidi="en-US"/>
        </w:rPr>
        <w:lastRenderedPageBreak/>
        <w:t>использования природных ресурсов, экологической безопасности, санитарно-курортного комплекса и туризма, в том числе с участием представителей министерства финансов,</w:t>
      </w:r>
      <w:r w:rsidR="001A26EF">
        <w:rPr>
          <w:rFonts w:ascii="Times New Roman" w:eastAsia="Times New Roman" w:hAnsi="Times New Roman" w:cs="Times New Roman"/>
          <w:sz w:val="28"/>
          <w:szCs w:val="28"/>
          <w:lang w:eastAsia="en-US" w:bidi="en-US"/>
        </w:rPr>
        <w:t xml:space="preserve"> п</w:t>
      </w:r>
      <w:r w:rsidRPr="00D01DBD">
        <w:rPr>
          <w:rFonts w:ascii="Times New Roman" w:eastAsia="Times New Roman" w:hAnsi="Times New Roman" w:cs="Times New Roman"/>
          <w:sz w:val="28"/>
          <w:szCs w:val="28"/>
          <w:lang w:eastAsia="en-US" w:bidi="en-US"/>
        </w:rPr>
        <w:t>рокуратуры Краснодарского края было рекомендовано не заключать соглашения с департаме</w:t>
      </w:r>
      <w:r w:rsidR="001A26EF">
        <w:rPr>
          <w:rFonts w:ascii="Times New Roman" w:eastAsia="Times New Roman" w:hAnsi="Times New Roman" w:cs="Times New Roman"/>
          <w:sz w:val="28"/>
          <w:szCs w:val="28"/>
          <w:lang w:eastAsia="en-US" w:bidi="en-US"/>
        </w:rPr>
        <w:t>н</w:t>
      </w:r>
      <w:r w:rsidRPr="00D01DBD">
        <w:rPr>
          <w:rFonts w:ascii="Times New Roman" w:eastAsia="Times New Roman" w:hAnsi="Times New Roman" w:cs="Times New Roman"/>
          <w:sz w:val="28"/>
          <w:szCs w:val="28"/>
          <w:lang w:eastAsia="en-US" w:bidi="en-US"/>
        </w:rPr>
        <w:t>том ветеринарии Краснодарского края и муниципальными образованиями Краснодарского края</w:t>
      </w:r>
      <w:proofErr w:type="gramEnd"/>
      <w:r w:rsidRPr="00D01DBD">
        <w:rPr>
          <w:rFonts w:ascii="Times New Roman" w:eastAsia="Times New Roman" w:hAnsi="Times New Roman" w:cs="Times New Roman"/>
          <w:sz w:val="28"/>
          <w:szCs w:val="28"/>
          <w:lang w:eastAsia="en-US" w:bidi="en-US"/>
        </w:rPr>
        <w:t xml:space="preserve">, в связи с внесением изменений в ФЗ № 184-ФЗ от 06.10.1999 года ст. 26.3 пункт 2 подпункт 49 (мероприятия по предупреждению и ликвидации болезней животных, их лечению, защите населения от болезней, общих для человека и животных). </w:t>
      </w:r>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r w:rsidRPr="00D01DBD">
        <w:rPr>
          <w:rFonts w:ascii="Times New Roman" w:eastAsia="Times New Roman" w:hAnsi="Times New Roman" w:cs="Times New Roman"/>
          <w:sz w:val="28"/>
          <w:szCs w:val="28"/>
          <w:lang w:eastAsia="en-US" w:bidi="en-US"/>
        </w:rPr>
        <w:t>В соответствии с данными изменениями исключены полномочия по отлову и содержанию безнадзорных животных. Указанное полномочие выделено в отдельный подпункт 82, предусматривающий осуществление полномочий в области обращения с животными, в том числе организации мероприятий при осуществлении деятельности по обращению с животными без владельцев.</w:t>
      </w:r>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proofErr w:type="gramStart"/>
      <w:r w:rsidRPr="00D01DBD">
        <w:rPr>
          <w:rFonts w:ascii="Times New Roman" w:eastAsia="Times New Roman" w:hAnsi="Times New Roman" w:cs="Times New Roman"/>
          <w:sz w:val="28"/>
          <w:szCs w:val="28"/>
          <w:lang w:eastAsia="en-US" w:bidi="en-US"/>
        </w:rPr>
        <w:t>Соглашения планировалось  заключить после внесения изменений в Закон № 2584-КЗ «О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в Закон № 3939-КЗ «О</w:t>
      </w:r>
      <w:proofErr w:type="gramEnd"/>
      <w:r w:rsidRPr="00D01DBD">
        <w:rPr>
          <w:rFonts w:ascii="Times New Roman" w:eastAsia="Times New Roman" w:hAnsi="Times New Roman" w:cs="Times New Roman"/>
          <w:sz w:val="28"/>
          <w:szCs w:val="28"/>
          <w:lang w:eastAsia="en-US" w:bidi="en-US"/>
        </w:rPr>
        <w:t xml:space="preserve"> краевом бюджете на 2019 год и на плановый период 2020 и 2021 годов» и постановление главы администраци</w:t>
      </w:r>
      <w:proofErr w:type="gramStart"/>
      <w:r w:rsidRPr="00D01DBD">
        <w:rPr>
          <w:rFonts w:ascii="Times New Roman" w:eastAsia="Times New Roman" w:hAnsi="Times New Roman" w:cs="Times New Roman"/>
          <w:sz w:val="28"/>
          <w:szCs w:val="28"/>
          <w:lang w:eastAsia="en-US" w:bidi="en-US"/>
        </w:rPr>
        <w:t>и(</w:t>
      </w:r>
      <w:proofErr w:type="gramEnd"/>
      <w:r w:rsidRPr="00D01DBD">
        <w:rPr>
          <w:rFonts w:ascii="Times New Roman" w:eastAsia="Times New Roman" w:hAnsi="Times New Roman" w:cs="Times New Roman"/>
          <w:sz w:val="28"/>
          <w:szCs w:val="28"/>
          <w:lang w:eastAsia="en-US" w:bidi="en-US"/>
        </w:rPr>
        <w:t xml:space="preserve">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в части приведения их в соответствие с нормами Федерального закона от 27 декабря 2018 года № 498-ФЗ «Об ответственном </w:t>
      </w:r>
      <w:proofErr w:type="gramStart"/>
      <w:r w:rsidRPr="00D01DBD">
        <w:rPr>
          <w:rFonts w:ascii="Times New Roman" w:eastAsia="Times New Roman" w:hAnsi="Times New Roman" w:cs="Times New Roman"/>
          <w:sz w:val="28"/>
          <w:szCs w:val="28"/>
          <w:lang w:eastAsia="en-US" w:bidi="en-US"/>
        </w:rPr>
        <w:t>обращении</w:t>
      </w:r>
      <w:proofErr w:type="gramEnd"/>
      <w:r w:rsidRPr="00D01DBD">
        <w:rPr>
          <w:rFonts w:ascii="Times New Roman" w:eastAsia="Times New Roman" w:hAnsi="Times New Roman" w:cs="Times New Roman"/>
          <w:sz w:val="28"/>
          <w:szCs w:val="28"/>
          <w:lang w:eastAsia="en-US" w:bidi="en-US"/>
        </w:rPr>
        <w:t xml:space="preserve"> с животными и о внесении изменений в отдельные законодательные акты Российской Федерации».</w:t>
      </w:r>
    </w:p>
    <w:p w:rsidR="00D01DBD" w:rsidRPr="00D01DBD" w:rsidRDefault="00D01DBD" w:rsidP="00407335">
      <w:pPr>
        <w:spacing w:after="0"/>
        <w:ind w:firstLine="851"/>
        <w:jc w:val="both"/>
        <w:rPr>
          <w:rFonts w:ascii="Times New Roman" w:eastAsia="Times New Roman" w:hAnsi="Times New Roman" w:cs="Times New Roman"/>
          <w:sz w:val="28"/>
          <w:szCs w:val="28"/>
          <w:lang w:eastAsia="en-US" w:bidi="en-US"/>
        </w:rPr>
      </w:pPr>
      <w:r w:rsidRPr="00D01DBD">
        <w:rPr>
          <w:rFonts w:ascii="Times New Roman" w:eastAsia="Times New Roman" w:hAnsi="Times New Roman" w:cs="Times New Roman"/>
          <w:sz w:val="28"/>
          <w:szCs w:val="28"/>
          <w:lang w:eastAsia="en-US" w:bidi="en-US"/>
        </w:rPr>
        <w:t>На отчетную дату вышеуказанные изменения в нормативно - правовые документы Краснодарского края не внесены, соответственно соглашение не заключено, краевые средства не освоены и  целевой показатель «Выполнение плана проведения ветеринарно-профилактических мероприятий против особо опасных заболеваний, общих для человека и животных» не выполнен.</w:t>
      </w:r>
    </w:p>
    <w:p w:rsidR="00BD687D" w:rsidRDefault="00D01DBD" w:rsidP="00407335">
      <w:pPr>
        <w:spacing w:after="0"/>
        <w:ind w:firstLine="851"/>
        <w:jc w:val="both"/>
        <w:rPr>
          <w:rFonts w:ascii="Times New Roman" w:eastAsia="Calibri" w:hAnsi="Times New Roman" w:cs="Times New Roman"/>
          <w:b/>
          <w:bCs/>
          <w:sz w:val="28"/>
          <w:szCs w:val="28"/>
        </w:rPr>
      </w:pPr>
      <w:r w:rsidRPr="00D01DBD">
        <w:rPr>
          <w:rFonts w:ascii="Times New Roman" w:eastAsia="Times New Roman" w:hAnsi="Times New Roman" w:cs="Times New Roman"/>
          <w:sz w:val="28"/>
          <w:szCs w:val="28"/>
          <w:lang w:eastAsia="en-US" w:bidi="en-US"/>
        </w:rPr>
        <w:t>Мероприятие в 2019 году не реализовывалось по не зависящим причинам от координатора муниципальной программы.</w:t>
      </w:r>
    </w:p>
    <w:p w:rsidR="00D01DBD" w:rsidRDefault="00D01DBD" w:rsidP="00407335">
      <w:pPr>
        <w:spacing w:after="0"/>
        <w:ind w:firstLine="709"/>
        <w:jc w:val="center"/>
        <w:rPr>
          <w:rFonts w:ascii="Times New Roman" w:eastAsia="Calibri" w:hAnsi="Times New Roman" w:cs="Times New Roman"/>
          <w:b/>
          <w:bCs/>
          <w:i/>
          <w:sz w:val="28"/>
          <w:szCs w:val="28"/>
        </w:rPr>
      </w:pPr>
    </w:p>
    <w:p w:rsidR="00440685" w:rsidRPr="001D2255" w:rsidRDefault="00BD687D" w:rsidP="00407335">
      <w:pPr>
        <w:spacing w:after="0"/>
        <w:ind w:firstLine="709"/>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 xml:space="preserve">.5. </w:t>
      </w:r>
      <w:r w:rsidR="00440685" w:rsidRPr="001D2255">
        <w:rPr>
          <w:rFonts w:ascii="Times New Roman" w:eastAsia="Calibri" w:hAnsi="Times New Roman" w:cs="Times New Roman"/>
          <w:b/>
          <w:bCs/>
          <w:i/>
          <w:sz w:val="28"/>
          <w:szCs w:val="28"/>
        </w:rPr>
        <w:t>Подпрограмма «Стимулирование и повышение эффективности труда в сельскохозяйственном производстве»</w:t>
      </w:r>
    </w:p>
    <w:p w:rsidR="00BD687D" w:rsidRPr="00440685" w:rsidRDefault="00BD687D" w:rsidP="00407335">
      <w:pPr>
        <w:spacing w:after="0"/>
        <w:ind w:firstLine="709"/>
        <w:jc w:val="both"/>
        <w:rPr>
          <w:rFonts w:ascii="Times New Roman" w:eastAsia="Calibri" w:hAnsi="Times New Roman" w:cs="Times New Roman"/>
          <w:bCs/>
          <w:sz w:val="28"/>
          <w:szCs w:val="28"/>
        </w:rPr>
      </w:pP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Координатор подпрограммы - управление сельского хозяйства администрации муниципального образования Кавказский район.</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Задачей подпрограммы является  увеличение производства сельскохозяйственной продукции за счет стимулирования эффективности и производительности труда в животноводстве, полеводстве, механизации, малых формах хозяйствования. </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На 2019 год в подпрограмме предусмотрен объем финансирования за счет средств местного бюджета в сумме 200,0 тыс. </w:t>
      </w:r>
      <w:r w:rsidR="00ED4250">
        <w:rPr>
          <w:rFonts w:ascii="Times New Roman" w:hAnsi="Times New Roman"/>
          <w:color w:val="000000"/>
          <w:sz w:val="28"/>
          <w:szCs w:val="28"/>
        </w:rPr>
        <w:t>рублей</w:t>
      </w:r>
      <w:r w:rsidRPr="00F8422B">
        <w:rPr>
          <w:rFonts w:ascii="Times New Roman" w:hAnsi="Times New Roman"/>
          <w:color w:val="000000"/>
          <w:sz w:val="28"/>
          <w:szCs w:val="28"/>
        </w:rPr>
        <w:t xml:space="preserve">,   освоено 198,1 тыс. </w:t>
      </w:r>
      <w:r w:rsidR="00ED4250">
        <w:rPr>
          <w:rFonts w:ascii="Times New Roman" w:hAnsi="Times New Roman"/>
          <w:color w:val="000000"/>
          <w:sz w:val="28"/>
          <w:szCs w:val="28"/>
        </w:rPr>
        <w:t>рублей</w:t>
      </w:r>
      <w:r w:rsidRPr="00F8422B">
        <w:rPr>
          <w:rFonts w:ascii="Times New Roman" w:hAnsi="Times New Roman"/>
          <w:color w:val="000000"/>
          <w:sz w:val="28"/>
          <w:szCs w:val="28"/>
        </w:rPr>
        <w:t xml:space="preserve"> или 99,0%.</w:t>
      </w:r>
    </w:p>
    <w:p w:rsidR="0042162A"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Подпрограмма включает в себя мероприятия по награждению передовиков в соревновании по уборке урожая, поощрение механизаторов - победителей в подготовке машинно-тракторного парка к полевым работам, чествование лучших владельцев малых форм хозяйствования и индивидуальных предпринимателей в сфере АПК. </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Поощрение коллективов сельскохозяйственных товаропроизводителей в отрасли животноводства осуществляется за увеличение надоев молока, производство мяса.</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По итогам отчетного года были  за достижения в сельском хозяйстве награждены ценными призами и подарками:</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14 победителей в соревновании по уборке урожая (комбайнеры, водители автомобилей), сельскохозяйственные предприятия и КФХ.</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3 механизатора - победителя в подготовке машинно-тракторного парка к полевым работам, </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3 </w:t>
      </w:r>
      <w:proofErr w:type="gramStart"/>
      <w:r w:rsidRPr="00F8422B">
        <w:rPr>
          <w:rFonts w:ascii="Times New Roman" w:hAnsi="Times New Roman"/>
          <w:color w:val="000000"/>
          <w:sz w:val="28"/>
          <w:szCs w:val="28"/>
        </w:rPr>
        <w:t>лучших</w:t>
      </w:r>
      <w:proofErr w:type="gramEnd"/>
      <w:r w:rsidRPr="00F8422B">
        <w:rPr>
          <w:rFonts w:ascii="Times New Roman" w:hAnsi="Times New Roman"/>
          <w:color w:val="000000"/>
          <w:sz w:val="28"/>
          <w:szCs w:val="28"/>
        </w:rPr>
        <w:t xml:space="preserve"> владельца личных подсобных хозяйства,</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3 </w:t>
      </w:r>
      <w:proofErr w:type="gramStart"/>
      <w:r w:rsidRPr="00F8422B">
        <w:rPr>
          <w:rFonts w:ascii="Times New Roman" w:hAnsi="Times New Roman"/>
          <w:color w:val="000000"/>
          <w:sz w:val="28"/>
          <w:szCs w:val="28"/>
        </w:rPr>
        <w:t>индивидуальных</w:t>
      </w:r>
      <w:proofErr w:type="gramEnd"/>
      <w:r w:rsidRPr="00F8422B">
        <w:rPr>
          <w:rFonts w:ascii="Times New Roman" w:hAnsi="Times New Roman"/>
          <w:color w:val="000000"/>
          <w:sz w:val="28"/>
          <w:szCs w:val="28"/>
        </w:rPr>
        <w:t xml:space="preserve"> предпринимателя в сфере аграрно-промышленного комплекса.</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Значения 8 целевых показателей  из 8 запланированных в подпрограмме достигнуты 100% и более к плану производства.  </w:t>
      </w:r>
    </w:p>
    <w:p w:rsidR="00F8422B" w:rsidRPr="00F8422B" w:rsidRDefault="00F8422B" w:rsidP="00407335">
      <w:pPr>
        <w:spacing w:after="0"/>
        <w:ind w:firstLine="851"/>
        <w:jc w:val="both"/>
        <w:rPr>
          <w:rFonts w:ascii="Times New Roman" w:hAnsi="Times New Roman"/>
          <w:color w:val="000000"/>
          <w:sz w:val="28"/>
          <w:szCs w:val="28"/>
        </w:rPr>
      </w:pPr>
      <w:proofErr w:type="spellStart"/>
      <w:r w:rsidRPr="00F8422B">
        <w:rPr>
          <w:rFonts w:ascii="Times New Roman" w:hAnsi="Times New Roman"/>
          <w:color w:val="000000"/>
          <w:sz w:val="28"/>
          <w:szCs w:val="28"/>
        </w:rPr>
        <w:t>Сельхозтоваропроизводителями</w:t>
      </w:r>
      <w:proofErr w:type="spellEnd"/>
      <w:r w:rsidRPr="00F8422B">
        <w:rPr>
          <w:rFonts w:ascii="Times New Roman" w:hAnsi="Times New Roman"/>
          <w:color w:val="000000"/>
          <w:sz w:val="28"/>
          <w:szCs w:val="28"/>
        </w:rPr>
        <w:t xml:space="preserve">  района  в 2019 году  было выращено:</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зерновых и зернобобовых культур  в количестве 387,0 тыс. тонн (100,0%  от плановых 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сахарной  свеклы в количестве  290,3 тыс. тонн (124,6%  от плановых </w:t>
      </w:r>
      <w:r w:rsidR="006A56D7" w:rsidRPr="00F8422B">
        <w:rPr>
          <w:rFonts w:ascii="Times New Roman" w:hAnsi="Times New Roman"/>
          <w:color w:val="000000"/>
          <w:sz w:val="28"/>
          <w:szCs w:val="28"/>
        </w:rPr>
        <w:t>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подсолнечника в количестве 30,0 тыс. тонн (100,0%  от плановых </w:t>
      </w:r>
      <w:r w:rsidR="006A56D7" w:rsidRPr="00F8422B">
        <w:rPr>
          <w:rFonts w:ascii="Times New Roman" w:hAnsi="Times New Roman"/>
          <w:color w:val="000000"/>
          <w:sz w:val="28"/>
          <w:szCs w:val="28"/>
        </w:rPr>
        <w:t>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сои в количестве 6,4 тыс. тонн (106,7%  от плановых </w:t>
      </w:r>
      <w:r w:rsidR="006A56D7" w:rsidRPr="00F8422B">
        <w:rPr>
          <w:rFonts w:ascii="Times New Roman" w:hAnsi="Times New Roman"/>
          <w:color w:val="000000"/>
          <w:sz w:val="28"/>
          <w:szCs w:val="28"/>
        </w:rPr>
        <w:t>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lastRenderedPageBreak/>
        <w:t xml:space="preserve">картофеля в количестве 7,0 тыс. тонн (100,0%  от плановых </w:t>
      </w:r>
      <w:r w:rsidR="006A56D7" w:rsidRPr="00F8422B">
        <w:rPr>
          <w:rFonts w:ascii="Times New Roman" w:hAnsi="Times New Roman"/>
          <w:color w:val="000000"/>
          <w:sz w:val="28"/>
          <w:szCs w:val="28"/>
        </w:rPr>
        <w:t>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овощей в количестве 11,5 тыс. тонн (110,6%  от плановых </w:t>
      </w:r>
      <w:r w:rsidR="006A56D7" w:rsidRPr="00F8422B">
        <w:rPr>
          <w:rFonts w:ascii="Times New Roman" w:hAnsi="Times New Roman"/>
          <w:color w:val="000000"/>
          <w:sz w:val="28"/>
          <w:szCs w:val="28"/>
        </w:rPr>
        <w:t>значений</w:t>
      </w:r>
      <w:r w:rsidR="006A56D7">
        <w:rPr>
          <w:rFonts w:ascii="Times New Roman" w:hAnsi="Times New Roman"/>
          <w:color w:val="000000"/>
          <w:sz w:val="28"/>
          <w:szCs w:val="28"/>
        </w:rPr>
        <w:t xml:space="preserve"> целевых показателей</w:t>
      </w:r>
      <w:r w:rsidRPr="00F8422B">
        <w:rPr>
          <w:rFonts w:ascii="Times New Roman" w:hAnsi="Times New Roman"/>
          <w:color w:val="000000"/>
          <w:sz w:val="28"/>
          <w:szCs w:val="28"/>
        </w:rPr>
        <w:t>).</w:t>
      </w:r>
    </w:p>
    <w:p w:rsidR="00F8422B" w:rsidRPr="00F8422B" w:rsidRDefault="00F8422B" w:rsidP="00407335">
      <w:pPr>
        <w:spacing w:after="0"/>
        <w:ind w:firstLine="851"/>
        <w:jc w:val="both"/>
        <w:rPr>
          <w:rFonts w:ascii="Times New Roman" w:hAnsi="Times New Roman"/>
          <w:color w:val="000000"/>
          <w:sz w:val="28"/>
          <w:szCs w:val="28"/>
        </w:rPr>
      </w:pPr>
      <w:proofErr w:type="gramStart"/>
      <w:r w:rsidRPr="00F8422B">
        <w:rPr>
          <w:rFonts w:ascii="Times New Roman" w:hAnsi="Times New Roman"/>
          <w:color w:val="000000"/>
          <w:sz w:val="28"/>
          <w:szCs w:val="28"/>
        </w:rPr>
        <w:t>Рост урожая к уровню 2018 года по производству зерновых и зернобобовых культур увеличил объем производства на -</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100,5%, сахарной свеклы -</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141,8%, подсолнечника -</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117,2%, сои -</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 xml:space="preserve">108,5%. В тоже время рост производства картофеля   в 2019 году по отношению к 2018 году составил  56,5% из за снижения урожайности, овощей – 81,6%. На снижение производства повлияли неблагоприятные погодные условия </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w:t>
      </w:r>
      <w:r w:rsidR="0042162A">
        <w:rPr>
          <w:rFonts w:ascii="Times New Roman" w:hAnsi="Times New Roman"/>
          <w:color w:val="000000"/>
          <w:sz w:val="28"/>
          <w:szCs w:val="28"/>
        </w:rPr>
        <w:t xml:space="preserve"> </w:t>
      </w:r>
      <w:r w:rsidRPr="00F8422B">
        <w:rPr>
          <w:rFonts w:ascii="Times New Roman" w:hAnsi="Times New Roman"/>
          <w:color w:val="000000"/>
          <w:sz w:val="28"/>
          <w:szCs w:val="28"/>
        </w:rPr>
        <w:t>летняя засуха.</w:t>
      </w:r>
      <w:proofErr w:type="gramEnd"/>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Производство мяса в 2019 году по отношению к 2018 году  снижено  на 0,5 тыс. тонн и составило 7,7 тыс. тонн (к плану рост составил 102,7%) за счет мяса птицы.</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Выращиванием цыплят – бройлеров на мясо в основном, в  районе занимаются 2 предприятия: ЗАО ПТФ «</w:t>
      </w:r>
      <w:proofErr w:type="spellStart"/>
      <w:r w:rsidRPr="00F8422B">
        <w:rPr>
          <w:rFonts w:ascii="Times New Roman" w:hAnsi="Times New Roman"/>
          <w:color w:val="000000"/>
          <w:sz w:val="28"/>
          <w:szCs w:val="28"/>
        </w:rPr>
        <w:t>Белореченская</w:t>
      </w:r>
      <w:proofErr w:type="spellEnd"/>
      <w:r w:rsidRPr="00F8422B">
        <w:rPr>
          <w:rFonts w:ascii="Times New Roman" w:hAnsi="Times New Roman"/>
          <w:color w:val="000000"/>
          <w:sz w:val="28"/>
          <w:szCs w:val="28"/>
        </w:rPr>
        <w:t xml:space="preserve">» (на площадке  ст. </w:t>
      </w:r>
      <w:proofErr w:type="gramStart"/>
      <w:r w:rsidRPr="00F8422B">
        <w:rPr>
          <w:rFonts w:ascii="Times New Roman" w:hAnsi="Times New Roman"/>
          <w:color w:val="000000"/>
          <w:sz w:val="28"/>
          <w:szCs w:val="28"/>
        </w:rPr>
        <w:t>Кавказская</w:t>
      </w:r>
      <w:proofErr w:type="gramEnd"/>
      <w:r w:rsidRPr="00F8422B">
        <w:rPr>
          <w:rFonts w:ascii="Times New Roman" w:hAnsi="Times New Roman"/>
          <w:color w:val="000000"/>
          <w:sz w:val="28"/>
          <w:szCs w:val="28"/>
        </w:rPr>
        <w:t xml:space="preserve"> ГАП «Ресурс»), КФХ «Наконечное».</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 xml:space="preserve">ООО СХП «Дмитриевское» занимается выращиванием свинины.  Численность поголовья </w:t>
      </w:r>
      <w:proofErr w:type="gramStart"/>
      <w:r w:rsidRPr="00F8422B">
        <w:rPr>
          <w:rFonts w:ascii="Times New Roman" w:hAnsi="Times New Roman"/>
          <w:color w:val="000000"/>
          <w:sz w:val="28"/>
          <w:szCs w:val="28"/>
        </w:rPr>
        <w:t>на конец</w:t>
      </w:r>
      <w:proofErr w:type="gramEnd"/>
      <w:r w:rsidRPr="00F8422B">
        <w:rPr>
          <w:rFonts w:ascii="Times New Roman" w:hAnsi="Times New Roman"/>
          <w:color w:val="000000"/>
          <w:sz w:val="28"/>
          <w:szCs w:val="28"/>
        </w:rPr>
        <w:t xml:space="preserve"> 2019 года составило 1528 голов.</w:t>
      </w:r>
    </w:p>
    <w:p w:rsidR="00F8422B" w:rsidRP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Целевой показатель  подпрограммы «Производство молока»  выполнен. В 2019 году планировалось производство 9,4 тыс. тонн молока, фактически получено 10,3 тыс. тонн (109,6 % от плановых значений).</w:t>
      </w:r>
    </w:p>
    <w:p w:rsidR="00F8422B" w:rsidRDefault="00F8422B" w:rsidP="00407335">
      <w:pPr>
        <w:spacing w:after="0"/>
        <w:ind w:firstLine="851"/>
        <w:jc w:val="both"/>
        <w:rPr>
          <w:rFonts w:ascii="Times New Roman" w:hAnsi="Times New Roman"/>
          <w:color w:val="000000"/>
          <w:sz w:val="28"/>
          <w:szCs w:val="28"/>
        </w:rPr>
      </w:pPr>
      <w:r w:rsidRPr="00F8422B">
        <w:rPr>
          <w:rFonts w:ascii="Times New Roman" w:hAnsi="Times New Roman"/>
          <w:color w:val="000000"/>
          <w:sz w:val="28"/>
          <w:szCs w:val="28"/>
        </w:rPr>
        <w:t>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высокой, коэффициент -</w:t>
      </w:r>
      <w:r w:rsidR="00DF599A">
        <w:rPr>
          <w:rFonts w:ascii="Times New Roman" w:hAnsi="Times New Roman"/>
          <w:color w:val="000000"/>
          <w:sz w:val="28"/>
          <w:szCs w:val="28"/>
        </w:rPr>
        <w:t xml:space="preserve"> </w:t>
      </w:r>
      <w:r w:rsidRPr="00F8422B">
        <w:rPr>
          <w:rFonts w:ascii="Times New Roman" w:hAnsi="Times New Roman"/>
          <w:color w:val="000000"/>
          <w:sz w:val="28"/>
          <w:szCs w:val="28"/>
        </w:rPr>
        <w:t>1,01</w:t>
      </w:r>
      <w:r>
        <w:rPr>
          <w:rFonts w:ascii="Times New Roman" w:hAnsi="Times New Roman"/>
          <w:color w:val="000000"/>
          <w:sz w:val="28"/>
          <w:szCs w:val="28"/>
        </w:rPr>
        <w:t>.</w:t>
      </w:r>
    </w:p>
    <w:p w:rsidR="002441D8" w:rsidRDefault="002441D8" w:rsidP="00407335">
      <w:pPr>
        <w:spacing w:after="0"/>
        <w:ind w:firstLine="851"/>
        <w:jc w:val="both"/>
        <w:rPr>
          <w:rFonts w:ascii="Times New Roman" w:hAnsi="Times New Roman"/>
          <w:b/>
          <w:sz w:val="28"/>
          <w:szCs w:val="28"/>
        </w:rPr>
      </w:pPr>
      <w:r>
        <w:rPr>
          <w:rFonts w:ascii="Times New Roman" w:hAnsi="Times New Roman"/>
          <w:b/>
          <w:sz w:val="28"/>
          <w:szCs w:val="28"/>
        </w:rPr>
        <w:tab/>
      </w:r>
    </w:p>
    <w:p w:rsidR="00BC7775" w:rsidRPr="005863A9" w:rsidRDefault="00936554" w:rsidP="00407335">
      <w:pPr>
        <w:spacing w:after="0"/>
        <w:ind w:firstLine="851"/>
        <w:jc w:val="both"/>
        <w:rPr>
          <w:rFonts w:ascii="Times New Roman" w:eastAsia="Times New Roman" w:hAnsi="Times New Roman" w:cs="Times New Roman"/>
          <w:sz w:val="28"/>
          <w:szCs w:val="28"/>
        </w:rPr>
      </w:pPr>
      <w:r w:rsidRPr="0093655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r w:rsidR="0045329B">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ффективность реализации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по итогам 201</w:t>
      </w:r>
      <w:r w:rsidR="008E1786">
        <w:rPr>
          <w:rFonts w:ascii="Times New Roman" w:eastAsia="Times New Roman" w:hAnsi="Times New Roman" w:cs="Times New Roman"/>
          <w:sz w:val="28"/>
          <w:szCs w:val="28"/>
        </w:rPr>
        <w:t>9</w:t>
      </w:r>
      <w:r w:rsidR="00BC7775" w:rsidRPr="00BC7775">
        <w:rPr>
          <w:rFonts w:ascii="Times New Roman" w:eastAsia="Times New Roman" w:hAnsi="Times New Roman" w:cs="Times New Roman"/>
          <w:sz w:val="28"/>
          <w:szCs w:val="28"/>
        </w:rPr>
        <w:t xml:space="preserve"> года может </w:t>
      </w:r>
      <w:r w:rsidR="00BC7775" w:rsidRPr="005863A9">
        <w:rPr>
          <w:rFonts w:ascii="Times New Roman" w:eastAsia="Times New Roman" w:hAnsi="Times New Roman" w:cs="Times New Roman"/>
          <w:sz w:val="28"/>
          <w:szCs w:val="28"/>
        </w:rPr>
        <w:t xml:space="preserve">быть признана </w:t>
      </w:r>
      <w:r w:rsidR="008E1786">
        <w:rPr>
          <w:rFonts w:ascii="Times New Roman" w:eastAsia="Times New Roman" w:hAnsi="Times New Roman" w:cs="Times New Roman"/>
          <w:sz w:val="28"/>
          <w:szCs w:val="28"/>
        </w:rPr>
        <w:t>высокой</w:t>
      </w:r>
      <w:r w:rsidR="00BC7775" w:rsidRPr="005863A9">
        <w:rPr>
          <w:rFonts w:ascii="Times New Roman" w:eastAsia="Times New Roman" w:hAnsi="Times New Roman" w:cs="Times New Roman"/>
          <w:sz w:val="28"/>
          <w:szCs w:val="28"/>
        </w:rPr>
        <w:t xml:space="preserve">, коэффициент эффективности – </w:t>
      </w:r>
      <w:r w:rsidR="008E1786">
        <w:rPr>
          <w:rFonts w:ascii="Times New Roman" w:eastAsia="Times New Roman" w:hAnsi="Times New Roman" w:cs="Times New Roman"/>
          <w:sz w:val="28"/>
          <w:szCs w:val="28"/>
        </w:rPr>
        <w:t>1,02</w:t>
      </w:r>
      <w:r w:rsidR="00BC7775" w:rsidRPr="005863A9">
        <w:rPr>
          <w:rFonts w:ascii="Times New Roman" w:eastAsia="Times New Roman" w:hAnsi="Times New Roman" w:cs="Times New Roman"/>
          <w:sz w:val="28"/>
          <w:szCs w:val="28"/>
        </w:rPr>
        <w:t>.</w:t>
      </w:r>
    </w:p>
    <w:p w:rsidR="00BC7775" w:rsidRPr="005863A9" w:rsidRDefault="00BC7775" w:rsidP="00407335">
      <w:pPr>
        <w:spacing w:after="0"/>
        <w:ind w:firstLine="851"/>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BC7775" w:rsidRDefault="00BC7775" w:rsidP="00407335">
      <w:pPr>
        <w:spacing w:after="0"/>
        <w:ind w:firstLine="851"/>
        <w:jc w:val="both"/>
        <w:rPr>
          <w:rFonts w:ascii="Times New Roman" w:eastAsia="Times New Roman" w:hAnsi="Times New Roman" w:cs="Times New Roman"/>
          <w:sz w:val="28"/>
          <w:szCs w:val="28"/>
        </w:rPr>
      </w:pPr>
      <w:r w:rsidRPr="00BC7775">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2D7C75">
        <w:rPr>
          <w:rFonts w:ascii="Times New Roman" w:eastAsia="Times New Roman" w:hAnsi="Times New Roman" w:cs="Times New Roman"/>
          <w:sz w:val="28"/>
          <w:szCs w:val="28"/>
        </w:rPr>
        <w:t>продолжить</w:t>
      </w:r>
      <w:r w:rsidRPr="00BC7775">
        <w:rPr>
          <w:rFonts w:ascii="Times New Roman" w:eastAsia="Times New Roman" w:hAnsi="Times New Roman" w:cs="Times New Roman"/>
          <w:sz w:val="28"/>
          <w:szCs w:val="28"/>
        </w:rPr>
        <w:t xml:space="preserve"> мониторинг и </w:t>
      </w:r>
      <w:proofErr w:type="gramStart"/>
      <w:r w:rsidRPr="00BC7775">
        <w:rPr>
          <w:rFonts w:ascii="Times New Roman" w:eastAsia="Times New Roman" w:hAnsi="Times New Roman" w:cs="Times New Roman"/>
          <w:sz w:val="28"/>
          <w:szCs w:val="28"/>
        </w:rPr>
        <w:t>контроль за</w:t>
      </w:r>
      <w:proofErr w:type="gramEnd"/>
      <w:r w:rsidRPr="00BC7775">
        <w:rPr>
          <w:rFonts w:ascii="Times New Roman" w:eastAsia="Times New Roman" w:hAnsi="Times New Roman" w:cs="Times New Roman"/>
          <w:sz w:val="28"/>
          <w:szCs w:val="28"/>
        </w:rPr>
        <w:t xml:space="preserve"> выполнением программных мероприятий и достижением целевых показателей.</w:t>
      </w:r>
    </w:p>
    <w:p w:rsidR="00043053" w:rsidRDefault="00043053" w:rsidP="00407335">
      <w:pPr>
        <w:spacing w:after="0"/>
        <w:ind w:firstLine="851"/>
        <w:jc w:val="center"/>
        <w:rPr>
          <w:rFonts w:ascii="Times New Roman" w:eastAsia="Calibri" w:hAnsi="Times New Roman" w:cs="Times New Roman"/>
          <w:b/>
          <w:bCs/>
          <w:sz w:val="28"/>
          <w:szCs w:val="28"/>
        </w:rPr>
      </w:pPr>
    </w:p>
    <w:p w:rsidR="00440685" w:rsidRPr="009944C5" w:rsidRDefault="00043053" w:rsidP="00407335">
      <w:pPr>
        <w:suppressAutoHyphens/>
        <w:spacing w:after="0"/>
        <w:jc w:val="center"/>
        <w:rPr>
          <w:rFonts w:ascii="Times New Roman" w:eastAsia="Times New Roman" w:hAnsi="Times New Roman" w:cs="Times New Roman"/>
          <w:b/>
          <w:sz w:val="32"/>
          <w:szCs w:val="32"/>
          <w:lang w:eastAsia="ar-SA"/>
        </w:rPr>
      </w:pPr>
      <w:r w:rsidRPr="009944C5">
        <w:rPr>
          <w:rFonts w:ascii="Times New Roman" w:eastAsia="Times New Roman" w:hAnsi="Times New Roman" w:cs="Times New Roman"/>
          <w:b/>
          <w:sz w:val="32"/>
          <w:szCs w:val="32"/>
          <w:lang w:eastAsia="ar-SA"/>
        </w:rPr>
        <w:lastRenderedPageBreak/>
        <w:t>3.1</w:t>
      </w:r>
      <w:r w:rsidR="003470A9" w:rsidRPr="009944C5">
        <w:rPr>
          <w:rFonts w:ascii="Times New Roman" w:eastAsia="Times New Roman" w:hAnsi="Times New Roman" w:cs="Times New Roman"/>
          <w:b/>
          <w:sz w:val="32"/>
          <w:szCs w:val="32"/>
          <w:lang w:eastAsia="ar-SA"/>
        </w:rPr>
        <w:t>3</w:t>
      </w:r>
      <w:r w:rsidR="00594891" w:rsidRPr="009944C5">
        <w:rPr>
          <w:rFonts w:ascii="Times New Roman" w:eastAsia="Times New Roman" w:hAnsi="Times New Roman" w:cs="Times New Roman"/>
          <w:b/>
          <w:sz w:val="32"/>
          <w:szCs w:val="32"/>
          <w:lang w:eastAsia="ar-SA"/>
        </w:rPr>
        <w:t>.</w:t>
      </w:r>
      <w:r w:rsidRPr="009944C5">
        <w:rPr>
          <w:rFonts w:ascii="Times New Roman" w:eastAsia="Times New Roman" w:hAnsi="Times New Roman" w:cs="Times New Roman"/>
          <w:b/>
          <w:sz w:val="32"/>
          <w:szCs w:val="32"/>
          <w:lang w:eastAsia="ar-SA"/>
        </w:rPr>
        <w:t xml:space="preserve"> О</w:t>
      </w:r>
      <w:r w:rsidR="00440685" w:rsidRPr="009944C5">
        <w:rPr>
          <w:rFonts w:ascii="Times New Roman" w:eastAsia="Times New Roman" w:hAnsi="Times New Roman" w:cs="Times New Roman"/>
          <w:b/>
          <w:sz w:val="32"/>
          <w:szCs w:val="32"/>
          <w:lang w:eastAsia="ar-SA"/>
        </w:rPr>
        <w:t xml:space="preserve"> ходе реализации </w:t>
      </w:r>
      <w:r w:rsidR="00594891" w:rsidRPr="009944C5">
        <w:rPr>
          <w:rFonts w:ascii="Times New Roman" w:eastAsia="Times New Roman" w:hAnsi="Times New Roman" w:cs="Times New Roman"/>
          <w:b/>
          <w:sz w:val="32"/>
          <w:szCs w:val="32"/>
          <w:lang w:eastAsia="ar-SA"/>
        </w:rPr>
        <w:t>муниципальной программы</w:t>
      </w:r>
      <w:r w:rsidR="00440685" w:rsidRPr="009944C5">
        <w:rPr>
          <w:rFonts w:ascii="Times New Roman" w:eastAsia="Times New Roman" w:hAnsi="Times New Roman" w:cs="Times New Roman"/>
          <w:b/>
          <w:sz w:val="32"/>
          <w:szCs w:val="32"/>
          <w:lang w:eastAsia="ar-SA"/>
        </w:rPr>
        <w:t xml:space="preserve"> «Организация отдыха, оздоровления и занятости детей и подростков»  </w:t>
      </w:r>
    </w:p>
    <w:p w:rsidR="00594891" w:rsidRPr="00440685" w:rsidRDefault="00594891" w:rsidP="00407335">
      <w:pPr>
        <w:suppressAutoHyphens/>
        <w:spacing w:after="0"/>
        <w:jc w:val="center"/>
        <w:rPr>
          <w:rFonts w:ascii="Times New Roman" w:eastAsia="Times New Roman" w:hAnsi="Times New Roman" w:cs="Times New Roman"/>
          <w:b/>
          <w:bCs/>
          <w:sz w:val="28"/>
          <w:szCs w:val="28"/>
          <w:lang w:eastAsia="ar-SA"/>
        </w:rPr>
      </w:pP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«Организация отдыха, оздоровления и занятости детей и подростков»   утверждена постановлением администрации  муниципального образования Кавказского района от 31 октября 2014 года № 1732. </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В  2019 году внесено 7 изменений в муниципальную программу (11 февраля, 31 мая, 21 июня, 06 августа, 23 сентября, 12 декабря</w:t>
      </w:r>
      <w:r>
        <w:rPr>
          <w:rFonts w:ascii="Times New Roman" w:eastAsia="Times New Roman" w:hAnsi="Times New Roman" w:cs="Times New Roman"/>
          <w:sz w:val="28"/>
          <w:szCs w:val="28"/>
        </w:rPr>
        <w:t>, 27 декабря</w:t>
      </w:r>
      <w:r w:rsidRPr="00D76C62">
        <w:rPr>
          <w:rFonts w:ascii="Times New Roman" w:eastAsia="Times New Roman" w:hAnsi="Times New Roman" w:cs="Times New Roman"/>
          <w:sz w:val="28"/>
          <w:szCs w:val="28"/>
        </w:rPr>
        <w:t>).</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Объем бюджетного финансирования муниципальной программы «Организация отдыха, оздоровления и занятости детей и подростков» в 2019 году был предусмотрен в сумме 4 649,6 тыс. рублей, в том числе за счет средств:</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краевого бюджета – 1 965,6 тыс. рублей;</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местного бюджета – 2 684,0 тыс. рублей.</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За отчетный год  кассовые расходы по муниципальной программе составили 4 646,2 тыс. рублей или 99,9 % от плановых назначений, в том числе за счет средств:</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краевого бюджета – 1 965,6 тыс. рублей (100%);</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местного бюджета – 2 680,6 тыс. рублей (99,9%).</w:t>
      </w:r>
    </w:p>
    <w:p w:rsidR="00D76C62" w:rsidRPr="00D76C62" w:rsidRDefault="00D76C62" w:rsidP="00407335">
      <w:pPr>
        <w:spacing w:after="0"/>
        <w:ind w:firstLine="851"/>
        <w:jc w:val="both"/>
        <w:rPr>
          <w:rFonts w:ascii="Times New Roman" w:eastAsia="Times New Roman" w:hAnsi="Times New Roman" w:cs="Times New Roman"/>
          <w:sz w:val="28"/>
          <w:szCs w:val="28"/>
          <w:lang w:eastAsia="ar-SA"/>
        </w:rPr>
      </w:pPr>
      <w:r w:rsidRPr="00D76C62">
        <w:rPr>
          <w:rFonts w:ascii="Times New Roman" w:eastAsia="Times New Roman" w:hAnsi="Times New Roman" w:cs="Times New Roman"/>
          <w:sz w:val="28"/>
          <w:szCs w:val="28"/>
        </w:rPr>
        <w:t xml:space="preserve">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w:t>
      </w:r>
      <w:r>
        <w:rPr>
          <w:rFonts w:ascii="Times New Roman" w:eastAsia="Times New Roman" w:hAnsi="Times New Roman" w:cs="Times New Roman"/>
          <w:sz w:val="28"/>
          <w:szCs w:val="28"/>
        </w:rPr>
        <w:t>Муниципальная п</w:t>
      </w:r>
      <w:r w:rsidRPr="00D76C62">
        <w:rPr>
          <w:rFonts w:ascii="Times New Roman" w:eastAsia="Times New Roman" w:hAnsi="Times New Roman" w:cs="Times New Roman"/>
          <w:sz w:val="28"/>
          <w:szCs w:val="28"/>
        </w:rPr>
        <w:t>рограмма предусматривает различные формы организации отдыха  детей и подростков.</w:t>
      </w:r>
    </w:p>
    <w:p w:rsidR="00F1128C"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 xml:space="preserve">План реализации муниципальной программы на 2019 год утвержден </w:t>
      </w:r>
      <w:r w:rsidR="00F1128C" w:rsidRPr="00F1128C">
        <w:rPr>
          <w:rFonts w:ascii="Times New Roman" w:eastAsia="Times New Roman" w:hAnsi="Times New Roman" w:cs="Times New Roman"/>
          <w:sz w:val="28"/>
          <w:szCs w:val="28"/>
        </w:rPr>
        <w:t>заместителем главы администрации муниципального образования Кавказский район</w:t>
      </w:r>
      <w:r w:rsidR="009944C5">
        <w:rPr>
          <w:rFonts w:ascii="Times New Roman" w:eastAsia="Times New Roman" w:hAnsi="Times New Roman" w:cs="Times New Roman"/>
          <w:sz w:val="28"/>
          <w:szCs w:val="28"/>
        </w:rPr>
        <w:t xml:space="preserve"> </w:t>
      </w:r>
      <w:r w:rsidR="009944C5" w:rsidRPr="00F1128C">
        <w:rPr>
          <w:rFonts w:ascii="Times New Roman" w:eastAsia="Times New Roman" w:hAnsi="Times New Roman" w:cs="Times New Roman"/>
          <w:sz w:val="28"/>
          <w:szCs w:val="28"/>
        </w:rPr>
        <w:t>30</w:t>
      </w:r>
      <w:r w:rsidR="009944C5">
        <w:rPr>
          <w:rFonts w:ascii="Times New Roman" w:eastAsia="Times New Roman" w:hAnsi="Times New Roman" w:cs="Times New Roman"/>
          <w:sz w:val="28"/>
          <w:szCs w:val="28"/>
        </w:rPr>
        <w:t xml:space="preserve"> декабря </w:t>
      </w:r>
      <w:r w:rsidR="009944C5" w:rsidRPr="00F1128C">
        <w:rPr>
          <w:rFonts w:ascii="Times New Roman" w:eastAsia="Times New Roman" w:hAnsi="Times New Roman" w:cs="Times New Roman"/>
          <w:sz w:val="28"/>
          <w:szCs w:val="28"/>
        </w:rPr>
        <w:t xml:space="preserve">2018 </w:t>
      </w:r>
      <w:r w:rsidR="009944C5">
        <w:rPr>
          <w:rFonts w:ascii="Times New Roman" w:eastAsia="Times New Roman" w:hAnsi="Times New Roman" w:cs="Times New Roman"/>
          <w:sz w:val="28"/>
          <w:szCs w:val="28"/>
        </w:rPr>
        <w:t>года</w:t>
      </w:r>
      <w:r w:rsidR="009944C5" w:rsidRPr="00F1128C">
        <w:rPr>
          <w:rFonts w:ascii="Times New Roman" w:eastAsia="Times New Roman" w:hAnsi="Times New Roman" w:cs="Times New Roman"/>
          <w:sz w:val="28"/>
          <w:szCs w:val="28"/>
        </w:rPr>
        <w:t xml:space="preserve"> </w:t>
      </w:r>
      <w:r w:rsidR="00F1128C" w:rsidRPr="00F1128C">
        <w:rPr>
          <w:rFonts w:ascii="Times New Roman" w:eastAsia="Times New Roman" w:hAnsi="Times New Roman" w:cs="Times New Roman"/>
          <w:sz w:val="28"/>
          <w:szCs w:val="28"/>
        </w:rPr>
        <w:t>(изменен  29</w:t>
      </w:r>
      <w:r w:rsidR="009944C5">
        <w:rPr>
          <w:rFonts w:ascii="Times New Roman" w:eastAsia="Times New Roman" w:hAnsi="Times New Roman" w:cs="Times New Roman"/>
          <w:sz w:val="28"/>
          <w:szCs w:val="28"/>
        </w:rPr>
        <w:t xml:space="preserve"> марта</w:t>
      </w:r>
      <w:r w:rsidR="00F1128C" w:rsidRPr="00F1128C">
        <w:rPr>
          <w:rFonts w:ascii="Times New Roman" w:eastAsia="Times New Roman" w:hAnsi="Times New Roman" w:cs="Times New Roman"/>
          <w:sz w:val="28"/>
          <w:szCs w:val="28"/>
        </w:rPr>
        <w:t>, 28</w:t>
      </w:r>
      <w:r w:rsidR="009944C5">
        <w:rPr>
          <w:rFonts w:ascii="Times New Roman" w:eastAsia="Times New Roman" w:hAnsi="Times New Roman" w:cs="Times New Roman"/>
          <w:sz w:val="28"/>
          <w:szCs w:val="28"/>
        </w:rPr>
        <w:t xml:space="preserve"> июня</w:t>
      </w:r>
      <w:r w:rsidR="00F1128C" w:rsidRPr="00F1128C">
        <w:rPr>
          <w:rFonts w:ascii="Times New Roman" w:eastAsia="Times New Roman" w:hAnsi="Times New Roman" w:cs="Times New Roman"/>
          <w:sz w:val="28"/>
          <w:szCs w:val="28"/>
        </w:rPr>
        <w:t>,</w:t>
      </w:r>
      <w:r w:rsidR="009944C5">
        <w:rPr>
          <w:rFonts w:ascii="Times New Roman" w:eastAsia="Times New Roman" w:hAnsi="Times New Roman" w:cs="Times New Roman"/>
          <w:sz w:val="28"/>
          <w:szCs w:val="28"/>
        </w:rPr>
        <w:t xml:space="preserve"> </w:t>
      </w:r>
      <w:r w:rsidR="00F1128C" w:rsidRPr="00F1128C">
        <w:rPr>
          <w:rFonts w:ascii="Times New Roman" w:eastAsia="Times New Roman" w:hAnsi="Times New Roman" w:cs="Times New Roman"/>
          <w:sz w:val="28"/>
          <w:szCs w:val="28"/>
        </w:rPr>
        <w:t>30</w:t>
      </w:r>
      <w:r w:rsidR="009944C5">
        <w:rPr>
          <w:rFonts w:ascii="Times New Roman" w:eastAsia="Times New Roman" w:hAnsi="Times New Roman" w:cs="Times New Roman"/>
          <w:sz w:val="28"/>
          <w:szCs w:val="28"/>
        </w:rPr>
        <w:t xml:space="preserve"> сентября</w:t>
      </w:r>
      <w:r w:rsidR="00F1128C" w:rsidRPr="00F1128C">
        <w:rPr>
          <w:rFonts w:ascii="Times New Roman" w:eastAsia="Times New Roman" w:hAnsi="Times New Roman" w:cs="Times New Roman"/>
          <w:sz w:val="28"/>
          <w:szCs w:val="28"/>
        </w:rPr>
        <w:t>, 30</w:t>
      </w:r>
      <w:r w:rsidR="009944C5">
        <w:rPr>
          <w:rFonts w:ascii="Times New Roman" w:eastAsia="Times New Roman" w:hAnsi="Times New Roman" w:cs="Times New Roman"/>
          <w:sz w:val="28"/>
          <w:szCs w:val="28"/>
        </w:rPr>
        <w:t xml:space="preserve"> декабря 2</w:t>
      </w:r>
      <w:r w:rsidR="00F1128C" w:rsidRPr="00F1128C">
        <w:rPr>
          <w:rFonts w:ascii="Times New Roman" w:eastAsia="Times New Roman" w:hAnsi="Times New Roman" w:cs="Times New Roman"/>
          <w:sz w:val="28"/>
          <w:szCs w:val="28"/>
        </w:rPr>
        <w:t>019 г</w:t>
      </w:r>
      <w:r w:rsidR="009944C5">
        <w:rPr>
          <w:rFonts w:ascii="Times New Roman" w:eastAsia="Times New Roman" w:hAnsi="Times New Roman" w:cs="Times New Roman"/>
          <w:sz w:val="28"/>
          <w:szCs w:val="28"/>
        </w:rPr>
        <w:t>ода</w:t>
      </w:r>
      <w:r w:rsidR="00F1128C" w:rsidRPr="00F1128C">
        <w:rPr>
          <w:rFonts w:ascii="Times New Roman" w:eastAsia="Times New Roman" w:hAnsi="Times New Roman" w:cs="Times New Roman"/>
          <w:sz w:val="28"/>
          <w:szCs w:val="28"/>
        </w:rPr>
        <w:t>).</w:t>
      </w:r>
    </w:p>
    <w:p w:rsidR="00D76C62" w:rsidRPr="00D76C62" w:rsidRDefault="00D76C62" w:rsidP="00407335">
      <w:pPr>
        <w:spacing w:after="0"/>
        <w:ind w:firstLine="851"/>
        <w:jc w:val="both"/>
        <w:rPr>
          <w:rFonts w:ascii="Times New Roman" w:eastAsia="Times New Roman" w:hAnsi="Times New Roman" w:cs="Times New Roman"/>
          <w:sz w:val="28"/>
          <w:szCs w:val="28"/>
        </w:rPr>
      </w:pPr>
      <w:r w:rsidRPr="00D76C62">
        <w:rPr>
          <w:rFonts w:ascii="Times New Roman" w:eastAsia="Times New Roman" w:hAnsi="Times New Roman" w:cs="Times New Roman"/>
          <w:sz w:val="28"/>
          <w:szCs w:val="28"/>
        </w:rPr>
        <w:t>Финансирование муниципальной программы в 2019 году осуществлялась в рамках семи основных мероприятий.</w:t>
      </w:r>
    </w:p>
    <w:p w:rsidR="00376D4B" w:rsidRDefault="00376D4B" w:rsidP="00407335">
      <w:pPr>
        <w:suppressAutoHyphens/>
        <w:spacing w:after="0"/>
        <w:ind w:left="284" w:firstLine="425"/>
        <w:jc w:val="center"/>
        <w:rPr>
          <w:rFonts w:ascii="Times New Roman" w:eastAsia="Times New Roman" w:hAnsi="Times New Roman" w:cs="Times New Roman"/>
          <w:b/>
          <w:i/>
          <w:sz w:val="28"/>
          <w:szCs w:val="28"/>
          <w:lang w:eastAsia="ar-SA"/>
        </w:rPr>
      </w:pPr>
    </w:p>
    <w:p w:rsidR="00440685" w:rsidRPr="009C4B4E" w:rsidRDefault="003649D1" w:rsidP="00407335">
      <w:pPr>
        <w:suppressAutoHyphens/>
        <w:spacing w:after="0"/>
        <w:ind w:left="284"/>
        <w:jc w:val="center"/>
        <w:rPr>
          <w:rFonts w:ascii="Times New Roman" w:eastAsia="Times New Roman" w:hAnsi="Times New Roman" w:cs="Times New Roman"/>
          <w:b/>
          <w:i/>
          <w:sz w:val="28"/>
          <w:szCs w:val="28"/>
          <w:lang w:eastAsia="ar-SA"/>
        </w:rPr>
      </w:pPr>
      <w:r w:rsidRPr="009C4B4E">
        <w:rPr>
          <w:rFonts w:ascii="Times New Roman" w:eastAsia="Times New Roman" w:hAnsi="Times New Roman" w:cs="Times New Roman"/>
          <w:b/>
          <w:i/>
          <w:sz w:val="28"/>
          <w:szCs w:val="28"/>
          <w:lang w:eastAsia="ar-SA"/>
        </w:rPr>
        <w:lastRenderedPageBreak/>
        <w:t>3.13.1. О ходе реализации о</w:t>
      </w:r>
      <w:r w:rsidR="00440685" w:rsidRPr="009C4B4E">
        <w:rPr>
          <w:rFonts w:ascii="Times New Roman" w:eastAsia="Times New Roman" w:hAnsi="Times New Roman" w:cs="Times New Roman"/>
          <w:b/>
          <w:i/>
          <w:sz w:val="28"/>
          <w:szCs w:val="28"/>
          <w:lang w:eastAsia="ar-SA"/>
        </w:rPr>
        <w:t>сновно</w:t>
      </w:r>
      <w:r w:rsidRPr="009C4B4E">
        <w:rPr>
          <w:rFonts w:ascii="Times New Roman" w:eastAsia="Times New Roman" w:hAnsi="Times New Roman" w:cs="Times New Roman"/>
          <w:b/>
          <w:i/>
          <w:sz w:val="28"/>
          <w:szCs w:val="28"/>
          <w:lang w:eastAsia="ar-SA"/>
        </w:rPr>
        <w:t>го</w:t>
      </w:r>
      <w:r w:rsidR="00440685" w:rsidRPr="009C4B4E">
        <w:rPr>
          <w:rFonts w:ascii="Times New Roman" w:eastAsia="Times New Roman" w:hAnsi="Times New Roman" w:cs="Times New Roman"/>
          <w:b/>
          <w:i/>
          <w:sz w:val="28"/>
          <w:szCs w:val="28"/>
          <w:lang w:eastAsia="ar-SA"/>
        </w:rPr>
        <w:t xml:space="preserve">  мероприяти</w:t>
      </w:r>
      <w:r w:rsidRPr="009C4B4E">
        <w:rPr>
          <w:rFonts w:ascii="Times New Roman" w:eastAsia="Times New Roman" w:hAnsi="Times New Roman" w:cs="Times New Roman"/>
          <w:b/>
          <w:i/>
          <w:sz w:val="28"/>
          <w:szCs w:val="28"/>
          <w:lang w:eastAsia="ar-SA"/>
        </w:rPr>
        <w:t>я</w:t>
      </w:r>
      <w:r w:rsidR="00440685" w:rsidRPr="009C4B4E">
        <w:rPr>
          <w:rFonts w:ascii="Times New Roman" w:eastAsia="Times New Roman" w:hAnsi="Times New Roman" w:cs="Times New Roman"/>
          <w:b/>
          <w:i/>
          <w:sz w:val="28"/>
          <w:szCs w:val="28"/>
          <w:lang w:eastAsia="ar-SA"/>
        </w:rPr>
        <w:t xml:space="preserve"> № 1 «Организация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9C4B4E">
        <w:rPr>
          <w:rFonts w:ascii="Times New Roman" w:eastAsia="Times New Roman" w:hAnsi="Times New Roman" w:cs="Times New Roman"/>
          <w:b/>
          <w:i/>
          <w:sz w:val="28"/>
          <w:szCs w:val="28"/>
          <w:lang w:eastAsia="ar-SA"/>
        </w:rPr>
        <w:t>оздоровления</w:t>
      </w:r>
      <w:proofErr w:type="gramEnd"/>
      <w:r w:rsidR="00440685" w:rsidRPr="009C4B4E">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p>
    <w:p w:rsidR="003649D1" w:rsidRPr="00440685" w:rsidRDefault="003649D1" w:rsidP="00407335">
      <w:pPr>
        <w:suppressAutoHyphens/>
        <w:spacing w:after="0"/>
        <w:ind w:left="284"/>
        <w:jc w:val="center"/>
        <w:rPr>
          <w:rFonts w:ascii="Times New Roman" w:eastAsia="Times New Roman" w:hAnsi="Times New Roman" w:cs="Times New Roman"/>
          <w:b/>
          <w:i/>
          <w:sz w:val="28"/>
          <w:szCs w:val="28"/>
          <w:lang w:eastAsia="ar-SA"/>
        </w:rPr>
      </w:pP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 xml:space="preserve">Финансирование основного мероприятия № 1 на 2019 год было  предусмотрено в муниципальной программе в общей сумме  2 776,8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 в том числе в разрезе источников финансирования:</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за счет сре</w:t>
      </w:r>
      <w:proofErr w:type="gramStart"/>
      <w:r w:rsidRPr="00F1128C">
        <w:rPr>
          <w:rFonts w:ascii="Times New Roman" w:eastAsia="Times New Roman" w:hAnsi="Times New Roman" w:cs="Times New Roman"/>
          <w:sz w:val="28"/>
          <w:szCs w:val="28"/>
        </w:rPr>
        <w:t>дств кр</w:t>
      </w:r>
      <w:proofErr w:type="gramEnd"/>
      <w:r w:rsidRPr="00F1128C">
        <w:rPr>
          <w:rFonts w:ascii="Times New Roman" w:eastAsia="Times New Roman" w:hAnsi="Times New Roman" w:cs="Times New Roman"/>
          <w:sz w:val="28"/>
          <w:szCs w:val="28"/>
        </w:rPr>
        <w:t xml:space="preserve">аевого бюджета – 1 920,4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за счет средств местного бюджета –</w:t>
      </w:r>
      <w:r>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856,4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 xml:space="preserve">Кассовые расходы по мероприятию составили – 2 776,7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 в том числе в разрезе источников финансирования:</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за счет сре</w:t>
      </w:r>
      <w:proofErr w:type="gramStart"/>
      <w:r w:rsidRPr="00F1128C">
        <w:rPr>
          <w:rFonts w:ascii="Times New Roman" w:eastAsia="Times New Roman" w:hAnsi="Times New Roman" w:cs="Times New Roman"/>
          <w:sz w:val="28"/>
          <w:szCs w:val="28"/>
        </w:rPr>
        <w:t>дств кр</w:t>
      </w:r>
      <w:proofErr w:type="gramEnd"/>
      <w:r w:rsidRPr="00F1128C">
        <w:rPr>
          <w:rFonts w:ascii="Times New Roman" w:eastAsia="Times New Roman" w:hAnsi="Times New Roman" w:cs="Times New Roman"/>
          <w:sz w:val="28"/>
          <w:szCs w:val="28"/>
        </w:rPr>
        <w:t xml:space="preserve">аевого бюджета – 1 920,4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за счет средств местного бюджета –</w:t>
      </w:r>
      <w:r>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856,3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F1128C">
        <w:rPr>
          <w:rFonts w:ascii="Times New Roman" w:eastAsia="Times New Roman" w:hAnsi="Times New Roman" w:cs="Times New Roman"/>
          <w:sz w:val="28"/>
          <w:szCs w:val="28"/>
        </w:rPr>
        <w:t xml:space="preserve">ероприятие выполнено на 100 %. </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В результате реализации этого мероприятия в 2019 году в каникулярное время работали 11  профильных лагерей с дневным пребыванием и обязательным питанием, организованных муниципальными образовательными учреждениями  МБОУ СОШ № 7, 8, 11, 14, 15, 18, 20, 21, 43, МАОУ лицей № 3, МБОУ лицей № 45. Всего в летний период в лагерях дневного пребывания было оздоровлено 1550 детей, из них 1290 детей, находящихся  в социально-опасном положении и трудной жизненной ситуации, в том числе: 28 детей, состоящих на профилактическом учете, 54 детей-сирот, 1192 ребенка из малообеспеченных семей.</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В рамках данного основного мероприятия оздоровлением детей  было охвачено 12,3 % учащихся образовательных школ.</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Два  предусмотренных к финансированию мероприятия  (по организации питания школьников)  основного мероприятия №</w:t>
      </w:r>
      <w:r w:rsidR="009C4B4E">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1 выполнены на 100%:</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мероприятие № 1.1</w:t>
      </w:r>
      <w:r w:rsidR="003D4B73">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F1128C">
        <w:rPr>
          <w:rFonts w:ascii="Times New Roman" w:eastAsia="Times New Roman" w:hAnsi="Times New Roman" w:cs="Times New Roman"/>
          <w:sz w:val="28"/>
          <w:szCs w:val="28"/>
        </w:rPr>
        <w:t>оздоровления</w:t>
      </w:r>
      <w:proofErr w:type="gramEnd"/>
      <w:r w:rsidRPr="00F1128C">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w:t>
      </w:r>
      <w:r w:rsidR="003D4B73">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план</w:t>
      </w:r>
      <w:r w:rsidR="002F6A0B">
        <w:rPr>
          <w:rFonts w:ascii="Times New Roman" w:eastAsia="Times New Roman" w:hAnsi="Times New Roman" w:cs="Times New Roman"/>
          <w:sz w:val="28"/>
          <w:szCs w:val="28"/>
        </w:rPr>
        <w:t xml:space="preserve"> </w:t>
      </w:r>
      <w:r w:rsidR="003D4B73">
        <w:rPr>
          <w:rFonts w:ascii="Times New Roman" w:eastAsia="Times New Roman" w:hAnsi="Times New Roman" w:cs="Times New Roman"/>
          <w:sz w:val="28"/>
          <w:szCs w:val="28"/>
        </w:rPr>
        <w:t>–</w:t>
      </w:r>
      <w:r w:rsidRPr="00F1128C">
        <w:rPr>
          <w:rFonts w:ascii="Times New Roman" w:eastAsia="Times New Roman" w:hAnsi="Times New Roman" w:cs="Times New Roman"/>
          <w:sz w:val="28"/>
          <w:szCs w:val="28"/>
        </w:rPr>
        <w:t xml:space="preserve"> 2</w:t>
      </w:r>
      <w:r w:rsidR="003D4B73">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133,9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 исполнено</w:t>
      </w:r>
      <w:r w:rsidR="003D4B73">
        <w:rPr>
          <w:rFonts w:ascii="Times New Roman" w:eastAsia="Times New Roman" w:hAnsi="Times New Roman" w:cs="Times New Roman"/>
          <w:sz w:val="28"/>
          <w:szCs w:val="28"/>
        </w:rPr>
        <w:t xml:space="preserve"> - </w:t>
      </w:r>
      <w:r w:rsidRPr="00F1128C">
        <w:rPr>
          <w:rFonts w:ascii="Times New Roman" w:eastAsia="Times New Roman" w:hAnsi="Times New Roman" w:cs="Times New Roman"/>
          <w:sz w:val="28"/>
          <w:szCs w:val="28"/>
        </w:rPr>
        <w:t>2</w:t>
      </w:r>
      <w:r w:rsidR="003D4B73">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133,9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r w:rsidRPr="00F1128C">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 xml:space="preserve">мероприятие № 1.2 «Оплата поставщику  за организацию горячего питания в «Профильных лагерях, организованных муниципальными </w:t>
      </w:r>
      <w:r w:rsidRPr="00F1128C">
        <w:rPr>
          <w:rFonts w:ascii="Times New Roman" w:eastAsia="Times New Roman" w:hAnsi="Times New Roman" w:cs="Times New Roman"/>
          <w:sz w:val="28"/>
          <w:szCs w:val="28"/>
        </w:rPr>
        <w:lastRenderedPageBreak/>
        <w:t xml:space="preserve">образовательными организациями, осуществляющими организацию отдыха и </w:t>
      </w:r>
      <w:proofErr w:type="gramStart"/>
      <w:r w:rsidRPr="00F1128C">
        <w:rPr>
          <w:rFonts w:ascii="Times New Roman" w:eastAsia="Times New Roman" w:hAnsi="Times New Roman" w:cs="Times New Roman"/>
          <w:sz w:val="28"/>
          <w:szCs w:val="28"/>
        </w:rPr>
        <w:t>оздоровления</w:t>
      </w:r>
      <w:proofErr w:type="gramEnd"/>
      <w:r w:rsidRPr="00F1128C">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w:t>
      </w:r>
      <w:r w:rsidR="003D4B73">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план – 642,9 тыс. </w:t>
      </w:r>
      <w:r w:rsidR="00473CBD">
        <w:rPr>
          <w:rFonts w:ascii="Times New Roman" w:eastAsia="Times New Roman" w:hAnsi="Times New Roman" w:cs="Times New Roman"/>
          <w:sz w:val="28"/>
          <w:szCs w:val="28"/>
        </w:rPr>
        <w:t>рублей</w:t>
      </w:r>
      <w:r w:rsidRPr="00F1128C">
        <w:rPr>
          <w:rFonts w:ascii="Times New Roman" w:eastAsia="Times New Roman" w:hAnsi="Times New Roman" w:cs="Times New Roman"/>
          <w:sz w:val="28"/>
          <w:szCs w:val="28"/>
        </w:rPr>
        <w:t xml:space="preserve">, исполнено – 642,8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r w:rsidR="002F6A0B">
        <w:rPr>
          <w:rFonts w:ascii="Times New Roman" w:eastAsia="Times New Roman" w:hAnsi="Times New Roman" w:cs="Times New Roman"/>
          <w:sz w:val="28"/>
          <w:szCs w:val="28"/>
        </w:rPr>
        <w:t>.</w:t>
      </w:r>
    </w:p>
    <w:p w:rsidR="00F1128C" w:rsidRPr="00F1128C" w:rsidRDefault="00F1128C" w:rsidP="00407335">
      <w:pPr>
        <w:spacing w:after="0"/>
        <w:ind w:firstLine="851"/>
        <w:jc w:val="both"/>
        <w:rPr>
          <w:rFonts w:ascii="Times New Roman" w:eastAsia="Times New Roman" w:hAnsi="Times New Roman" w:cs="Times New Roman"/>
          <w:sz w:val="28"/>
          <w:szCs w:val="28"/>
        </w:rPr>
      </w:pPr>
      <w:r w:rsidRPr="00F1128C">
        <w:rPr>
          <w:rFonts w:ascii="Times New Roman" w:eastAsia="Times New Roman" w:hAnsi="Times New Roman" w:cs="Times New Roman"/>
          <w:sz w:val="28"/>
          <w:szCs w:val="28"/>
        </w:rPr>
        <w:t>Средний  расход на питание  1 учащегося  во время его пребывания в профильном лагере составил 1</w:t>
      </w:r>
      <w:r w:rsidR="00A6729E">
        <w:rPr>
          <w:rFonts w:ascii="Times New Roman" w:eastAsia="Times New Roman" w:hAnsi="Times New Roman" w:cs="Times New Roman"/>
          <w:sz w:val="28"/>
          <w:szCs w:val="28"/>
        </w:rPr>
        <w:t xml:space="preserve"> </w:t>
      </w:r>
      <w:r w:rsidRPr="00F1128C">
        <w:rPr>
          <w:rFonts w:ascii="Times New Roman" w:eastAsia="Times New Roman" w:hAnsi="Times New Roman" w:cs="Times New Roman"/>
          <w:sz w:val="28"/>
          <w:szCs w:val="28"/>
        </w:rPr>
        <w:t xml:space="preserve">792 </w:t>
      </w:r>
      <w:r w:rsidR="00DF6AC1">
        <w:rPr>
          <w:rFonts w:ascii="Times New Roman" w:eastAsia="Times New Roman" w:hAnsi="Times New Roman" w:cs="Times New Roman"/>
          <w:sz w:val="28"/>
          <w:szCs w:val="28"/>
        </w:rPr>
        <w:t xml:space="preserve">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440685" w:rsidRPr="00440685" w:rsidRDefault="00F1128C" w:rsidP="00407335">
      <w:pPr>
        <w:spacing w:after="0"/>
        <w:ind w:firstLine="851"/>
        <w:jc w:val="both"/>
        <w:rPr>
          <w:rFonts w:ascii="Times New Roman" w:eastAsia="Times New Roman" w:hAnsi="Times New Roman" w:cs="Times New Roman"/>
          <w:sz w:val="28"/>
          <w:szCs w:val="28"/>
          <w:lang w:eastAsia="ar-SA"/>
        </w:rPr>
      </w:pPr>
      <w:r w:rsidRPr="00F1128C">
        <w:rPr>
          <w:rFonts w:ascii="Times New Roman" w:eastAsia="Times New Roman" w:hAnsi="Times New Roman" w:cs="Times New Roman"/>
          <w:sz w:val="28"/>
          <w:szCs w:val="28"/>
        </w:rPr>
        <w:t xml:space="preserve">Целевой показатель данного основного мероприятия  «Число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F1128C">
        <w:rPr>
          <w:rFonts w:ascii="Times New Roman" w:eastAsia="Times New Roman" w:hAnsi="Times New Roman" w:cs="Times New Roman"/>
          <w:sz w:val="28"/>
          <w:szCs w:val="28"/>
        </w:rPr>
        <w:t>оздоровления</w:t>
      </w:r>
      <w:proofErr w:type="gramEnd"/>
      <w:r w:rsidRPr="00F1128C">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 выполнен на 102,6 % (план</w:t>
      </w:r>
      <w:r w:rsidR="003D4B73">
        <w:rPr>
          <w:rFonts w:ascii="Times New Roman" w:eastAsia="Times New Roman" w:hAnsi="Times New Roman" w:cs="Times New Roman"/>
          <w:sz w:val="28"/>
          <w:szCs w:val="28"/>
        </w:rPr>
        <w:t xml:space="preserve"> - </w:t>
      </w:r>
      <w:r w:rsidRPr="00F1128C">
        <w:rPr>
          <w:rFonts w:ascii="Times New Roman" w:eastAsia="Times New Roman" w:hAnsi="Times New Roman" w:cs="Times New Roman"/>
          <w:sz w:val="28"/>
          <w:szCs w:val="28"/>
        </w:rPr>
        <w:t xml:space="preserve"> 1510 чел., выполнено -1550 чел.).</w:t>
      </w:r>
    </w:p>
    <w:p w:rsidR="003D4B73" w:rsidRDefault="003D4B73" w:rsidP="00407335">
      <w:pPr>
        <w:suppressAutoHyphens/>
        <w:spacing w:after="0"/>
        <w:jc w:val="center"/>
        <w:rPr>
          <w:rFonts w:ascii="Times New Roman" w:eastAsia="Times New Roman" w:hAnsi="Times New Roman" w:cs="Times New Roman"/>
          <w:b/>
          <w:i/>
          <w:sz w:val="28"/>
          <w:szCs w:val="28"/>
          <w:lang w:eastAsia="ar-SA"/>
        </w:rPr>
      </w:pPr>
    </w:p>
    <w:p w:rsidR="00440685" w:rsidRPr="00440685" w:rsidRDefault="00835178"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 xml:space="preserve">«Организация работы «Лагерей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p>
    <w:p w:rsidR="00440685" w:rsidRPr="00440685" w:rsidRDefault="00440685" w:rsidP="00407335">
      <w:pPr>
        <w:suppressAutoHyphens/>
        <w:spacing w:after="0"/>
        <w:ind w:firstLine="851"/>
        <w:jc w:val="both"/>
        <w:rPr>
          <w:rFonts w:ascii="Times New Roman" w:eastAsia="Times New Roman" w:hAnsi="Times New Roman" w:cs="Times New Roman"/>
          <w:sz w:val="28"/>
          <w:szCs w:val="28"/>
          <w:lang w:eastAsia="ar-SA"/>
        </w:rPr>
      </w:pPr>
    </w:p>
    <w:p w:rsidR="00596CB4" w:rsidRPr="00596CB4"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Финансирование основного мероприятия № 2  в 2019 году было  предусмотрено в муниципальной программе за счет средств местного бюджета в общей сумме  74,5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r w:rsidRPr="00596CB4">
        <w:rPr>
          <w:rFonts w:ascii="Times New Roman" w:eastAsia="Times New Roman" w:hAnsi="Times New Roman" w:cs="Times New Roman"/>
          <w:sz w:val="28"/>
          <w:szCs w:val="28"/>
        </w:rPr>
        <w:t xml:space="preserve"> </w:t>
      </w:r>
    </w:p>
    <w:p w:rsidR="00596CB4" w:rsidRPr="00596CB4"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Кассовые расходы по мероприятию составили 74,5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мероприятие выполнено на 100 %.</w:t>
      </w:r>
    </w:p>
    <w:p w:rsidR="00596CB4" w:rsidRPr="00596CB4"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Предусмотренное к финансированию мероприятие № 2.1  «Организация питания в  «Лагерях труда и отдыха» дневного пребывания на базе ОУ»  основного мероприятия № 2 выполнено на 100% (план – 74,5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xml:space="preserve">, исполнено 74,5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w:t>
      </w:r>
    </w:p>
    <w:p w:rsidR="00596CB4" w:rsidRPr="00596CB4"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Лагерь труда и отдыха дневного пребывания был открыт на базе МБОУ СОШ № 20 ст. Казанской  «Лагерь труда и отдыха» для 50 детей в возрасте от 14 лет. </w:t>
      </w:r>
    </w:p>
    <w:p w:rsidR="00596CB4" w:rsidRPr="00596CB4"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Средний  расход на питание  1 учащегося  во время его пребывания в   лагере труда и отдыха составил 1490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440685" w:rsidRDefault="00596CB4" w:rsidP="00407335">
      <w:pPr>
        <w:suppressAutoHyphens/>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Целевой показатель «Число детей, посещающих лагеря труда и отдыха» - выполнен на 125% (план – 40 чел., выполнено – 50 чел.).</w:t>
      </w:r>
    </w:p>
    <w:p w:rsidR="00596CB4" w:rsidRPr="00440685" w:rsidRDefault="00596CB4" w:rsidP="00407335">
      <w:pPr>
        <w:suppressAutoHyphens/>
        <w:spacing w:after="0"/>
        <w:ind w:firstLine="851"/>
        <w:jc w:val="both"/>
        <w:rPr>
          <w:rFonts w:ascii="Times New Roman" w:eastAsia="Times New Roman" w:hAnsi="Times New Roman" w:cs="Times New Roman"/>
          <w:sz w:val="28"/>
          <w:szCs w:val="28"/>
          <w:lang w:eastAsia="ar-SA"/>
        </w:rPr>
      </w:pPr>
    </w:p>
    <w:p w:rsidR="00440685" w:rsidRPr="00440685" w:rsidRDefault="001A41C5"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«Организация отдыха в краевых и муниципальных профильных сменах в организациях отдыха детей и их оздоровления Краснодарского края»</w:t>
      </w:r>
    </w:p>
    <w:p w:rsidR="00440685" w:rsidRPr="00440685" w:rsidRDefault="00440685" w:rsidP="00407335">
      <w:pPr>
        <w:suppressAutoHyphens/>
        <w:spacing w:after="0"/>
        <w:ind w:left="1789"/>
        <w:jc w:val="center"/>
        <w:rPr>
          <w:rFonts w:ascii="Times New Roman" w:eastAsia="Times New Roman" w:hAnsi="Times New Roman" w:cs="Times New Roman"/>
          <w:b/>
          <w:i/>
          <w:sz w:val="28"/>
          <w:szCs w:val="28"/>
          <w:lang w:eastAsia="ar-SA"/>
        </w:rPr>
      </w:pP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На реализацию  основного мероприятия № 3  в 2019 году было направлено    –</w:t>
      </w:r>
      <w:r w:rsidR="00A6729E">
        <w:rPr>
          <w:rFonts w:ascii="Times New Roman" w:eastAsia="Times New Roman" w:hAnsi="Times New Roman" w:cs="Times New Roman"/>
          <w:sz w:val="28"/>
          <w:szCs w:val="28"/>
        </w:rPr>
        <w:t xml:space="preserve"> </w:t>
      </w:r>
      <w:r w:rsidRPr="00596CB4">
        <w:rPr>
          <w:rFonts w:ascii="Times New Roman" w:eastAsia="Times New Roman" w:hAnsi="Times New Roman" w:cs="Times New Roman"/>
          <w:sz w:val="28"/>
          <w:szCs w:val="28"/>
        </w:rPr>
        <w:t xml:space="preserve"> 426,1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из них:</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lastRenderedPageBreak/>
        <w:t>за счет сре</w:t>
      </w:r>
      <w:proofErr w:type="gramStart"/>
      <w:r w:rsidRPr="00596CB4">
        <w:rPr>
          <w:rFonts w:ascii="Times New Roman" w:eastAsia="Times New Roman" w:hAnsi="Times New Roman" w:cs="Times New Roman"/>
          <w:sz w:val="28"/>
          <w:szCs w:val="28"/>
        </w:rPr>
        <w:t>дств  кр</w:t>
      </w:r>
      <w:proofErr w:type="gramEnd"/>
      <w:r w:rsidRPr="00596CB4">
        <w:rPr>
          <w:rFonts w:ascii="Times New Roman" w:eastAsia="Times New Roman" w:hAnsi="Times New Roman" w:cs="Times New Roman"/>
          <w:sz w:val="28"/>
          <w:szCs w:val="28"/>
        </w:rPr>
        <w:t xml:space="preserve">аевого бюджета – 45,2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за счет средств местного бюджета – 380,9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Кассовые расходы по мероприятию </w:t>
      </w:r>
      <w:r w:rsidRPr="00175A31">
        <w:rPr>
          <w:rFonts w:ascii="Times New Roman" w:eastAsia="Times New Roman" w:hAnsi="Times New Roman" w:cs="Times New Roman"/>
          <w:sz w:val="28"/>
          <w:szCs w:val="28"/>
        </w:rPr>
        <w:t>составили 423,</w:t>
      </w:r>
      <w:r w:rsidR="0057706F" w:rsidRPr="00175A31">
        <w:rPr>
          <w:rFonts w:ascii="Times New Roman" w:eastAsia="Times New Roman" w:hAnsi="Times New Roman" w:cs="Times New Roman"/>
          <w:sz w:val="28"/>
          <w:szCs w:val="28"/>
        </w:rPr>
        <w:t>3</w:t>
      </w:r>
      <w:r w:rsidRPr="00175A31">
        <w:rPr>
          <w:rFonts w:ascii="Times New Roman" w:eastAsia="Times New Roman" w:hAnsi="Times New Roman" w:cs="Times New Roman"/>
          <w:sz w:val="28"/>
          <w:szCs w:val="28"/>
        </w:rPr>
        <w:t xml:space="preserve"> тыс</w:t>
      </w:r>
      <w:r w:rsidRPr="00596CB4">
        <w:rPr>
          <w:rFonts w:ascii="Times New Roman" w:eastAsia="Times New Roman" w:hAnsi="Times New Roman" w:cs="Times New Roman"/>
          <w:sz w:val="28"/>
          <w:szCs w:val="28"/>
        </w:rPr>
        <w:t xml:space="preserve">.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xml:space="preserve"> (99,3%), в том числе:</w:t>
      </w:r>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r w:rsidRPr="00175A31">
        <w:rPr>
          <w:rFonts w:ascii="Times New Roman" w:eastAsia="Times New Roman" w:hAnsi="Times New Roman" w:cs="Times New Roman"/>
          <w:sz w:val="28"/>
          <w:szCs w:val="28"/>
        </w:rPr>
        <w:t>за счет сре</w:t>
      </w:r>
      <w:proofErr w:type="gramStart"/>
      <w:r w:rsidRPr="00175A31">
        <w:rPr>
          <w:rFonts w:ascii="Times New Roman" w:eastAsia="Times New Roman" w:hAnsi="Times New Roman" w:cs="Times New Roman"/>
          <w:sz w:val="28"/>
          <w:szCs w:val="28"/>
        </w:rPr>
        <w:t>дств кр</w:t>
      </w:r>
      <w:proofErr w:type="gramEnd"/>
      <w:r w:rsidRPr="00175A31">
        <w:rPr>
          <w:rFonts w:ascii="Times New Roman" w:eastAsia="Times New Roman" w:hAnsi="Times New Roman" w:cs="Times New Roman"/>
          <w:sz w:val="28"/>
          <w:szCs w:val="28"/>
        </w:rPr>
        <w:t xml:space="preserve">аевого бюджета – 45,2 тыс. </w:t>
      </w:r>
      <w:r w:rsidR="00473CBD">
        <w:rPr>
          <w:rFonts w:ascii="Times New Roman" w:eastAsia="Times New Roman" w:hAnsi="Times New Roman" w:cs="Times New Roman"/>
          <w:sz w:val="28"/>
          <w:szCs w:val="28"/>
        </w:rPr>
        <w:t>рублей</w:t>
      </w:r>
      <w:r w:rsidRPr="00175A31">
        <w:rPr>
          <w:rFonts w:ascii="Times New Roman" w:eastAsia="Times New Roman" w:hAnsi="Times New Roman" w:cs="Times New Roman"/>
          <w:sz w:val="28"/>
          <w:szCs w:val="28"/>
        </w:rPr>
        <w:t xml:space="preserve"> (100 %),</w:t>
      </w:r>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r w:rsidRPr="00175A31">
        <w:rPr>
          <w:rFonts w:ascii="Times New Roman" w:eastAsia="Times New Roman" w:hAnsi="Times New Roman" w:cs="Times New Roman"/>
          <w:sz w:val="28"/>
          <w:szCs w:val="28"/>
        </w:rPr>
        <w:t>за счет средств местного бюджета – 378,</w:t>
      </w:r>
      <w:r w:rsidR="0057706F" w:rsidRPr="00175A31">
        <w:rPr>
          <w:rFonts w:ascii="Times New Roman" w:eastAsia="Times New Roman" w:hAnsi="Times New Roman" w:cs="Times New Roman"/>
          <w:sz w:val="28"/>
          <w:szCs w:val="28"/>
        </w:rPr>
        <w:t>1</w:t>
      </w:r>
      <w:r w:rsidRPr="00175A31">
        <w:rPr>
          <w:rFonts w:ascii="Times New Roman" w:eastAsia="Times New Roman" w:hAnsi="Times New Roman" w:cs="Times New Roman"/>
          <w:sz w:val="28"/>
          <w:szCs w:val="28"/>
        </w:rPr>
        <w:t xml:space="preserve"> тыс. </w:t>
      </w:r>
      <w:r w:rsidR="00473CBD">
        <w:rPr>
          <w:rFonts w:ascii="Times New Roman" w:eastAsia="Times New Roman" w:hAnsi="Times New Roman" w:cs="Times New Roman"/>
          <w:sz w:val="28"/>
          <w:szCs w:val="28"/>
        </w:rPr>
        <w:t>рублей</w:t>
      </w:r>
      <w:r w:rsidR="00DD3187">
        <w:rPr>
          <w:rFonts w:ascii="Times New Roman" w:eastAsia="Times New Roman" w:hAnsi="Times New Roman" w:cs="Times New Roman"/>
          <w:sz w:val="28"/>
          <w:szCs w:val="28"/>
        </w:rPr>
        <w:t xml:space="preserve"> </w:t>
      </w:r>
      <w:r w:rsidRPr="00175A31">
        <w:rPr>
          <w:rFonts w:ascii="Times New Roman" w:eastAsia="Times New Roman" w:hAnsi="Times New Roman" w:cs="Times New Roman"/>
          <w:sz w:val="28"/>
          <w:szCs w:val="28"/>
        </w:rPr>
        <w:t>(99,</w:t>
      </w:r>
      <w:r w:rsidR="00175A31" w:rsidRPr="00175A31">
        <w:rPr>
          <w:rFonts w:ascii="Times New Roman" w:eastAsia="Times New Roman" w:hAnsi="Times New Roman" w:cs="Times New Roman"/>
          <w:sz w:val="28"/>
          <w:szCs w:val="28"/>
        </w:rPr>
        <w:t>3</w:t>
      </w:r>
      <w:r w:rsidRPr="00175A31">
        <w:rPr>
          <w:rFonts w:ascii="Times New Roman" w:eastAsia="Times New Roman" w:hAnsi="Times New Roman" w:cs="Times New Roman"/>
          <w:sz w:val="28"/>
          <w:szCs w:val="28"/>
        </w:rPr>
        <w:t xml:space="preserve"> %).</w:t>
      </w:r>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r w:rsidRPr="00175A31">
        <w:rPr>
          <w:rFonts w:ascii="Times New Roman" w:eastAsia="Times New Roman" w:hAnsi="Times New Roman" w:cs="Times New Roman"/>
          <w:sz w:val="28"/>
          <w:szCs w:val="28"/>
        </w:rPr>
        <w:t>Главные распорядители бюджетных средств – управление образования и отдел молодежной политики администрации муниципального образования Кавказский район.</w:t>
      </w:r>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proofErr w:type="gramStart"/>
      <w:r w:rsidRPr="00175A31">
        <w:rPr>
          <w:rFonts w:ascii="Times New Roman" w:eastAsia="Times New Roman" w:hAnsi="Times New Roman" w:cs="Times New Roman"/>
          <w:sz w:val="28"/>
          <w:szCs w:val="28"/>
        </w:rPr>
        <w:t>В рамках мероприятия № 3.2</w:t>
      </w:r>
      <w:r w:rsidR="00A6729E" w:rsidRPr="00175A31">
        <w:rPr>
          <w:rFonts w:ascii="Times New Roman" w:eastAsia="Times New Roman" w:hAnsi="Times New Roman" w:cs="Times New Roman"/>
          <w:sz w:val="28"/>
          <w:szCs w:val="28"/>
        </w:rPr>
        <w:t xml:space="preserve"> </w:t>
      </w:r>
      <w:r w:rsidRPr="00175A31">
        <w:rPr>
          <w:rFonts w:ascii="Times New Roman" w:eastAsia="Times New Roman" w:hAnsi="Times New Roman" w:cs="Times New Roman"/>
          <w:sz w:val="28"/>
          <w:szCs w:val="28"/>
        </w:rPr>
        <w:t>«Приобретение  путевок в муниципальные профильные смены» за счет средств местного бюджета управлением образования администрации муниципального образования Кавказский район  в 2019 году было приобретено 34 путевки  для учащихся образовательных школ для проведения муниципальной профильной смены в ДОЛ «Лебяжий берег», Славянский район, п. Ачуево на общую сумму 280,</w:t>
      </w:r>
      <w:r w:rsidR="00175A31" w:rsidRPr="00175A31">
        <w:rPr>
          <w:rFonts w:ascii="Times New Roman" w:eastAsia="Times New Roman" w:hAnsi="Times New Roman" w:cs="Times New Roman"/>
          <w:sz w:val="28"/>
          <w:szCs w:val="28"/>
        </w:rPr>
        <w:t>9</w:t>
      </w:r>
      <w:r w:rsidRPr="00175A31">
        <w:rPr>
          <w:rFonts w:ascii="Times New Roman" w:eastAsia="Times New Roman" w:hAnsi="Times New Roman" w:cs="Times New Roman"/>
          <w:sz w:val="28"/>
          <w:szCs w:val="28"/>
        </w:rPr>
        <w:t xml:space="preserve"> тыс. рублей.</w:t>
      </w:r>
      <w:proofErr w:type="gramEnd"/>
    </w:p>
    <w:p w:rsidR="00596CB4" w:rsidRPr="00175A31" w:rsidRDefault="00596CB4" w:rsidP="00407335">
      <w:pPr>
        <w:shd w:val="clear" w:color="auto" w:fill="FFFFFF"/>
        <w:spacing w:after="0"/>
        <w:ind w:firstLine="851"/>
        <w:jc w:val="both"/>
        <w:rPr>
          <w:rFonts w:ascii="Times New Roman" w:eastAsia="Times New Roman" w:hAnsi="Times New Roman" w:cs="Times New Roman"/>
          <w:sz w:val="28"/>
          <w:szCs w:val="28"/>
        </w:rPr>
      </w:pPr>
      <w:r w:rsidRPr="00175A31">
        <w:rPr>
          <w:rFonts w:ascii="Times New Roman" w:eastAsia="Times New Roman" w:hAnsi="Times New Roman" w:cs="Times New Roman"/>
          <w:sz w:val="28"/>
          <w:szCs w:val="28"/>
        </w:rPr>
        <w:t xml:space="preserve">Мероприятие исполнено на 100% (план – 280,9 тыс. </w:t>
      </w:r>
      <w:r w:rsidR="00473CBD">
        <w:rPr>
          <w:rFonts w:ascii="Times New Roman" w:eastAsia="Times New Roman" w:hAnsi="Times New Roman" w:cs="Times New Roman"/>
          <w:sz w:val="28"/>
          <w:szCs w:val="28"/>
        </w:rPr>
        <w:t>рублей</w:t>
      </w:r>
      <w:r w:rsidRPr="00175A31">
        <w:rPr>
          <w:rFonts w:ascii="Times New Roman" w:eastAsia="Times New Roman" w:hAnsi="Times New Roman" w:cs="Times New Roman"/>
          <w:sz w:val="28"/>
          <w:szCs w:val="28"/>
        </w:rPr>
        <w:t>, исполнено – 280,</w:t>
      </w:r>
      <w:r w:rsidR="00050D3F" w:rsidRPr="00175A31">
        <w:rPr>
          <w:rFonts w:ascii="Times New Roman" w:eastAsia="Times New Roman" w:hAnsi="Times New Roman" w:cs="Times New Roman"/>
          <w:sz w:val="28"/>
          <w:szCs w:val="28"/>
        </w:rPr>
        <w:t>9</w:t>
      </w:r>
      <w:r w:rsidRPr="00175A31">
        <w:rPr>
          <w:rFonts w:ascii="Times New Roman" w:eastAsia="Times New Roman" w:hAnsi="Times New Roman" w:cs="Times New Roman"/>
          <w:sz w:val="28"/>
          <w:szCs w:val="28"/>
        </w:rPr>
        <w:t xml:space="preserve"> тыс. </w:t>
      </w:r>
      <w:r w:rsidR="00473CBD">
        <w:rPr>
          <w:rFonts w:ascii="Times New Roman" w:eastAsia="Times New Roman" w:hAnsi="Times New Roman" w:cs="Times New Roman"/>
          <w:sz w:val="28"/>
          <w:szCs w:val="28"/>
        </w:rPr>
        <w:t>рублей</w:t>
      </w:r>
      <w:r w:rsidRPr="00175A31">
        <w:rPr>
          <w:rFonts w:ascii="Times New Roman" w:eastAsia="Times New Roman" w:hAnsi="Times New Roman" w:cs="Times New Roman"/>
          <w:sz w:val="28"/>
          <w:szCs w:val="28"/>
        </w:rPr>
        <w:t>).</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Средняя стоимость 1 путевки составила 8,3 тыс. рублей.</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proofErr w:type="gramStart"/>
      <w:r w:rsidRPr="00596CB4">
        <w:rPr>
          <w:rFonts w:ascii="Times New Roman" w:eastAsia="Times New Roman" w:hAnsi="Times New Roman" w:cs="Times New Roman"/>
          <w:sz w:val="28"/>
          <w:szCs w:val="28"/>
        </w:rPr>
        <w:t>В рамках мероприятия № 3.3 «Приобретение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 отделом молодежной политики за счет средств  местного бюджета   было приобретена    туристическая  услуга на муниципальную тематическую смену в формате туристического походного лагеря  на сумму</w:t>
      </w:r>
      <w:proofErr w:type="gramEnd"/>
      <w:r w:rsidRPr="00596CB4">
        <w:rPr>
          <w:rFonts w:ascii="Times New Roman" w:eastAsia="Times New Roman" w:hAnsi="Times New Roman" w:cs="Times New Roman"/>
          <w:sz w:val="28"/>
          <w:szCs w:val="28"/>
        </w:rPr>
        <w:t xml:space="preserve"> 97,2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xml:space="preserve">  в ст. Эриванскую </w:t>
      </w:r>
      <w:proofErr w:type="spellStart"/>
      <w:r w:rsidRPr="00596CB4">
        <w:rPr>
          <w:rFonts w:ascii="Times New Roman" w:eastAsia="Times New Roman" w:hAnsi="Times New Roman" w:cs="Times New Roman"/>
          <w:sz w:val="28"/>
          <w:szCs w:val="28"/>
        </w:rPr>
        <w:t>Абинского</w:t>
      </w:r>
      <w:proofErr w:type="spellEnd"/>
      <w:r w:rsidRPr="00596CB4">
        <w:rPr>
          <w:rFonts w:ascii="Times New Roman" w:eastAsia="Times New Roman" w:hAnsi="Times New Roman" w:cs="Times New Roman"/>
          <w:sz w:val="28"/>
          <w:szCs w:val="28"/>
        </w:rPr>
        <w:t xml:space="preserve"> района для оздоровления 27 подростков в возрасте от 14 до 17 лет. </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Мероприятие выполнено на 97,2% (план</w:t>
      </w:r>
      <w:r w:rsidR="00A6729E">
        <w:rPr>
          <w:rFonts w:ascii="Times New Roman" w:eastAsia="Times New Roman" w:hAnsi="Times New Roman" w:cs="Times New Roman"/>
          <w:sz w:val="28"/>
          <w:szCs w:val="28"/>
        </w:rPr>
        <w:t xml:space="preserve"> </w:t>
      </w:r>
      <w:r w:rsidRPr="00596CB4">
        <w:rPr>
          <w:rFonts w:ascii="Times New Roman" w:eastAsia="Times New Roman" w:hAnsi="Times New Roman" w:cs="Times New Roman"/>
          <w:sz w:val="28"/>
          <w:szCs w:val="28"/>
        </w:rPr>
        <w:t xml:space="preserve">- 100,0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xml:space="preserve">, исполнено – 97,2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Средняя стоимость туристической услуги в расчете на 1 подростка  составила 3,6 тыс. рублей.</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proofErr w:type="gramStart"/>
      <w:r w:rsidRPr="00596CB4">
        <w:rPr>
          <w:rFonts w:ascii="Times New Roman" w:eastAsia="Times New Roman" w:hAnsi="Times New Roman" w:cs="Times New Roman"/>
          <w:sz w:val="28"/>
          <w:szCs w:val="28"/>
        </w:rPr>
        <w:t>В рамках мероприятия № 3.4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за счет субвенции краевого бюджета  37  детей</w:t>
      </w:r>
      <w:r w:rsidR="003D4B73">
        <w:rPr>
          <w:rFonts w:ascii="Times New Roman" w:eastAsia="Times New Roman" w:hAnsi="Times New Roman" w:cs="Times New Roman"/>
          <w:sz w:val="28"/>
          <w:szCs w:val="28"/>
        </w:rPr>
        <w:t xml:space="preserve"> </w:t>
      </w:r>
      <w:r w:rsidRPr="00596CB4">
        <w:rPr>
          <w:rFonts w:ascii="Times New Roman" w:eastAsia="Times New Roman" w:hAnsi="Times New Roman" w:cs="Times New Roman"/>
          <w:sz w:val="28"/>
          <w:szCs w:val="28"/>
        </w:rPr>
        <w:t>-</w:t>
      </w:r>
      <w:r w:rsidR="003D4B73">
        <w:rPr>
          <w:rFonts w:ascii="Times New Roman" w:eastAsia="Times New Roman" w:hAnsi="Times New Roman" w:cs="Times New Roman"/>
          <w:sz w:val="28"/>
          <w:szCs w:val="28"/>
        </w:rPr>
        <w:t xml:space="preserve"> </w:t>
      </w:r>
      <w:r w:rsidRPr="00596CB4">
        <w:rPr>
          <w:rFonts w:ascii="Times New Roman" w:eastAsia="Times New Roman" w:hAnsi="Times New Roman" w:cs="Times New Roman"/>
          <w:sz w:val="28"/>
          <w:szCs w:val="28"/>
        </w:rPr>
        <w:t>сирот и детей, оставшихся без попечения родителей, находящихся под опекой (попечительством), в</w:t>
      </w:r>
      <w:proofErr w:type="gramEnd"/>
      <w:r w:rsidRPr="00596CB4">
        <w:rPr>
          <w:rFonts w:ascii="Times New Roman" w:eastAsia="Times New Roman" w:hAnsi="Times New Roman" w:cs="Times New Roman"/>
          <w:sz w:val="28"/>
          <w:szCs w:val="28"/>
        </w:rPr>
        <w:t xml:space="preserve"> приемных или патронатных семьях были  доставлены к </w:t>
      </w:r>
      <w:r w:rsidRPr="00596CB4">
        <w:rPr>
          <w:rFonts w:ascii="Times New Roman" w:eastAsia="Times New Roman" w:hAnsi="Times New Roman" w:cs="Times New Roman"/>
          <w:sz w:val="28"/>
          <w:szCs w:val="28"/>
        </w:rPr>
        <w:lastRenderedPageBreak/>
        <w:t xml:space="preserve">месту отдыха и обратно. На эти цели было направлено 45,2 тыс. рублей (100% от плановых назначений). </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Все  3 мероприятия основного мероприятия № 3 выполнены в полном объеме.</w:t>
      </w:r>
    </w:p>
    <w:p w:rsidR="00596CB4" w:rsidRPr="003D4B73"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Целевой показатель «Число  детей и подростков, отдохнувших в профильных сменах на базе оздоровительных учреждений, расположенных на территории Краснодарского края»  выполнен на 203,3 % (план – 30 чел., выполнено </w:t>
      </w:r>
      <w:r w:rsidRPr="003D4B73">
        <w:rPr>
          <w:rFonts w:ascii="Times New Roman" w:eastAsia="Times New Roman" w:hAnsi="Times New Roman" w:cs="Times New Roman"/>
          <w:sz w:val="28"/>
          <w:szCs w:val="28"/>
        </w:rPr>
        <w:t>61 чел</w:t>
      </w:r>
      <w:r w:rsidR="00BB27BD" w:rsidRPr="003D4B73">
        <w:rPr>
          <w:rFonts w:ascii="Times New Roman" w:eastAsia="Times New Roman" w:hAnsi="Times New Roman" w:cs="Times New Roman"/>
          <w:sz w:val="28"/>
          <w:szCs w:val="28"/>
        </w:rPr>
        <w:t xml:space="preserve">.: 34 </w:t>
      </w:r>
      <w:r w:rsidR="007F51CA" w:rsidRPr="003D4B73">
        <w:rPr>
          <w:rFonts w:ascii="Times New Roman" w:eastAsia="Times New Roman" w:hAnsi="Times New Roman" w:cs="Times New Roman"/>
          <w:sz w:val="28"/>
          <w:szCs w:val="28"/>
        </w:rPr>
        <w:t>учащихся</w:t>
      </w:r>
      <w:r w:rsidR="00BB27BD" w:rsidRPr="003D4B73">
        <w:rPr>
          <w:rFonts w:ascii="Times New Roman" w:eastAsia="Times New Roman" w:hAnsi="Times New Roman" w:cs="Times New Roman"/>
          <w:sz w:val="28"/>
          <w:szCs w:val="28"/>
        </w:rPr>
        <w:t xml:space="preserve"> </w:t>
      </w:r>
      <w:r w:rsidR="003D4B73" w:rsidRPr="003D4B73">
        <w:rPr>
          <w:rFonts w:ascii="Times New Roman" w:eastAsia="Times New Roman" w:hAnsi="Times New Roman" w:cs="Times New Roman"/>
          <w:sz w:val="28"/>
          <w:szCs w:val="28"/>
        </w:rPr>
        <w:t>–</w:t>
      </w:r>
      <w:r w:rsidR="007F51CA" w:rsidRPr="003D4B73">
        <w:rPr>
          <w:rFonts w:ascii="Times New Roman" w:eastAsia="Times New Roman" w:hAnsi="Times New Roman" w:cs="Times New Roman"/>
          <w:sz w:val="28"/>
          <w:szCs w:val="28"/>
        </w:rPr>
        <w:t xml:space="preserve"> УО</w:t>
      </w:r>
      <w:r w:rsidR="003D4B73" w:rsidRPr="003D4B73">
        <w:rPr>
          <w:rFonts w:ascii="Times New Roman" w:eastAsia="Times New Roman" w:hAnsi="Times New Roman" w:cs="Times New Roman"/>
          <w:sz w:val="28"/>
          <w:szCs w:val="28"/>
        </w:rPr>
        <w:t>,</w:t>
      </w:r>
      <w:r w:rsidR="00BB27BD" w:rsidRPr="003D4B73">
        <w:rPr>
          <w:rFonts w:ascii="Times New Roman" w:eastAsia="Times New Roman" w:hAnsi="Times New Roman" w:cs="Times New Roman"/>
          <w:sz w:val="28"/>
          <w:szCs w:val="28"/>
        </w:rPr>
        <w:t xml:space="preserve"> 27 </w:t>
      </w:r>
      <w:r w:rsidR="007F51CA" w:rsidRPr="003D4B73">
        <w:rPr>
          <w:rFonts w:ascii="Times New Roman" w:eastAsia="Times New Roman" w:hAnsi="Times New Roman" w:cs="Times New Roman"/>
          <w:sz w:val="28"/>
          <w:szCs w:val="28"/>
        </w:rPr>
        <w:t xml:space="preserve">подростков </w:t>
      </w:r>
      <w:r w:rsidR="00BB27BD" w:rsidRPr="003D4B73">
        <w:rPr>
          <w:rFonts w:ascii="Times New Roman" w:eastAsia="Times New Roman" w:hAnsi="Times New Roman" w:cs="Times New Roman"/>
          <w:sz w:val="28"/>
          <w:szCs w:val="28"/>
        </w:rPr>
        <w:t xml:space="preserve"> </w:t>
      </w:r>
      <w:r w:rsidR="007F51CA" w:rsidRPr="003D4B73">
        <w:rPr>
          <w:rFonts w:ascii="Times New Roman" w:eastAsia="Times New Roman" w:hAnsi="Times New Roman" w:cs="Times New Roman"/>
          <w:sz w:val="28"/>
          <w:szCs w:val="28"/>
        </w:rPr>
        <w:t>- ОМП</w:t>
      </w:r>
      <w:r w:rsidRPr="003D4B73">
        <w:rPr>
          <w:rFonts w:ascii="Times New Roman" w:eastAsia="Times New Roman" w:hAnsi="Times New Roman" w:cs="Times New Roman"/>
          <w:sz w:val="28"/>
          <w:szCs w:val="28"/>
        </w:rPr>
        <w:t xml:space="preserve">.). </w:t>
      </w:r>
      <w:r w:rsidR="007F51CA" w:rsidRPr="003D4B73">
        <w:rPr>
          <w:rFonts w:ascii="Times New Roman" w:eastAsia="Times New Roman" w:hAnsi="Times New Roman" w:cs="Times New Roman"/>
          <w:sz w:val="28"/>
          <w:szCs w:val="28"/>
        </w:rPr>
        <w:t xml:space="preserve">Плановое значение целевого показателя </w:t>
      </w:r>
      <w:r w:rsidR="00706B6D" w:rsidRPr="003D4B73">
        <w:rPr>
          <w:rFonts w:ascii="Times New Roman" w:eastAsia="Times New Roman" w:hAnsi="Times New Roman" w:cs="Times New Roman"/>
          <w:sz w:val="28"/>
          <w:szCs w:val="28"/>
        </w:rPr>
        <w:t xml:space="preserve">координатором подпрограммы </w:t>
      </w:r>
      <w:r w:rsidR="007F51CA" w:rsidRPr="003D4B73">
        <w:rPr>
          <w:rFonts w:ascii="Times New Roman" w:eastAsia="Times New Roman" w:hAnsi="Times New Roman" w:cs="Times New Roman"/>
          <w:sz w:val="28"/>
          <w:szCs w:val="28"/>
        </w:rPr>
        <w:t>уточнено не было.</w:t>
      </w:r>
    </w:p>
    <w:p w:rsidR="00596CB4" w:rsidRPr="00596CB4" w:rsidRDefault="00596CB4" w:rsidP="00407335">
      <w:pPr>
        <w:shd w:val="clear" w:color="auto" w:fill="FFFFFF"/>
        <w:spacing w:after="0"/>
        <w:ind w:firstLine="851"/>
        <w:jc w:val="both"/>
        <w:rPr>
          <w:rFonts w:ascii="Times New Roman" w:eastAsia="Times New Roman" w:hAnsi="Times New Roman" w:cs="Times New Roman"/>
          <w:sz w:val="28"/>
          <w:szCs w:val="28"/>
        </w:rPr>
      </w:pPr>
      <w:r w:rsidRPr="00596CB4">
        <w:rPr>
          <w:rFonts w:ascii="Times New Roman" w:eastAsia="Times New Roman" w:hAnsi="Times New Roman" w:cs="Times New Roman"/>
          <w:sz w:val="28"/>
          <w:szCs w:val="28"/>
        </w:rPr>
        <w:t xml:space="preserve">Целевой показатель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  выполнен на 80,4 % (план - 46 человек, выполнено – 37 чел.) </w:t>
      </w:r>
    </w:p>
    <w:p w:rsidR="00091C43" w:rsidRPr="003D4B73" w:rsidRDefault="00596CB4" w:rsidP="00407335">
      <w:pPr>
        <w:shd w:val="clear" w:color="auto" w:fill="FFFFFF"/>
        <w:spacing w:after="0"/>
        <w:ind w:firstLine="851"/>
        <w:jc w:val="both"/>
        <w:rPr>
          <w:rFonts w:ascii="Times New Roman" w:eastAsia="Times New Roman" w:hAnsi="Times New Roman" w:cs="Times New Roman"/>
          <w:sz w:val="28"/>
          <w:szCs w:val="28"/>
        </w:rPr>
      </w:pPr>
      <w:proofErr w:type="gramStart"/>
      <w:r w:rsidRPr="00596CB4">
        <w:rPr>
          <w:rFonts w:ascii="Times New Roman" w:eastAsia="Times New Roman" w:hAnsi="Times New Roman" w:cs="Times New Roman"/>
          <w:sz w:val="28"/>
          <w:szCs w:val="28"/>
        </w:rPr>
        <w:t xml:space="preserve">В соответствии с уточненными лимитами бюджетных обязательств краевого бюджета </w:t>
      </w:r>
      <w:r w:rsidR="00263BF7">
        <w:rPr>
          <w:rFonts w:ascii="Times New Roman" w:eastAsia="Times New Roman" w:hAnsi="Times New Roman" w:cs="Times New Roman"/>
          <w:sz w:val="28"/>
          <w:szCs w:val="28"/>
        </w:rPr>
        <w:t xml:space="preserve">сумма </w:t>
      </w:r>
      <w:r w:rsidRPr="00596CB4">
        <w:rPr>
          <w:rFonts w:ascii="Times New Roman" w:eastAsia="Times New Roman" w:hAnsi="Times New Roman" w:cs="Times New Roman"/>
          <w:sz w:val="28"/>
          <w:szCs w:val="28"/>
        </w:rPr>
        <w:t>субвенци</w:t>
      </w:r>
      <w:r w:rsidR="00263BF7">
        <w:rPr>
          <w:rFonts w:ascii="Times New Roman" w:eastAsia="Times New Roman" w:hAnsi="Times New Roman" w:cs="Times New Roman"/>
          <w:sz w:val="28"/>
          <w:szCs w:val="28"/>
        </w:rPr>
        <w:t>и</w:t>
      </w:r>
      <w:r w:rsidRPr="00596CB4">
        <w:rPr>
          <w:rFonts w:ascii="Times New Roman" w:eastAsia="Times New Roman" w:hAnsi="Times New Roman" w:cs="Times New Roman"/>
          <w:sz w:val="28"/>
          <w:szCs w:val="28"/>
        </w:rPr>
        <w:t xml:space="preserve">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w:t>
      </w:r>
      <w:r w:rsidR="00263BF7">
        <w:rPr>
          <w:rFonts w:ascii="Times New Roman" w:eastAsia="Times New Roman" w:hAnsi="Times New Roman" w:cs="Times New Roman"/>
          <w:sz w:val="28"/>
          <w:szCs w:val="28"/>
        </w:rPr>
        <w:t>уточнялась</w:t>
      </w:r>
      <w:r w:rsidRPr="00596CB4">
        <w:rPr>
          <w:rFonts w:ascii="Times New Roman" w:eastAsia="Times New Roman" w:hAnsi="Times New Roman" w:cs="Times New Roman"/>
          <w:sz w:val="28"/>
          <w:szCs w:val="28"/>
        </w:rPr>
        <w:t xml:space="preserve">  в течение 2019 года (первон</w:t>
      </w:r>
      <w:r>
        <w:rPr>
          <w:rFonts w:ascii="Times New Roman" w:eastAsia="Times New Roman" w:hAnsi="Times New Roman" w:cs="Times New Roman"/>
          <w:sz w:val="28"/>
          <w:szCs w:val="28"/>
        </w:rPr>
        <w:t>а</w:t>
      </w:r>
      <w:r w:rsidRPr="00596CB4">
        <w:rPr>
          <w:rFonts w:ascii="Times New Roman" w:eastAsia="Times New Roman" w:hAnsi="Times New Roman" w:cs="Times New Roman"/>
          <w:sz w:val="28"/>
          <w:szCs w:val="28"/>
        </w:rPr>
        <w:t xml:space="preserve">чальный план – 77,7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уточненный</w:t>
      </w:r>
      <w:proofErr w:type="gramEnd"/>
      <w:r w:rsidRPr="00596CB4">
        <w:rPr>
          <w:rFonts w:ascii="Times New Roman" w:eastAsia="Times New Roman" w:hAnsi="Times New Roman" w:cs="Times New Roman"/>
          <w:sz w:val="28"/>
          <w:szCs w:val="28"/>
        </w:rPr>
        <w:t xml:space="preserve">  - </w:t>
      </w:r>
      <w:proofErr w:type="gramStart"/>
      <w:r w:rsidRPr="00596CB4">
        <w:rPr>
          <w:rFonts w:ascii="Times New Roman" w:eastAsia="Times New Roman" w:hAnsi="Times New Roman" w:cs="Times New Roman"/>
          <w:sz w:val="28"/>
          <w:szCs w:val="28"/>
        </w:rPr>
        <w:t xml:space="preserve">45,2 тыс. </w:t>
      </w:r>
      <w:r w:rsidR="00473CBD">
        <w:rPr>
          <w:rFonts w:ascii="Times New Roman" w:eastAsia="Times New Roman" w:hAnsi="Times New Roman" w:cs="Times New Roman"/>
          <w:sz w:val="28"/>
          <w:szCs w:val="28"/>
        </w:rPr>
        <w:t>рублей</w:t>
      </w:r>
      <w:r w:rsidRPr="00596CB4">
        <w:rPr>
          <w:rFonts w:ascii="Times New Roman" w:eastAsia="Times New Roman" w:hAnsi="Times New Roman" w:cs="Times New Roman"/>
          <w:sz w:val="28"/>
          <w:szCs w:val="28"/>
        </w:rPr>
        <w:t xml:space="preserve">), </w:t>
      </w:r>
      <w:r w:rsidRPr="003D4B73">
        <w:rPr>
          <w:rFonts w:ascii="Times New Roman" w:eastAsia="Times New Roman" w:hAnsi="Times New Roman" w:cs="Times New Roman"/>
          <w:sz w:val="28"/>
          <w:szCs w:val="28"/>
        </w:rPr>
        <w:t xml:space="preserve">но </w:t>
      </w:r>
      <w:r w:rsidR="0057706F" w:rsidRPr="003D4B73">
        <w:rPr>
          <w:rFonts w:ascii="Times New Roman" w:eastAsia="Times New Roman" w:hAnsi="Times New Roman" w:cs="Times New Roman"/>
          <w:sz w:val="28"/>
          <w:szCs w:val="28"/>
        </w:rPr>
        <w:t xml:space="preserve">плановое </w:t>
      </w:r>
      <w:r w:rsidR="00263BF7" w:rsidRPr="003D4B73">
        <w:rPr>
          <w:rFonts w:ascii="Times New Roman" w:eastAsia="Times New Roman" w:hAnsi="Times New Roman" w:cs="Times New Roman"/>
          <w:sz w:val="28"/>
          <w:szCs w:val="28"/>
        </w:rPr>
        <w:t xml:space="preserve">значение </w:t>
      </w:r>
      <w:r w:rsidRPr="003D4B73">
        <w:rPr>
          <w:rFonts w:ascii="Times New Roman" w:eastAsia="Times New Roman" w:hAnsi="Times New Roman" w:cs="Times New Roman"/>
          <w:sz w:val="28"/>
          <w:szCs w:val="28"/>
        </w:rPr>
        <w:t xml:space="preserve">целевого показателя </w:t>
      </w:r>
      <w:r w:rsidR="00263BF7" w:rsidRPr="003D4B73">
        <w:rPr>
          <w:rFonts w:ascii="Times New Roman" w:eastAsia="Times New Roman" w:hAnsi="Times New Roman" w:cs="Times New Roman"/>
          <w:sz w:val="28"/>
          <w:szCs w:val="28"/>
        </w:rPr>
        <w:t xml:space="preserve">координатором подпрограммы не </w:t>
      </w:r>
      <w:r w:rsidR="003D4B73" w:rsidRPr="003D4B73">
        <w:rPr>
          <w:rFonts w:ascii="Times New Roman" w:eastAsia="Times New Roman" w:hAnsi="Times New Roman" w:cs="Times New Roman"/>
          <w:sz w:val="28"/>
          <w:szCs w:val="28"/>
        </w:rPr>
        <w:t>уточнено</w:t>
      </w:r>
      <w:r w:rsidRPr="003D4B73">
        <w:rPr>
          <w:rFonts w:ascii="Times New Roman" w:eastAsia="Times New Roman" w:hAnsi="Times New Roman" w:cs="Times New Roman"/>
          <w:sz w:val="28"/>
          <w:szCs w:val="28"/>
        </w:rPr>
        <w:t>.</w:t>
      </w:r>
      <w:proofErr w:type="gramEnd"/>
    </w:p>
    <w:p w:rsidR="00596CB4" w:rsidRPr="00BF0D1D" w:rsidRDefault="00596CB4" w:rsidP="00407335">
      <w:pPr>
        <w:shd w:val="clear" w:color="auto" w:fill="FFFFFF"/>
        <w:spacing w:after="0"/>
        <w:ind w:firstLine="851"/>
        <w:jc w:val="both"/>
        <w:rPr>
          <w:rFonts w:ascii="Times New Roman" w:eastAsia="Times New Roman" w:hAnsi="Times New Roman" w:cs="Times New Roman"/>
          <w:sz w:val="28"/>
          <w:szCs w:val="28"/>
        </w:rPr>
      </w:pPr>
    </w:p>
    <w:p w:rsidR="00440685" w:rsidRPr="0027505D" w:rsidRDefault="00520CE7" w:rsidP="00407335">
      <w:pPr>
        <w:suppressAutoHyphens/>
        <w:spacing w:after="0"/>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440685" w:rsidRPr="0027505D">
        <w:rPr>
          <w:rFonts w:ascii="Times New Roman" w:eastAsia="Times New Roman" w:hAnsi="Times New Roman" w:cs="Times New Roman"/>
          <w:b/>
          <w:i/>
          <w:sz w:val="28"/>
          <w:szCs w:val="28"/>
          <w:lang w:eastAsia="ar-SA"/>
        </w:rPr>
        <w:t xml:space="preserve">«Организация </w:t>
      </w:r>
      <w:proofErr w:type="spellStart"/>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w:t>
      </w:r>
      <w:proofErr w:type="spellEnd"/>
      <w:r w:rsidR="00440685" w:rsidRPr="0027505D">
        <w:rPr>
          <w:rFonts w:ascii="Times New Roman" w:eastAsia="Times New Roman" w:hAnsi="Times New Roman" w:cs="Times New Roman"/>
          <w:b/>
          <w:i/>
          <w:sz w:val="28"/>
          <w:szCs w:val="28"/>
          <w:lang w:eastAsia="ar-SA"/>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p w:rsidR="00440685" w:rsidRPr="00440685" w:rsidRDefault="00440685" w:rsidP="00407335">
      <w:pPr>
        <w:suppressAutoHyphens/>
        <w:spacing w:after="0"/>
        <w:ind w:left="709"/>
        <w:jc w:val="center"/>
        <w:rPr>
          <w:rFonts w:ascii="Times New Roman" w:eastAsia="Times New Roman" w:hAnsi="Times New Roman" w:cs="Times New Roman"/>
          <w:b/>
          <w:i/>
          <w:sz w:val="28"/>
          <w:szCs w:val="28"/>
          <w:lang w:eastAsia="ar-SA"/>
        </w:rPr>
      </w:pP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На реализацию основного мероприятия № 4  за счет средств местного бюджета было направлено 1</w:t>
      </w:r>
      <w:r w:rsidR="003D4B73">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 xml:space="preserve">179,7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w:t>
      </w:r>
      <w:r w:rsidRPr="003D4B73">
        <w:rPr>
          <w:rFonts w:ascii="Times New Roman" w:eastAsia="Times New Roman" w:hAnsi="Times New Roman" w:cs="Times New Roman"/>
          <w:sz w:val="28"/>
          <w:szCs w:val="28"/>
        </w:rPr>
        <w:t>исполнено 1</w:t>
      </w:r>
      <w:r w:rsidR="003D4B73">
        <w:rPr>
          <w:rFonts w:ascii="Times New Roman" w:eastAsia="Times New Roman" w:hAnsi="Times New Roman" w:cs="Times New Roman"/>
          <w:sz w:val="28"/>
          <w:szCs w:val="28"/>
        </w:rPr>
        <w:t xml:space="preserve"> </w:t>
      </w:r>
      <w:r w:rsidRPr="003D4B73">
        <w:rPr>
          <w:rFonts w:ascii="Times New Roman" w:eastAsia="Times New Roman" w:hAnsi="Times New Roman" w:cs="Times New Roman"/>
          <w:sz w:val="28"/>
          <w:szCs w:val="28"/>
        </w:rPr>
        <w:t>179,</w:t>
      </w:r>
      <w:r w:rsidR="00A16D31" w:rsidRPr="003D4B73">
        <w:rPr>
          <w:rFonts w:ascii="Times New Roman" w:eastAsia="Times New Roman" w:hAnsi="Times New Roman" w:cs="Times New Roman"/>
          <w:sz w:val="28"/>
          <w:szCs w:val="28"/>
        </w:rPr>
        <w:t>2</w:t>
      </w:r>
      <w:r w:rsidRPr="003D4B73">
        <w:rPr>
          <w:rFonts w:ascii="Times New Roman" w:eastAsia="Times New Roman" w:hAnsi="Times New Roman" w:cs="Times New Roman"/>
          <w:sz w:val="28"/>
          <w:szCs w:val="28"/>
        </w:rPr>
        <w:t xml:space="preserve"> тыс</w:t>
      </w:r>
      <w:r w:rsidRPr="00A6729E">
        <w:rPr>
          <w:rFonts w:ascii="Times New Roman" w:eastAsia="Times New Roman" w:hAnsi="Times New Roman" w:cs="Times New Roman"/>
          <w:sz w:val="28"/>
          <w:szCs w:val="28"/>
        </w:rPr>
        <w:t xml:space="preserve">.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или 100 % от плана.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Управлением образования администрации МО Кавказский район бюджетные средства  в сумме 1</w:t>
      </w:r>
      <w:r w:rsidR="003D4B73">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 xml:space="preserve">009,7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(100% от плановых назначений) были направлены:</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lastRenderedPageBreak/>
        <w:t xml:space="preserve">на реализацию мероприятия № 4.1 «Приобретение набора продуктов питания для участия в  туристических слетах, палаточных лагерях мероприятиях </w:t>
      </w:r>
      <w:proofErr w:type="spellStart"/>
      <w:r w:rsidRPr="00A6729E">
        <w:rPr>
          <w:rFonts w:ascii="Times New Roman" w:eastAsia="Times New Roman" w:hAnsi="Times New Roman" w:cs="Times New Roman"/>
          <w:sz w:val="28"/>
          <w:szCs w:val="28"/>
        </w:rPr>
        <w:t>туристско</w:t>
      </w:r>
      <w:proofErr w:type="spellEnd"/>
      <w:r w:rsidRPr="00A6729E">
        <w:rPr>
          <w:rFonts w:ascii="Times New Roman" w:eastAsia="Times New Roman" w:hAnsi="Times New Roman" w:cs="Times New Roman"/>
          <w:sz w:val="28"/>
          <w:szCs w:val="28"/>
        </w:rPr>
        <w:t xml:space="preserve"> – краеведческой направленности» (круглогодично)»  -   50,0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на  реализацию  мероприятия № 4.2 «Оплата аренды автотранспортных сре</w:t>
      </w:r>
      <w:proofErr w:type="gramStart"/>
      <w:r w:rsidRPr="00A6729E">
        <w:rPr>
          <w:rFonts w:ascii="Times New Roman" w:eastAsia="Times New Roman" w:hAnsi="Times New Roman" w:cs="Times New Roman"/>
          <w:sz w:val="28"/>
          <w:szCs w:val="28"/>
        </w:rPr>
        <w:t>дств ст</w:t>
      </w:r>
      <w:proofErr w:type="gramEnd"/>
      <w:r w:rsidRPr="00A6729E">
        <w:rPr>
          <w:rFonts w:ascii="Times New Roman" w:eastAsia="Times New Roman" w:hAnsi="Times New Roman" w:cs="Times New Roman"/>
          <w:sz w:val="28"/>
          <w:szCs w:val="28"/>
        </w:rPr>
        <w:t xml:space="preserve">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 - 258,3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на реализацию  мероприятия № 4.3 «Оплата ГСМ» для проведения  запланированных мероприятий – 701,4 тыс. </w:t>
      </w:r>
      <w:r w:rsidR="00473CBD">
        <w:rPr>
          <w:rFonts w:ascii="Times New Roman" w:eastAsia="Times New Roman" w:hAnsi="Times New Roman" w:cs="Times New Roman"/>
          <w:sz w:val="28"/>
          <w:szCs w:val="28"/>
        </w:rPr>
        <w:t>рублей</w:t>
      </w:r>
      <w:r w:rsidR="003D4B73">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gramStart"/>
      <w:r w:rsidRPr="00A6729E">
        <w:rPr>
          <w:rFonts w:ascii="Times New Roman" w:eastAsia="Times New Roman" w:hAnsi="Times New Roman" w:cs="Times New Roman"/>
          <w:sz w:val="28"/>
          <w:szCs w:val="28"/>
        </w:rPr>
        <w:t>В рамках  работы туристической направленности в 2019 году  образовательными учреждениями в летний  период  было организовано   3  стационарных палаточных лагеря с участием 185 детей, 16  передвижных палаточных лагерей с участием 1</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373 подростка,  проведено 14  многодневных походов  с участием 251 школьника, 79  краткосрочных  похода с участием 1736  школьников, 47 туристических слетов с участием 4380 подростков, организованы 28  многодневных экспедиций  с  участием</w:t>
      </w:r>
      <w:proofErr w:type="gramEnd"/>
      <w:r w:rsidRPr="00A6729E">
        <w:rPr>
          <w:rFonts w:ascii="Times New Roman" w:eastAsia="Times New Roman" w:hAnsi="Times New Roman" w:cs="Times New Roman"/>
          <w:sz w:val="28"/>
          <w:szCs w:val="28"/>
        </w:rPr>
        <w:t xml:space="preserve">  910  подростков и  73 краткосрочная экспедиция  с участием 1610 учащихся.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В летний период  организовано 16 экскурсий  за пределами Краснодарского края  для  688  учащихся. В июне - августе   2019 года  проведено  3  велосипедных   экскурсии  для  580    подростков.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В целях развития </w:t>
      </w:r>
      <w:proofErr w:type="spellStart"/>
      <w:r w:rsidRPr="00A6729E">
        <w:rPr>
          <w:rFonts w:ascii="Times New Roman" w:eastAsia="Times New Roman" w:hAnsi="Times New Roman" w:cs="Times New Roman"/>
          <w:sz w:val="28"/>
          <w:szCs w:val="28"/>
        </w:rPr>
        <w:t>малозатратных</w:t>
      </w:r>
      <w:proofErr w:type="spellEnd"/>
      <w:r w:rsidRPr="00A6729E">
        <w:rPr>
          <w:rFonts w:ascii="Times New Roman" w:eastAsia="Times New Roman" w:hAnsi="Times New Roman" w:cs="Times New Roman"/>
          <w:sz w:val="28"/>
          <w:szCs w:val="28"/>
        </w:rPr>
        <w:t xml:space="preserve"> форм отдыха и оздоровления детей команды Кавказского района приняли участие в краевых туристических мероприятиях:</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С 7 по 13 июня  2019 года на базе Северского района, п. </w:t>
      </w:r>
      <w:proofErr w:type="spellStart"/>
      <w:r w:rsidRPr="00A6729E">
        <w:rPr>
          <w:rFonts w:ascii="Times New Roman" w:eastAsia="Times New Roman" w:hAnsi="Times New Roman" w:cs="Times New Roman"/>
          <w:sz w:val="28"/>
          <w:szCs w:val="28"/>
        </w:rPr>
        <w:t>Планческие</w:t>
      </w:r>
      <w:proofErr w:type="spellEnd"/>
      <w:r w:rsidRPr="00A6729E">
        <w:rPr>
          <w:rFonts w:ascii="Times New Roman" w:eastAsia="Times New Roman" w:hAnsi="Times New Roman" w:cs="Times New Roman"/>
          <w:sz w:val="28"/>
          <w:szCs w:val="28"/>
        </w:rPr>
        <w:t xml:space="preserve"> скалы проведен муниципальный палаточный лагерь «Лето открытий – 2019» для 60 человек;</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с 4 по 17 июня  краевая  школа начальной туристской подготовки Северский район, п. «Крымская поляна», команда МБОУ СОШ №  17  - 10 человек;</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с 26 июня по 5 июля 2019 года  учащиеся МБОУ лицей № 45 в количестве 8 человек  приняли участие в краевом  туристическом походе по маршруту № 5 «Горячий ключ» </w:t>
      </w:r>
      <w:proofErr w:type="gramStart"/>
      <w:r w:rsidRPr="00A6729E">
        <w:rPr>
          <w:rFonts w:ascii="Times New Roman" w:eastAsia="Times New Roman" w:hAnsi="Times New Roman" w:cs="Times New Roman"/>
          <w:sz w:val="28"/>
          <w:szCs w:val="28"/>
        </w:rPr>
        <w:t>из</w:t>
      </w:r>
      <w:proofErr w:type="gramEnd"/>
      <w:r w:rsidRPr="00A6729E">
        <w:rPr>
          <w:rFonts w:ascii="Times New Roman" w:eastAsia="Times New Roman" w:hAnsi="Times New Roman" w:cs="Times New Roman"/>
          <w:sz w:val="28"/>
          <w:szCs w:val="28"/>
        </w:rPr>
        <w:t xml:space="preserve"> с. </w:t>
      </w:r>
      <w:proofErr w:type="spellStart"/>
      <w:r w:rsidRPr="00A6729E">
        <w:rPr>
          <w:rFonts w:ascii="Times New Roman" w:eastAsia="Times New Roman" w:hAnsi="Times New Roman" w:cs="Times New Roman"/>
          <w:sz w:val="28"/>
          <w:szCs w:val="28"/>
        </w:rPr>
        <w:t>Фанагорийское</w:t>
      </w:r>
      <w:proofErr w:type="spellEnd"/>
      <w:r w:rsidRPr="00A6729E">
        <w:rPr>
          <w:rFonts w:ascii="Times New Roman" w:eastAsia="Times New Roman" w:hAnsi="Times New Roman" w:cs="Times New Roman"/>
          <w:sz w:val="28"/>
          <w:szCs w:val="28"/>
        </w:rPr>
        <w:t xml:space="preserve">, г. Горячий Ключ в Туапсинский район, аул </w:t>
      </w:r>
      <w:proofErr w:type="spellStart"/>
      <w:r w:rsidRPr="00A6729E">
        <w:rPr>
          <w:rFonts w:ascii="Times New Roman" w:eastAsia="Times New Roman" w:hAnsi="Times New Roman" w:cs="Times New Roman"/>
          <w:sz w:val="28"/>
          <w:szCs w:val="28"/>
        </w:rPr>
        <w:t>Псебе</w:t>
      </w:r>
      <w:proofErr w:type="spellEnd"/>
      <w:r w:rsidR="00D26AB4">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с 22 по 25 июня 2019 года учащиеся объединения «Туризм и спортивное ориентирование» МАОУДО ЦВР в количестве 37 человек  приняли участие в краевых соревнованиях по спортивному туризму «Кубок памяти Р.И. </w:t>
      </w:r>
      <w:proofErr w:type="spellStart"/>
      <w:r w:rsidRPr="00A6729E">
        <w:rPr>
          <w:rFonts w:ascii="Times New Roman" w:eastAsia="Times New Roman" w:hAnsi="Times New Roman" w:cs="Times New Roman"/>
          <w:sz w:val="28"/>
          <w:szCs w:val="28"/>
        </w:rPr>
        <w:t>Бочаровой</w:t>
      </w:r>
      <w:proofErr w:type="spellEnd"/>
      <w:r w:rsidRPr="00A6729E">
        <w:rPr>
          <w:rFonts w:ascii="Times New Roman" w:eastAsia="Times New Roman" w:hAnsi="Times New Roman" w:cs="Times New Roman"/>
          <w:sz w:val="28"/>
          <w:szCs w:val="28"/>
        </w:rPr>
        <w:t>» в Северский район урочище «</w:t>
      </w:r>
      <w:proofErr w:type="spellStart"/>
      <w:r w:rsidRPr="00A6729E">
        <w:rPr>
          <w:rFonts w:ascii="Times New Roman" w:eastAsia="Times New Roman" w:hAnsi="Times New Roman" w:cs="Times New Roman"/>
          <w:sz w:val="28"/>
          <w:szCs w:val="28"/>
        </w:rPr>
        <w:t>Планческие</w:t>
      </w:r>
      <w:proofErr w:type="spellEnd"/>
      <w:r w:rsidRPr="00A6729E">
        <w:rPr>
          <w:rFonts w:ascii="Times New Roman" w:eastAsia="Times New Roman" w:hAnsi="Times New Roman" w:cs="Times New Roman"/>
          <w:sz w:val="28"/>
          <w:szCs w:val="28"/>
        </w:rPr>
        <w:t xml:space="preserve"> скалы»</w:t>
      </w:r>
      <w:r w:rsidR="00D26AB4">
        <w:rPr>
          <w:rFonts w:ascii="Times New Roman" w:eastAsia="Times New Roman" w:hAnsi="Times New Roman" w:cs="Times New Roman"/>
          <w:sz w:val="28"/>
          <w:szCs w:val="28"/>
        </w:rPr>
        <w:t>;</w:t>
      </w:r>
      <w:r w:rsidRPr="00A6729E">
        <w:rPr>
          <w:rFonts w:ascii="Times New Roman" w:eastAsia="Times New Roman" w:hAnsi="Times New Roman" w:cs="Times New Roman"/>
          <w:sz w:val="28"/>
          <w:szCs w:val="28"/>
        </w:rPr>
        <w:t xml:space="preserve">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lastRenderedPageBreak/>
        <w:t>с 5 по 16 июля 2019 года учащиеся объединения «Туризм и спортивное ориентирование» МАОУДО ЦВР в количестве 9 человек  приняли участие в краевом многодневном туристическом походе  «Звезда Кубани»</w:t>
      </w:r>
      <w:r w:rsidR="00D26AB4">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с 10</w:t>
      </w:r>
      <w:r w:rsidR="00EB3F42">
        <w:rPr>
          <w:rFonts w:ascii="Times New Roman" w:eastAsia="Times New Roman" w:hAnsi="Times New Roman" w:cs="Times New Roman"/>
          <w:sz w:val="28"/>
          <w:szCs w:val="28"/>
        </w:rPr>
        <w:t xml:space="preserve"> по </w:t>
      </w:r>
      <w:r w:rsidRPr="00A6729E">
        <w:rPr>
          <w:rFonts w:ascii="Times New Roman" w:eastAsia="Times New Roman" w:hAnsi="Times New Roman" w:cs="Times New Roman"/>
          <w:sz w:val="28"/>
          <w:szCs w:val="28"/>
        </w:rPr>
        <w:t>11  июля  2019 года  команда   МО Кавказский район в составе 8 человек приняла  участие  в III межмуниципальных «Казачьих играх» в Тбилисском   районе, ДОЛ «Ласточка»</w:t>
      </w:r>
      <w:r w:rsidR="00D26AB4">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с 15 по 20 июля  2019 года  команда  МО Кавказский район в составе 9 человек (5 учащихся МБОУ СОШ № 21, 4 воспитанника КККК) приняла участия в тематической смене «Кубанское казачество» в Северском  районе, п. </w:t>
      </w:r>
      <w:proofErr w:type="spellStart"/>
      <w:r w:rsidRPr="00A6729E">
        <w:rPr>
          <w:rFonts w:ascii="Times New Roman" w:eastAsia="Times New Roman" w:hAnsi="Times New Roman" w:cs="Times New Roman"/>
          <w:sz w:val="28"/>
          <w:szCs w:val="28"/>
        </w:rPr>
        <w:t>Планческие</w:t>
      </w:r>
      <w:proofErr w:type="spellEnd"/>
      <w:r w:rsidRPr="00A6729E">
        <w:rPr>
          <w:rFonts w:ascii="Times New Roman" w:eastAsia="Times New Roman" w:hAnsi="Times New Roman" w:cs="Times New Roman"/>
          <w:sz w:val="28"/>
          <w:szCs w:val="28"/>
        </w:rPr>
        <w:t xml:space="preserve"> скалы, </w:t>
      </w:r>
      <w:proofErr w:type="gramStart"/>
      <w:r w:rsidRPr="00A6729E">
        <w:rPr>
          <w:rFonts w:ascii="Times New Roman" w:eastAsia="Times New Roman" w:hAnsi="Times New Roman" w:cs="Times New Roman"/>
          <w:sz w:val="28"/>
          <w:szCs w:val="28"/>
        </w:rPr>
        <w:t>п</w:t>
      </w:r>
      <w:proofErr w:type="gramEnd"/>
      <w:r w:rsidRPr="00A6729E">
        <w:rPr>
          <w:rFonts w:ascii="Times New Roman" w:eastAsia="Times New Roman" w:hAnsi="Times New Roman" w:cs="Times New Roman"/>
          <w:sz w:val="28"/>
          <w:szCs w:val="28"/>
        </w:rPr>
        <w:t>/л «Регион 93»</w:t>
      </w:r>
      <w:r w:rsidR="00D26AB4">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с 22 по 30 июля 2019 года учащиеся МБОУ СОШ № 5 в количестве 9 человек в краевом  туристическом походе по маршруту № 3</w:t>
      </w:r>
      <w:r w:rsidR="00CA6C33">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«По партизанским тропам Кубани» из  Северского района в г. Геленджик</w:t>
      </w:r>
      <w:r w:rsidR="00D26AB4">
        <w:rPr>
          <w:rFonts w:ascii="Times New Roman" w:eastAsia="Times New Roman" w:hAnsi="Times New Roman" w:cs="Times New Roman"/>
          <w:sz w:val="28"/>
          <w:szCs w:val="28"/>
        </w:rPr>
        <w:t>;</w:t>
      </w:r>
      <w:r w:rsidRPr="00A6729E">
        <w:rPr>
          <w:rFonts w:ascii="Times New Roman" w:eastAsia="Times New Roman" w:hAnsi="Times New Roman" w:cs="Times New Roman"/>
          <w:sz w:val="28"/>
          <w:szCs w:val="28"/>
        </w:rPr>
        <w:t xml:space="preserve">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с 24 июля по 05 августа 2019 года учащиеся объединения «Туризм и спортивное ориентирование» МАОУДО ЦВР в количестве 9 человек приняли участие  в XV Всероссийских соревнованиях «Школа безопасности», которые проводились в г. Москве (Троицкий административный округ, поселение </w:t>
      </w:r>
      <w:proofErr w:type="spellStart"/>
      <w:r w:rsidRPr="00A6729E">
        <w:rPr>
          <w:rFonts w:ascii="Times New Roman" w:eastAsia="Times New Roman" w:hAnsi="Times New Roman" w:cs="Times New Roman"/>
          <w:sz w:val="28"/>
          <w:szCs w:val="28"/>
        </w:rPr>
        <w:t>Краснопахрское</w:t>
      </w:r>
      <w:proofErr w:type="spellEnd"/>
      <w:r w:rsidRPr="00A6729E">
        <w:rPr>
          <w:rFonts w:ascii="Times New Roman" w:eastAsia="Times New Roman" w:hAnsi="Times New Roman" w:cs="Times New Roman"/>
          <w:sz w:val="28"/>
          <w:szCs w:val="28"/>
        </w:rPr>
        <w:t>, спортивно-досуговый центр «Красная Пахра»)</w:t>
      </w:r>
      <w:r w:rsidR="00D26AB4">
        <w:rPr>
          <w:rFonts w:ascii="Times New Roman" w:eastAsia="Times New Roman" w:hAnsi="Times New Roman" w:cs="Times New Roman"/>
          <w:sz w:val="28"/>
          <w:szCs w:val="28"/>
        </w:rPr>
        <w:t>;</w:t>
      </w:r>
      <w:r w:rsidRPr="00A6729E">
        <w:rPr>
          <w:rFonts w:ascii="Times New Roman" w:eastAsia="Times New Roman" w:hAnsi="Times New Roman" w:cs="Times New Roman"/>
          <w:sz w:val="28"/>
          <w:szCs w:val="28"/>
        </w:rPr>
        <w:t xml:space="preserve">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gramStart"/>
      <w:r w:rsidRPr="00A6729E">
        <w:rPr>
          <w:rFonts w:ascii="Times New Roman" w:eastAsia="Times New Roman" w:hAnsi="Times New Roman" w:cs="Times New Roman"/>
          <w:sz w:val="28"/>
          <w:szCs w:val="28"/>
        </w:rPr>
        <w:t xml:space="preserve">с  13   по  19 августа    2019 года  команда  учащихся  МО Кавказский район в составе 24 человек приняли  участие в муниципальном, многодневном, туристическом походе «Мой Кавказ»  из Северского район, п. </w:t>
      </w:r>
      <w:proofErr w:type="spellStart"/>
      <w:r w:rsidRPr="00A6729E">
        <w:rPr>
          <w:rFonts w:ascii="Times New Roman" w:eastAsia="Times New Roman" w:hAnsi="Times New Roman" w:cs="Times New Roman"/>
          <w:sz w:val="28"/>
          <w:szCs w:val="28"/>
        </w:rPr>
        <w:t>Планческая</w:t>
      </w:r>
      <w:proofErr w:type="spellEnd"/>
      <w:r w:rsidRPr="00A6729E">
        <w:rPr>
          <w:rFonts w:ascii="Times New Roman" w:eastAsia="Times New Roman" w:hAnsi="Times New Roman" w:cs="Times New Roman"/>
          <w:sz w:val="28"/>
          <w:szCs w:val="28"/>
        </w:rPr>
        <w:t xml:space="preserve"> щель, т\б «</w:t>
      </w:r>
      <w:proofErr w:type="spellStart"/>
      <w:r w:rsidRPr="00A6729E">
        <w:rPr>
          <w:rFonts w:ascii="Times New Roman" w:eastAsia="Times New Roman" w:hAnsi="Times New Roman" w:cs="Times New Roman"/>
          <w:sz w:val="28"/>
          <w:szCs w:val="28"/>
        </w:rPr>
        <w:t>Планческие</w:t>
      </w:r>
      <w:proofErr w:type="spellEnd"/>
      <w:r w:rsidRPr="00A6729E">
        <w:rPr>
          <w:rFonts w:ascii="Times New Roman" w:eastAsia="Times New Roman" w:hAnsi="Times New Roman" w:cs="Times New Roman"/>
          <w:sz w:val="28"/>
          <w:szCs w:val="28"/>
        </w:rPr>
        <w:t xml:space="preserve"> скалы»  в п. Пшада, г/к Геленджик, клуб «Росток»</w:t>
      </w:r>
      <w:r w:rsidR="00D26AB4">
        <w:rPr>
          <w:rFonts w:ascii="Times New Roman" w:eastAsia="Times New Roman" w:hAnsi="Times New Roman" w:cs="Times New Roman"/>
          <w:sz w:val="28"/>
          <w:szCs w:val="28"/>
        </w:rPr>
        <w:t>.</w:t>
      </w:r>
      <w:proofErr w:type="gramEnd"/>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spellStart"/>
      <w:r w:rsidRPr="00A6729E">
        <w:rPr>
          <w:rFonts w:ascii="Times New Roman" w:eastAsia="Times New Roman" w:hAnsi="Times New Roman" w:cs="Times New Roman"/>
          <w:sz w:val="28"/>
          <w:szCs w:val="28"/>
        </w:rPr>
        <w:t>Малозатратными</w:t>
      </w:r>
      <w:proofErr w:type="spellEnd"/>
      <w:r w:rsidRPr="00A6729E">
        <w:rPr>
          <w:rFonts w:ascii="Times New Roman" w:eastAsia="Times New Roman" w:hAnsi="Times New Roman" w:cs="Times New Roman"/>
          <w:sz w:val="28"/>
          <w:szCs w:val="28"/>
        </w:rPr>
        <w:t xml:space="preserve"> формами отдыха за сезон каждый школьник мог воспользоваться неоднократно.</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Отделом по физической культуре и спорту администрации МО Кавказский ра</w:t>
      </w:r>
      <w:r w:rsidR="000F67F3">
        <w:rPr>
          <w:rFonts w:ascii="Times New Roman" w:eastAsia="Times New Roman" w:hAnsi="Times New Roman" w:cs="Times New Roman"/>
          <w:sz w:val="28"/>
          <w:szCs w:val="28"/>
        </w:rPr>
        <w:t xml:space="preserve">йон  в рамках мероприятия № 4.4 </w:t>
      </w:r>
      <w:r w:rsidRPr="00A6729E">
        <w:rPr>
          <w:rFonts w:ascii="Times New Roman" w:eastAsia="Times New Roman" w:hAnsi="Times New Roman" w:cs="Times New Roman"/>
          <w:sz w:val="28"/>
          <w:szCs w:val="28"/>
        </w:rPr>
        <w:t xml:space="preserve">«Приобретение грамот, кубков, призов победителей  спортивных соревнований» бюджетные средства в сумме 100,0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были направлены   на приобретение наградного материала для награждения победителей спортивных мероприятий, проводимых  в летнее время, в том числе:</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на проведение  Первенства Кавказского района 01 июня 2019 года по лёгкой атлетике среди юношей и девушек 2005-2006, 2007-2008 г.р., посвященного Дню защиты детей (приобретены 3 кубка за 1-3 места, медаль с лентой, вкладышем на сумму 76,4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gramStart"/>
      <w:r w:rsidRPr="00A6729E">
        <w:rPr>
          <w:rFonts w:ascii="Times New Roman" w:eastAsia="Times New Roman" w:hAnsi="Times New Roman" w:cs="Times New Roman"/>
          <w:sz w:val="28"/>
          <w:szCs w:val="28"/>
        </w:rPr>
        <w:t xml:space="preserve">на проведение 09 августа 2019 года Спортивного праздника с показательными выступлениями по видам спорта, посвящённом «Всероссийскому дню физкультурника (приобретены наградные плакетки в количестве 31 шт. на сумму  23,6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roofErr w:type="gramEnd"/>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lastRenderedPageBreak/>
        <w:t xml:space="preserve">Мероприятие выполнено на 100%  (план – 100,0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исполнено – 100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В летний период 2019 года  отделом культуры администрации МО Кавказский район организованы многодневные экскурсии, походы  для 40 участников творческих коллективов учреждений культуры, учащихся школ дополнительного образования, воспитанников военно-патриотических клубов. 471 несовершеннолетних посетили досуговые, зрелищные, культурно-массовые мероприятия.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В рамках  реализации мероприятия №</w:t>
      </w:r>
      <w:r w:rsidR="003D4B73">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 xml:space="preserve">4.5. «Услуги досуговых и зрелищных заведений, культурно-массовых учреждений» на приобретение билетов в аквапарк  было направлено 45,0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(100% от плановых назначений).</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В рамках  реализации мероприятия № 4.6. «Транспортные услуги (приобретение ГСМ») произведены  расходы по доставке участников творческих коллективов учреждений культуры, учащихся школ дополнительного образования, воспитанников военно-патриотических клубов на досуговые и зрелищные мероприятия в сумме 24,</w:t>
      </w:r>
      <w:r w:rsidR="008B0F8D">
        <w:rPr>
          <w:rFonts w:ascii="Times New Roman" w:eastAsia="Times New Roman" w:hAnsi="Times New Roman" w:cs="Times New Roman"/>
          <w:sz w:val="28"/>
          <w:szCs w:val="28"/>
        </w:rPr>
        <w:t>5</w:t>
      </w:r>
      <w:r w:rsidRPr="00A6729E">
        <w:rPr>
          <w:rFonts w:ascii="Times New Roman" w:eastAsia="Times New Roman" w:hAnsi="Times New Roman" w:cs="Times New Roman"/>
          <w:sz w:val="28"/>
          <w:szCs w:val="28"/>
        </w:rPr>
        <w:t xml:space="preserve">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или 98,</w:t>
      </w:r>
      <w:r w:rsidR="00050D3F">
        <w:rPr>
          <w:rFonts w:ascii="Times New Roman" w:eastAsia="Times New Roman" w:hAnsi="Times New Roman" w:cs="Times New Roman"/>
          <w:sz w:val="28"/>
          <w:szCs w:val="28"/>
        </w:rPr>
        <w:t>0</w:t>
      </w:r>
      <w:r w:rsidRPr="00A6729E">
        <w:rPr>
          <w:rFonts w:ascii="Times New Roman" w:eastAsia="Times New Roman" w:hAnsi="Times New Roman" w:cs="Times New Roman"/>
          <w:sz w:val="28"/>
          <w:szCs w:val="28"/>
        </w:rPr>
        <w:t xml:space="preserve">% от плановых назначений (25,0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w:t>
      </w:r>
    </w:p>
    <w:p w:rsidR="00A6729E" w:rsidRPr="00EB3F42"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На реализацию указанных мероприятий отделом культуры администрации МО Кавказский район израсходовано </w:t>
      </w:r>
      <w:r w:rsidRPr="00EB3F42">
        <w:rPr>
          <w:rFonts w:ascii="Times New Roman" w:eastAsia="Times New Roman" w:hAnsi="Times New Roman" w:cs="Times New Roman"/>
          <w:sz w:val="28"/>
          <w:szCs w:val="28"/>
        </w:rPr>
        <w:t>69,</w:t>
      </w:r>
      <w:r w:rsidR="00A16D31" w:rsidRPr="00EB3F42">
        <w:rPr>
          <w:rFonts w:ascii="Times New Roman" w:eastAsia="Times New Roman" w:hAnsi="Times New Roman" w:cs="Times New Roman"/>
          <w:sz w:val="28"/>
          <w:szCs w:val="28"/>
        </w:rPr>
        <w:t>5</w:t>
      </w:r>
      <w:r w:rsidRPr="00EB3F42">
        <w:rPr>
          <w:rFonts w:ascii="Times New Roman" w:eastAsia="Times New Roman" w:hAnsi="Times New Roman" w:cs="Times New Roman"/>
          <w:sz w:val="28"/>
          <w:szCs w:val="28"/>
        </w:rPr>
        <w:t xml:space="preserve"> тыс. рублей (99,</w:t>
      </w:r>
      <w:r w:rsidR="00A16D31" w:rsidRPr="00EB3F42">
        <w:rPr>
          <w:rFonts w:ascii="Times New Roman" w:eastAsia="Times New Roman" w:hAnsi="Times New Roman" w:cs="Times New Roman"/>
          <w:sz w:val="28"/>
          <w:szCs w:val="28"/>
        </w:rPr>
        <w:t>3</w:t>
      </w:r>
      <w:r w:rsidRPr="00EB3F42">
        <w:rPr>
          <w:rFonts w:ascii="Times New Roman" w:eastAsia="Times New Roman" w:hAnsi="Times New Roman" w:cs="Times New Roman"/>
          <w:sz w:val="28"/>
          <w:szCs w:val="28"/>
        </w:rPr>
        <w:t xml:space="preserve">%).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EB3F42">
        <w:rPr>
          <w:rFonts w:ascii="Times New Roman" w:eastAsia="Times New Roman" w:hAnsi="Times New Roman" w:cs="Times New Roman"/>
          <w:sz w:val="28"/>
          <w:szCs w:val="28"/>
        </w:rPr>
        <w:t>Все шесть  запланированных мероприятий основного</w:t>
      </w:r>
      <w:r w:rsidRPr="00A6729E">
        <w:rPr>
          <w:rFonts w:ascii="Times New Roman" w:eastAsia="Times New Roman" w:hAnsi="Times New Roman" w:cs="Times New Roman"/>
          <w:sz w:val="28"/>
          <w:szCs w:val="28"/>
        </w:rPr>
        <w:t xml:space="preserve"> мероприятия №4 выполнены в полном объеме.</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Целевой показатель «Число школьников, охваченных </w:t>
      </w:r>
      <w:proofErr w:type="spellStart"/>
      <w:r w:rsidRPr="00A6729E">
        <w:rPr>
          <w:rFonts w:ascii="Times New Roman" w:eastAsia="Times New Roman" w:hAnsi="Times New Roman" w:cs="Times New Roman"/>
          <w:sz w:val="28"/>
          <w:szCs w:val="28"/>
        </w:rPr>
        <w:t>малозатратными</w:t>
      </w:r>
      <w:proofErr w:type="spellEnd"/>
      <w:r w:rsidRPr="00A6729E">
        <w:rPr>
          <w:rFonts w:ascii="Times New Roman" w:eastAsia="Times New Roman" w:hAnsi="Times New Roman" w:cs="Times New Roman"/>
          <w:sz w:val="28"/>
          <w:szCs w:val="28"/>
        </w:rPr>
        <w:t xml:space="preserve"> формами отдыха и оздоровления»  - выполнен на 100 % (план</w:t>
      </w:r>
      <w:r w:rsidR="009C4B4E">
        <w:rPr>
          <w:rFonts w:ascii="Times New Roman" w:eastAsia="Times New Roman" w:hAnsi="Times New Roman" w:cs="Times New Roman"/>
          <w:sz w:val="28"/>
          <w:szCs w:val="28"/>
        </w:rPr>
        <w:t xml:space="preserve"> - </w:t>
      </w:r>
      <w:r w:rsidRPr="00A6729E">
        <w:rPr>
          <w:rFonts w:ascii="Times New Roman" w:eastAsia="Times New Roman" w:hAnsi="Times New Roman" w:cs="Times New Roman"/>
          <w:sz w:val="28"/>
          <w:szCs w:val="28"/>
        </w:rPr>
        <w:t xml:space="preserve">12 100 чел., выполнено </w:t>
      </w:r>
      <w:r w:rsidR="009C4B4E">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12</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 xml:space="preserve">100 чел.).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spellStart"/>
      <w:r w:rsidRPr="00A6729E">
        <w:rPr>
          <w:rFonts w:ascii="Times New Roman" w:eastAsia="Times New Roman" w:hAnsi="Times New Roman" w:cs="Times New Roman"/>
          <w:sz w:val="28"/>
          <w:szCs w:val="28"/>
        </w:rPr>
        <w:t>Малозатратными</w:t>
      </w:r>
      <w:proofErr w:type="spellEnd"/>
      <w:r w:rsidRPr="00A6729E">
        <w:rPr>
          <w:rFonts w:ascii="Times New Roman" w:eastAsia="Times New Roman" w:hAnsi="Times New Roman" w:cs="Times New Roman"/>
          <w:sz w:val="28"/>
          <w:szCs w:val="28"/>
        </w:rPr>
        <w:t xml:space="preserve"> формами отдыха и оздоровления охвачены все учащиеся образовательных учреждений района.</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Целевой показатель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  выполнен на 100 % (план </w:t>
      </w:r>
      <w:r w:rsidR="00EB3F42">
        <w:rPr>
          <w:rFonts w:ascii="Times New Roman" w:eastAsia="Times New Roman" w:hAnsi="Times New Roman" w:cs="Times New Roman"/>
          <w:sz w:val="28"/>
          <w:szCs w:val="28"/>
        </w:rPr>
        <w:t>-</w:t>
      </w:r>
      <w:r w:rsidRPr="00A6729E">
        <w:rPr>
          <w:rFonts w:ascii="Times New Roman" w:eastAsia="Times New Roman" w:hAnsi="Times New Roman" w:cs="Times New Roman"/>
          <w:sz w:val="28"/>
          <w:szCs w:val="28"/>
        </w:rPr>
        <w:t xml:space="preserve"> 40 чел., выполнено</w:t>
      </w:r>
      <w:r w:rsidR="00EB3F42">
        <w:rPr>
          <w:rFonts w:ascii="Times New Roman" w:eastAsia="Times New Roman" w:hAnsi="Times New Roman" w:cs="Times New Roman"/>
          <w:sz w:val="28"/>
          <w:szCs w:val="28"/>
        </w:rPr>
        <w:t xml:space="preserve"> - </w:t>
      </w:r>
      <w:r w:rsidRPr="00A6729E">
        <w:rPr>
          <w:rFonts w:ascii="Times New Roman" w:eastAsia="Times New Roman" w:hAnsi="Times New Roman" w:cs="Times New Roman"/>
          <w:sz w:val="28"/>
          <w:szCs w:val="28"/>
        </w:rPr>
        <w:t xml:space="preserve"> 40 чел.).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Целевой показатель основного мероприятия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  выполнен на 147 %  (план </w:t>
      </w:r>
      <w:r w:rsidR="009C4B4E">
        <w:rPr>
          <w:rFonts w:ascii="Times New Roman" w:eastAsia="Times New Roman" w:hAnsi="Times New Roman" w:cs="Times New Roman"/>
          <w:sz w:val="28"/>
          <w:szCs w:val="28"/>
        </w:rPr>
        <w:t>-</w:t>
      </w:r>
      <w:r w:rsidRPr="00A6729E">
        <w:rPr>
          <w:rFonts w:ascii="Times New Roman" w:eastAsia="Times New Roman" w:hAnsi="Times New Roman" w:cs="Times New Roman"/>
          <w:sz w:val="28"/>
          <w:szCs w:val="28"/>
        </w:rPr>
        <w:t xml:space="preserve">  320 чел., выполнено</w:t>
      </w:r>
      <w:r w:rsidR="009C4B4E">
        <w:rPr>
          <w:rFonts w:ascii="Times New Roman" w:eastAsia="Times New Roman" w:hAnsi="Times New Roman" w:cs="Times New Roman"/>
          <w:sz w:val="28"/>
          <w:szCs w:val="28"/>
        </w:rPr>
        <w:t xml:space="preserve"> - </w:t>
      </w:r>
      <w:r w:rsidRPr="00A6729E">
        <w:rPr>
          <w:rFonts w:ascii="Times New Roman" w:eastAsia="Times New Roman" w:hAnsi="Times New Roman" w:cs="Times New Roman"/>
          <w:sz w:val="28"/>
          <w:szCs w:val="28"/>
        </w:rPr>
        <w:t xml:space="preserve">471 чел.).         </w:t>
      </w:r>
    </w:p>
    <w:p w:rsidR="00440685" w:rsidRPr="00440685"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rPr>
        <w:t>Все три   целевых показателя основного мероприятия №4 выполнены в полном объеме.</w:t>
      </w:r>
    </w:p>
    <w:p w:rsidR="00EB3F42" w:rsidRDefault="00EB3F42" w:rsidP="00407335">
      <w:pPr>
        <w:suppressAutoHyphens/>
        <w:spacing w:after="0"/>
        <w:ind w:firstLine="851"/>
        <w:jc w:val="center"/>
        <w:rPr>
          <w:rFonts w:ascii="Times New Roman" w:eastAsia="Times New Roman" w:hAnsi="Times New Roman" w:cs="Times New Roman"/>
          <w:b/>
          <w:i/>
          <w:sz w:val="28"/>
          <w:szCs w:val="28"/>
          <w:lang w:eastAsia="ar-SA"/>
        </w:rPr>
      </w:pPr>
    </w:p>
    <w:p w:rsidR="00440685" w:rsidRDefault="001B760B" w:rsidP="00407335">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lastRenderedPageBreak/>
        <w:t>3.13.5.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5</w:t>
      </w:r>
      <w:r w:rsidR="00440685" w:rsidRPr="00440685">
        <w:rPr>
          <w:rFonts w:ascii="Times New Roman" w:eastAsia="Times New Roman" w:hAnsi="Times New Roman" w:cs="Times New Roman"/>
          <w:b/>
          <w:i/>
          <w:sz w:val="20"/>
          <w:szCs w:val="20"/>
          <w:lang w:eastAsia="ar-SA"/>
        </w:rPr>
        <w:t xml:space="preserve"> </w:t>
      </w:r>
      <w:r w:rsidR="00DE71C4">
        <w:rPr>
          <w:rFonts w:ascii="Times New Roman" w:eastAsia="Times New Roman" w:hAnsi="Times New Roman" w:cs="Times New Roman"/>
          <w:b/>
          <w:i/>
          <w:sz w:val="20"/>
          <w:szCs w:val="20"/>
          <w:lang w:eastAsia="ar-SA"/>
        </w:rPr>
        <w:t>«</w:t>
      </w:r>
      <w:r w:rsidR="00440685" w:rsidRPr="0044068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p>
    <w:p w:rsidR="001B760B" w:rsidRPr="00440685" w:rsidRDefault="001B760B" w:rsidP="00407335">
      <w:pPr>
        <w:suppressAutoHyphens/>
        <w:spacing w:after="0"/>
        <w:ind w:firstLine="851"/>
        <w:jc w:val="center"/>
        <w:rPr>
          <w:rFonts w:ascii="Times New Roman" w:eastAsia="Times New Roman" w:hAnsi="Times New Roman" w:cs="Times New Roman"/>
          <w:b/>
          <w:i/>
          <w:sz w:val="28"/>
          <w:szCs w:val="28"/>
          <w:lang w:eastAsia="ar-SA"/>
        </w:rPr>
      </w:pP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На реализацию основного мероприятия № 5  за счет средств местного бюджета было направлено 82,5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исполнено – 82,5 тыс. </w:t>
      </w:r>
      <w:r w:rsidR="00473CBD">
        <w:rPr>
          <w:rFonts w:ascii="Times New Roman" w:eastAsia="Times New Roman" w:hAnsi="Times New Roman" w:cs="Times New Roman"/>
          <w:sz w:val="28"/>
          <w:szCs w:val="28"/>
        </w:rPr>
        <w:t>рублей</w:t>
      </w:r>
      <w:r w:rsidRPr="00A6729E">
        <w:rPr>
          <w:rFonts w:ascii="Times New Roman" w:eastAsia="Times New Roman" w:hAnsi="Times New Roman" w:cs="Times New Roman"/>
          <w:sz w:val="28"/>
          <w:szCs w:val="28"/>
        </w:rPr>
        <w:t xml:space="preserve"> или 100  % от плана.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proofErr w:type="gramStart"/>
      <w:r w:rsidRPr="00A6729E">
        <w:rPr>
          <w:rFonts w:ascii="Times New Roman" w:eastAsia="Times New Roman" w:hAnsi="Times New Roman" w:cs="Times New Roman"/>
          <w:sz w:val="28"/>
          <w:szCs w:val="28"/>
        </w:rPr>
        <w:t>В целях знакомства детей с родным краем и достопримечательностями других регионов в рамках мероприятия № 5.1 «Приобретение транспортных билетов, оплата ГСМ, оплата питания и проживания организованных групп детей» в период  оздоровительной кампании 2019 года разнообразными формами экскурсионных мероприятий (однодневные, многодневные экскурсии) по территории Краснодарского края и за его пределами охвачены 8</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600 школьников.</w:t>
      </w:r>
      <w:proofErr w:type="gramEnd"/>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За счет средств бюджета  организовано 33 экскурсии за пределами  Краснодарского края  для  1</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688 учащихся.</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За счет спонсорских и родительских средств экскурсионными мероприятиями в пределах Краснодарского края (на территории Кавказского района и иных муниципальных образований края)  также было охвачено 6</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912 детей.</w:t>
      </w:r>
    </w:p>
    <w:p w:rsidR="00440685" w:rsidRDefault="00A6729E" w:rsidP="00407335">
      <w:pPr>
        <w:suppressAutoHyphens/>
        <w:spacing w:after="0"/>
        <w:ind w:firstLine="851"/>
        <w:jc w:val="both"/>
        <w:rPr>
          <w:rFonts w:ascii="Times New Roman" w:eastAsia="Times New Roman" w:hAnsi="Times New Roman" w:cs="Times New Roman"/>
          <w:sz w:val="28"/>
          <w:szCs w:val="28"/>
        </w:rPr>
      </w:pPr>
      <w:r w:rsidRPr="00A6729E">
        <w:rPr>
          <w:rFonts w:ascii="Times New Roman" w:eastAsia="Times New Roman" w:hAnsi="Times New Roman" w:cs="Times New Roman"/>
          <w:sz w:val="28"/>
          <w:szCs w:val="28"/>
        </w:rPr>
        <w:t xml:space="preserve">Целевой показатель «Число детей, охваченных экскурсионными мероприятиями» выполнен на 100,0% (план </w:t>
      </w:r>
      <w:r w:rsidR="009C4B4E">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8</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600 чел., выполнено</w:t>
      </w:r>
      <w:r w:rsidR="009C4B4E">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 xml:space="preserve"> 8</w:t>
      </w:r>
      <w:r w:rsidR="00EB3F42">
        <w:rPr>
          <w:rFonts w:ascii="Times New Roman" w:eastAsia="Times New Roman" w:hAnsi="Times New Roman" w:cs="Times New Roman"/>
          <w:sz w:val="28"/>
          <w:szCs w:val="28"/>
        </w:rPr>
        <w:t xml:space="preserve"> </w:t>
      </w:r>
      <w:r w:rsidRPr="00A6729E">
        <w:rPr>
          <w:rFonts w:ascii="Times New Roman" w:eastAsia="Times New Roman" w:hAnsi="Times New Roman" w:cs="Times New Roman"/>
          <w:sz w:val="28"/>
          <w:szCs w:val="28"/>
        </w:rPr>
        <w:t>600 чел.).</w:t>
      </w:r>
    </w:p>
    <w:p w:rsidR="00A6729E" w:rsidRPr="00440685" w:rsidRDefault="00A6729E" w:rsidP="00407335">
      <w:pPr>
        <w:suppressAutoHyphens/>
        <w:spacing w:after="0"/>
        <w:ind w:firstLine="709"/>
        <w:jc w:val="both"/>
        <w:rPr>
          <w:rFonts w:ascii="Times New Roman" w:eastAsia="Times New Roman" w:hAnsi="Times New Roman" w:cs="Times New Roman"/>
          <w:sz w:val="28"/>
          <w:szCs w:val="28"/>
          <w:lang w:eastAsia="ar-SA"/>
        </w:rPr>
      </w:pPr>
    </w:p>
    <w:p w:rsidR="00440685" w:rsidRPr="00440685" w:rsidRDefault="001B760B"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3.13.6.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6</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«Работа дневных тематических площадок   и  вечерних спортивных площадок»</w:t>
      </w:r>
    </w:p>
    <w:p w:rsidR="00440685" w:rsidRPr="00440685" w:rsidRDefault="00440685" w:rsidP="00407335">
      <w:pPr>
        <w:suppressAutoHyphens/>
        <w:spacing w:after="0"/>
        <w:ind w:left="1789"/>
        <w:jc w:val="center"/>
        <w:rPr>
          <w:rFonts w:ascii="Times New Roman" w:eastAsia="Times New Roman" w:hAnsi="Times New Roman" w:cs="Times New Roman"/>
          <w:b/>
          <w:i/>
          <w:sz w:val="28"/>
          <w:szCs w:val="28"/>
          <w:lang w:eastAsia="ar-SA"/>
        </w:rPr>
      </w:pPr>
    </w:p>
    <w:p w:rsidR="00DD3187" w:rsidRPr="00A6729E" w:rsidRDefault="00DD3187"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 xml:space="preserve">Объем финансирования  за счет средств местного бюджета на реализацию основного мероприятия № </w:t>
      </w:r>
      <w:r>
        <w:rPr>
          <w:rFonts w:ascii="Times New Roman" w:eastAsia="Times New Roman" w:hAnsi="Times New Roman" w:cs="Times New Roman"/>
          <w:sz w:val="28"/>
          <w:szCs w:val="28"/>
          <w:lang w:eastAsia="ar-SA"/>
        </w:rPr>
        <w:t>6</w:t>
      </w:r>
      <w:r w:rsidRPr="00A6729E">
        <w:rPr>
          <w:rFonts w:ascii="Times New Roman" w:eastAsia="Times New Roman" w:hAnsi="Times New Roman" w:cs="Times New Roman"/>
          <w:sz w:val="28"/>
          <w:szCs w:val="28"/>
          <w:lang w:eastAsia="ar-SA"/>
        </w:rPr>
        <w:t xml:space="preserve">  в 2019 году был предусмотрен в сумме 100,0 тыс. </w:t>
      </w:r>
      <w:r>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выполнено -  100,0 тыс. </w:t>
      </w:r>
      <w:r>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(100%).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 xml:space="preserve">Средства местного бюджета в сумме 10,0 тыс.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в рамках  мероприятия № 6.1 «Приобретение грамот, кубков, призов для  проведения культурно-массовых мероприятий в период организации досуговой занятости детей» (круглогодично) были направлены на приобретение грамот, кубков, призов для проведения культурно-массовых мероприятий в период организации досуговой занятости детей. </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Главный распорядитель бюджетных средств – управление образования администрации муниципального образования Кавказский район.</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lastRenderedPageBreak/>
        <w:t>В летний период 2019 года на базе образовательных учреждениях организована  131  дневная   тематическая   площадка  для 4</w:t>
      </w:r>
      <w:r w:rsidR="00EB3F42">
        <w:rPr>
          <w:rFonts w:ascii="Times New Roman" w:eastAsia="Times New Roman" w:hAnsi="Times New Roman" w:cs="Times New Roman"/>
          <w:sz w:val="28"/>
          <w:szCs w:val="28"/>
          <w:lang w:eastAsia="ar-SA"/>
        </w:rPr>
        <w:t xml:space="preserve"> </w:t>
      </w:r>
      <w:r w:rsidRPr="00A6729E">
        <w:rPr>
          <w:rFonts w:ascii="Times New Roman" w:eastAsia="Times New Roman" w:hAnsi="Times New Roman" w:cs="Times New Roman"/>
          <w:sz w:val="28"/>
          <w:szCs w:val="28"/>
          <w:lang w:eastAsia="ar-SA"/>
        </w:rPr>
        <w:t>860  школьников, на 25  вечерних спортивных  площадках   занимались 4</w:t>
      </w:r>
      <w:r w:rsidR="00EB3F42">
        <w:rPr>
          <w:rFonts w:ascii="Times New Roman" w:eastAsia="Times New Roman" w:hAnsi="Times New Roman" w:cs="Times New Roman"/>
          <w:sz w:val="28"/>
          <w:szCs w:val="28"/>
          <w:lang w:eastAsia="ar-SA"/>
        </w:rPr>
        <w:t xml:space="preserve"> </w:t>
      </w:r>
      <w:r w:rsidRPr="00A6729E">
        <w:rPr>
          <w:rFonts w:ascii="Times New Roman" w:eastAsia="Times New Roman" w:hAnsi="Times New Roman" w:cs="Times New Roman"/>
          <w:sz w:val="28"/>
          <w:szCs w:val="28"/>
          <w:lang w:eastAsia="ar-SA"/>
        </w:rPr>
        <w:t>036  детей.</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Доля занятости учащихся в дневных, тематических и вечерних спортивных площадках составила 99,0%.</w:t>
      </w:r>
    </w:p>
    <w:p w:rsidR="00A6729E" w:rsidRP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Мероприятие основного мероприятия № 6 выполнено на 100%.</w:t>
      </w:r>
    </w:p>
    <w:p w:rsidR="00A6729E" w:rsidRDefault="00A6729E" w:rsidP="00407335">
      <w:pPr>
        <w:suppressAutoHyphens/>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Целевой показатель данного основного мероприятия  «Доля занятости учащихся в дневных, тематических и вечерних спортивных площадках» - 99,0 %  выполнен на 100 %.</w:t>
      </w:r>
    </w:p>
    <w:p w:rsidR="00440685" w:rsidRPr="00440685" w:rsidRDefault="00DE653F" w:rsidP="00407335">
      <w:pPr>
        <w:suppressAutoHyphens/>
        <w:spacing w:after="0"/>
        <w:ind w:firstLine="851"/>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   </w:t>
      </w:r>
    </w:p>
    <w:p w:rsidR="00440685" w:rsidRDefault="004252B4" w:rsidP="00407335">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7</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p>
    <w:p w:rsidR="004252B4" w:rsidRPr="00440685" w:rsidRDefault="004252B4" w:rsidP="00407335">
      <w:pPr>
        <w:suppressAutoHyphens/>
        <w:spacing w:after="0"/>
        <w:ind w:firstLine="851"/>
        <w:rPr>
          <w:rFonts w:ascii="Times New Roman" w:eastAsia="Times New Roman" w:hAnsi="Times New Roman" w:cs="Times New Roman"/>
          <w:b/>
          <w:i/>
          <w:sz w:val="28"/>
          <w:szCs w:val="28"/>
          <w:lang w:eastAsia="ar-SA"/>
        </w:rPr>
      </w:pP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 xml:space="preserve">Объем финансирования  за счет средств местного бюджета на реализацию основного мероприятия № 7  в 2019 году был предусмотрен в сумме 100,0 тыс.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выполнено -  100,0 тыс.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(100%). </w:t>
      </w: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Главный распорядитель бюджетных средств – отдел молодежной политики администрации муниципального образования Кавказский район.</w:t>
      </w: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В рамках летней оздоровительной кампании 2019 года  в целях реализации краевой целевой программы «Дети Кубани» в летних профильных тематических сменах на базе оздоровительных учреждений и туристических лагерей было  оздоровлено 112 подростков района от 14 до 17 лет.</w:t>
      </w: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proofErr w:type="gramStart"/>
      <w:r w:rsidRPr="00A6729E">
        <w:rPr>
          <w:rFonts w:ascii="Times New Roman" w:eastAsia="Times New Roman" w:hAnsi="Times New Roman" w:cs="Times New Roman"/>
          <w:sz w:val="28"/>
          <w:szCs w:val="28"/>
          <w:lang w:eastAsia="ar-SA"/>
        </w:rPr>
        <w:t>В рамках  реализации мероприятия №</w:t>
      </w:r>
      <w:r w:rsidR="00EB3F42">
        <w:rPr>
          <w:rFonts w:ascii="Times New Roman" w:eastAsia="Times New Roman" w:hAnsi="Times New Roman" w:cs="Times New Roman"/>
          <w:sz w:val="28"/>
          <w:szCs w:val="28"/>
          <w:lang w:eastAsia="ar-SA"/>
        </w:rPr>
        <w:t xml:space="preserve"> </w:t>
      </w:r>
      <w:r w:rsidRPr="00A6729E">
        <w:rPr>
          <w:rFonts w:ascii="Times New Roman" w:eastAsia="Times New Roman" w:hAnsi="Times New Roman" w:cs="Times New Roman"/>
          <w:sz w:val="28"/>
          <w:szCs w:val="28"/>
          <w:lang w:eastAsia="ar-SA"/>
        </w:rPr>
        <w:t xml:space="preserve">7.1 «Приобретение транспортной услуги для доставки подростков в профильные смены, муниципальные профильные оздоровительные смены»  средства  местного бюджета  в сумме 100,0 тыс.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были направлены на оплату автотранспорта для доставки   подростков Кавказского района   от 14 до 17 лет в профильные смены, организованные управлением молодежной политики Краснодарского края, из них:</w:t>
      </w:r>
      <w:proofErr w:type="gramEnd"/>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 xml:space="preserve">92,0 </w:t>
      </w:r>
      <w:r w:rsidR="00A16D31">
        <w:rPr>
          <w:rFonts w:ascii="Times New Roman" w:eastAsia="Times New Roman" w:hAnsi="Times New Roman" w:cs="Times New Roman"/>
          <w:sz w:val="28"/>
          <w:szCs w:val="28"/>
          <w:lang w:eastAsia="ar-SA"/>
        </w:rPr>
        <w:t>тыс</w:t>
      </w:r>
      <w:r w:rsidRPr="00A6729E">
        <w:rPr>
          <w:rFonts w:ascii="Times New Roman" w:eastAsia="Times New Roman" w:hAnsi="Times New Roman" w:cs="Times New Roman"/>
          <w:sz w:val="28"/>
          <w:szCs w:val="28"/>
          <w:lang w:eastAsia="ar-SA"/>
        </w:rPr>
        <w:t xml:space="preserve">.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были израсходованы на доставку 95 подростков в Ростовскую область, </w:t>
      </w:r>
      <w:proofErr w:type="spellStart"/>
      <w:r w:rsidRPr="00A6729E">
        <w:rPr>
          <w:rFonts w:ascii="Times New Roman" w:eastAsia="Times New Roman" w:hAnsi="Times New Roman" w:cs="Times New Roman"/>
          <w:sz w:val="28"/>
          <w:szCs w:val="28"/>
          <w:lang w:eastAsia="ar-SA"/>
        </w:rPr>
        <w:t>Павло</w:t>
      </w:r>
      <w:proofErr w:type="spellEnd"/>
      <w:r w:rsidRPr="00A6729E">
        <w:rPr>
          <w:rFonts w:ascii="Times New Roman" w:eastAsia="Times New Roman" w:hAnsi="Times New Roman" w:cs="Times New Roman"/>
          <w:sz w:val="28"/>
          <w:szCs w:val="28"/>
          <w:lang w:eastAsia="ar-SA"/>
        </w:rPr>
        <w:t xml:space="preserve"> - Очаковская коса, тематическая смена «Страна героев»;</w:t>
      </w: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t xml:space="preserve">8,0 тыс. </w:t>
      </w:r>
      <w:r w:rsidR="00473CBD">
        <w:rPr>
          <w:rFonts w:ascii="Times New Roman" w:eastAsia="Times New Roman" w:hAnsi="Times New Roman" w:cs="Times New Roman"/>
          <w:sz w:val="28"/>
          <w:szCs w:val="28"/>
          <w:lang w:eastAsia="ar-SA"/>
        </w:rPr>
        <w:t>рублей</w:t>
      </w:r>
      <w:r w:rsidRPr="00A6729E">
        <w:rPr>
          <w:rFonts w:ascii="Times New Roman" w:eastAsia="Times New Roman" w:hAnsi="Times New Roman" w:cs="Times New Roman"/>
          <w:sz w:val="28"/>
          <w:szCs w:val="28"/>
          <w:lang w:eastAsia="ar-SA"/>
        </w:rPr>
        <w:t xml:space="preserve"> были израсходованы на доставку 17 подростков для участия в летнем лагере «Славянская кругосветка» в г. Славянск на Кубани и выезд в Северский район смена «Зарница» - «Регион 93».</w:t>
      </w:r>
    </w:p>
    <w:p w:rsidR="00A6729E" w:rsidRPr="00A6729E" w:rsidRDefault="00A6729E" w:rsidP="00407335">
      <w:pPr>
        <w:spacing w:after="0"/>
        <w:ind w:firstLine="851"/>
        <w:jc w:val="both"/>
        <w:rPr>
          <w:rFonts w:ascii="Times New Roman" w:eastAsia="Times New Roman" w:hAnsi="Times New Roman" w:cs="Times New Roman"/>
          <w:sz w:val="28"/>
          <w:szCs w:val="28"/>
          <w:lang w:eastAsia="ar-SA"/>
        </w:rPr>
      </w:pPr>
      <w:r w:rsidRPr="00A6729E">
        <w:rPr>
          <w:rFonts w:ascii="Times New Roman" w:eastAsia="Times New Roman" w:hAnsi="Times New Roman" w:cs="Times New Roman"/>
          <w:sz w:val="28"/>
          <w:szCs w:val="28"/>
          <w:lang w:eastAsia="ar-SA"/>
        </w:rPr>
        <w:lastRenderedPageBreak/>
        <w:t>Целевой показатель данного основного мероприятия  «Число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  выполнен на 224 % (план – 50 подростков, выполнено - 112 подростков</w:t>
      </w:r>
      <w:r w:rsidR="00EB3F42">
        <w:rPr>
          <w:rFonts w:ascii="Times New Roman" w:eastAsia="Times New Roman" w:hAnsi="Times New Roman" w:cs="Times New Roman"/>
          <w:sz w:val="28"/>
          <w:szCs w:val="28"/>
          <w:lang w:eastAsia="ar-SA"/>
        </w:rPr>
        <w:t>)</w:t>
      </w:r>
      <w:r w:rsidRPr="00A6729E">
        <w:rPr>
          <w:rFonts w:ascii="Times New Roman" w:eastAsia="Times New Roman" w:hAnsi="Times New Roman" w:cs="Times New Roman"/>
          <w:sz w:val="28"/>
          <w:szCs w:val="28"/>
          <w:lang w:eastAsia="ar-SA"/>
        </w:rPr>
        <w:t>.</w:t>
      </w:r>
      <w:r w:rsidR="00FD5FA2" w:rsidRPr="00FD5FA2">
        <w:rPr>
          <w:rFonts w:ascii="Times New Roman" w:eastAsia="Times New Roman" w:hAnsi="Times New Roman" w:cs="Times New Roman"/>
          <w:sz w:val="28"/>
          <w:szCs w:val="28"/>
        </w:rPr>
        <w:t xml:space="preserve"> </w:t>
      </w:r>
      <w:r w:rsidR="00FD5FA2">
        <w:rPr>
          <w:rFonts w:ascii="Times New Roman" w:eastAsia="Times New Roman" w:hAnsi="Times New Roman" w:cs="Times New Roman"/>
          <w:sz w:val="28"/>
          <w:szCs w:val="28"/>
        </w:rPr>
        <w:t>П</w:t>
      </w:r>
      <w:r w:rsidR="00FD5FA2" w:rsidRPr="003D4B73">
        <w:rPr>
          <w:rFonts w:ascii="Times New Roman" w:eastAsia="Times New Roman" w:hAnsi="Times New Roman" w:cs="Times New Roman"/>
          <w:sz w:val="28"/>
          <w:szCs w:val="28"/>
        </w:rPr>
        <w:t>лановое значение целевого показателя координатором подпрограммы не уточнено</w:t>
      </w:r>
      <w:r w:rsidR="00FD5FA2">
        <w:rPr>
          <w:rFonts w:ascii="Times New Roman" w:eastAsia="Times New Roman" w:hAnsi="Times New Roman" w:cs="Times New Roman"/>
          <w:sz w:val="28"/>
          <w:szCs w:val="28"/>
        </w:rPr>
        <w:t>.</w:t>
      </w:r>
    </w:p>
    <w:p w:rsidR="00A6729E" w:rsidRDefault="00A6729E" w:rsidP="00407335">
      <w:pPr>
        <w:spacing w:after="0"/>
        <w:ind w:firstLine="284"/>
        <w:jc w:val="center"/>
        <w:rPr>
          <w:rFonts w:ascii="Times New Roman" w:eastAsia="Times New Roman" w:hAnsi="Times New Roman" w:cs="Times New Roman"/>
          <w:sz w:val="28"/>
          <w:szCs w:val="28"/>
          <w:lang w:eastAsia="ar-SA"/>
        </w:rPr>
      </w:pPr>
    </w:p>
    <w:p w:rsidR="00440685" w:rsidRDefault="00977147" w:rsidP="00407335">
      <w:pPr>
        <w:spacing w:after="0"/>
        <w:ind w:firstLine="284"/>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8</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8</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p>
    <w:p w:rsidR="00EB3F42" w:rsidRDefault="00EB3F42" w:rsidP="00407335">
      <w:pPr>
        <w:spacing w:after="0"/>
        <w:ind w:firstLine="284"/>
        <w:jc w:val="center"/>
        <w:rPr>
          <w:rFonts w:ascii="Times New Roman" w:eastAsia="Times New Roman" w:hAnsi="Times New Roman" w:cs="Times New Roman"/>
          <w:b/>
          <w:i/>
          <w:sz w:val="28"/>
          <w:szCs w:val="28"/>
          <w:lang w:eastAsia="ar-SA"/>
        </w:rPr>
      </w:pPr>
    </w:p>
    <w:p w:rsidR="00BB27BD" w:rsidRPr="00BB27BD" w:rsidRDefault="00BB27BD" w:rsidP="00407335">
      <w:pPr>
        <w:suppressAutoHyphens/>
        <w:spacing w:after="0"/>
        <w:ind w:firstLine="851"/>
        <w:jc w:val="both"/>
        <w:rPr>
          <w:rFonts w:ascii="Times New Roman" w:eastAsia="Times New Roman" w:hAnsi="Times New Roman" w:cs="Times New Roman"/>
          <w:sz w:val="28"/>
          <w:szCs w:val="28"/>
          <w:lang w:eastAsia="ar-SA"/>
        </w:rPr>
      </w:pPr>
      <w:r w:rsidRPr="00BB27BD">
        <w:rPr>
          <w:rFonts w:ascii="Times New Roman" w:eastAsia="Times New Roman" w:hAnsi="Times New Roman" w:cs="Times New Roman"/>
          <w:sz w:val="28"/>
          <w:szCs w:val="28"/>
          <w:lang w:eastAsia="ar-SA"/>
        </w:rPr>
        <w:t xml:space="preserve">Финансирование  данного основного мероприятия за счет средств бюджета в 2019  году не планировалось. </w:t>
      </w:r>
    </w:p>
    <w:p w:rsidR="00BB27BD" w:rsidRPr="00BB27BD" w:rsidRDefault="00BB27BD" w:rsidP="00407335">
      <w:pPr>
        <w:suppressAutoHyphens/>
        <w:spacing w:after="0"/>
        <w:ind w:firstLine="851"/>
        <w:jc w:val="both"/>
        <w:rPr>
          <w:rFonts w:ascii="Times New Roman" w:eastAsia="Times New Roman" w:hAnsi="Times New Roman" w:cs="Times New Roman"/>
          <w:sz w:val="28"/>
          <w:szCs w:val="28"/>
          <w:lang w:eastAsia="ar-SA"/>
        </w:rPr>
      </w:pPr>
      <w:r w:rsidRPr="00BB27BD">
        <w:rPr>
          <w:rFonts w:ascii="Times New Roman" w:eastAsia="Times New Roman" w:hAnsi="Times New Roman" w:cs="Times New Roman"/>
          <w:sz w:val="28"/>
          <w:szCs w:val="28"/>
          <w:lang w:eastAsia="ar-SA"/>
        </w:rPr>
        <w:t>Но на дворовых площадках  по месту жительства города Кропоткин  и поселений  был организован досуг детей в летнее время.</w:t>
      </w:r>
    </w:p>
    <w:p w:rsidR="00BB27BD" w:rsidRPr="00BB27BD" w:rsidRDefault="00BB27BD" w:rsidP="00407335">
      <w:pPr>
        <w:suppressAutoHyphens/>
        <w:spacing w:after="0"/>
        <w:ind w:firstLine="851"/>
        <w:jc w:val="both"/>
        <w:rPr>
          <w:rFonts w:ascii="Times New Roman" w:eastAsia="Times New Roman" w:hAnsi="Times New Roman" w:cs="Times New Roman"/>
          <w:sz w:val="28"/>
          <w:szCs w:val="28"/>
          <w:lang w:eastAsia="ar-SA"/>
        </w:rPr>
      </w:pPr>
      <w:r w:rsidRPr="00BB27BD">
        <w:rPr>
          <w:rFonts w:ascii="Times New Roman" w:eastAsia="Times New Roman" w:hAnsi="Times New Roman" w:cs="Times New Roman"/>
          <w:sz w:val="28"/>
          <w:szCs w:val="28"/>
          <w:lang w:eastAsia="ar-SA"/>
        </w:rPr>
        <w:t>Организацию деятельности дворовых площадок в содействии с администрациями поселений осуществляли работники отдела молодежной политики, молодежного центра «Эдельвейс», привлеченные  молодые волонтеры.</w:t>
      </w:r>
    </w:p>
    <w:p w:rsidR="00BB27BD" w:rsidRPr="00BB27BD" w:rsidRDefault="00BB27BD" w:rsidP="00407335">
      <w:pPr>
        <w:suppressAutoHyphens/>
        <w:spacing w:after="0"/>
        <w:ind w:firstLine="851"/>
        <w:jc w:val="both"/>
        <w:rPr>
          <w:rFonts w:ascii="Times New Roman" w:eastAsia="Times New Roman" w:hAnsi="Times New Roman" w:cs="Times New Roman"/>
          <w:sz w:val="28"/>
          <w:szCs w:val="28"/>
          <w:lang w:eastAsia="ar-SA"/>
        </w:rPr>
      </w:pPr>
      <w:r w:rsidRPr="00BB27BD">
        <w:rPr>
          <w:rFonts w:ascii="Times New Roman" w:eastAsia="Times New Roman" w:hAnsi="Times New Roman" w:cs="Times New Roman"/>
          <w:sz w:val="28"/>
          <w:szCs w:val="28"/>
          <w:lang w:eastAsia="ar-SA"/>
        </w:rPr>
        <w:t xml:space="preserve">Целевой показатель «Число подростков, охваченных организацией досуга на дворовых площадках по месту жительства,  в клубах по месту жительства» выполнен на 144,6% (план </w:t>
      </w:r>
      <w:r w:rsidR="00EB3F42">
        <w:rPr>
          <w:rFonts w:ascii="Times New Roman" w:eastAsia="Times New Roman" w:hAnsi="Times New Roman" w:cs="Times New Roman"/>
          <w:sz w:val="28"/>
          <w:szCs w:val="28"/>
          <w:lang w:eastAsia="ar-SA"/>
        </w:rPr>
        <w:t xml:space="preserve">– </w:t>
      </w:r>
      <w:r w:rsidRPr="00BB27BD">
        <w:rPr>
          <w:rFonts w:ascii="Times New Roman" w:eastAsia="Times New Roman" w:hAnsi="Times New Roman" w:cs="Times New Roman"/>
          <w:sz w:val="28"/>
          <w:szCs w:val="28"/>
          <w:lang w:eastAsia="ar-SA"/>
        </w:rPr>
        <w:t>3</w:t>
      </w:r>
      <w:r w:rsidR="00EB3F42">
        <w:rPr>
          <w:rFonts w:ascii="Times New Roman" w:eastAsia="Times New Roman" w:hAnsi="Times New Roman" w:cs="Times New Roman"/>
          <w:sz w:val="28"/>
          <w:szCs w:val="28"/>
          <w:lang w:eastAsia="ar-SA"/>
        </w:rPr>
        <w:t xml:space="preserve"> </w:t>
      </w:r>
      <w:r w:rsidRPr="00BB27BD">
        <w:rPr>
          <w:rFonts w:ascii="Times New Roman" w:eastAsia="Times New Roman" w:hAnsi="Times New Roman" w:cs="Times New Roman"/>
          <w:sz w:val="28"/>
          <w:szCs w:val="28"/>
          <w:lang w:eastAsia="ar-SA"/>
        </w:rPr>
        <w:t xml:space="preserve">190 чел. выполнено </w:t>
      </w:r>
      <w:r w:rsidR="00EB3F42">
        <w:rPr>
          <w:rFonts w:ascii="Times New Roman" w:eastAsia="Times New Roman" w:hAnsi="Times New Roman" w:cs="Times New Roman"/>
          <w:sz w:val="28"/>
          <w:szCs w:val="28"/>
          <w:lang w:eastAsia="ar-SA"/>
        </w:rPr>
        <w:t>–</w:t>
      </w:r>
      <w:r w:rsidRPr="00BB27BD">
        <w:rPr>
          <w:rFonts w:ascii="Times New Roman" w:eastAsia="Times New Roman" w:hAnsi="Times New Roman" w:cs="Times New Roman"/>
          <w:sz w:val="28"/>
          <w:szCs w:val="28"/>
          <w:lang w:eastAsia="ar-SA"/>
        </w:rPr>
        <w:t xml:space="preserve"> 4</w:t>
      </w:r>
      <w:r w:rsidR="00EB3F42">
        <w:rPr>
          <w:rFonts w:ascii="Times New Roman" w:eastAsia="Times New Roman" w:hAnsi="Times New Roman" w:cs="Times New Roman"/>
          <w:sz w:val="28"/>
          <w:szCs w:val="28"/>
          <w:lang w:eastAsia="ar-SA"/>
        </w:rPr>
        <w:t xml:space="preserve"> </w:t>
      </w:r>
      <w:r w:rsidRPr="00BB27BD">
        <w:rPr>
          <w:rFonts w:ascii="Times New Roman" w:eastAsia="Times New Roman" w:hAnsi="Times New Roman" w:cs="Times New Roman"/>
          <w:sz w:val="28"/>
          <w:szCs w:val="28"/>
          <w:lang w:eastAsia="ar-SA"/>
        </w:rPr>
        <w:t>613 чел.)</w:t>
      </w:r>
    </w:p>
    <w:p w:rsidR="00C20E53" w:rsidRPr="00BB27BD" w:rsidRDefault="00C20E53" w:rsidP="00407335">
      <w:pPr>
        <w:suppressAutoHyphens/>
        <w:spacing w:after="0"/>
        <w:ind w:firstLine="851"/>
        <w:jc w:val="both"/>
        <w:rPr>
          <w:rFonts w:ascii="Times New Roman" w:eastAsia="Times New Roman" w:hAnsi="Times New Roman" w:cs="Times New Roman"/>
          <w:sz w:val="28"/>
          <w:szCs w:val="28"/>
          <w:lang w:eastAsia="ar-SA"/>
        </w:rPr>
      </w:pPr>
    </w:p>
    <w:p w:rsidR="00440685" w:rsidRDefault="000409B9" w:rsidP="00407335">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4252B4">
        <w:rPr>
          <w:rFonts w:ascii="Times New Roman" w:eastAsia="Times New Roman" w:hAnsi="Times New Roman" w:cs="Times New Roman"/>
          <w:b/>
          <w:i/>
          <w:sz w:val="28"/>
          <w:szCs w:val="28"/>
          <w:lang w:eastAsia="ar-SA"/>
        </w:rPr>
        <w:t>. 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9</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p>
    <w:p w:rsidR="00EB3F42" w:rsidRDefault="00EB3F42" w:rsidP="00407335">
      <w:pPr>
        <w:suppressAutoHyphens/>
        <w:spacing w:after="0"/>
        <w:ind w:firstLine="851"/>
        <w:jc w:val="both"/>
        <w:rPr>
          <w:rFonts w:ascii="Times New Roman" w:eastAsia="Times New Roman" w:hAnsi="Times New Roman" w:cs="Times New Roman"/>
          <w:sz w:val="28"/>
          <w:szCs w:val="28"/>
          <w:lang w:eastAsia="ar-SA"/>
        </w:rPr>
      </w:pPr>
    </w:p>
    <w:p w:rsidR="00BB27BD" w:rsidRPr="00BB27BD" w:rsidRDefault="00906409" w:rsidP="00407335">
      <w:pPr>
        <w:suppressAutoHyphens/>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Реализация д</w:t>
      </w:r>
      <w:r w:rsidR="00BB27BD" w:rsidRPr="00BB27BD">
        <w:rPr>
          <w:rFonts w:ascii="Times New Roman" w:eastAsia="Times New Roman" w:hAnsi="Times New Roman" w:cs="Times New Roman"/>
          <w:sz w:val="28"/>
          <w:szCs w:val="28"/>
          <w:lang w:eastAsia="ar-SA"/>
        </w:rPr>
        <w:t>анно</w:t>
      </w:r>
      <w:r>
        <w:rPr>
          <w:rFonts w:ascii="Times New Roman" w:eastAsia="Times New Roman" w:hAnsi="Times New Roman" w:cs="Times New Roman"/>
          <w:sz w:val="28"/>
          <w:szCs w:val="28"/>
          <w:lang w:eastAsia="ar-SA"/>
        </w:rPr>
        <w:t>го</w:t>
      </w:r>
      <w:r w:rsidR="00BB27BD" w:rsidRPr="00BB27BD">
        <w:rPr>
          <w:rFonts w:ascii="Times New Roman" w:eastAsia="Times New Roman" w:hAnsi="Times New Roman" w:cs="Times New Roman"/>
          <w:sz w:val="28"/>
          <w:szCs w:val="28"/>
          <w:lang w:eastAsia="ar-SA"/>
        </w:rPr>
        <w:t xml:space="preserve"> основно</w:t>
      </w:r>
      <w:r>
        <w:rPr>
          <w:rFonts w:ascii="Times New Roman" w:eastAsia="Times New Roman" w:hAnsi="Times New Roman" w:cs="Times New Roman"/>
          <w:sz w:val="28"/>
          <w:szCs w:val="28"/>
          <w:lang w:eastAsia="ar-SA"/>
        </w:rPr>
        <w:t>го</w:t>
      </w:r>
      <w:r w:rsidR="00BB27BD" w:rsidRPr="00BB27BD">
        <w:rPr>
          <w:rFonts w:ascii="Times New Roman" w:eastAsia="Times New Roman" w:hAnsi="Times New Roman" w:cs="Times New Roman"/>
          <w:sz w:val="28"/>
          <w:szCs w:val="28"/>
          <w:lang w:eastAsia="ar-SA"/>
        </w:rPr>
        <w:t xml:space="preserve"> мероприяти</w:t>
      </w:r>
      <w:r>
        <w:rPr>
          <w:rFonts w:ascii="Times New Roman" w:eastAsia="Times New Roman" w:hAnsi="Times New Roman" w:cs="Times New Roman"/>
          <w:sz w:val="28"/>
          <w:szCs w:val="28"/>
          <w:lang w:eastAsia="ar-SA"/>
        </w:rPr>
        <w:t>я</w:t>
      </w:r>
      <w:r w:rsidR="00BB27BD" w:rsidRPr="00BB27BD">
        <w:rPr>
          <w:rFonts w:ascii="Times New Roman" w:eastAsia="Times New Roman" w:hAnsi="Times New Roman" w:cs="Times New Roman"/>
          <w:sz w:val="28"/>
          <w:szCs w:val="28"/>
          <w:lang w:eastAsia="ar-SA"/>
        </w:rPr>
        <w:t xml:space="preserve"> в 2019  году не планировал</w:t>
      </w:r>
      <w:r>
        <w:rPr>
          <w:rFonts w:ascii="Times New Roman" w:eastAsia="Times New Roman" w:hAnsi="Times New Roman" w:cs="Times New Roman"/>
          <w:sz w:val="28"/>
          <w:szCs w:val="28"/>
          <w:lang w:eastAsia="ar-SA"/>
        </w:rPr>
        <w:t>а</w:t>
      </w:r>
      <w:r w:rsidR="00BB27BD" w:rsidRPr="00BB27BD">
        <w:rPr>
          <w:rFonts w:ascii="Times New Roman" w:eastAsia="Times New Roman" w:hAnsi="Times New Roman" w:cs="Times New Roman"/>
          <w:sz w:val="28"/>
          <w:szCs w:val="28"/>
          <w:lang w:eastAsia="ar-SA"/>
        </w:rPr>
        <w:t>сь.</w:t>
      </w:r>
    </w:p>
    <w:p w:rsidR="00823898" w:rsidRDefault="00440685" w:rsidP="00407335">
      <w:pPr>
        <w:suppressAutoHyphens/>
        <w:spacing w:after="0"/>
        <w:ind w:firstLine="851"/>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 xml:space="preserve"> </w:t>
      </w:r>
    </w:p>
    <w:p w:rsidR="00440685" w:rsidRPr="00440685" w:rsidRDefault="00984A76" w:rsidP="00407335">
      <w:pPr>
        <w:suppressAutoHyphens/>
        <w:spacing w:after="0"/>
        <w:ind w:firstLine="851"/>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может быть признана высокой, ко</w:t>
      </w:r>
      <w:r>
        <w:rPr>
          <w:rFonts w:ascii="Times New Roman" w:eastAsia="Times New Roman" w:hAnsi="Times New Roman" w:cs="Times New Roman"/>
          <w:sz w:val="28"/>
          <w:szCs w:val="28"/>
          <w:lang w:eastAsia="ar-SA"/>
        </w:rPr>
        <w:t xml:space="preserve">эффициент эффективности реализации </w:t>
      </w:r>
      <w:r w:rsidR="005C04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875E5">
        <w:rPr>
          <w:rFonts w:ascii="Times New Roman" w:eastAsia="Times New Roman" w:hAnsi="Times New Roman" w:cs="Times New Roman"/>
          <w:sz w:val="28"/>
          <w:szCs w:val="28"/>
          <w:lang w:eastAsia="ar-SA"/>
        </w:rPr>
        <w:t>0,99</w:t>
      </w:r>
      <w:r w:rsidR="00440685" w:rsidRPr="00440685">
        <w:rPr>
          <w:rFonts w:ascii="Times New Roman" w:eastAsia="Times New Roman" w:hAnsi="Times New Roman" w:cs="Times New Roman"/>
          <w:sz w:val="28"/>
          <w:szCs w:val="28"/>
          <w:lang w:eastAsia="ar-SA"/>
        </w:rPr>
        <w:t>.</w:t>
      </w:r>
    </w:p>
    <w:p w:rsidR="002525FF" w:rsidRDefault="002525FF" w:rsidP="00407335">
      <w:pPr>
        <w:pStyle w:val="af2"/>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целесообразным продолжить реализац</w:t>
      </w:r>
      <w:r w:rsidR="00906409">
        <w:rPr>
          <w:rFonts w:ascii="Times New Roman" w:hAnsi="Times New Roman" w:cs="Times New Roman"/>
          <w:sz w:val="28"/>
          <w:szCs w:val="28"/>
        </w:rPr>
        <w:t>ию муниципальной программы в 2020</w:t>
      </w:r>
      <w:r>
        <w:rPr>
          <w:rFonts w:ascii="Times New Roman" w:hAnsi="Times New Roman" w:cs="Times New Roman"/>
          <w:sz w:val="28"/>
          <w:szCs w:val="28"/>
        </w:rPr>
        <w:t xml:space="preserve"> году.</w:t>
      </w:r>
    </w:p>
    <w:p w:rsidR="002525FF" w:rsidRDefault="002525FF" w:rsidP="00407335">
      <w:pPr>
        <w:pStyle w:val="af2"/>
        <w:spacing w:after="0"/>
        <w:ind w:firstLine="85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sidR="00DF2001">
        <w:rPr>
          <w:rFonts w:ascii="Times New Roman" w:eastAsia="Times New Roman" w:hAnsi="Times New Roman" w:cs="Times New Roman"/>
          <w:sz w:val="28"/>
          <w:szCs w:val="28"/>
        </w:rPr>
        <w:t xml:space="preserve"> и участникам муниципальной программы</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w:t>
      </w:r>
      <w:proofErr w:type="gramStart"/>
      <w:r w:rsidRPr="003043E5">
        <w:rPr>
          <w:rFonts w:ascii="Times New Roman" w:eastAsia="Times New Roman" w:hAnsi="Times New Roman" w:cs="Times New Roman"/>
          <w:sz w:val="28"/>
          <w:szCs w:val="28"/>
        </w:rPr>
        <w:t>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за</w:t>
      </w:r>
      <w:proofErr w:type="gramEnd"/>
      <w:r w:rsidRPr="003043E5">
        <w:rPr>
          <w:rFonts w:ascii="Times New Roman" w:eastAsia="Times New Roman" w:hAnsi="Times New Roman" w:cs="Times New Roman"/>
          <w:sz w:val="28"/>
          <w:szCs w:val="28"/>
        </w:rPr>
        <w:t xml:space="preserve">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w:t>
      </w:r>
      <w:r w:rsidR="004A3A33">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дос</w:t>
      </w:r>
      <w:r>
        <w:rPr>
          <w:rFonts w:ascii="Times New Roman" w:eastAsia="Times New Roman" w:hAnsi="Times New Roman" w:cs="Times New Roman"/>
          <w:sz w:val="28"/>
          <w:szCs w:val="28"/>
        </w:rPr>
        <w:t xml:space="preserve">тижением </w:t>
      </w:r>
      <w:r w:rsidR="00906409">
        <w:rPr>
          <w:rFonts w:ascii="Times New Roman" w:eastAsia="Times New Roman" w:hAnsi="Times New Roman" w:cs="Times New Roman"/>
          <w:sz w:val="28"/>
          <w:szCs w:val="28"/>
        </w:rPr>
        <w:t>значений</w:t>
      </w:r>
      <w:r>
        <w:rPr>
          <w:rFonts w:ascii="Times New Roman" w:eastAsia="Times New Roman" w:hAnsi="Times New Roman" w:cs="Times New Roman"/>
          <w:sz w:val="28"/>
          <w:szCs w:val="28"/>
        </w:rPr>
        <w:t xml:space="preserve"> целевых показателей</w:t>
      </w:r>
      <w:r w:rsidR="00906409">
        <w:rPr>
          <w:rFonts w:ascii="Times New Roman" w:eastAsia="Times New Roman" w:hAnsi="Times New Roman" w:cs="Times New Roman"/>
          <w:sz w:val="28"/>
          <w:szCs w:val="28"/>
        </w:rPr>
        <w:t xml:space="preserve"> и </w:t>
      </w:r>
      <w:r w:rsidR="004A3A33">
        <w:rPr>
          <w:rFonts w:ascii="Times New Roman" w:eastAsia="Times New Roman" w:hAnsi="Times New Roman" w:cs="Times New Roman"/>
          <w:sz w:val="28"/>
          <w:szCs w:val="28"/>
        </w:rPr>
        <w:t xml:space="preserve">их </w:t>
      </w:r>
      <w:r w:rsidR="00906409">
        <w:rPr>
          <w:rFonts w:ascii="Times New Roman" w:eastAsia="Times New Roman" w:hAnsi="Times New Roman" w:cs="Times New Roman"/>
          <w:sz w:val="28"/>
          <w:szCs w:val="28"/>
        </w:rPr>
        <w:t>своевременной корректировкой</w:t>
      </w:r>
      <w:r>
        <w:rPr>
          <w:rFonts w:ascii="Times New Roman" w:eastAsia="Times New Roman" w:hAnsi="Times New Roman" w:cs="Times New Roman"/>
          <w:sz w:val="28"/>
          <w:szCs w:val="28"/>
        </w:rPr>
        <w:t>.</w:t>
      </w:r>
    </w:p>
    <w:p w:rsidR="00440685" w:rsidRPr="00440685" w:rsidRDefault="002525FF" w:rsidP="00407335">
      <w:pPr>
        <w:pStyle w:val="af2"/>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A519F8" w:rsidRDefault="0042073A" w:rsidP="0040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32"/>
          <w:szCs w:val="32"/>
        </w:rPr>
      </w:pPr>
      <w:r w:rsidRPr="00A519F8">
        <w:rPr>
          <w:rFonts w:ascii="Times New Roman" w:hAnsi="Times New Roman"/>
          <w:b/>
          <w:sz w:val="32"/>
          <w:szCs w:val="32"/>
        </w:rPr>
        <w:t xml:space="preserve">3.14. </w:t>
      </w:r>
      <w:r w:rsidR="00984A76" w:rsidRPr="00A519F8">
        <w:rPr>
          <w:rFonts w:ascii="Times New Roman" w:hAnsi="Times New Roman"/>
          <w:b/>
          <w:sz w:val="32"/>
          <w:szCs w:val="32"/>
        </w:rPr>
        <w:t>О</w:t>
      </w:r>
      <w:r w:rsidR="00440685" w:rsidRPr="00A519F8">
        <w:rPr>
          <w:rFonts w:ascii="Times New Roman" w:hAnsi="Times New Roman"/>
          <w:b/>
          <w:sz w:val="32"/>
          <w:szCs w:val="32"/>
        </w:rPr>
        <w:t xml:space="preserve"> ходе реализации муниципальной программы муниципального образования Кавказский район «Развитие здравоохранения» </w:t>
      </w:r>
    </w:p>
    <w:p w:rsidR="00440685" w:rsidRPr="00ED4250" w:rsidRDefault="00440685" w:rsidP="00407335">
      <w:pPr>
        <w:spacing w:after="0"/>
        <w:ind w:firstLine="567"/>
        <w:jc w:val="both"/>
        <w:rPr>
          <w:rFonts w:ascii="Times New Roman" w:hAnsi="Times New Roman"/>
          <w:b/>
          <w:color w:val="00B050"/>
          <w:sz w:val="28"/>
          <w:szCs w:val="28"/>
          <w:shd w:val="clear" w:color="auto" w:fill="FFFFFF"/>
        </w:rPr>
      </w:pPr>
    </w:p>
    <w:p w:rsidR="00860044" w:rsidRPr="00860044" w:rsidRDefault="00860044" w:rsidP="00407335">
      <w:pPr>
        <w:pStyle w:val="a8"/>
        <w:shd w:val="clear" w:color="auto" w:fill="FFFFFF"/>
        <w:spacing w:before="0" w:beforeAutospacing="0" w:after="0" w:afterAutospacing="0" w:line="276" w:lineRule="auto"/>
        <w:ind w:firstLine="851"/>
        <w:contextualSpacing/>
        <w:jc w:val="both"/>
        <w:rPr>
          <w:sz w:val="28"/>
          <w:szCs w:val="28"/>
        </w:rPr>
      </w:pPr>
      <w:r w:rsidRPr="00860044">
        <w:rPr>
          <w:sz w:val="28"/>
          <w:szCs w:val="28"/>
        </w:rPr>
        <w:t>Муниципальная программа муниципального образования Кавказский район «Развитие здравоохранения» (далее – муниципальная программа) утверждена постановлением администрации муниципального образования Кавказский район от 27 ноября 2014 года  № 1858. В 2019 году  в муниципальную программу было внесено 2 изменения (19 апреля, 12 декабря).</w:t>
      </w:r>
    </w:p>
    <w:p w:rsidR="00860044" w:rsidRDefault="00860044" w:rsidP="00407335">
      <w:pPr>
        <w:pStyle w:val="a8"/>
        <w:shd w:val="clear" w:color="auto" w:fill="FFFFFF"/>
        <w:spacing w:before="0" w:beforeAutospacing="0" w:after="0" w:afterAutospacing="0" w:line="276" w:lineRule="auto"/>
        <w:ind w:firstLine="851"/>
        <w:contextualSpacing/>
        <w:jc w:val="both"/>
        <w:rPr>
          <w:sz w:val="28"/>
          <w:szCs w:val="28"/>
        </w:rPr>
      </w:pPr>
      <w:r w:rsidRPr="00860044">
        <w:rPr>
          <w:sz w:val="28"/>
          <w:szCs w:val="28"/>
        </w:rPr>
        <w:t>Координатором муниципальной программы явля</w:t>
      </w:r>
      <w:r>
        <w:rPr>
          <w:sz w:val="28"/>
          <w:szCs w:val="28"/>
        </w:rPr>
        <w:t>ется</w:t>
      </w:r>
      <w:r w:rsidRPr="00860044">
        <w:rPr>
          <w:sz w:val="28"/>
          <w:szCs w:val="28"/>
        </w:rPr>
        <w:t xml:space="preserve"> отдел капитального строительства  муниципального образования  Кавказский район. </w:t>
      </w:r>
    </w:p>
    <w:p w:rsidR="00860044" w:rsidRPr="00024F5E" w:rsidRDefault="00860044" w:rsidP="00407335">
      <w:pPr>
        <w:spacing w:after="0"/>
        <w:ind w:firstLine="851"/>
        <w:contextualSpacing/>
        <w:jc w:val="both"/>
        <w:rPr>
          <w:rFonts w:ascii="Times New Roman" w:hAnsi="Times New Roman" w:cs="Times New Roman"/>
          <w:sz w:val="28"/>
          <w:szCs w:val="28"/>
        </w:rPr>
      </w:pPr>
      <w:r w:rsidRPr="00024F5E">
        <w:rPr>
          <w:rFonts w:ascii="Times New Roman" w:hAnsi="Times New Roman" w:cs="Times New Roman"/>
          <w:sz w:val="28"/>
          <w:szCs w:val="28"/>
        </w:rPr>
        <w:t>С 2019 года прекращ</w:t>
      </w:r>
      <w:r>
        <w:rPr>
          <w:rFonts w:ascii="Times New Roman" w:hAnsi="Times New Roman" w:cs="Times New Roman"/>
          <w:sz w:val="28"/>
          <w:szCs w:val="28"/>
        </w:rPr>
        <w:t>ена</w:t>
      </w:r>
      <w:r w:rsidRPr="00024F5E">
        <w:rPr>
          <w:rFonts w:ascii="Times New Roman" w:hAnsi="Times New Roman" w:cs="Times New Roman"/>
          <w:sz w:val="28"/>
          <w:szCs w:val="28"/>
        </w:rPr>
        <w:t xml:space="preserve"> реализация основных мероприятий муниципальной программы «Развитие здравоохранения», в связи с передачей учреждений здравоохранения в государственную собственность Краснодарского края.</w:t>
      </w:r>
      <w:r>
        <w:rPr>
          <w:rFonts w:ascii="Times New Roman" w:hAnsi="Times New Roman" w:cs="Times New Roman"/>
          <w:sz w:val="28"/>
          <w:szCs w:val="28"/>
        </w:rPr>
        <w:t xml:space="preserve"> С</w:t>
      </w:r>
      <w:r w:rsidRPr="00024F5E">
        <w:rPr>
          <w:rFonts w:ascii="Times New Roman" w:hAnsi="Times New Roman" w:cs="Times New Roman"/>
          <w:sz w:val="28"/>
          <w:szCs w:val="28"/>
        </w:rPr>
        <w:t>огласно постановлению администрации муниципального образования Кавказский район № 1355 от 28 сентября 2018 года «О ликвидации отдела здравоохранения администрации муниципального образования Кавказский район» отдел здравоохранения администрации муниципального образования Кавказский район находи</w:t>
      </w:r>
      <w:r>
        <w:rPr>
          <w:rFonts w:ascii="Times New Roman" w:hAnsi="Times New Roman" w:cs="Times New Roman"/>
          <w:sz w:val="28"/>
          <w:szCs w:val="28"/>
        </w:rPr>
        <w:t>л</w:t>
      </w:r>
      <w:r w:rsidRPr="00024F5E">
        <w:rPr>
          <w:rFonts w:ascii="Times New Roman" w:hAnsi="Times New Roman" w:cs="Times New Roman"/>
          <w:sz w:val="28"/>
          <w:szCs w:val="28"/>
        </w:rPr>
        <w:t>ся в стадии ликвидации с 28 декабря 2018 года.</w:t>
      </w:r>
      <w:r>
        <w:rPr>
          <w:rFonts w:ascii="Times New Roman" w:hAnsi="Times New Roman" w:cs="Times New Roman"/>
          <w:sz w:val="28"/>
          <w:szCs w:val="28"/>
        </w:rPr>
        <w:t xml:space="preserve"> С 2019 года отдел здравоохранения ликвидирован.</w:t>
      </w:r>
    </w:p>
    <w:p w:rsidR="00860044" w:rsidRDefault="00860044" w:rsidP="00407335">
      <w:pPr>
        <w:spacing w:after="0"/>
        <w:ind w:firstLine="851"/>
        <w:contextualSpacing/>
        <w:jc w:val="both"/>
        <w:rPr>
          <w:rFonts w:ascii="Times New Roman" w:hAnsi="Times New Roman" w:cs="Times New Roman"/>
          <w:sz w:val="28"/>
          <w:szCs w:val="28"/>
        </w:rPr>
      </w:pPr>
      <w:r w:rsidRPr="00860044">
        <w:rPr>
          <w:rFonts w:ascii="Times New Roman" w:hAnsi="Times New Roman" w:cs="Times New Roman"/>
          <w:sz w:val="28"/>
          <w:szCs w:val="28"/>
        </w:rPr>
        <w:t>В 2019 году в рамках муниципальной программы реализовывались мероприятия подпрограммы № 1 «Амбулаторно-поликлиническая медицинская помощь (строительство зданий врача общей практики)».</w:t>
      </w:r>
    </w:p>
    <w:p w:rsidR="00F2592B" w:rsidRDefault="00860044" w:rsidP="00F2592B">
      <w:pPr>
        <w:spacing w:after="0"/>
        <w:ind w:firstLine="851"/>
        <w:contextualSpacing/>
        <w:jc w:val="both"/>
        <w:rPr>
          <w:rFonts w:ascii="Times New Roman" w:hAnsi="Times New Roman" w:cs="Times New Roman"/>
          <w:sz w:val="28"/>
          <w:szCs w:val="28"/>
        </w:rPr>
      </w:pPr>
      <w:r w:rsidRPr="00860044">
        <w:rPr>
          <w:rFonts w:ascii="Times New Roman" w:hAnsi="Times New Roman" w:cs="Times New Roman"/>
          <w:sz w:val="28"/>
          <w:szCs w:val="28"/>
        </w:rPr>
        <w:t>Объем финансовых ресурсов, предусмотренных на реализацию муниципальной программы в 2019 году  составил 1700,0 тыс. рублей, из сре</w:t>
      </w:r>
      <w:proofErr w:type="gramStart"/>
      <w:r w:rsidRPr="00860044">
        <w:rPr>
          <w:rFonts w:ascii="Times New Roman" w:hAnsi="Times New Roman" w:cs="Times New Roman"/>
          <w:sz w:val="28"/>
          <w:szCs w:val="28"/>
        </w:rPr>
        <w:t>дств  кр</w:t>
      </w:r>
      <w:proofErr w:type="gramEnd"/>
      <w:r w:rsidRPr="00860044">
        <w:rPr>
          <w:rFonts w:ascii="Times New Roman" w:hAnsi="Times New Roman" w:cs="Times New Roman"/>
          <w:sz w:val="28"/>
          <w:szCs w:val="28"/>
        </w:rPr>
        <w:t>аевого бюджета.</w:t>
      </w:r>
    </w:p>
    <w:p w:rsidR="00F2592B" w:rsidRDefault="00860044" w:rsidP="00F2592B">
      <w:pPr>
        <w:spacing w:after="0"/>
        <w:ind w:firstLine="851"/>
        <w:contextualSpacing/>
        <w:jc w:val="both"/>
        <w:rPr>
          <w:rFonts w:ascii="Times New Roman" w:hAnsi="Times New Roman" w:cs="Times New Roman"/>
          <w:sz w:val="28"/>
          <w:szCs w:val="28"/>
        </w:rPr>
      </w:pPr>
      <w:r w:rsidRPr="00860044">
        <w:rPr>
          <w:rFonts w:ascii="Times New Roman" w:hAnsi="Times New Roman" w:cs="Times New Roman"/>
          <w:sz w:val="28"/>
          <w:szCs w:val="28"/>
        </w:rPr>
        <w:t xml:space="preserve">Профинансировано  за 2019 год – 1065,5 тыс. </w:t>
      </w:r>
      <w:r w:rsidR="00EB3DAE">
        <w:rPr>
          <w:rFonts w:ascii="Times New Roman" w:hAnsi="Times New Roman" w:cs="Times New Roman"/>
          <w:sz w:val="28"/>
          <w:szCs w:val="28"/>
        </w:rPr>
        <w:t>рублей</w:t>
      </w:r>
      <w:r w:rsidRPr="00860044">
        <w:rPr>
          <w:rFonts w:ascii="Times New Roman" w:hAnsi="Times New Roman" w:cs="Times New Roman"/>
          <w:sz w:val="28"/>
          <w:szCs w:val="28"/>
        </w:rPr>
        <w:t xml:space="preserve">, что </w:t>
      </w:r>
      <w:r w:rsidR="009C4B4E">
        <w:rPr>
          <w:rFonts w:ascii="Times New Roman" w:hAnsi="Times New Roman" w:cs="Times New Roman"/>
          <w:sz w:val="28"/>
          <w:szCs w:val="28"/>
        </w:rPr>
        <w:t>с</w:t>
      </w:r>
      <w:r w:rsidRPr="00860044">
        <w:rPr>
          <w:rFonts w:ascii="Times New Roman" w:hAnsi="Times New Roman" w:cs="Times New Roman"/>
          <w:sz w:val="28"/>
          <w:szCs w:val="28"/>
        </w:rPr>
        <w:t>оставляет</w:t>
      </w:r>
      <w:r w:rsidRPr="00860044">
        <w:rPr>
          <w:sz w:val="28"/>
          <w:szCs w:val="28"/>
        </w:rPr>
        <w:t xml:space="preserve"> </w:t>
      </w:r>
      <w:r w:rsidRPr="00860044">
        <w:rPr>
          <w:rFonts w:ascii="Times New Roman" w:hAnsi="Times New Roman" w:cs="Times New Roman"/>
          <w:sz w:val="28"/>
          <w:szCs w:val="28"/>
        </w:rPr>
        <w:t>6</w:t>
      </w:r>
      <w:r w:rsidR="00DF599A">
        <w:rPr>
          <w:rFonts w:ascii="Times New Roman" w:hAnsi="Times New Roman" w:cs="Times New Roman"/>
          <w:sz w:val="28"/>
          <w:szCs w:val="28"/>
        </w:rPr>
        <w:t>2,7</w:t>
      </w:r>
      <w:r w:rsidRPr="00860044">
        <w:rPr>
          <w:rFonts w:ascii="Times New Roman" w:hAnsi="Times New Roman" w:cs="Times New Roman"/>
          <w:sz w:val="28"/>
          <w:szCs w:val="28"/>
        </w:rPr>
        <w:t>% от плановых назначений.</w:t>
      </w:r>
    </w:p>
    <w:p w:rsidR="00860044" w:rsidRPr="00F2592B" w:rsidRDefault="00860044" w:rsidP="00F2592B">
      <w:pPr>
        <w:spacing w:after="0"/>
        <w:ind w:firstLine="851"/>
        <w:contextualSpacing/>
        <w:jc w:val="both"/>
        <w:rPr>
          <w:rFonts w:ascii="Times New Roman" w:hAnsi="Times New Roman" w:cs="Times New Roman"/>
          <w:sz w:val="28"/>
          <w:szCs w:val="28"/>
        </w:rPr>
      </w:pPr>
      <w:r w:rsidRPr="00F2592B">
        <w:rPr>
          <w:rFonts w:ascii="Times New Roman" w:hAnsi="Times New Roman" w:cs="Times New Roman"/>
          <w:sz w:val="28"/>
          <w:szCs w:val="28"/>
        </w:rPr>
        <w:t xml:space="preserve">План реализации муниципальной программы на 2019 год был утвержден </w:t>
      </w:r>
      <w:r w:rsidR="00A519F8">
        <w:rPr>
          <w:rFonts w:ascii="Times New Roman" w:hAnsi="Times New Roman" w:cs="Times New Roman"/>
          <w:sz w:val="28"/>
          <w:szCs w:val="28"/>
        </w:rPr>
        <w:t xml:space="preserve">заместителем главы администрации муниципального образования Кавказский район </w:t>
      </w:r>
      <w:r w:rsidRPr="00F2592B">
        <w:rPr>
          <w:rFonts w:ascii="Times New Roman" w:hAnsi="Times New Roman" w:cs="Times New Roman"/>
          <w:sz w:val="28"/>
          <w:szCs w:val="28"/>
        </w:rPr>
        <w:t>20 декабря 201</w:t>
      </w:r>
      <w:r w:rsidR="00780B2E" w:rsidRPr="00F2592B">
        <w:rPr>
          <w:rFonts w:ascii="Times New Roman" w:hAnsi="Times New Roman" w:cs="Times New Roman"/>
          <w:sz w:val="28"/>
          <w:szCs w:val="28"/>
        </w:rPr>
        <w:t>8</w:t>
      </w:r>
      <w:r w:rsidRPr="00F2592B">
        <w:rPr>
          <w:rFonts w:ascii="Times New Roman" w:hAnsi="Times New Roman" w:cs="Times New Roman"/>
          <w:sz w:val="28"/>
          <w:szCs w:val="28"/>
        </w:rPr>
        <w:t xml:space="preserve"> года (изменен  28</w:t>
      </w:r>
      <w:r w:rsidR="009C4B4E" w:rsidRPr="00F2592B">
        <w:rPr>
          <w:rFonts w:ascii="Times New Roman" w:hAnsi="Times New Roman" w:cs="Times New Roman"/>
          <w:sz w:val="28"/>
          <w:szCs w:val="28"/>
        </w:rPr>
        <w:t xml:space="preserve"> июня</w:t>
      </w:r>
      <w:r w:rsidRPr="00F2592B">
        <w:rPr>
          <w:rFonts w:ascii="Times New Roman" w:hAnsi="Times New Roman" w:cs="Times New Roman"/>
          <w:sz w:val="28"/>
          <w:szCs w:val="28"/>
        </w:rPr>
        <w:t>, 30</w:t>
      </w:r>
      <w:r w:rsidR="009C4B4E" w:rsidRPr="00F2592B">
        <w:rPr>
          <w:rFonts w:ascii="Times New Roman" w:hAnsi="Times New Roman" w:cs="Times New Roman"/>
          <w:sz w:val="28"/>
          <w:szCs w:val="28"/>
        </w:rPr>
        <w:t xml:space="preserve"> сентября</w:t>
      </w:r>
      <w:r w:rsidRPr="00F2592B">
        <w:rPr>
          <w:rFonts w:ascii="Times New Roman" w:hAnsi="Times New Roman" w:cs="Times New Roman"/>
          <w:sz w:val="28"/>
          <w:szCs w:val="28"/>
        </w:rPr>
        <w:t>,</w:t>
      </w:r>
      <w:r w:rsidR="009C4B4E" w:rsidRPr="00F2592B">
        <w:rPr>
          <w:rFonts w:ascii="Times New Roman" w:hAnsi="Times New Roman" w:cs="Times New Roman"/>
          <w:sz w:val="28"/>
          <w:szCs w:val="28"/>
        </w:rPr>
        <w:t xml:space="preserve"> </w:t>
      </w:r>
      <w:r w:rsidRPr="00F2592B">
        <w:rPr>
          <w:rFonts w:ascii="Times New Roman" w:hAnsi="Times New Roman" w:cs="Times New Roman"/>
          <w:sz w:val="28"/>
          <w:szCs w:val="28"/>
        </w:rPr>
        <w:t>30</w:t>
      </w:r>
      <w:r w:rsidR="009C4B4E" w:rsidRPr="00F2592B">
        <w:rPr>
          <w:rFonts w:ascii="Times New Roman" w:hAnsi="Times New Roman" w:cs="Times New Roman"/>
          <w:sz w:val="28"/>
          <w:szCs w:val="28"/>
        </w:rPr>
        <w:t xml:space="preserve">   декабря </w:t>
      </w:r>
      <w:r w:rsidRPr="00F2592B">
        <w:rPr>
          <w:rFonts w:ascii="Times New Roman" w:hAnsi="Times New Roman" w:cs="Times New Roman"/>
          <w:sz w:val="28"/>
          <w:szCs w:val="28"/>
        </w:rPr>
        <w:t>2019</w:t>
      </w:r>
      <w:r w:rsidR="009C4B4E" w:rsidRPr="00F2592B">
        <w:rPr>
          <w:rFonts w:ascii="Times New Roman" w:hAnsi="Times New Roman" w:cs="Times New Roman"/>
          <w:sz w:val="28"/>
          <w:szCs w:val="28"/>
        </w:rPr>
        <w:t xml:space="preserve"> </w:t>
      </w:r>
      <w:r w:rsidRPr="00F2592B">
        <w:rPr>
          <w:rFonts w:ascii="Times New Roman" w:hAnsi="Times New Roman" w:cs="Times New Roman"/>
          <w:sz w:val="28"/>
          <w:szCs w:val="28"/>
        </w:rPr>
        <w:lastRenderedPageBreak/>
        <w:t>г</w:t>
      </w:r>
      <w:r w:rsidR="009C4B4E" w:rsidRPr="00F2592B">
        <w:rPr>
          <w:rFonts w:ascii="Times New Roman" w:hAnsi="Times New Roman" w:cs="Times New Roman"/>
          <w:sz w:val="28"/>
          <w:szCs w:val="28"/>
        </w:rPr>
        <w:t>ода</w:t>
      </w:r>
      <w:r w:rsidRPr="00F2592B">
        <w:rPr>
          <w:rFonts w:ascii="Times New Roman" w:hAnsi="Times New Roman" w:cs="Times New Roman"/>
          <w:sz w:val="28"/>
          <w:szCs w:val="28"/>
        </w:rPr>
        <w:t>).</w:t>
      </w:r>
      <w:r w:rsidRPr="00F2592B">
        <w:rPr>
          <w:rFonts w:ascii="Times New Roman" w:hAnsi="Times New Roman" w:cs="Times New Roman"/>
          <w:sz w:val="28"/>
          <w:szCs w:val="28"/>
        </w:rPr>
        <w:tab/>
        <w:t xml:space="preserve"> </w:t>
      </w:r>
      <w:r w:rsidR="00F2592B">
        <w:rPr>
          <w:rFonts w:ascii="Times New Roman" w:hAnsi="Times New Roman" w:cs="Times New Roman"/>
          <w:sz w:val="28"/>
          <w:szCs w:val="28"/>
        </w:rPr>
        <w:t xml:space="preserve"> </w:t>
      </w:r>
      <w:r w:rsidRPr="00F2592B">
        <w:rPr>
          <w:rFonts w:ascii="Times New Roman" w:hAnsi="Times New Roman" w:cs="Times New Roman"/>
          <w:sz w:val="28"/>
          <w:szCs w:val="28"/>
        </w:rPr>
        <w:t xml:space="preserve">Из семи </w:t>
      </w:r>
      <w:proofErr w:type="gramStart"/>
      <w:r w:rsidRPr="00F2592B">
        <w:rPr>
          <w:rFonts w:ascii="Times New Roman" w:hAnsi="Times New Roman" w:cs="Times New Roman"/>
          <w:sz w:val="28"/>
          <w:szCs w:val="28"/>
        </w:rPr>
        <w:t>контрольных событий, предусмотренных планом  реализации  в 2019 году были</w:t>
      </w:r>
      <w:proofErr w:type="gramEnd"/>
      <w:r w:rsidRPr="00F2592B">
        <w:rPr>
          <w:rFonts w:ascii="Times New Roman" w:hAnsi="Times New Roman" w:cs="Times New Roman"/>
          <w:sz w:val="28"/>
          <w:szCs w:val="28"/>
        </w:rPr>
        <w:t xml:space="preserve"> выполнены шесть контрольных событий.</w:t>
      </w:r>
    </w:p>
    <w:p w:rsidR="005D272A" w:rsidRDefault="00860044" w:rsidP="00407335">
      <w:pPr>
        <w:pStyle w:val="a8"/>
        <w:shd w:val="clear" w:color="auto" w:fill="FFFFFF"/>
        <w:spacing w:before="0" w:beforeAutospacing="0" w:after="0" w:afterAutospacing="0" w:line="276" w:lineRule="auto"/>
        <w:ind w:firstLine="851"/>
        <w:contextualSpacing/>
        <w:jc w:val="both"/>
        <w:rPr>
          <w:b/>
          <w:bCs/>
          <w:i/>
          <w:iCs/>
          <w:sz w:val="28"/>
          <w:szCs w:val="28"/>
        </w:rPr>
      </w:pPr>
      <w:r w:rsidRPr="00F2592B">
        <w:rPr>
          <w:sz w:val="28"/>
          <w:szCs w:val="28"/>
        </w:rPr>
        <w:t>Контрольное событие №</w:t>
      </w:r>
      <w:r w:rsidR="00780B2E" w:rsidRPr="00F2592B">
        <w:rPr>
          <w:sz w:val="28"/>
          <w:szCs w:val="28"/>
        </w:rPr>
        <w:t xml:space="preserve"> </w:t>
      </w:r>
      <w:r w:rsidRPr="00F2592B">
        <w:rPr>
          <w:sz w:val="28"/>
          <w:szCs w:val="28"/>
        </w:rPr>
        <w:t>7 «Получение положительного заключения</w:t>
      </w:r>
      <w:r w:rsidRPr="00860044">
        <w:rPr>
          <w:sz w:val="28"/>
          <w:szCs w:val="28"/>
        </w:rPr>
        <w:t xml:space="preserve"> экспертизы ПСД  по объекту: </w:t>
      </w:r>
      <w:r w:rsidR="0016763B">
        <w:rPr>
          <w:sz w:val="28"/>
          <w:szCs w:val="28"/>
        </w:rPr>
        <w:t>«</w:t>
      </w:r>
      <w:r w:rsidRPr="00860044">
        <w:rPr>
          <w:sz w:val="28"/>
          <w:szCs w:val="28"/>
        </w:rPr>
        <w:t xml:space="preserve">Здание амбулатории врача общей практики по адресу:  </w:t>
      </w:r>
      <w:proofErr w:type="gramStart"/>
      <w:r w:rsidRPr="00860044">
        <w:rPr>
          <w:sz w:val="28"/>
          <w:szCs w:val="28"/>
        </w:rPr>
        <w:t xml:space="preserve">Кавказский район, х. </w:t>
      </w:r>
      <w:proofErr w:type="spellStart"/>
      <w:r w:rsidRPr="00860044">
        <w:rPr>
          <w:sz w:val="28"/>
          <w:szCs w:val="28"/>
        </w:rPr>
        <w:t>Лосево</w:t>
      </w:r>
      <w:proofErr w:type="spellEnd"/>
      <w:r w:rsidRPr="00860044">
        <w:rPr>
          <w:sz w:val="28"/>
          <w:szCs w:val="28"/>
        </w:rPr>
        <w:t xml:space="preserve">, ул. Революционная, 42а» не выполнено, в связи с тем, что получено разрешение от министерства здравоохранения КК не проводить </w:t>
      </w:r>
      <w:r w:rsidR="00146F5C">
        <w:rPr>
          <w:sz w:val="28"/>
          <w:szCs w:val="28"/>
        </w:rPr>
        <w:t>«</w:t>
      </w:r>
      <w:r w:rsidRPr="00860044">
        <w:rPr>
          <w:sz w:val="28"/>
          <w:szCs w:val="28"/>
        </w:rPr>
        <w:t>Государственную экспертизу ПСД</w:t>
      </w:r>
      <w:r w:rsidR="00146F5C">
        <w:rPr>
          <w:sz w:val="28"/>
          <w:szCs w:val="28"/>
        </w:rPr>
        <w:t>»</w:t>
      </w:r>
      <w:r w:rsidRPr="00860044">
        <w:rPr>
          <w:sz w:val="28"/>
          <w:szCs w:val="28"/>
        </w:rPr>
        <w:t>, так как согласно п.4 ч.2 ст. 49 Градостроительного кодекса РФ экспертиза не проводится в отношении проектной документации отдельно стоящих объектов капитального строительства с количеством этажей не более чем два, общая площадь которых составляет</w:t>
      </w:r>
      <w:proofErr w:type="gramEnd"/>
      <w:r w:rsidRPr="00860044">
        <w:rPr>
          <w:sz w:val="28"/>
          <w:szCs w:val="28"/>
        </w:rPr>
        <w:t xml:space="preserve"> не более чем 1500 квадратных метров и, которые не предназначены для проживания граждан и осуществления производственной деятельности.</w:t>
      </w:r>
    </w:p>
    <w:p w:rsidR="00860044" w:rsidRDefault="00860044" w:rsidP="00407335">
      <w:pPr>
        <w:pStyle w:val="a8"/>
        <w:shd w:val="clear" w:color="auto" w:fill="FFFFFF"/>
        <w:spacing w:before="0" w:beforeAutospacing="0" w:after="0" w:afterAutospacing="0" w:line="276" w:lineRule="auto"/>
        <w:ind w:firstLine="567"/>
        <w:contextualSpacing/>
        <w:jc w:val="center"/>
        <w:rPr>
          <w:b/>
          <w:bCs/>
          <w:i/>
          <w:iCs/>
          <w:sz w:val="28"/>
          <w:szCs w:val="28"/>
        </w:rPr>
      </w:pPr>
    </w:p>
    <w:p w:rsidR="00440685" w:rsidRPr="006D4C11" w:rsidRDefault="006D4C11" w:rsidP="00407335">
      <w:pPr>
        <w:pStyle w:val="a8"/>
        <w:shd w:val="clear" w:color="auto" w:fill="FFFFFF"/>
        <w:spacing w:before="0" w:beforeAutospacing="0" w:after="0" w:afterAutospacing="0" w:line="276" w:lineRule="auto"/>
        <w:jc w:val="center"/>
        <w:rPr>
          <w:b/>
          <w:i/>
          <w:sz w:val="28"/>
          <w:szCs w:val="28"/>
        </w:rPr>
      </w:pPr>
      <w:r w:rsidRPr="006D4C11">
        <w:rPr>
          <w:b/>
          <w:i/>
          <w:sz w:val="28"/>
          <w:szCs w:val="28"/>
        </w:rPr>
        <w:t>3.14.</w:t>
      </w:r>
      <w:r w:rsidR="00E759A0">
        <w:rPr>
          <w:b/>
          <w:i/>
          <w:sz w:val="28"/>
          <w:szCs w:val="28"/>
        </w:rPr>
        <w:t>1</w:t>
      </w:r>
      <w:r w:rsidRPr="006D4C11">
        <w:rPr>
          <w:b/>
          <w:i/>
          <w:sz w:val="28"/>
          <w:szCs w:val="28"/>
        </w:rPr>
        <w:t>. О ходе реализации п</w:t>
      </w:r>
      <w:r w:rsidR="00440685" w:rsidRPr="006D4C11">
        <w:rPr>
          <w:b/>
          <w:i/>
          <w:sz w:val="28"/>
          <w:szCs w:val="28"/>
        </w:rPr>
        <w:t>одпрограмм</w:t>
      </w:r>
      <w:r w:rsidRPr="006D4C11">
        <w:rPr>
          <w:b/>
          <w:i/>
          <w:sz w:val="28"/>
          <w:szCs w:val="28"/>
        </w:rPr>
        <w:t>ы</w:t>
      </w:r>
    </w:p>
    <w:p w:rsidR="00440685" w:rsidRPr="006D4C11" w:rsidRDefault="00440685" w:rsidP="00407335">
      <w:pPr>
        <w:pStyle w:val="a8"/>
        <w:shd w:val="clear" w:color="auto" w:fill="FFFFFF"/>
        <w:spacing w:before="0" w:beforeAutospacing="0" w:after="0" w:afterAutospacing="0" w:line="276" w:lineRule="auto"/>
        <w:jc w:val="center"/>
        <w:rPr>
          <w:b/>
          <w:i/>
          <w:sz w:val="28"/>
          <w:szCs w:val="28"/>
        </w:rPr>
      </w:pPr>
      <w:r w:rsidRPr="006D4C11">
        <w:rPr>
          <w:b/>
          <w:i/>
          <w:sz w:val="28"/>
          <w:szCs w:val="28"/>
        </w:rPr>
        <w:t xml:space="preserve"> «Амбулаторно-поликлиническая медицинская помощь»</w:t>
      </w:r>
    </w:p>
    <w:p w:rsidR="00B95E06" w:rsidRDefault="00B95E06" w:rsidP="00407335">
      <w:pPr>
        <w:pStyle w:val="a8"/>
        <w:shd w:val="clear" w:color="auto" w:fill="FFFFFF"/>
        <w:spacing w:before="0" w:beforeAutospacing="0" w:after="0" w:afterAutospacing="0" w:line="276" w:lineRule="auto"/>
        <w:jc w:val="both"/>
        <w:rPr>
          <w:sz w:val="28"/>
          <w:szCs w:val="28"/>
        </w:rPr>
      </w:pPr>
      <w:r>
        <w:rPr>
          <w:sz w:val="28"/>
          <w:szCs w:val="28"/>
        </w:rPr>
        <w:t xml:space="preserve">           </w:t>
      </w:r>
    </w:p>
    <w:p w:rsidR="00E759A0" w:rsidRP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Координатор подпрограммы – отдел капитального строительства администрации муниципального образования Кавказский район.</w:t>
      </w:r>
    </w:p>
    <w:p w:rsidR="00E759A0" w:rsidRP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Целью подпрограммы является обеспечение доступности амбулаторной первичной медицинской помощи населению района по месту жительства.</w:t>
      </w:r>
    </w:p>
    <w:p w:rsidR="00E759A0" w:rsidRP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 xml:space="preserve">В рамках подпрограммы «Амбулаторно-поликлиническая медицинская помощь» в 2019 году планировались мероприятия по проектированию объекта   «Здание амбулатории врача общей практики в х. </w:t>
      </w:r>
      <w:proofErr w:type="spellStart"/>
      <w:r w:rsidRPr="00E759A0">
        <w:rPr>
          <w:sz w:val="28"/>
          <w:szCs w:val="28"/>
        </w:rPr>
        <w:t>Лосево</w:t>
      </w:r>
      <w:proofErr w:type="spellEnd"/>
      <w:r w:rsidRPr="00E759A0">
        <w:rPr>
          <w:sz w:val="28"/>
          <w:szCs w:val="28"/>
        </w:rPr>
        <w:t>» (далее – объект).</w:t>
      </w:r>
    </w:p>
    <w:p w:rsidR="00E759A0" w:rsidRP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На реализацию данного мероприятия за счет сре</w:t>
      </w:r>
      <w:proofErr w:type="gramStart"/>
      <w:r w:rsidRPr="00E759A0">
        <w:rPr>
          <w:sz w:val="28"/>
          <w:szCs w:val="28"/>
        </w:rPr>
        <w:t>дств  кр</w:t>
      </w:r>
      <w:proofErr w:type="gramEnd"/>
      <w:r w:rsidRPr="00E759A0">
        <w:rPr>
          <w:sz w:val="28"/>
          <w:szCs w:val="28"/>
        </w:rPr>
        <w:t xml:space="preserve">аевого  бюджета было предусмотрено 1700,0 тыс. </w:t>
      </w:r>
      <w:r w:rsidR="009446A0">
        <w:rPr>
          <w:sz w:val="28"/>
          <w:szCs w:val="28"/>
        </w:rPr>
        <w:t>рублей</w:t>
      </w:r>
      <w:r w:rsidR="008C1F62">
        <w:rPr>
          <w:sz w:val="28"/>
          <w:szCs w:val="28"/>
        </w:rPr>
        <w:t>.</w:t>
      </w:r>
      <w:r w:rsidRPr="00E759A0">
        <w:rPr>
          <w:sz w:val="28"/>
          <w:szCs w:val="28"/>
        </w:rPr>
        <w:t xml:space="preserve"> Кассовые расходы составили 1065,5тыс. </w:t>
      </w:r>
      <w:r w:rsidR="009446A0" w:rsidRPr="00E16229">
        <w:rPr>
          <w:sz w:val="28"/>
          <w:szCs w:val="28"/>
        </w:rPr>
        <w:t>рублей</w:t>
      </w:r>
      <w:r w:rsidR="009C4868">
        <w:rPr>
          <w:sz w:val="28"/>
          <w:szCs w:val="28"/>
        </w:rPr>
        <w:t xml:space="preserve"> </w:t>
      </w:r>
      <w:r w:rsidRPr="00E16229">
        <w:rPr>
          <w:sz w:val="28"/>
          <w:szCs w:val="28"/>
        </w:rPr>
        <w:t>(6</w:t>
      </w:r>
      <w:r w:rsidR="00780B2E" w:rsidRPr="00E16229">
        <w:rPr>
          <w:sz w:val="28"/>
          <w:szCs w:val="28"/>
        </w:rPr>
        <w:t>2,7</w:t>
      </w:r>
      <w:r w:rsidRPr="00E16229">
        <w:rPr>
          <w:sz w:val="28"/>
          <w:szCs w:val="28"/>
        </w:rPr>
        <w:t>%).</w:t>
      </w:r>
      <w:r w:rsidRPr="00E759A0">
        <w:rPr>
          <w:sz w:val="28"/>
          <w:szCs w:val="28"/>
        </w:rPr>
        <w:t xml:space="preserve">  </w:t>
      </w:r>
    </w:p>
    <w:p w:rsidR="00E759A0" w:rsidRDefault="00E759A0" w:rsidP="00407335">
      <w:pPr>
        <w:pStyle w:val="a8"/>
        <w:shd w:val="clear" w:color="auto" w:fill="FFFFFF"/>
        <w:spacing w:before="0" w:beforeAutospacing="0" w:line="276" w:lineRule="auto"/>
        <w:ind w:firstLine="851"/>
        <w:contextualSpacing/>
        <w:jc w:val="both"/>
        <w:rPr>
          <w:sz w:val="28"/>
          <w:szCs w:val="28"/>
        </w:rPr>
      </w:pPr>
      <w:proofErr w:type="gramStart"/>
      <w:r w:rsidRPr="00E759A0">
        <w:rPr>
          <w:sz w:val="28"/>
          <w:szCs w:val="28"/>
        </w:rPr>
        <w:t xml:space="preserve">Экономия денежных средств по данному мероприятию сложилась в части краевых средств (634,5 тыс. </w:t>
      </w:r>
      <w:r w:rsidR="009446A0">
        <w:rPr>
          <w:sz w:val="28"/>
          <w:szCs w:val="28"/>
        </w:rPr>
        <w:t>рублей</w:t>
      </w:r>
      <w:r w:rsidRPr="00E759A0">
        <w:rPr>
          <w:sz w:val="28"/>
          <w:szCs w:val="28"/>
        </w:rPr>
        <w:t xml:space="preserve">) в связи с тем, что получено разрешение от министерства здравоохранения КК не проводить </w:t>
      </w:r>
      <w:r w:rsidR="008F2EEC">
        <w:rPr>
          <w:sz w:val="28"/>
          <w:szCs w:val="28"/>
        </w:rPr>
        <w:t>«</w:t>
      </w:r>
      <w:r w:rsidRPr="00E759A0">
        <w:rPr>
          <w:sz w:val="28"/>
          <w:szCs w:val="28"/>
        </w:rPr>
        <w:t>Государственную экспертизу ПСД</w:t>
      </w:r>
      <w:r w:rsidR="008F2EEC">
        <w:rPr>
          <w:sz w:val="28"/>
          <w:szCs w:val="28"/>
        </w:rPr>
        <w:t>»</w:t>
      </w:r>
      <w:r w:rsidRPr="00E759A0">
        <w:rPr>
          <w:sz w:val="28"/>
          <w:szCs w:val="28"/>
        </w:rPr>
        <w:t>, так как согласно п.4 ч.2 ст. 49 Градостроительного кодекса РФ экспертиза не проводится в отношении проектной документации отдельно стоящих объектов капитального строительства с количеством этажей не более чем</w:t>
      </w:r>
      <w:proofErr w:type="gramEnd"/>
      <w:r w:rsidRPr="00E759A0">
        <w:rPr>
          <w:sz w:val="28"/>
          <w:szCs w:val="28"/>
        </w:rPr>
        <w:t xml:space="preserve"> два, общая площадь которых составляет не более чем 1500 квадратных </w:t>
      </w:r>
      <w:proofErr w:type="gramStart"/>
      <w:r w:rsidRPr="00E759A0">
        <w:rPr>
          <w:sz w:val="28"/>
          <w:szCs w:val="28"/>
        </w:rPr>
        <w:t>метров</w:t>
      </w:r>
      <w:proofErr w:type="gramEnd"/>
      <w:r w:rsidRPr="00E759A0">
        <w:rPr>
          <w:sz w:val="28"/>
          <w:szCs w:val="28"/>
        </w:rPr>
        <w:t xml:space="preserve"> и </w:t>
      </w:r>
      <w:proofErr w:type="gramStart"/>
      <w:r w:rsidRPr="00E759A0">
        <w:rPr>
          <w:sz w:val="28"/>
          <w:szCs w:val="28"/>
        </w:rPr>
        <w:t>которые</w:t>
      </w:r>
      <w:proofErr w:type="gramEnd"/>
      <w:r w:rsidRPr="00E759A0">
        <w:rPr>
          <w:sz w:val="28"/>
          <w:szCs w:val="28"/>
        </w:rPr>
        <w:t xml:space="preserve"> не предназначены для проживания граждан и осуществления производственной деятельности. Таким образом, в 2019 году был заключен контракт только на проведение проверки достоверности определения сметной стоимости объекта, предусмотренная контрактом оплата была произведена, все запланированные мероприятия выполнены.  </w:t>
      </w:r>
    </w:p>
    <w:p w:rsidR="004B7C4B" w:rsidRPr="00B63A0E" w:rsidRDefault="004B7C4B" w:rsidP="00407335">
      <w:pPr>
        <w:pStyle w:val="a8"/>
        <w:shd w:val="clear" w:color="auto" w:fill="FFFFFF"/>
        <w:spacing w:before="0" w:beforeAutospacing="0" w:line="276" w:lineRule="auto"/>
        <w:ind w:firstLine="851"/>
        <w:contextualSpacing/>
        <w:jc w:val="both"/>
        <w:rPr>
          <w:sz w:val="28"/>
          <w:szCs w:val="28"/>
        </w:rPr>
      </w:pPr>
      <w:r w:rsidRPr="00B63A0E">
        <w:rPr>
          <w:sz w:val="28"/>
          <w:szCs w:val="28"/>
        </w:rPr>
        <w:lastRenderedPageBreak/>
        <w:t>Субвенция,</w:t>
      </w:r>
      <w:r w:rsidR="008C1F62" w:rsidRPr="00B63A0E">
        <w:t xml:space="preserve"> </w:t>
      </w:r>
      <w:r w:rsidR="008C1F62" w:rsidRPr="00B63A0E">
        <w:rPr>
          <w:sz w:val="28"/>
          <w:szCs w:val="28"/>
        </w:rPr>
        <w:t>на 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r w:rsidRPr="00B63A0E">
        <w:rPr>
          <w:sz w:val="28"/>
          <w:szCs w:val="28"/>
        </w:rPr>
        <w:t xml:space="preserve"> </w:t>
      </w:r>
      <w:r w:rsidR="008C1F62" w:rsidRPr="00B63A0E">
        <w:rPr>
          <w:sz w:val="28"/>
          <w:szCs w:val="28"/>
        </w:rPr>
        <w:t xml:space="preserve">в сумме </w:t>
      </w:r>
      <w:r w:rsidR="00595205" w:rsidRPr="00B63A0E">
        <w:rPr>
          <w:sz w:val="28"/>
          <w:szCs w:val="28"/>
        </w:rPr>
        <w:t>–</w:t>
      </w:r>
      <w:r w:rsidR="008C1F62" w:rsidRPr="00B63A0E">
        <w:rPr>
          <w:sz w:val="28"/>
          <w:szCs w:val="28"/>
        </w:rPr>
        <w:t xml:space="preserve"> </w:t>
      </w:r>
      <w:r w:rsidR="00595205" w:rsidRPr="00B63A0E">
        <w:rPr>
          <w:sz w:val="28"/>
          <w:szCs w:val="28"/>
        </w:rPr>
        <w:t>1</w:t>
      </w:r>
      <w:r w:rsidR="009C4868">
        <w:rPr>
          <w:sz w:val="28"/>
          <w:szCs w:val="28"/>
        </w:rPr>
        <w:t xml:space="preserve"> </w:t>
      </w:r>
      <w:r w:rsidR="00595205" w:rsidRPr="00B63A0E">
        <w:rPr>
          <w:sz w:val="28"/>
          <w:szCs w:val="28"/>
        </w:rPr>
        <w:t>065,</w:t>
      </w:r>
      <w:r w:rsidR="00B63A0E">
        <w:rPr>
          <w:sz w:val="28"/>
          <w:szCs w:val="28"/>
        </w:rPr>
        <w:t>5</w:t>
      </w:r>
      <w:r w:rsidR="00595205" w:rsidRPr="00B63A0E">
        <w:rPr>
          <w:sz w:val="28"/>
          <w:szCs w:val="28"/>
        </w:rPr>
        <w:t xml:space="preserve"> тыс. рублей, </w:t>
      </w:r>
      <w:r w:rsidRPr="00B63A0E">
        <w:rPr>
          <w:sz w:val="28"/>
          <w:szCs w:val="28"/>
        </w:rPr>
        <w:t>поступивш</w:t>
      </w:r>
      <w:r w:rsidR="008C1F62" w:rsidRPr="00B63A0E">
        <w:rPr>
          <w:sz w:val="28"/>
          <w:szCs w:val="28"/>
        </w:rPr>
        <w:t>ая</w:t>
      </w:r>
      <w:r w:rsidRPr="00B63A0E">
        <w:rPr>
          <w:sz w:val="28"/>
          <w:szCs w:val="28"/>
        </w:rPr>
        <w:t xml:space="preserve"> из краевого бюджета освоена в полном  объеме</w:t>
      </w:r>
      <w:r w:rsidR="008C1F62" w:rsidRPr="00B63A0E">
        <w:rPr>
          <w:sz w:val="28"/>
          <w:szCs w:val="28"/>
        </w:rPr>
        <w:t>.</w:t>
      </w:r>
    </w:p>
    <w:p w:rsid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 xml:space="preserve">Непосредственным результатом реализации данного мероприятия стала разработка проектно-сметной документации по объекту, что позволит в 2020 году начать строительно-монтажные работы и к концу 2020 года ввести объект в эксплуатацию. Это даст возможность жителям х. </w:t>
      </w:r>
      <w:proofErr w:type="spellStart"/>
      <w:r w:rsidRPr="00E759A0">
        <w:rPr>
          <w:sz w:val="28"/>
          <w:szCs w:val="28"/>
        </w:rPr>
        <w:t>Лосево</w:t>
      </w:r>
      <w:proofErr w:type="spellEnd"/>
      <w:r w:rsidRPr="00E759A0">
        <w:rPr>
          <w:sz w:val="28"/>
          <w:szCs w:val="28"/>
        </w:rPr>
        <w:t xml:space="preserve"> получать качественную медицинскую помощь по месту проживания.</w:t>
      </w:r>
    </w:p>
    <w:p w:rsid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Мероприятие выполнено в полном объеме, значение целевого показателя «Количество офисов врачей общей практики построенных  на территории района» по данной подпрограмме в 2019 году не предусмотрено.</w:t>
      </w:r>
    </w:p>
    <w:p w:rsidR="00E759A0"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Коэффициент эффективности реализации  подпрограммы  «Амбулаторно-поликлиническая медицинская помощь»</w:t>
      </w:r>
      <w:r>
        <w:rPr>
          <w:sz w:val="28"/>
          <w:szCs w:val="28"/>
        </w:rPr>
        <w:t xml:space="preserve"> </w:t>
      </w:r>
      <w:r w:rsidRPr="00E759A0">
        <w:rPr>
          <w:sz w:val="28"/>
          <w:szCs w:val="28"/>
        </w:rPr>
        <w:t xml:space="preserve">- 1,4. </w:t>
      </w:r>
    </w:p>
    <w:p w:rsidR="001E1756" w:rsidRDefault="00E759A0" w:rsidP="00407335">
      <w:pPr>
        <w:pStyle w:val="a8"/>
        <w:shd w:val="clear" w:color="auto" w:fill="FFFFFF"/>
        <w:spacing w:before="0" w:beforeAutospacing="0" w:line="276" w:lineRule="auto"/>
        <w:ind w:firstLine="851"/>
        <w:contextualSpacing/>
        <w:jc w:val="both"/>
        <w:rPr>
          <w:sz w:val="28"/>
          <w:szCs w:val="28"/>
        </w:rPr>
      </w:pPr>
      <w:r w:rsidRPr="00E759A0">
        <w:rPr>
          <w:sz w:val="28"/>
          <w:szCs w:val="28"/>
        </w:rPr>
        <w:t>Эффективность реализации  подпрограммы  может быть признана  высокой.</w:t>
      </w:r>
    </w:p>
    <w:p w:rsidR="009446A0" w:rsidRDefault="00D9023E" w:rsidP="00407335">
      <w:pPr>
        <w:pStyle w:val="a8"/>
        <w:shd w:val="clear" w:color="auto" w:fill="FFFFFF"/>
        <w:spacing w:before="0" w:beforeAutospacing="0" w:after="0" w:afterAutospacing="0" w:line="276" w:lineRule="auto"/>
        <w:ind w:firstLine="851"/>
        <w:jc w:val="both"/>
        <w:rPr>
          <w:sz w:val="28"/>
          <w:szCs w:val="28"/>
        </w:rPr>
      </w:pPr>
      <w:r w:rsidRPr="00D9023E">
        <w:rPr>
          <w:b/>
          <w:color w:val="000000"/>
          <w:sz w:val="28"/>
          <w:szCs w:val="28"/>
        </w:rPr>
        <w:t>Вывод:</w:t>
      </w:r>
      <w:r>
        <w:rPr>
          <w:color w:val="000000"/>
        </w:rPr>
        <w:t xml:space="preserve"> </w:t>
      </w:r>
      <w:r w:rsidR="002C56A9">
        <w:rPr>
          <w:color w:val="000000"/>
        </w:rPr>
        <w:t xml:space="preserve"> </w:t>
      </w:r>
      <w:r w:rsidR="0060118B" w:rsidRPr="0060118B">
        <w:rPr>
          <w:sz w:val="28"/>
          <w:szCs w:val="28"/>
        </w:rPr>
        <w:t>Согласно результатам расчета, произведенного в соответствии с методикой оценки эффективности реализации муниципальной программы</w:t>
      </w:r>
      <w:r w:rsidR="009446A0">
        <w:rPr>
          <w:sz w:val="28"/>
          <w:szCs w:val="28"/>
        </w:rPr>
        <w:t xml:space="preserve"> </w:t>
      </w:r>
      <w:r w:rsidR="0060118B" w:rsidRPr="0060118B">
        <w:rPr>
          <w:sz w:val="28"/>
          <w:szCs w:val="28"/>
        </w:rPr>
        <w:t xml:space="preserve">эффективность реализации муниципальной программы «Развитие здравоохранения» может быть признана высокой, коэффициент эффективности реализации программы – </w:t>
      </w:r>
      <w:r w:rsidR="001E1756">
        <w:rPr>
          <w:sz w:val="28"/>
          <w:szCs w:val="28"/>
        </w:rPr>
        <w:t>1,</w:t>
      </w:r>
      <w:r w:rsidR="00080603">
        <w:rPr>
          <w:sz w:val="28"/>
          <w:szCs w:val="28"/>
        </w:rPr>
        <w:t>4</w:t>
      </w:r>
      <w:r w:rsidR="0060118B" w:rsidRPr="0060118B">
        <w:rPr>
          <w:sz w:val="28"/>
          <w:szCs w:val="28"/>
        </w:rPr>
        <w:t>.</w:t>
      </w:r>
    </w:p>
    <w:p w:rsidR="009446A0" w:rsidRDefault="00682239" w:rsidP="00407335">
      <w:pPr>
        <w:pStyle w:val="a8"/>
        <w:shd w:val="clear" w:color="auto" w:fill="FFFFFF"/>
        <w:spacing w:before="0" w:beforeAutospacing="0" w:after="0" w:afterAutospacing="0" w:line="276" w:lineRule="auto"/>
        <w:ind w:firstLine="851"/>
        <w:jc w:val="both"/>
        <w:rPr>
          <w:sz w:val="28"/>
          <w:szCs w:val="28"/>
        </w:rPr>
      </w:pPr>
      <w:r>
        <w:rPr>
          <w:sz w:val="28"/>
          <w:szCs w:val="28"/>
        </w:rPr>
        <w:t>Р</w:t>
      </w:r>
      <w:r w:rsidRPr="0060118B">
        <w:rPr>
          <w:sz w:val="28"/>
          <w:szCs w:val="28"/>
        </w:rPr>
        <w:t>еализацию подпрограммы</w:t>
      </w:r>
      <w:r w:rsidR="00D137D9" w:rsidRPr="00D137D9">
        <w:rPr>
          <w:sz w:val="28"/>
          <w:szCs w:val="28"/>
        </w:rPr>
        <w:t xml:space="preserve"> «Амбулаторно-поликлиническая медицинская помощь»</w:t>
      </w:r>
      <w:r w:rsidR="00D137D9">
        <w:rPr>
          <w:sz w:val="28"/>
          <w:szCs w:val="28"/>
        </w:rPr>
        <w:t xml:space="preserve"> </w:t>
      </w:r>
      <w:r>
        <w:rPr>
          <w:sz w:val="28"/>
          <w:szCs w:val="28"/>
        </w:rPr>
        <w:t>с</w:t>
      </w:r>
      <w:r w:rsidR="0060118B" w:rsidRPr="0060118B">
        <w:rPr>
          <w:sz w:val="28"/>
          <w:szCs w:val="28"/>
        </w:rPr>
        <w:t>читаем целесообразным продолжить в 20</w:t>
      </w:r>
      <w:r w:rsidR="009446A0">
        <w:rPr>
          <w:sz w:val="28"/>
          <w:szCs w:val="28"/>
        </w:rPr>
        <w:t>20</w:t>
      </w:r>
      <w:r w:rsidR="0060118B" w:rsidRPr="0060118B">
        <w:rPr>
          <w:sz w:val="28"/>
          <w:szCs w:val="28"/>
        </w:rPr>
        <w:t xml:space="preserve"> году.</w:t>
      </w:r>
    </w:p>
    <w:p w:rsidR="0060118B" w:rsidRPr="0060118B" w:rsidRDefault="0060118B" w:rsidP="00407335">
      <w:pPr>
        <w:pStyle w:val="a8"/>
        <w:shd w:val="clear" w:color="auto" w:fill="FFFFFF"/>
        <w:spacing w:before="0" w:beforeAutospacing="0" w:after="0" w:afterAutospacing="0" w:line="276" w:lineRule="auto"/>
        <w:ind w:firstLine="851"/>
        <w:jc w:val="both"/>
        <w:rPr>
          <w:sz w:val="28"/>
          <w:szCs w:val="28"/>
        </w:rPr>
      </w:pPr>
      <w:r w:rsidRPr="0060118B">
        <w:rPr>
          <w:sz w:val="28"/>
          <w:szCs w:val="28"/>
        </w:rPr>
        <w:t xml:space="preserve">Для дальнейшей реализации муниципальной программы координатору муниципальной программы - отделу капитального строительства администрации муниципального образования Кавказский район необходимо </w:t>
      </w:r>
      <w:r w:rsidR="002E62A9">
        <w:rPr>
          <w:sz w:val="28"/>
          <w:szCs w:val="28"/>
        </w:rPr>
        <w:t xml:space="preserve">продолжить </w:t>
      </w:r>
      <w:r w:rsidRPr="0060118B">
        <w:rPr>
          <w:sz w:val="28"/>
          <w:szCs w:val="28"/>
        </w:rPr>
        <w:t xml:space="preserve">постоянный мониторинг и </w:t>
      </w:r>
      <w:proofErr w:type="gramStart"/>
      <w:r w:rsidRPr="0060118B">
        <w:rPr>
          <w:sz w:val="28"/>
          <w:szCs w:val="28"/>
        </w:rPr>
        <w:t>контроль за</w:t>
      </w:r>
      <w:proofErr w:type="gramEnd"/>
      <w:r w:rsidRPr="0060118B">
        <w:rPr>
          <w:sz w:val="28"/>
          <w:szCs w:val="28"/>
        </w:rPr>
        <w:t xml:space="preserve"> выполнением мероприятий подпрограмм</w:t>
      </w:r>
      <w:r w:rsidR="009446A0">
        <w:rPr>
          <w:sz w:val="28"/>
          <w:szCs w:val="28"/>
        </w:rPr>
        <w:t xml:space="preserve">ы и </w:t>
      </w:r>
      <w:r w:rsidRPr="0060118B">
        <w:rPr>
          <w:sz w:val="28"/>
          <w:szCs w:val="28"/>
        </w:rPr>
        <w:t xml:space="preserve">достижением запланированных значений целевых показателей. </w:t>
      </w:r>
    </w:p>
    <w:p w:rsidR="00171CEC" w:rsidRDefault="00171CEC" w:rsidP="00407335">
      <w:pPr>
        <w:contextualSpacing/>
        <w:rPr>
          <w:rFonts w:ascii="Times New Roman" w:hAnsi="Times New Roman" w:cs="Times New Roman"/>
          <w:sz w:val="28"/>
          <w:szCs w:val="28"/>
          <w:lang w:eastAsia="en-US"/>
        </w:rPr>
      </w:pPr>
    </w:p>
    <w:p w:rsidR="0073179A" w:rsidRDefault="0073179A" w:rsidP="00407335">
      <w:pPr>
        <w:contextualSpacing/>
        <w:rPr>
          <w:rFonts w:ascii="Times New Roman" w:hAnsi="Times New Roman" w:cs="Times New Roman"/>
          <w:sz w:val="28"/>
          <w:szCs w:val="28"/>
          <w:lang w:eastAsia="en-US"/>
        </w:rPr>
      </w:pPr>
    </w:p>
    <w:p w:rsidR="0073179A" w:rsidRDefault="0073179A" w:rsidP="00407335">
      <w:pPr>
        <w:contextualSpacing/>
        <w:rPr>
          <w:rFonts w:ascii="Times New Roman" w:hAnsi="Times New Roman" w:cs="Times New Roman"/>
          <w:sz w:val="28"/>
          <w:szCs w:val="28"/>
          <w:lang w:eastAsia="en-US"/>
        </w:rPr>
      </w:pPr>
    </w:p>
    <w:p w:rsidR="00A54EC4" w:rsidRDefault="00A54EC4" w:rsidP="00407335">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A54EC4" w:rsidRDefault="00A54EC4" w:rsidP="00407335">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04059E" w:rsidRDefault="00A54EC4" w:rsidP="00017AA4">
      <w:pPr>
        <w:spacing w:after="0"/>
        <w:jc w:val="both"/>
        <w:rPr>
          <w:rFonts w:ascii="Times New Roman" w:hAnsi="Times New Roman"/>
          <w:b/>
          <w:sz w:val="24"/>
          <w:szCs w:val="24"/>
        </w:rPr>
        <w:sectPr w:rsidR="0004059E" w:rsidSect="00017AA4">
          <w:headerReference w:type="default" r:id="rId12"/>
          <w:headerReference w:type="first" r:id="rId13"/>
          <w:pgSz w:w="11906" w:h="16838"/>
          <w:pgMar w:top="1134" w:right="850" w:bottom="1134" w:left="1276" w:header="708" w:footer="708" w:gutter="0"/>
          <w:pgNumType w:start="0"/>
          <w:cols w:space="708"/>
          <w:titlePg/>
          <w:docGrid w:linePitch="360"/>
        </w:sect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w:t>
      </w:r>
      <w:r w:rsidR="0027359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Л.А. Губанова</w:t>
      </w:r>
    </w:p>
    <w:tbl>
      <w:tblPr>
        <w:tblW w:w="15041" w:type="dxa"/>
        <w:tblInd w:w="93" w:type="dxa"/>
        <w:tblLayout w:type="fixed"/>
        <w:tblLook w:val="04A0" w:firstRow="1" w:lastRow="0" w:firstColumn="1" w:lastColumn="0" w:noHBand="0" w:noVBand="1"/>
      </w:tblPr>
      <w:tblGrid>
        <w:gridCol w:w="2245"/>
        <w:gridCol w:w="3240"/>
        <w:gridCol w:w="1275"/>
        <w:gridCol w:w="1126"/>
        <w:gridCol w:w="21"/>
        <w:gridCol w:w="24"/>
        <w:gridCol w:w="15"/>
        <w:gridCol w:w="377"/>
        <w:gridCol w:w="555"/>
        <w:gridCol w:w="65"/>
        <w:gridCol w:w="316"/>
        <w:gridCol w:w="678"/>
        <w:gridCol w:w="331"/>
        <w:gridCol w:w="662"/>
        <w:gridCol w:w="1145"/>
        <w:gridCol w:w="2966"/>
      </w:tblGrid>
      <w:tr w:rsidR="003E5829" w:rsidRPr="004454E5" w:rsidTr="004454E5">
        <w:trPr>
          <w:trHeight w:val="624"/>
        </w:trPr>
        <w:tc>
          <w:tcPr>
            <w:tcW w:w="2245" w:type="dxa"/>
            <w:tcBorders>
              <w:top w:val="nil"/>
              <w:left w:val="nil"/>
              <w:bottom w:val="nil"/>
              <w:right w:val="nil"/>
            </w:tcBorders>
            <w:shd w:val="clear" w:color="auto" w:fill="auto"/>
            <w:noWrap/>
            <w:hideMark/>
          </w:tcPr>
          <w:p w:rsidR="003E5829" w:rsidRPr="00BC6DB5" w:rsidRDefault="003E5829" w:rsidP="00BC6DB5">
            <w:pPr>
              <w:spacing w:after="0" w:line="240" w:lineRule="auto"/>
              <w:rPr>
                <w:rFonts w:ascii="Times New Roman" w:eastAsia="Times New Roman" w:hAnsi="Times New Roman" w:cs="Times New Roman"/>
                <w:sz w:val="24"/>
                <w:szCs w:val="24"/>
              </w:rPr>
            </w:pPr>
            <w:bookmarkStart w:id="10" w:name="RANGE!A1:J352"/>
            <w:bookmarkEnd w:id="10"/>
          </w:p>
        </w:tc>
        <w:tc>
          <w:tcPr>
            <w:tcW w:w="3240" w:type="dxa"/>
            <w:tcBorders>
              <w:top w:val="nil"/>
              <w:left w:val="nil"/>
              <w:bottom w:val="nil"/>
              <w:right w:val="nil"/>
            </w:tcBorders>
            <w:shd w:val="clear" w:color="auto" w:fill="auto"/>
            <w:noWrap/>
            <w:vAlign w:val="bottom"/>
            <w:hideMark/>
          </w:tcPr>
          <w:p w:rsidR="003E5829" w:rsidRPr="00666BED" w:rsidRDefault="003E5829" w:rsidP="00BC6DB5">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bottom"/>
            <w:hideMark/>
          </w:tcPr>
          <w:p w:rsidR="003E5829" w:rsidRPr="00BC6DB5" w:rsidRDefault="003E5829" w:rsidP="00BC6DB5">
            <w:pPr>
              <w:spacing w:after="0" w:line="240" w:lineRule="auto"/>
              <w:rPr>
                <w:rFonts w:ascii="Times New Roman" w:eastAsia="Times New Roman" w:hAnsi="Times New Roman" w:cs="Times New Roman"/>
                <w:sz w:val="24"/>
                <w:szCs w:val="24"/>
              </w:rPr>
            </w:pPr>
          </w:p>
        </w:tc>
        <w:tc>
          <w:tcPr>
            <w:tcW w:w="1563" w:type="dxa"/>
            <w:gridSpan w:val="5"/>
            <w:tcBorders>
              <w:top w:val="nil"/>
              <w:left w:val="nil"/>
              <w:bottom w:val="nil"/>
              <w:right w:val="nil"/>
            </w:tcBorders>
            <w:shd w:val="clear" w:color="auto" w:fill="auto"/>
            <w:vAlign w:val="bottom"/>
            <w:hideMark/>
          </w:tcPr>
          <w:p w:rsidR="003E5829" w:rsidRPr="00BC6DB5" w:rsidRDefault="003E5829" w:rsidP="00BC6DB5">
            <w:pPr>
              <w:spacing w:after="0" w:line="240" w:lineRule="auto"/>
              <w:jc w:val="center"/>
              <w:rPr>
                <w:rFonts w:ascii="Times New Roman" w:eastAsia="Times New Roman" w:hAnsi="Times New Roman" w:cs="Times New Roman"/>
                <w:sz w:val="24"/>
                <w:szCs w:val="24"/>
              </w:rPr>
            </w:pPr>
          </w:p>
        </w:tc>
        <w:tc>
          <w:tcPr>
            <w:tcW w:w="936" w:type="dxa"/>
            <w:gridSpan w:val="3"/>
            <w:tcBorders>
              <w:top w:val="nil"/>
              <w:left w:val="nil"/>
              <w:bottom w:val="nil"/>
              <w:right w:val="nil"/>
            </w:tcBorders>
            <w:shd w:val="clear" w:color="auto" w:fill="auto"/>
            <w:vAlign w:val="bottom"/>
            <w:hideMark/>
          </w:tcPr>
          <w:p w:rsidR="003E5829" w:rsidRPr="00BC6DB5" w:rsidRDefault="003E5829" w:rsidP="00BC6DB5">
            <w:pPr>
              <w:spacing w:after="0" w:line="240" w:lineRule="auto"/>
              <w:jc w:val="center"/>
              <w:rPr>
                <w:rFonts w:ascii="Times New Roman" w:eastAsia="Times New Roman" w:hAnsi="Times New Roman" w:cs="Times New Roman"/>
                <w:sz w:val="24"/>
                <w:szCs w:val="24"/>
              </w:rPr>
            </w:pPr>
          </w:p>
        </w:tc>
        <w:tc>
          <w:tcPr>
            <w:tcW w:w="1009" w:type="dxa"/>
            <w:gridSpan w:val="2"/>
            <w:tcBorders>
              <w:top w:val="nil"/>
              <w:left w:val="nil"/>
              <w:bottom w:val="nil"/>
              <w:right w:val="nil"/>
            </w:tcBorders>
            <w:shd w:val="clear" w:color="auto" w:fill="auto"/>
            <w:vAlign w:val="bottom"/>
            <w:hideMark/>
          </w:tcPr>
          <w:p w:rsidR="003E5829" w:rsidRPr="00BC6DB5" w:rsidRDefault="003E5829" w:rsidP="00BC6DB5">
            <w:pPr>
              <w:spacing w:after="0" w:line="240" w:lineRule="auto"/>
              <w:jc w:val="center"/>
              <w:rPr>
                <w:rFonts w:ascii="Times New Roman" w:eastAsia="Times New Roman" w:hAnsi="Times New Roman" w:cs="Times New Roman"/>
                <w:sz w:val="24"/>
                <w:szCs w:val="24"/>
              </w:rPr>
            </w:pPr>
          </w:p>
        </w:tc>
        <w:tc>
          <w:tcPr>
            <w:tcW w:w="4773" w:type="dxa"/>
            <w:gridSpan w:val="3"/>
            <w:tcBorders>
              <w:top w:val="nil"/>
              <w:left w:val="nil"/>
              <w:bottom w:val="nil"/>
              <w:right w:val="nil"/>
            </w:tcBorders>
            <w:shd w:val="clear" w:color="auto" w:fill="auto"/>
            <w:vAlign w:val="bottom"/>
            <w:hideMark/>
          </w:tcPr>
          <w:p w:rsidR="003E5829" w:rsidRPr="004454E5" w:rsidRDefault="003E5829" w:rsidP="003E5829">
            <w:pPr>
              <w:spacing w:after="0" w:line="240" w:lineRule="auto"/>
              <w:jc w:val="center"/>
              <w:rPr>
                <w:rFonts w:ascii="Times New Roman" w:eastAsia="Times New Roman" w:hAnsi="Times New Roman" w:cs="Times New Roman"/>
                <w:color w:val="000000"/>
                <w:sz w:val="24"/>
                <w:szCs w:val="24"/>
              </w:rPr>
            </w:pPr>
            <w:r w:rsidRPr="004454E5">
              <w:rPr>
                <w:rFonts w:ascii="Times New Roman" w:eastAsia="Times New Roman" w:hAnsi="Times New Roman" w:cs="Times New Roman"/>
                <w:color w:val="000000"/>
                <w:sz w:val="24"/>
                <w:szCs w:val="24"/>
              </w:rPr>
              <w:t xml:space="preserve">Приложение № 1 </w:t>
            </w:r>
          </w:p>
          <w:p w:rsidR="003E5829" w:rsidRPr="004454E5" w:rsidRDefault="003E5829" w:rsidP="003E5829">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color w:val="000000"/>
                <w:sz w:val="24"/>
                <w:szCs w:val="24"/>
              </w:rPr>
              <w:t>к сводному годовому докладу</w:t>
            </w:r>
          </w:p>
        </w:tc>
      </w:tr>
      <w:tr w:rsidR="00BC6DB5" w:rsidRPr="004454E5" w:rsidTr="004454E5">
        <w:trPr>
          <w:trHeight w:val="312"/>
        </w:trPr>
        <w:tc>
          <w:tcPr>
            <w:tcW w:w="15041" w:type="dxa"/>
            <w:gridSpan w:val="16"/>
            <w:tcBorders>
              <w:top w:val="nil"/>
              <w:left w:val="nil"/>
              <w:bottom w:val="nil"/>
              <w:right w:val="nil"/>
            </w:tcBorders>
            <w:shd w:val="clear" w:color="auto" w:fill="auto"/>
            <w:vAlign w:val="bottom"/>
            <w:hideMark/>
          </w:tcPr>
          <w:p w:rsidR="00BC6DB5" w:rsidRPr="004454E5" w:rsidRDefault="00BC6DB5" w:rsidP="001227E1">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СВОДН</w:t>
            </w:r>
            <w:r w:rsidR="001227E1">
              <w:rPr>
                <w:rFonts w:ascii="Times New Roman" w:eastAsia="Times New Roman" w:hAnsi="Times New Roman" w:cs="Times New Roman"/>
                <w:b/>
                <w:bCs/>
                <w:sz w:val="24"/>
                <w:szCs w:val="24"/>
              </w:rPr>
              <w:t>АЯ ИНФОРМАЦИЯ</w:t>
            </w:r>
          </w:p>
        </w:tc>
      </w:tr>
      <w:tr w:rsidR="00BC6DB5" w:rsidRPr="004454E5" w:rsidTr="004454E5">
        <w:trPr>
          <w:trHeight w:val="312"/>
        </w:trPr>
        <w:tc>
          <w:tcPr>
            <w:tcW w:w="15041" w:type="dxa"/>
            <w:gridSpan w:val="16"/>
            <w:tcBorders>
              <w:top w:val="nil"/>
              <w:left w:val="nil"/>
              <w:bottom w:val="nil"/>
              <w:right w:val="nil"/>
            </w:tcBorders>
            <w:shd w:val="clear" w:color="auto" w:fill="auto"/>
            <w:vAlign w:val="bottom"/>
            <w:hideMark/>
          </w:tcPr>
          <w:p w:rsidR="00BC6DB5" w:rsidRPr="004454E5" w:rsidRDefault="00BC6DB5" w:rsidP="004454E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об исполнении целевых показателей муниципальных  программ </w:t>
            </w:r>
          </w:p>
        </w:tc>
      </w:tr>
      <w:tr w:rsidR="00BC6DB5" w:rsidRPr="004454E5" w:rsidTr="004454E5">
        <w:trPr>
          <w:trHeight w:val="312"/>
        </w:trPr>
        <w:tc>
          <w:tcPr>
            <w:tcW w:w="15041" w:type="dxa"/>
            <w:gridSpan w:val="16"/>
            <w:tcBorders>
              <w:top w:val="nil"/>
              <w:left w:val="nil"/>
              <w:bottom w:val="nil"/>
              <w:right w:val="nil"/>
            </w:tcBorders>
            <w:shd w:val="clear" w:color="auto" w:fill="auto"/>
            <w:vAlign w:val="bottom"/>
            <w:hideMark/>
          </w:tcPr>
          <w:p w:rsidR="00BC6DB5" w:rsidRPr="004454E5" w:rsidRDefault="006618BF" w:rsidP="003E582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муниципального образования Кавказский район </w:t>
            </w:r>
            <w:r w:rsidR="00BC6DB5" w:rsidRPr="004454E5">
              <w:rPr>
                <w:rFonts w:ascii="Times New Roman" w:eastAsia="Times New Roman" w:hAnsi="Times New Roman" w:cs="Times New Roman"/>
                <w:b/>
                <w:bCs/>
                <w:sz w:val="24"/>
                <w:szCs w:val="24"/>
              </w:rPr>
              <w:t xml:space="preserve">за 2019 г. </w:t>
            </w:r>
          </w:p>
        </w:tc>
      </w:tr>
      <w:tr w:rsidR="00BC6DB5" w:rsidRPr="004454E5" w:rsidTr="004454E5">
        <w:trPr>
          <w:trHeight w:val="312"/>
        </w:trPr>
        <w:tc>
          <w:tcPr>
            <w:tcW w:w="15041" w:type="dxa"/>
            <w:gridSpan w:val="16"/>
            <w:tcBorders>
              <w:top w:val="nil"/>
              <w:left w:val="nil"/>
              <w:bottom w:val="nil"/>
              <w:right w:val="nil"/>
            </w:tcBorders>
            <w:shd w:val="clear" w:color="auto" w:fill="auto"/>
            <w:vAlign w:val="bottom"/>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
        </w:tc>
      </w:tr>
      <w:tr w:rsidR="008E03CB" w:rsidRPr="004454E5" w:rsidTr="004454E5">
        <w:trPr>
          <w:trHeight w:val="600"/>
        </w:trPr>
        <w:tc>
          <w:tcPr>
            <w:tcW w:w="2245" w:type="dxa"/>
            <w:vMerge w:val="restart"/>
            <w:tcBorders>
              <w:top w:val="single" w:sz="4" w:space="0" w:color="auto"/>
              <w:left w:val="single" w:sz="4" w:space="0" w:color="auto"/>
              <w:bottom w:val="single" w:sz="4" w:space="0" w:color="000000"/>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rPr>
            </w:pPr>
            <w:r w:rsidRPr="004454E5">
              <w:rPr>
                <w:rFonts w:ascii="Times New Roman" w:eastAsia="Times New Roman" w:hAnsi="Times New Roman" w:cs="Times New Roman"/>
              </w:rPr>
              <w:t>Наименование подпрограммы, основного мероприятия</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jc w:val="center"/>
              <w:rPr>
                <w:rFonts w:ascii="Times New Roman" w:eastAsia="Times New Roman" w:hAnsi="Times New Roman" w:cs="Times New Roman"/>
              </w:rPr>
            </w:pPr>
            <w:r w:rsidRPr="004454E5">
              <w:rPr>
                <w:rFonts w:ascii="Times New Roman" w:eastAsia="Times New Roman" w:hAnsi="Times New Roman" w:cs="Times New Roman"/>
              </w:rPr>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jc w:val="center"/>
              <w:rPr>
                <w:rFonts w:ascii="Times New Roman" w:eastAsia="Times New Roman" w:hAnsi="Times New Roman" w:cs="Times New Roman"/>
              </w:rPr>
            </w:pPr>
            <w:r w:rsidRPr="004454E5">
              <w:rPr>
                <w:rFonts w:ascii="Times New Roman" w:eastAsia="Times New Roman" w:hAnsi="Times New Roman" w:cs="Times New Roman"/>
              </w:rPr>
              <w:t>Единица измерения</w:t>
            </w:r>
          </w:p>
        </w:tc>
        <w:tc>
          <w:tcPr>
            <w:tcW w:w="3177" w:type="dxa"/>
            <w:gridSpan w:val="9"/>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Значение целевого показателя </w:t>
            </w:r>
            <w:proofErr w:type="gramStart"/>
            <w:r w:rsidRPr="004454E5">
              <w:rPr>
                <w:rFonts w:ascii="Times New Roman" w:eastAsia="Times New Roman" w:hAnsi="Times New Roman" w:cs="Times New Roman"/>
                <w:sz w:val="24"/>
                <w:szCs w:val="24"/>
              </w:rPr>
              <w:t>за</w:t>
            </w:r>
            <w:proofErr w:type="gramEnd"/>
            <w:r w:rsidRPr="004454E5">
              <w:rPr>
                <w:rFonts w:ascii="Times New Roman" w:eastAsia="Times New Roman" w:hAnsi="Times New Roman" w:cs="Times New Roman"/>
                <w:sz w:val="24"/>
                <w:szCs w:val="24"/>
              </w:rPr>
              <w:t>:</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Отклонение в абсол</w:t>
            </w:r>
            <w:r w:rsidR="00FE25A0">
              <w:rPr>
                <w:rFonts w:ascii="Times New Roman" w:eastAsia="Times New Roman" w:hAnsi="Times New Roman" w:cs="Times New Roman"/>
                <w:sz w:val="24"/>
                <w:szCs w:val="24"/>
              </w:rPr>
              <w:t>ютном</w:t>
            </w:r>
            <w:r w:rsidRPr="004454E5">
              <w:rPr>
                <w:rFonts w:ascii="Times New Roman" w:eastAsia="Times New Roman" w:hAnsi="Times New Roman" w:cs="Times New Roman"/>
                <w:sz w:val="24"/>
                <w:szCs w:val="24"/>
              </w:rPr>
              <w:t xml:space="preserve"> выраж</w:t>
            </w:r>
            <w:r w:rsidR="00FE25A0">
              <w:rPr>
                <w:rFonts w:ascii="Times New Roman" w:eastAsia="Times New Roman" w:hAnsi="Times New Roman" w:cs="Times New Roman"/>
                <w:sz w:val="24"/>
                <w:szCs w:val="24"/>
              </w:rPr>
              <w:t>ении</w:t>
            </w:r>
            <w:r w:rsidRPr="004454E5">
              <w:rPr>
                <w:rFonts w:ascii="Times New Roman" w:eastAsia="Times New Roman" w:hAnsi="Times New Roman" w:cs="Times New Roman"/>
                <w:sz w:val="24"/>
                <w:szCs w:val="24"/>
              </w:rPr>
              <w:t xml:space="preserve"> </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исполнения</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FE25A0">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Причины </w:t>
            </w:r>
            <w:proofErr w:type="spellStart"/>
            <w:r w:rsidRPr="004454E5">
              <w:rPr>
                <w:rFonts w:ascii="Times New Roman" w:eastAsia="Times New Roman" w:hAnsi="Times New Roman" w:cs="Times New Roman"/>
                <w:sz w:val="18"/>
                <w:szCs w:val="18"/>
              </w:rPr>
              <w:t>недостижения</w:t>
            </w:r>
            <w:proofErr w:type="spellEnd"/>
            <w:r w:rsidRPr="004454E5">
              <w:rPr>
                <w:rFonts w:ascii="Times New Roman" w:eastAsia="Times New Roman" w:hAnsi="Times New Roman" w:cs="Times New Roman"/>
                <w:sz w:val="18"/>
                <w:szCs w:val="18"/>
              </w:rPr>
              <w:t xml:space="preserve"> фактического значения показателя в отчетном периоде</w:t>
            </w:r>
          </w:p>
        </w:tc>
      </w:tr>
      <w:tr w:rsidR="008E03CB" w:rsidRPr="004454E5" w:rsidTr="004454E5">
        <w:trPr>
          <w:trHeight w:val="1560"/>
        </w:trPr>
        <w:tc>
          <w:tcPr>
            <w:tcW w:w="2245" w:type="dxa"/>
            <w:vMerge/>
            <w:tcBorders>
              <w:top w:val="single" w:sz="4" w:space="0" w:color="auto"/>
              <w:left w:val="single" w:sz="4" w:space="0" w:color="auto"/>
              <w:bottom w:val="single" w:sz="4" w:space="0" w:color="000000"/>
              <w:right w:val="nil"/>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аналогичный отчетный период прошлого года</w:t>
            </w:r>
          </w:p>
        </w:tc>
        <w:tc>
          <w:tcPr>
            <w:tcW w:w="2051" w:type="dxa"/>
            <w:gridSpan w:val="8"/>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текущий отчетный период</w:t>
            </w: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p>
        </w:tc>
      </w:tr>
      <w:tr w:rsidR="008E03CB" w:rsidRPr="004454E5" w:rsidTr="004454E5">
        <w:trPr>
          <w:trHeight w:val="312"/>
        </w:trPr>
        <w:tc>
          <w:tcPr>
            <w:tcW w:w="2245" w:type="dxa"/>
            <w:vMerge/>
            <w:tcBorders>
              <w:top w:val="single" w:sz="4" w:space="0" w:color="auto"/>
              <w:left w:val="single" w:sz="4" w:space="0" w:color="auto"/>
              <w:bottom w:val="single" w:sz="4" w:space="0" w:color="000000"/>
              <w:right w:val="nil"/>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rPr>
            </w:pP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факт</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план</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факт</w:t>
            </w: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МП "Развитие образования"</w:t>
            </w:r>
          </w:p>
        </w:tc>
      </w:tr>
      <w:tr w:rsidR="008E03CB" w:rsidRPr="004454E5" w:rsidTr="004454E5">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1  </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Развитие системы дошкольного образования в МО Кавказский район</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 xml:space="preserve"> </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75"/>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4635</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4400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4494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94</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102,1</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100,6</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101,2</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035"/>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 (ДОУ)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Основное мероприятие № 2  </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Развитие системы общего образования в муниципальном образовании Кавказский район</w:t>
            </w:r>
            <w:r w:rsidR="00FE25A0">
              <w:rPr>
                <w:rFonts w:ascii="Times New Roman" w:eastAsia="Times New Roman" w:hAnsi="Times New Roman" w:cs="Times New Roman"/>
                <w:sz w:val="24"/>
                <w:szCs w:val="24"/>
              </w:rPr>
              <w:t>»</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численность обучающихся в общеобразовательных учреждениях</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r w:rsidR="00BC6DB5" w:rsidRPr="004454E5">
              <w:rPr>
                <w:rFonts w:ascii="Times New Roman" w:eastAsia="Times New Roman" w:hAnsi="Times New Roman" w:cs="Times New Roman"/>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12900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12961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100,5</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численность </w:t>
            </w:r>
            <w:proofErr w:type="gramStart"/>
            <w:r w:rsidRPr="004454E5">
              <w:rPr>
                <w:rFonts w:ascii="Times New Roman" w:eastAsia="Times New Roman" w:hAnsi="Times New Roman" w:cs="Times New Roman"/>
                <w:sz w:val="24"/>
                <w:szCs w:val="24"/>
              </w:rPr>
              <w:t>обучающихся</w:t>
            </w:r>
            <w:proofErr w:type="gramEnd"/>
            <w:r w:rsidRPr="004454E5">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roofErr w:type="gramEnd"/>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общеобразовательных организаций, в которых создана материально– техническая база для реализации основных и дополнительных общеобразовательных программ</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(школы)</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Приобретение движимого имущества для оснащения вновь созданных мест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оснащенных мест в общеобразовательных организациях</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400</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2F3DD9"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2F3DD9" w:rsidRPr="004454E5" w:rsidRDefault="002F3DD9"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2F3DD9" w:rsidRPr="004454E5" w:rsidRDefault="002F3DD9"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создание и содержание сайта общеобразовательных учреждений</w:t>
            </w:r>
          </w:p>
        </w:tc>
        <w:tc>
          <w:tcPr>
            <w:tcW w:w="1275" w:type="dxa"/>
            <w:tcBorders>
              <w:top w:val="nil"/>
              <w:left w:val="nil"/>
              <w:bottom w:val="single" w:sz="4" w:space="0" w:color="auto"/>
              <w:right w:val="single" w:sz="4" w:space="0" w:color="auto"/>
            </w:tcBorders>
            <w:shd w:val="clear" w:color="auto" w:fill="auto"/>
            <w:hideMark/>
          </w:tcPr>
          <w:p w:rsidR="002F3DD9" w:rsidRPr="004454E5" w:rsidRDefault="002F3DD9">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992" w:type="dxa"/>
            <w:gridSpan w:val="5"/>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1059" w:type="dxa"/>
            <w:gridSpan w:val="3"/>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993" w:type="dxa"/>
            <w:gridSpan w:val="2"/>
            <w:tcBorders>
              <w:top w:val="nil"/>
              <w:left w:val="nil"/>
              <w:bottom w:val="single" w:sz="4" w:space="0" w:color="auto"/>
              <w:right w:val="single" w:sz="4" w:space="0" w:color="auto"/>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2F3DD9"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2F3DD9" w:rsidRPr="004454E5" w:rsidRDefault="002F3DD9"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увеличение пропускной способности  и оплата Интернет – трафика  до 10 М/б</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w:t>
            </w:r>
            <w:r w:rsidR="00BC6DB5" w:rsidRPr="004454E5">
              <w:rPr>
                <w:rFonts w:ascii="Times New Roman" w:eastAsia="Times New Roman" w:hAnsi="Times New Roman" w:cs="Times New Roman"/>
                <w:sz w:val="24"/>
                <w:szCs w:val="24"/>
              </w:rPr>
              <w:t>ол</w:t>
            </w:r>
            <w:proofErr w:type="gramStart"/>
            <w:r w:rsidR="00BC6DB5" w:rsidRPr="004454E5">
              <w:rPr>
                <w:rFonts w:ascii="Times New Roman" w:eastAsia="Times New Roman" w:hAnsi="Times New Roman" w:cs="Times New Roman"/>
                <w:sz w:val="24"/>
                <w:szCs w:val="24"/>
              </w:rPr>
              <w:t>.</w:t>
            </w:r>
            <w:proofErr w:type="gramEnd"/>
            <w:r w:rsidR="00BC6DB5" w:rsidRPr="004454E5">
              <w:rPr>
                <w:rFonts w:ascii="Times New Roman" w:eastAsia="Times New Roman" w:hAnsi="Times New Roman" w:cs="Times New Roman"/>
                <w:sz w:val="24"/>
                <w:szCs w:val="24"/>
              </w:rPr>
              <w:t xml:space="preserve"> </w:t>
            </w:r>
            <w:proofErr w:type="spellStart"/>
            <w:proofErr w:type="gramStart"/>
            <w:r w:rsidRPr="004454E5">
              <w:rPr>
                <w:rFonts w:ascii="Times New Roman" w:eastAsia="Times New Roman" w:hAnsi="Times New Roman" w:cs="Times New Roman"/>
                <w:sz w:val="24"/>
                <w:szCs w:val="24"/>
              </w:rPr>
              <w:t>у</w:t>
            </w:r>
            <w:proofErr w:type="gramEnd"/>
            <w:r w:rsidR="00BC6DB5"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100,7</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102,6</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103,9</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100,7</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62,9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157,3</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вес численности учащихся, обучающихся по новым федеральным государственным образовательным стандартам</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85</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капитально отремонтированных  спортивных залов муниципальных  общеобразовательных организаций, помещений при них </w:t>
            </w:r>
            <w:proofErr w:type="spellStart"/>
            <w:r w:rsidRPr="004454E5">
              <w:rPr>
                <w:rFonts w:ascii="Times New Roman" w:eastAsia="Times New Roman" w:hAnsi="Times New Roman" w:cs="Times New Roman"/>
                <w:sz w:val="24"/>
                <w:szCs w:val="24"/>
              </w:rPr>
              <w:t>физкультурно</w:t>
            </w:r>
            <w:proofErr w:type="spellEnd"/>
            <w:r w:rsidRPr="004454E5">
              <w:rPr>
                <w:rFonts w:ascii="Times New Roman" w:eastAsia="Times New Roman" w:hAnsi="Times New Roman" w:cs="Times New Roman"/>
                <w:sz w:val="24"/>
                <w:szCs w:val="24"/>
              </w:rPr>
              <w:t xml:space="preserve"> – спортивного назначения, </w:t>
            </w:r>
            <w:proofErr w:type="spellStart"/>
            <w:r w:rsidRPr="004454E5">
              <w:rPr>
                <w:rFonts w:ascii="Times New Roman" w:eastAsia="Times New Roman" w:hAnsi="Times New Roman" w:cs="Times New Roman"/>
                <w:sz w:val="24"/>
                <w:szCs w:val="24"/>
              </w:rPr>
              <w:t>физкультурно</w:t>
            </w:r>
            <w:proofErr w:type="spellEnd"/>
            <w:r w:rsidRPr="004454E5">
              <w:rPr>
                <w:rFonts w:ascii="Times New Roman" w:eastAsia="Times New Roman" w:hAnsi="Times New Roman" w:cs="Times New Roman"/>
                <w:sz w:val="24"/>
                <w:szCs w:val="24"/>
              </w:rPr>
              <w:t xml:space="preserve"> – оздоровительных комплексов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учащихся, охваченных горячим питанием</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12533</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12500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12727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101,8</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охват горячим питанием  </w:t>
            </w:r>
            <w:r w:rsidRPr="004454E5">
              <w:rPr>
                <w:rFonts w:ascii="Times New Roman" w:eastAsia="Times New Roman" w:hAnsi="Times New Roman" w:cs="Times New Roman"/>
                <w:sz w:val="24"/>
                <w:szCs w:val="24"/>
              </w:rPr>
              <w:lastRenderedPageBreak/>
              <w:t>школьников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99,1</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2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2038</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22263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20063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1012,0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Охвачен весь контингент учащихся из многодетных семей (средний показатель за год - 2193)</w:t>
            </w:r>
          </w:p>
        </w:tc>
      </w:tr>
      <w:tr w:rsidR="008E03CB" w:rsidRPr="004454E5" w:rsidTr="004454E5">
        <w:trPr>
          <w:trHeight w:val="624"/>
        </w:trPr>
        <w:tc>
          <w:tcPr>
            <w:tcW w:w="2245" w:type="dxa"/>
            <w:vMerge/>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учащихся, получающих молоко и молочную продукцию 2 раза в неделю</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5516</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5500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5551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100,9</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3 </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Развитие системы дополнительного образования в муниципальном образовании Кавказский район</w:t>
            </w:r>
            <w:r w:rsidR="00FE25A0">
              <w:rPr>
                <w:rFonts w:ascii="Times New Roman" w:eastAsia="Times New Roman" w:hAnsi="Times New Roman" w:cs="Times New Roman"/>
                <w:sz w:val="24"/>
                <w:szCs w:val="24"/>
              </w:rPr>
              <w:t>»</w:t>
            </w: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детей,  занимающихся в организациях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4183</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4183</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4183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950"/>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210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94</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144,8</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Увеличение количества учащихся, прошедших </w:t>
            </w:r>
            <w:proofErr w:type="spellStart"/>
            <w:r w:rsidRPr="004454E5">
              <w:rPr>
                <w:rFonts w:ascii="Times New Roman" w:eastAsia="Times New Roman" w:hAnsi="Times New Roman" w:cs="Times New Roman"/>
                <w:sz w:val="18"/>
                <w:szCs w:val="18"/>
              </w:rPr>
              <w:t>мед</w:t>
            </w:r>
            <w:proofErr w:type="gramStart"/>
            <w:r w:rsidRPr="004454E5">
              <w:rPr>
                <w:rFonts w:ascii="Times New Roman" w:eastAsia="Times New Roman" w:hAnsi="Times New Roman" w:cs="Times New Roman"/>
                <w:sz w:val="18"/>
                <w:szCs w:val="18"/>
              </w:rPr>
              <w:t>.о</w:t>
            </w:r>
            <w:proofErr w:type="gramEnd"/>
            <w:r w:rsidRPr="004454E5">
              <w:rPr>
                <w:rFonts w:ascii="Times New Roman" w:eastAsia="Times New Roman" w:hAnsi="Times New Roman" w:cs="Times New Roman"/>
                <w:sz w:val="18"/>
                <w:szCs w:val="18"/>
              </w:rPr>
              <w:t>бследование</w:t>
            </w:r>
            <w:proofErr w:type="spellEnd"/>
            <w:r w:rsidRPr="004454E5">
              <w:rPr>
                <w:rFonts w:ascii="Times New Roman" w:eastAsia="Times New Roman" w:hAnsi="Times New Roman" w:cs="Times New Roman"/>
                <w:sz w:val="18"/>
                <w:szCs w:val="18"/>
              </w:rPr>
              <w:t xml:space="preserve">, связано с экономией средств (результаты </w:t>
            </w:r>
            <w:proofErr w:type="spellStart"/>
            <w:r w:rsidRPr="004454E5">
              <w:rPr>
                <w:rFonts w:ascii="Times New Roman" w:eastAsia="Times New Roman" w:hAnsi="Times New Roman" w:cs="Times New Roman"/>
                <w:sz w:val="18"/>
                <w:szCs w:val="18"/>
              </w:rPr>
              <w:t>проведеннго</w:t>
            </w:r>
            <w:proofErr w:type="spellEnd"/>
            <w:r w:rsidRPr="004454E5">
              <w:rPr>
                <w:rFonts w:ascii="Times New Roman" w:eastAsia="Times New Roman" w:hAnsi="Times New Roman" w:cs="Times New Roman"/>
                <w:sz w:val="18"/>
                <w:szCs w:val="18"/>
              </w:rPr>
              <w:t xml:space="preserve"> аукциона)</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оснащенных организаций, в соответствии с требованиями  ФГОС</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отношение средней заработной платы педагогических работников  учреждений  дополнительного </w:t>
            </w:r>
            <w:r w:rsidRPr="004454E5">
              <w:rPr>
                <w:rFonts w:ascii="Times New Roman" w:eastAsia="Times New Roman" w:hAnsi="Times New Roman" w:cs="Times New Roman"/>
                <w:sz w:val="24"/>
                <w:szCs w:val="24"/>
              </w:rPr>
              <w:lastRenderedPageBreak/>
              <w:t>образования детей  к средней заработной плате в экономике Краснодарского края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102,2</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101,1</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05"/>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4  Финансовое обеспечение деятельности  органов управления «Руководство и управление в сфере образования»</w:t>
            </w: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2F3DD9"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w:t>
            </w:r>
            <w:r w:rsidR="00BC6DB5" w:rsidRPr="004454E5">
              <w:rPr>
                <w:rFonts w:ascii="Times New Roman" w:eastAsia="Times New Roman" w:hAnsi="Times New Roman" w:cs="Times New Roman"/>
                <w:sz w:val="24"/>
                <w:szCs w:val="24"/>
              </w:rPr>
              <w:t>ол</w:t>
            </w:r>
            <w:proofErr w:type="gramStart"/>
            <w:r w:rsidR="00BC6DB5" w:rsidRPr="004454E5">
              <w:rPr>
                <w:rFonts w:ascii="Times New Roman" w:eastAsia="Times New Roman" w:hAnsi="Times New Roman" w:cs="Times New Roman"/>
                <w:sz w:val="24"/>
                <w:szCs w:val="24"/>
              </w:rPr>
              <w:t>.</w:t>
            </w:r>
            <w:proofErr w:type="gramEnd"/>
            <w:r w:rsidR="00BC6DB5" w:rsidRPr="004454E5">
              <w:rPr>
                <w:rFonts w:ascii="Times New Roman" w:eastAsia="Times New Roman" w:hAnsi="Times New Roman" w:cs="Times New Roman"/>
                <w:sz w:val="24"/>
                <w:szCs w:val="24"/>
              </w:rPr>
              <w:br/>
            </w:r>
            <w:proofErr w:type="spellStart"/>
            <w:proofErr w:type="gramStart"/>
            <w:r w:rsidR="00BC6DB5" w:rsidRPr="004454E5">
              <w:rPr>
                <w:rFonts w:ascii="Times New Roman" w:eastAsia="Times New Roman" w:hAnsi="Times New Roman" w:cs="Times New Roman"/>
                <w:sz w:val="24"/>
                <w:szCs w:val="24"/>
              </w:rPr>
              <w:t>у</w:t>
            </w:r>
            <w:proofErr w:type="gramEnd"/>
            <w:r w:rsidR="00BC6DB5"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63</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5 </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Финансовое обеспечение  деятельности  казенных учреждений</w:t>
            </w:r>
            <w:r w:rsidR="00FE25A0">
              <w:rPr>
                <w:rFonts w:ascii="Times New Roman" w:eastAsia="Times New Roman" w:hAnsi="Times New Roman" w:cs="Times New Roman"/>
                <w:sz w:val="24"/>
                <w:szCs w:val="24"/>
              </w:rPr>
              <w:t>»</w:t>
            </w: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br/>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9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FE25A0">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7 </w:t>
            </w:r>
            <w:r w:rsidR="00FE25A0">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Прочие мероприятия в области образования</w:t>
            </w:r>
            <w:r w:rsidR="00FE25A0">
              <w:rPr>
                <w:rFonts w:ascii="Times New Roman" w:eastAsia="Times New Roman" w:hAnsi="Times New Roman" w:cs="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обслуживаемых 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w:t>
            </w:r>
            <w:proofErr w:type="gramStart"/>
            <w:r w:rsidRPr="004454E5">
              <w:rPr>
                <w:rFonts w:ascii="Times New Roman" w:eastAsia="Times New Roman" w:hAnsi="Times New Roman" w:cs="Times New Roman"/>
                <w:sz w:val="24"/>
                <w:szCs w:val="24"/>
              </w:rPr>
              <w:t>.</w:t>
            </w:r>
            <w:proofErr w:type="gramEnd"/>
            <w:r w:rsidRPr="004454E5">
              <w:rPr>
                <w:rFonts w:ascii="Times New Roman" w:eastAsia="Times New Roman" w:hAnsi="Times New Roman" w:cs="Times New Roman"/>
                <w:sz w:val="24"/>
                <w:szCs w:val="24"/>
              </w:rPr>
              <w:br/>
            </w:r>
            <w:proofErr w:type="spellStart"/>
            <w:proofErr w:type="gramStart"/>
            <w:r w:rsidRPr="004454E5">
              <w:rPr>
                <w:rFonts w:ascii="Times New Roman" w:eastAsia="Times New Roman" w:hAnsi="Times New Roman" w:cs="Times New Roman"/>
                <w:sz w:val="24"/>
                <w:szCs w:val="24"/>
              </w:rPr>
              <w:t>у</w:t>
            </w:r>
            <w:proofErr w:type="gramEnd"/>
            <w:r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26" w:type="dxa"/>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0,97</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proofErr w:type="spellStart"/>
            <w:r w:rsidRPr="004454E5">
              <w:rPr>
                <w:rFonts w:ascii="Times New Roman" w:eastAsia="Times New Roman" w:hAnsi="Times New Roman" w:cs="Times New Roman"/>
                <w:sz w:val="18"/>
                <w:szCs w:val="18"/>
              </w:rPr>
              <w:t>счнижение</w:t>
            </w:r>
            <w:proofErr w:type="spellEnd"/>
            <w:r w:rsidRPr="004454E5">
              <w:rPr>
                <w:rFonts w:ascii="Times New Roman" w:eastAsia="Times New Roman" w:hAnsi="Times New Roman" w:cs="Times New Roman"/>
                <w:sz w:val="18"/>
                <w:szCs w:val="18"/>
              </w:rPr>
              <w:t xml:space="preserve">  значения данного </w:t>
            </w:r>
            <w:proofErr w:type="spellStart"/>
            <w:r w:rsidRPr="004454E5">
              <w:rPr>
                <w:rFonts w:ascii="Times New Roman" w:eastAsia="Times New Roman" w:hAnsi="Times New Roman" w:cs="Times New Roman"/>
                <w:sz w:val="18"/>
                <w:szCs w:val="18"/>
              </w:rPr>
              <w:t>показатея</w:t>
            </w:r>
            <w:proofErr w:type="spellEnd"/>
            <w:r w:rsidRPr="004454E5">
              <w:rPr>
                <w:rFonts w:ascii="Times New Roman" w:eastAsia="Times New Roman" w:hAnsi="Times New Roman" w:cs="Times New Roman"/>
                <w:sz w:val="18"/>
                <w:szCs w:val="18"/>
              </w:rPr>
              <w:t xml:space="preserve"> является положительным результатом</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ставок</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27,33</w:t>
            </w:r>
          </w:p>
        </w:tc>
        <w:tc>
          <w:tcPr>
            <w:tcW w:w="992"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w:t>
            </w:r>
          </w:p>
        </w:tc>
        <w:tc>
          <w:tcPr>
            <w:tcW w:w="1059"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27,33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0,33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101,2</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w:t>
            </w:r>
            <w:proofErr w:type="spellStart"/>
            <w:r w:rsidRPr="004454E5">
              <w:rPr>
                <w:rFonts w:ascii="Times New Roman" w:eastAsia="Times New Roman" w:hAnsi="Times New Roman" w:cs="Times New Roman"/>
                <w:sz w:val="24"/>
                <w:szCs w:val="24"/>
              </w:rPr>
              <w:t>введеных</w:t>
            </w:r>
            <w:proofErr w:type="spellEnd"/>
            <w:r w:rsidRPr="004454E5">
              <w:rPr>
                <w:rFonts w:ascii="Times New Roman" w:eastAsia="Times New Roman" w:hAnsi="Times New Roman" w:cs="Times New Roman"/>
                <w:sz w:val="24"/>
                <w:szCs w:val="24"/>
              </w:rP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ставок</w:t>
            </w:r>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proofErr w:type="gramStart"/>
            <w:r w:rsidRPr="004454E5">
              <w:rPr>
                <w:rFonts w:ascii="Times New Roman" w:eastAsia="Times New Roman" w:hAnsi="Times New Roman" w:cs="Times New Roman"/>
                <w:sz w:val="24"/>
                <w:szCs w:val="24"/>
              </w:rPr>
              <w:t>ед</w:t>
            </w:r>
            <w:proofErr w:type="spellEnd"/>
            <w:proofErr w:type="gramEnd"/>
          </w:p>
        </w:tc>
        <w:tc>
          <w:tcPr>
            <w:tcW w:w="112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nil"/>
              <w:right w:val="nil"/>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привлечение учащихся к регулярному занятию в секциях спортивных клубов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26" w:type="dxa"/>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316</w:t>
            </w:r>
          </w:p>
        </w:tc>
        <w:tc>
          <w:tcPr>
            <w:tcW w:w="1059"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145" w:type="dxa"/>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МП "Социальная поддержка граждан"</w:t>
            </w:r>
          </w:p>
        </w:tc>
      </w:tr>
      <w:tr w:rsidR="008E03CB" w:rsidRPr="004454E5" w:rsidTr="004454E5">
        <w:trPr>
          <w:trHeight w:val="1200"/>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 1 «Обеспечение жильем детей-сирот и детей, оставшихся без </w:t>
            </w:r>
            <w:r w:rsidRPr="004454E5">
              <w:rPr>
                <w:rFonts w:ascii="Times New Roman" w:eastAsia="Times New Roman" w:hAnsi="Times New Roman" w:cs="Times New Roman"/>
                <w:sz w:val="24"/>
                <w:szCs w:val="24"/>
              </w:rPr>
              <w:lastRenderedPageBreak/>
              <w:t>попечения родителей»</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число детей-сирот и детей, оставшихся без попечения родителей, а также лиц из их числа, обеспеченных жилыми помещениями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185</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100,4</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приобретены 52 квартиры, 52 квартиры переданы лицам из числа детей-сирот и детей, оставшихся без попечения родителей </w:t>
            </w:r>
          </w:p>
        </w:tc>
      </w:tr>
      <w:tr w:rsidR="008E03CB" w:rsidRPr="004454E5" w:rsidTr="004454E5">
        <w:trPr>
          <w:trHeight w:val="198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37</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 приобретены 52 квартиры, 52 квартиры переданы лицам из числа детей-сирот и детей, оставшихся без попечения родителей </w:t>
            </w:r>
          </w:p>
        </w:tc>
      </w:tr>
      <w:tr w:rsidR="008E03CB" w:rsidRPr="004454E5" w:rsidTr="004454E5">
        <w:trPr>
          <w:trHeight w:val="5520"/>
        </w:trPr>
        <w:tc>
          <w:tcPr>
            <w:tcW w:w="2245" w:type="dxa"/>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Calibri" w:eastAsia="Times New Roman" w:hAnsi="Calibri" w:cs="Times New Roman"/>
                <w:sz w:val="24"/>
                <w:szCs w:val="24"/>
              </w:rPr>
            </w:pPr>
            <w:r w:rsidRPr="004454E5">
              <w:rPr>
                <w:rFonts w:ascii="Calibri" w:eastAsia="Times New Roman" w:hAnsi="Calibri" w:cs="Times New Roman"/>
                <w:sz w:val="24"/>
                <w:szCs w:val="24"/>
              </w:rPr>
              <w:lastRenderedPageBreak/>
              <w:t>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216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118,1</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указано число правообладателей по состоянию на 31.12.2019 года. В  2019 году жилье  предоставлено 52 лицам. Снижение фактического числа детей-сирот, и детей, оставшихся без попечения </w:t>
            </w:r>
            <w:proofErr w:type="gramStart"/>
            <w:r w:rsidRPr="004454E5">
              <w:rPr>
                <w:rFonts w:ascii="Times New Roman" w:eastAsia="Times New Roman" w:hAnsi="Times New Roman" w:cs="Times New Roman"/>
                <w:sz w:val="18"/>
                <w:szCs w:val="18"/>
              </w:rPr>
              <w:t>родителей,   имеющих и не реализовавших своевременно право на обеспечение жилыми помещениями является</w:t>
            </w:r>
            <w:proofErr w:type="gramEnd"/>
            <w:r w:rsidRPr="004454E5">
              <w:rPr>
                <w:rFonts w:ascii="Times New Roman" w:eastAsia="Times New Roman" w:hAnsi="Times New Roman" w:cs="Times New Roman"/>
                <w:sz w:val="18"/>
                <w:szCs w:val="18"/>
              </w:rPr>
              <w:t xml:space="preserve"> положительным результатом </w:t>
            </w:r>
          </w:p>
        </w:tc>
      </w:tr>
      <w:tr w:rsidR="008E03CB" w:rsidRPr="004454E5" w:rsidTr="004454E5">
        <w:trPr>
          <w:trHeight w:val="2076"/>
        </w:trPr>
        <w:tc>
          <w:tcPr>
            <w:tcW w:w="2245" w:type="dxa"/>
            <w:tcBorders>
              <w:top w:val="single" w:sz="4" w:space="0" w:color="auto"/>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 2 «Поддержка некоммерческой общественной организации Совет ветеранов войны, труда, Вооруженных сил </w:t>
            </w:r>
            <w:r w:rsidRPr="004454E5">
              <w:rPr>
                <w:rFonts w:ascii="Times New Roman" w:eastAsia="Times New Roman" w:hAnsi="Times New Roman" w:cs="Times New Roman"/>
                <w:sz w:val="24"/>
                <w:szCs w:val="24"/>
              </w:rPr>
              <w:lastRenderedPageBreak/>
              <w:t xml:space="preserve">и </w:t>
            </w:r>
            <w:proofErr w:type="gramStart"/>
            <w:r w:rsidRPr="004454E5">
              <w:rPr>
                <w:rFonts w:ascii="Times New Roman" w:eastAsia="Times New Roman" w:hAnsi="Times New Roman" w:cs="Times New Roman"/>
                <w:sz w:val="24"/>
                <w:szCs w:val="24"/>
              </w:rPr>
              <w:t>право-охранительных</w:t>
            </w:r>
            <w:proofErr w:type="gramEnd"/>
            <w:r w:rsidRPr="004454E5">
              <w:rPr>
                <w:rFonts w:ascii="Times New Roman" w:eastAsia="Times New Roman" w:hAnsi="Times New Roman" w:cs="Times New Roman"/>
                <w:sz w:val="24"/>
                <w:szCs w:val="24"/>
              </w:rPr>
              <w:t xml:space="preserve"> органов МО Кавказский район»</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число ветеранских первичных организаций, получивших финансовую и консультационную поддержку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proofErr w:type="gramStart"/>
            <w:r w:rsidRPr="004454E5">
              <w:rPr>
                <w:rFonts w:ascii="Times New Roman" w:eastAsia="Times New Roman" w:hAnsi="Times New Roman" w:cs="Times New Roman"/>
                <w:sz w:val="24"/>
                <w:szCs w:val="24"/>
              </w:rPr>
              <w:t>ед</w:t>
            </w:r>
            <w:proofErr w:type="spellEnd"/>
            <w:proofErr w:type="gramEnd"/>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58</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448"/>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Подпрограмма № 3 «Социальная поддержка детей-сирот и детей, оставшихся без попечения родителей»</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196</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109,2</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Среднегодовой показатель выполнен.     </w:t>
            </w:r>
            <w:proofErr w:type="gramStart"/>
            <w:r w:rsidRPr="004454E5">
              <w:rPr>
                <w:rFonts w:ascii="Times New Roman" w:eastAsia="Times New Roman" w:hAnsi="Times New Roman" w:cs="Times New Roman"/>
                <w:sz w:val="18"/>
                <w:szCs w:val="18"/>
              </w:rPr>
              <w:t xml:space="preserve">Уменьшение показателя связано с выбытием несовершеннолетних, утратой статуса, постановкой на полное </w:t>
            </w:r>
            <w:proofErr w:type="spellStart"/>
            <w:r w:rsidRPr="004454E5">
              <w:rPr>
                <w:rFonts w:ascii="Times New Roman" w:eastAsia="Times New Roman" w:hAnsi="Times New Roman" w:cs="Times New Roman"/>
                <w:sz w:val="18"/>
                <w:szCs w:val="18"/>
              </w:rPr>
              <w:t>гособеспечение</w:t>
            </w:r>
            <w:proofErr w:type="spellEnd"/>
            <w:r w:rsidRPr="004454E5">
              <w:rPr>
                <w:rFonts w:ascii="Times New Roman" w:eastAsia="Times New Roman" w:hAnsi="Times New Roman" w:cs="Times New Roman"/>
                <w:sz w:val="18"/>
                <w:szCs w:val="18"/>
              </w:rPr>
              <w:t>, переводом в приемную семью.</w:t>
            </w:r>
            <w:proofErr w:type="gramEnd"/>
            <w:r w:rsidRPr="004454E5">
              <w:rPr>
                <w:rFonts w:ascii="Times New Roman" w:eastAsia="Times New Roman" w:hAnsi="Times New Roman" w:cs="Times New Roman"/>
                <w:sz w:val="18"/>
                <w:szCs w:val="18"/>
              </w:rPr>
              <w:t xml:space="preserve"> Снижение числа детей, находящихся под опекой является положительным результатом</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236</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103,4</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среднегодовой показатель    </w:t>
            </w:r>
          </w:p>
        </w:tc>
      </w:tr>
      <w:tr w:rsidR="008E03CB" w:rsidRPr="004454E5" w:rsidTr="004454E5">
        <w:trPr>
          <w:trHeight w:val="2688"/>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фактический показатель сложился по числу детей, фактически нуждающихся в защите государства  в 2019 году.            Уменьшение значения показателя является положительным результатом, в 3 квартале дети, ранее  находившиеся патронатной форме воспитания, переведены в приемную семью</w:t>
            </w:r>
          </w:p>
        </w:tc>
      </w:tr>
      <w:tr w:rsidR="008E03CB" w:rsidRPr="004454E5" w:rsidTr="004454E5">
        <w:trPr>
          <w:trHeight w:val="246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nil"/>
              <w:right w:val="nil"/>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фактический показатель сложился по числу детей, нуждающихся в защите государства.           Уменьшение значения показателя является положительным результатом, в 3 квартале дети, ранее  находившиеся патронатной форме воспитания, переведены в приемную семью</w:t>
            </w:r>
          </w:p>
        </w:tc>
      </w:tr>
      <w:tr w:rsidR="008E03CB" w:rsidRPr="004454E5" w:rsidTr="004454E5">
        <w:trPr>
          <w:trHeight w:val="1272"/>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97,1</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среднегодовой показатель. Уменьшение показателя связано с  </w:t>
            </w:r>
            <w:proofErr w:type="spellStart"/>
            <w:r w:rsidRPr="004454E5">
              <w:rPr>
                <w:rFonts w:ascii="Times New Roman" w:eastAsia="Times New Roman" w:hAnsi="Times New Roman" w:cs="Times New Roman"/>
                <w:sz w:val="18"/>
                <w:szCs w:val="18"/>
              </w:rPr>
              <w:t>выбитием</w:t>
            </w:r>
            <w:proofErr w:type="spellEnd"/>
            <w:r w:rsidRPr="004454E5">
              <w:rPr>
                <w:rFonts w:ascii="Times New Roman" w:eastAsia="Times New Roman" w:hAnsi="Times New Roman" w:cs="Times New Roman"/>
                <w:sz w:val="18"/>
                <w:szCs w:val="18"/>
              </w:rPr>
              <w:t xml:space="preserve"> ребенка из семьи в связи с утратой статуса или достижения совершеннолетия</w:t>
            </w:r>
          </w:p>
        </w:tc>
      </w:tr>
      <w:tr w:rsidR="008E03CB" w:rsidRPr="004454E5" w:rsidTr="004454E5">
        <w:trPr>
          <w:trHeight w:val="64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замещающие семьи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452</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98,9</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Данные  о среднегодовой численности дете</w:t>
            </w:r>
            <w:proofErr w:type="gramStart"/>
            <w:r w:rsidRPr="004454E5">
              <w:rPr>
                <w:rFonts w:ascii="Times New Roman" w:eastAsia="Times New Roman" w:hAnsi="Times New Roman" w:cs="Times New Roman"/>
                <w:sz w:val="18"/>
                <w:szCs w:val="18"/>
              </w:rPr>
              <w:t>й-</w:t>
            </w:r>
            <w:proofErr w:type="gramEnd"/>
            <w:r w:rsidRPr="004454E5">
              <w:rPr>
                <w:rFonts w:ascii="Times New Roman" w:eastAsia="Times New Roman" w:hAnsi="Times New Roman" w:cs="Times New Roman"/>
                <w:sz w:val="18"/>
                <w:szCs w:val="18"/>
              </w:rPr>
              <w:t xml:space="preserve"> сирот, и детей, оставшихся без попечения родителей приведены в соответствии с федеральным статистическим отчетом №103 РИК.                                          </w:t>
            </w:r>
            <w:proofErr w:type="gramStart"/>
            <w:r w:rsidRPr="004454E5">
              <w:rPr>
                <w:rFonts w:ascii="Times New Roman" w:eastAsia="Times New Roman" w:hAnsi="Times New Roman" w:cs="Times New Roman"/>
                <w:sz w:val="18"/>
                <w:szCs w:val="18"/>
              </w:rPr>
              <w:t xml:space="preserve">Всего- 430 детей, в том числе:                    1) находящихся под опекой -182 чел. (на 174 ребенка </w:t>
            </w:r>
            <w:proofErr w:type="spellStart"/>
            <w:r w:rsidRPr="004454E5">
              <w:rPr>
                <w:rFonts w:ascii="Times New Roman" w:eastAsia="Times New Roman" w:hAnsi="Times New Roman" w:cs="Times New Roman"/>
                <w:sz w:val="18"/>
                <w:szCs w:val="18"/>
              </w:rPr>
              <w:t>осущетсвляются</w:t>
            </w:r>
            <w:proofErr w:type="spellEnd"/>
            <w:r w:rsidRPr="004454E5">
              <w:rPr>
                <w:rFonts w:ascii="Times New Roman" w:eastAsia="Times New Roman" w:hAnsi="Times New Roman" w:cs="Times New Roman"/>
                <w:sz w:val="18"/>
                <w:szCs w:val="18"/>
              </w:rPr>
              <w:t xml:space="preserve"> ежемесячные выплаты,  8 детей  находятся на полном гос. обеспечении);                                     2)   243 ребенка проживают в приемных семьях;                                                3) два ребенка   находились под патронатом;                                               4)на три  ребенка  оформляется статус сироты, но на отчетный период решение суда  еще не вступило в силу.</w:t>
            </w:r>
            <w:proofErr w:type="gramEnd"/>
            <w:r w:rsidRPr="004454E5">
              <w:rPr>
                <w:rFonts w:ascii="Times New Roman" w:eastAsia="Times New Roman" w:hAnsi="Times New Roman" w:cs="Times New Roman"/>
                <w:sz w:val="18"/>
                <w:szCs w:val="18"/>
              </w:rPr>
              <w:t xml:space="preserve">                                             Уменьшение показателя связано с  достижением детьми   совершеннолетия, и уменьшением контингента детей, оставшихся без попечения родителей</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885"/>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Подпрограмма № 4 «Дополнительное материальное обеспечение лиц, замещавших муниципальные должности и должности муниципальной службы в МО Кавказский район»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91,2</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данные приведены по фактической численности пенсионеров, имеющих право на доплату к пенсии за муниципальную службу                               на 31.12.2019 г.                                                            Выплаты произведены в полном объеме, кредиторской задолженности нет.</w:t>
            </w:r>
          </w:p>
        </w:tc>
      </w:tr>
      <w:tr w:rsidR="008E03CB" w:rsidRPr="004454E5" w:rsidTr="004454E5">
        <w:trPr>
          <w:trHeight w:val="1950"/>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Подпрограмма № 5 «Доступная среда в муниципальном образовании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87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87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Доля муниципального общественного пассажирского транспорта, оснащенного радио-информаторами транспортными (для ориентирования инвалидов </w:t>
            </w:r>
            <w:r w:rsidRPr="004454E5">
              <w:rPr>
                <w:rFonts w:ascii="Times New Roman" w:eastAsia="Times New Roman" w:hAnsi="Times New Roman" w:cs="Times New Roman"/>
                <w:sz w:val="24"/>
                <w:szCs w:val="24"/>
              </w:rPr>
              <w:lastRenderedPageBreak/>
              <w:t>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865"/>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Подпрограмма № 6 «Обеспечение жильем граждан, состоящих на учете в качестве нуждающихся в жилых помещениях»</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малоимущих граждан, состоящих на учете в</w:t>
            </w:r>
            <w:r w:rsidRPr="004454E5">
              <w:rPr>
                <w:rFonts w:ascii="Times New Roman" w:eastAsia="Times New Roman" w:hAnsi="Times New Roman" w:cs="Times New Roman"/>
                <w:sz w:val="24"/>
                <w:szCs w:val="24"/>
              </w:rPr>
              <w:br/>
              <w:t>администрации муниципального образования Кавказский</w:t>
            </w:r>
            <w:r w:rsidRPr="004454E5">
              <w:rPr>
                <w:rFonts w:ascii="Times New Roman" w:eastAsia="Times New Roman" w:hAnsi="Times New Roman" w:cs="Times New Roman"/>
                <w:sz w:val="24"/>
                <w:szCs w:val="24"/>
              </w:rPr>
              <w:br/>
              <w:t xml:space="preserve">район в качестве нуждающихся в жилых помещениях,  </w:t>
            </w:r>
            <w:r w:rsidRPr="004454E5">
              <w:rPr>
                <w:rFonts w:ascii="Times New Roman" w:eastAsia="Times New Roman" w:hAnsi="Times New Roman" w:cs="Times New Roman"/>
                <w:sz w:val="24"/>
                <w:szCs w:val="24"/>
              </w:rPr>
              <w:br/>
              <w:t xml:space="preserve">предоставляемых по договорам </w:t>
            </w:r>
            <w:r w:rsidRPr="004454E5">
              <w:rPr>
                <w:rFonts w:ascii="Times New Roman" w:eastAsia="Times New Roman" w:hAnsi="Times New Roman" w:cs="Times New Roman"/>
                <w:sz w:val="24"/>
                <w:szCs w:val="24"/>
              </w:rPr>
              <w:br/>
              <w:t>социального найма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49</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109,1</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По фактическому числу поступивших заявлений. Снижение показателя числа малоимущих граждан в качестве нуждающихся в жилых помещениях является положительным результатов</w:t>
            </w:r>
          </w:p>
        </w:tc>
      </w:tr>
      <w:tr w:rsidR="008E03CB" w:rsidRPr="004454E5" w:rsidTr="004454E5">
        <w:trPr>
          <w:trHeight w:val="138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МП "Комплексное и устойчивое развитие муниципального образования Кавказский район в сфере строительства, архитектуры, </w:t>
            </w:r>
            <w:r w:rsidRPr="004454E5">
              <w:rPr>
                <w:rFonts w:ascii="Times New Roman" w:eastAsia="Times New Roman" w:hAnsi="Times New Roman" w:cs="Times New Roman"/>
                <w:b/>
                <w:bCs/>
                <w:sz w:val="24"/>
                <w:szCs w:val="24"/>
              </w:rPr>
              <w:lastRenderedPageBreak/>
              <w:t xml:space="preserve">дорожного хозяйства и жилищно-коммунального хозяйства" </w:t>
            </w:r>
          </w:p>
        </w:tc>
      </w:tr>
      <w:tr w:rsidR="008E03CB" w:rsidRPr="004454E5" w:rsidTr="004454E5">
        <w:trPr>
          <w:trHeight w:val="744"/>
        </w:trPr>
        <w:tc>
          <w:tcPr>
            <w:tcW w:w="2245" w:type="dxa"/>
            <w:tcBorders>
              <w:top w:val="nil"/>
              <w:left w:val="single" w:sz="4" w:space="0" w:color="auto"/>
              <w:bottom w:val="single" w:sz="4" w:space="0" w:color="auto"/>
              <w:right w:val="single" w:sz="4" w:space="0" w:color="auto"/>
            </w:tcBorders>
            <w:shd w:val="clear" w:color="auto" w:fill="auto"/>
            <w:hideMark/>
          </w:tcPr>
          <w:p w:rsidR="00BC6DB5" w:rsidRPr="00643083" w:rsidRDefault="00BC6DB5" w:rsidP="00BC6DB5">
            <w:pPr>
              <w:spacing w:after="0" w:line="240" w:lineRule="auto"/>
              <w:jc w:val="center"/>
              <w:rPr>
                <w:rFonts w:ascii="Times New Roman" w:eastAsia="Times New Roman" w:hAnsi="Times New Roman" w:cs="Times New Roman"/>
                <w:sz w:val="24"/>
                <w:szCs w:val="24"/>
              </w:rPr>
            </w:pPr>
            <w:r w:rsidRPr="00643083">
              <w:rPr>
                <w:rFonts w:ascii="Times New Roman" w:eastAsia="Times New Roman" w:hAnsi="Times New Roman" w:cs="Times New Roman"/>
                <w:sz w:val="24"/>
                <w:szCs w:val="24"/>
              </w:rPr>
              <w:lastRenderedPageBreak/>
              <w:t xml:space="preserve">Подпрограмма   «Строительство объектов социальной  инфраструктуры в МО Кавказский район» </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дополнительных мест в общеобразовательных  учреждениях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мест</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005"/>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км</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1,987</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w:t>
            </w:r>
            <w:r w:rsidRPr="004454E5">
              <w:rPr>
                <w:rFonts w:ascii="Times New Roman" w:eastAsia="Times New Roman" w:hAnsi="Times New Roman" w:cs="Times New Roman"/>
                <w:sz w:val="24"/>
                <w:szCs w:val="24"/>
              </w:rPr>
              <w:lastRenderedPageBreak/>
              <w:t>мероприятий по организации обеспечения безопасности дорожного движения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км</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13,4</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0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площадь ямочного ремонта</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м. кв.</w:t>
            </w:r>
          </w:p>
        </w:tc>
        <w:tc>
          <w:tcPr>
            <w:tcW w:w="1147"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526</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526</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342</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342</w:t>
            </w:r>
          </w:p>
        </w:tc>
        <w:tc>
          <w:tcPr>
            <w:tcW w:w="993"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75"/>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участников районных соревнований ЮИД "Безопасное колесо"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6944</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6944</w:t>
            </w:r>
          </w:p>
        </w:tc>
        <w:tc>
          <w:tcPr>
            <w:tcW w:w="993"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4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отремонтированных стел</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proofErr w:type="gramStart"/>
            <w:r w:rsidRPr="004454E5">
              <w:rPr>
                <w:rFonts w:ascii="Times New Roman" w:eastAsia="Times New Roman" w:hAnsi="Times New Roman" w:cs="Times New Roman"/>
                <w:sz w:val="24"/>
                <w:szCs w:val="24"/>
              </w:rPr>
              <w:t>ед</w:t>
            </w:r>
            <w:proofErr w:type="spellEnd"/>
            <w:proofErr w:type="gramEnd"/>
          </w:p>
        </w:tc>
        <w:tc>
          <w:tcPr>
            <w:tcW w:w="1147"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644"/>
        </w:trPr>
        <w:tc>
          <w:tcPr>
            <w:tcW w:w="2245" w:type="dxa"/>
            <w:tcBorders>
              <w:top w:val="nil"/>
              <w:left w:val="single" w:sz="4" w:space="0" w:color="auto"/>
              <w:bottom w:val="single" w:sz="4" w:space="0" w:color="auto"/>
              <w:right w:val="single" w:sz="4" w:space="0" w:color="auto"/>
            </w:tcBorders>
            <w:shd w:val="clear" w:color="auto" w:fill="auto"/>
            <w:hideMark/>
          </w:tcPr>
          <w:p w:rsidR="00BC6DB5" w:rsidRPr="00643083" w:rsidRDefault="00BC6DB5" w:rsidP="00BC6DB5">
            <w:pPr>
              <w:spacing w:after="0" w:line="240" w:lineRule="auto"/>
              <w:jc w:val="center"/>
              <w:rPr>
                <w:rFonts w:ascii="Times New Roman" w:eastAsia="Times New Roman" w:hAnsi="Times New Roman" w:cs="Times New Roman"/>
                <w:bCs/>
                <w:sz w:val="24"/>
                <w:szCs w:val="24"/>
              </w:rPr>
            </w:pPr>
            <w:r w:rsidRPr="00643083">
              <w:rPr>
                <w:rFonts w:ascii="Times New Roman" w:eastAsia="Times New Roman" w:hAnsi="Times New Roman" w:cs="Times New Roman"/>
                <w:bCs/>
                <w:sz w:val="24"/>
                <w:szCs w:val="24"/>
              </w:rPr>
              <w:t>Подпрограмма «Обращение с твердыми коммунальными отходами на территории муниципального образования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площадь территории, на которой проведены работы по экологическому оздоровлению</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га</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tcBorders>
              <w:top w:val="nil"/>
              <w:left w:val="single" w:sz="4" w:space="0" w:color="auto"/>
              <w:bottom w:val="single" w:sz="4" w:space="0" w:color="auto"/>
              <w:right w:val="single" w:sz="4" w:space="0" w:color="auto"/>
            </w:tcBorders>
            <w:shd w:val="clear" w:color="auto" w:fill="auto"/>
            <w:hideMark/>
          </w:tcPr>
          <w:p w:rsidR="00BC6DB5" w:rsidRPr="00643083" w:rsidRDefault="00BC6DB5" w:rsidP="00BC6DB5">
            <w:pPr>
              <w:spacing w:after="0" w:line="240" w:lineRule="auto"/>
              <w:jc w:val="center"/>
              <w:rPr>
                <w:rFonts w:ascii="Times New Roman" w:eastAsia="Times New Roman" w:hAnsi="Times New Roman" w:cs="Times New Roman"/>
                <w:bCs/>
                <w:sz w:val="24"/>
                <w:szCs w:val="24"/>
              </w:rPr>
            </w:pPr>
            <w:r w:rsidRPr="00643083">
              <w:rPr>
                <w:rFonts w:ascii="Times New Roman" w:eastAsia="Times New Roman" w:hAnsi="Times New Roman" w:cs="Times New Roman"/>
                <w:bCs/>
                <w:sz w:val="24"/>
                <w:szCs w:val="24"/>
              </w:rPr>
              <w:t>Подпрограмма "Обеспечение жильем молодых семей"</w:t>
            </w:r>
          </w:p>
        </w:tc>
        <w:tc>
          <w:tcPr>
            <w:tcW w:w="3240" w:type="dxa"/>
            <w:tcBorders>
              <w:top w:val="nil"/>
              <w:left w:val="nil"/>
              <w:bottom w:val="nil"/>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proofErr w:type="gramStart"/>
            <w:r w:rsidRPr="004454E5">
              <w:rPr>
                <w:rFonts w:ascii="Times New Roman" w:eastAsia="Times New Roman" w:hAnsi="Times New Roman" w:cs="Times New Roman"/>
                <w:sz w:val="24"/>
                <w:szCs w:val="24"/>
              </w:rPr>
              <w:t>шт</w:t>
            </w:r>
            <w:proofErr w:type="spellEnd"/>
            <w:proofErr w:type="gramEnd"/>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24"/>
        </w:trPr>
        <w:tc>
          <w:tcPr>
            <w:tcW w:w="2245" w:type="dxa"/>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1 «Подготовка материалов для отвода земельных участков»</w:t>
            </w: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Геодезические работы</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га</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11,83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14,95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124,6</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650"/>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2 «Осуществление отдельных государственных полномочий по ведению учета граждан отдельных </w:t>
            </w:r>
            <w:proofErr w:type="gramStart"/>
            <w:r w:rsidRPr="004454E5">
              <w:rPr>
                <w:rFonts w:ascii="Times New Roman" w:eastAsia="Times New Roman" w:hAnsi="Times New Roman" w:cs="Times New Roman"/>
                <w:sz w:val="24"/>
                <w:szCs w:val="24"/>
              </w:rPr>
              <w:t>категорий</w:t>
            </w:r>
            <w:proofErr w:type="gramEnd"/>
            <w:r w:rsidRPr="004454E5">
              <w:rPr>
                <w:rFonts w:ascii="Times New Roman" w:eastAsia="Times New Roman" w:hAnsi="Times New Roman" w:cs="Times New Roman"/>
                <w:sz w:val="24"/>
                <w:szCs w:val="24"/>
              </w:rPr>
              <w:t xml:space="preserve"> в качестве нуждающихся в жилых помещениях»</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546</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546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489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111,7</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Снижение значения целевого показателя является положительным результатом. 57 граждан получили жилье</w:t>
            </w:r>
          </w:p>
        </w:tc>
      </w:tr>
      <w:tr w:rsidR="008E03CB" w:rsidRPr="004454E5" w:rsidTr="004454E5">
        <w:trPr>
          <w:trHeight w:val="2424"/>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137</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МП «Развитие топливно-энергетического комплекса» </w:t>
            </w:r>
          </w:p>
        </w:tc>
      </w:tr>
      <w:tr w:rsidR="008E03CB" w:rsidRPr="004454E5" w:rsidTr="004454E5">
        <w:trPr>
          <w:trHeight w:val="312"/>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Подпрограмма№ 1 «Газификация МО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протяженность построенных газопроводов</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км</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2,67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-2,67</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643083" w:rsidP="00BC6DB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 2019 году строительство газопроводов не планировалось, не было внесено изменение в значение целевого показателя</w:t>
            </w:r>
            <w:r w:rsidR="00BC6DB5"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рост уровня газификации населенных пунктов</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-6,6</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643083" w:rsidP="00BC6DB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 2019 году строительство газопроводов не планировалось, не было внесено изменение в значение целевого показателя</w:t>
            </w:r>
            <w:r w:rsidRPr="004454E5">
              <w:rPr>
                <w:rFonts w:ascii="Times New Roman" w:eastAsia="Times New Roman" w:hAnsi="Times New Roman" w:cs="Times New Roman"/>
                <w:sz w:val="18"/>
                <w:szCs w:val="18"/>
              </w:rPr>
              <w:t> </w:t>
            </w:r>
            <w:r w:rsidR="00BC6DB5"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Подпрограмма№ 2 «Энергоснабжение и повышение энергетической эффективности в МО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Замена энергосберегающих ламп и светильников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407</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350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142,9</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электрической энергии в многоквартирных домах</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кВт</w:t>
            </w:r>
            <w:proofErr w:type="gramStart"/>
            <w:r w:rsidRPr="004454E5">
              <w:rPr>
                <w:rFonts w:ascii="Times New Roman" w:eastAsia="Times New Roman" w:hAnsi="Times New Roman" w:cs="Times New Roman"/>
                <w:sz w:val="24"/>
                <w:szCs w:val="24"/>
              </w:rPr>
              <w:t>.ч</w:t>
            </w:r>
            <w:proofErr w:type="spellEnd"/>
            <w:proofErr w:type="gram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кВ.м</w:t>
            </w:r>
            <w:proofErr w:type="spellEnd"/>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25,63</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25,38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0,020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100,1</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675"/>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Тыс.</w:t>
            </w:r>
            <w:r w:rsidRPr="004454E5">
              <w:rPr>
                <w:rFonts w:ascii="Times New Roman" w:eastAsia="Times New Roman" w:hAnsi="Times New Roman" w:cs="Times New Roman"/>
                <w:sz w:val="24"/>
                <w:szCs w:val="24"/>
              </w:rPr>
              <w:br/>
              <w:t>куб. м/</w:t>
            </w:r>
            <w:proofErr w:type="spellStart"/>
            <w:r w:rsidRPr="004454E5">
              <w:rPr>
                <w:rFonts w:ascii="Times New Roman" w:eastAsia="Times New Roman" w:hAnsi="Times New Roman" w:cs="Times New Roman"/>
                <w:sz w:val="24"/>
                <w:szCs w:val="24"/>
              </w:rPr>
              <w:t>кв</w:t>
            </w:r>
            <w:proofErr w:type="gramStart"/>
            <w:r w:rsidRPr="004454E5">
              <w:rPr>
                <w:rFonts w:ascii="Times New Roman" w:eastAsia="Times New Roman" w:hAnsi="Times New Roman" w:cs="Times New Roman"/>
                <w:sz w:val="24"/>
                <w:szCs w:val="24"/>
              </w:rPr>
              <w:t>.м</w:t>
            </w:r>
            <w:proofErr w:type="spellEnd"/>
            <w:proofErr w:type="gram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0,002</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9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Тыс.</w:t>
            </w:r>
            <w:r w:rsidRPr="004454E5">
              <w:rPr>
                <w:rFonts w:ascii="Times New Roman" w:eastAsia="Times New Roman" w:hAnsi="Times New Roman" w:cs="Times New Roman"/>
                <w:sz w:val="24"/>
                <w:szCs w:val="24"/>
              </w:rPr>
              <w:br/>
              <w:t>куб. м/</w:t>
            </w:r>
            <w:proofErr w:type="spellStart"/>
            <w:r w:rsidRPr="004454E5">
              <w:rPr>
                <w:rFonts w:ascii="Times New Roman" w:eastAsia="Times New Roman" w:hAnsi="Times New Roman" w:cs="Times New Roman"/>
                <w:sz w:val="24"/>
                <w:szCs w:val="24"/>
              </w:rPr>
              <w:t>кв</w:t>
            </w:r>
            <w:proofErr w:type="gramStart"/>
            <w:r w:rsidRPr="004454E5">
              <w:rPr>
                <w:rFonts w:ascii="Times New Roman" w:eastAsia="Times New Roman" w:hAnsi="Times New Roman" w:cs="Times New Roman"/>
                <w:sz w:val="24"/>
                <w:szCs w:val="24"/>
              </w:rPr>
              <w:t>.м</w:t>
            </w:r>
            <w:proofErr w:type="spellEnd"/>
            <w:proofErr w:type="gram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0,007</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0,0069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0,0001</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101,4</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7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Гкал/</w:t>
            </w:r>
            <w:proofErr w:type="spellStart"/>
            <w:r w:rsidRPr="004454E5">
              <w:rPr>
                <w:rFonts w:ascii="Times New Roman" w:eastAsia="Times New Roman" w:hAnsi="Times New Roman" w:cs="Times New Roman"/>
                <w:sz w:val="24"/>
                <w:szCs w:val="24"/>
              </w:rPr>
              <w:t>кв</w:t>
            </w:r>
            <w:proofErr w:type="gramStart"/>
            <w:r w:rsidRPr="004454E5">
              <w:rPr>
                <w:rFonts w:ascii="Times New Roman" w:eastAsia="Times New Roman" w:hAnsi="Times New Roman" w:cs="Times New Roman"/>
                <w:sz w:val="24"/>
                <w:szCs w:val="24"/>
              </w:rPr>
              <w:t>.м</w:t>
            </w:r>
            <w:proofErr w:type="spellEnd"/>
            <w:proofErr w:type="gram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0,065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0,067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0,066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0,0010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101,5</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куб</w:t>
            </w:r>
            <w:proofErr w:type="gramStart"/>
            <w:r w:rsidRPr="004454E5">
              <w:rPr>
                <w:rFonts w:ascii="Times New Roman" w:eastAsia="Times New Roman" w:hAnsi="Times New Roman" w:cs="Times New Roman"/>
                <w:sz w:val="24"/>
                <w:szCs w:val="24"/>
              </w:rPr>
              <w:t>.м</w:t>
            </w:r>
            <w:proofErr w:type="spellEnd"/>
            <w:proofErr w:type="gramEnd"/>
            <w:r w:rsidRPr="004454E5">
              <w:rPr>
                <w:rFonts w:ascii="Times New Roman" w:eastAsia="Times New Roman" w:hAnsi="Times New Roman" w:cs="Times New Roman"/>
                <w:sz w:val="24"/>
                <w:szCs w:val="24"/>
              </w:rPr>
              <w:t>/чел.</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куб</w:t>
            </w:r>
            <w:proofErr w:type="gramStart"/>
            <w:r w:rsidRPr="004454E5">
              <w:rPr>
                <w:rFonts w:ascii="Times New Roman" w:eastAsia="Times New Roman" w:hAnsi="Times New Roman" w:cs="Times New Roman"/>
                <w:sz w:val="24"/>
                <w:szCs w:val="24"/>
              </w:rPr>
              <w:t>.м</w:t>
            </w:r>
            <w:proofErr w:type="spellEnd"/>
            <w:proofErr w:type="gramEnd"/>
            <w:r w:rsidRPr="004454E5">
              <w:rPr>
                <w:rFonts w:ascii="Times New Roman" w:eastAsia="Times New Roman" w:hAnsi="Times New Roman" w:cs="Times New Roman"/>
                <w:sz w:val="24"/>
                <w:szCs w:val="24"/>
              </w:rPr>
              <w:t>/чел</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6,13</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Т.у.т</w:t>
            </w:r>
            <w:proofErr w:type="spellEnd"/>
            <w:r w:rsidRPr="004454E5">
              <w:rPr>
                <w:rFonts w:ascii="Times New Roman" w:eastAsia="Times New Roman" w:hAnsi="Times New Roman" w:cs="Times New Roman"/>
                <w:sz w:val="24"/>
                <w:szCs w:val="24"/>
              </w:rPr>
              <w:t>./Гкал</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3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КВт</w:t>
            </w:r>
            <w:proofErr w:type="gramStart"/>
            <w:r w:rsidRPr="004454E5">
              <w:rPr>
                <w:rFonts w:ascii="Times New Roman" w:eastAsia="Times New Roman" w:hAnsi="Times New Roman" w:cs="Times New Roman"/>
                <w:sz w:val="24"/>
                <w:szCs w:val="24"/>
              </w:rPr>
              <w:t>.ч</w:t>
            </w:r>
            <w:proofErr w:type="spellEnd"/>
            <w:proofErr w:type="gram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куб.м</w:t>
            </w:r>
            <w:proofErr w:type="spell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179,76</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170,41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170,39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0,0200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20,7</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потерь воды при ее передаче в общем объеме переданной воды</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30,8</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30,75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0,0500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100,2</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Тыс</w:t>
            </w:r>
            <w:proofErr w:type="gramStart"/>
            <w:r w:rsidRPr="004454E5">
              <w:rPr>
                <w:rFonts w:ascii="Times New Roman" w:eastAsia="Times New Roman" w:hAnsi="Times New Roman" w:cs="Times New Roman"/>
                <w:sz w:val="24"/>
                <w:szCs w:val="24"/>
              </w:rPr>
              <w:t>.к</w:t>
            </w:r>
            <w:proofErr w:type="gramEnd"/>
            <w:r w:rsidRPr="004454E5">
              <w:rPr>
                <w:rFonts w:ascii="Times New Roman" w:eastAsia="Times New Roman" w:hAnsi="Times New Roman" w:cs="Times New Roman"/>
                <w:sz w:val="24"/>
                <w:szCs w:val="24"/>
              </w:rPr>
              <w:t>вт.ч</w:t>
            </w:r>
            <w:proofErr w:type="spell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тыс.куб.м</w:t>
            </w:r>
            <w:proofErr w:type="spell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0,76</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0,76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0,76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Тыс</w:t>
            </w:r>
            <w:proofErr w:type="gramStart"/>
            <w:r w:rsidRPr="004454E5">
              <w:rPr>
                <w:rFonts w:ascii="Times New Roman" w:eastAsia="Times New Roman" w:hAnsi="Times New Roman" w:cs="Times New Roman"/>
                <w:sz w:val="24"/>
                <w:szCs w:val="24"/>
              </w:rPr>
              <w:t>.к</w:t>
            </w:r>
            <w:proofErr w:type="gramEnd"/>
            <w:r w:rsidRPr="004454E5">
              <w:rPr>
                <w:rFonts w:ascii="Times New Roman" w:eastAsia="Times New Roman" w:hAnsi="Times New Roman" w:cs="Times New Roman"/>
                <w:sz w:val="24"/>
                <w:szCs w:val="24"/>
              </w:rPr>
              <w:t>вт.ч</w:t>
            </w:r>
            <w:proofErr w:type="spell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тыс.куб.м</w:t>
            </w:r>
            <w:proofErr w:type="spell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2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кВт</w:t>
            </w:r>
            <w:proofErr w:type="gramStart"/>
            <w:r w:rsidRPr="004454E5">
              <w:rPr>
                <w:rFonts w:ascii="Times New Roman" w:eastAsia="Times New Roman" w:hAnsi="Times New Roman" w:cs="Times New Roman"/>
                <w:sz w:val="24"/>
                <w:szCs w:val="24"/>
              </w:rPr>
              <w:t>.ч</w:t>
            </w:r>
            <w:proofErr w:type="spellEnd"/>
            <w:proofErr w:type="gram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кВ.м</w:t>
            </w:r>
            <w:proofErr w:type="spell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8,4</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9,33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0,0300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100,3</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 xml:space="preserve">удельный расход электрической энергии на снабжение органов местного самоуправления и муниципальных учреждений (в расчете на 1 кв. метр </w:t>
            </w:r>
            <w:r w:rsidRPr="004454E5">
              <w:rPr>
                <w:rFonts w:ascii="Times New Roman" w:eastAsia="Times New Roman" w:hAnsi="Times New Roman" w:cs="Times New Roman"/>
                <w:sz w:val="24"/>
                <w:szCs w:val="24"/>
              </w:rPr>
              <w:lastRenderedPageBreak/>
              <w:t>общей площади</w:t>
            </w:r>
            <w:proofErr w:type="gramEnd"/>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lastRenderedPageBreak/>
              <w:t>КВт</w:t>
            </w:r>
            <w:proofErr w:type="gramStart"/>
            <w:r w:rsidRPr="004454E5">
              <w:rPr>
                <w:rFonts w:ascii="Times New Roman" w:eastAsia="Times New Roman" w:hAnsi="Times New Roman" w:cs="Times New Roman"/>
                <w:sz w:val="24"/>
                <w:szCs w:val="24"/>
              </w:rPr>
              <w:t>.ч</w:t>
            </w:r>
            <w:proofErr w:type="spellEnd"/>
            <w:proofErr w:type="gramEnd"/>
            <w:r w:rsidRPr="004454E5">
              <w:rPr>
                <w:rFonts w:ascii="Times New Roman" w:eastAsia="Times New Roman" w:hAnsi="Times New Roman" w:cs="Times New Roman"/>
                <w:sz w:val="24"/>
                <w:szCs w:val="24"/>
              </w:rPr>
              <w:t>/</w:t>
            </w:r>
            <w:proofErr w:type="spellStart"/>
            <w:r w:rsidRPr="004454E5">
              <w:rPr>
                <w:rFonts w:ascii="Times New Roman" w:eastAsia="Times New Roman" w:hAnsi="Times New Roman" w:cs="Times New Roman"/>
                <w:sz w:val="24"/>
                <w:szCs w:val="24"/>
              </w:rPr>
              <w:t>кВ.м</w:t>
            </w:r>
            <w:proofErr w:type="spellEnd"/>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102,9</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102,85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0,0500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roofErr w:type="gramEnd"/>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Гкал/</w:t>
            </w:r>
            <w:proofErr w:type="spellStart"/>
            <w:r w:rsidRPr="004454E5">
              <w:rPr>
                <w:rFonts w:ascii="Times New Roman" w:eastAsia="Times New Roman" w:hAnsi="Times New Roman" w:cs="Times New Roman"/>
                <w:sz w:val="24"/>
                <w:szCs w:val="24"/>
              </w:rPr>
              <w:t>кв</w:t>
            </w:r>
            <w:proofErr w:type="gramStart"/>
            <w:r w:rsidRPr="004454E5">
              <w:rPr>
                <w:rFonts w:ascii="Times New Roman" w:eastAsia="Times New Roman" w:hAnsi="Times New Roman" w:cs="Times New Roman"/>
                <w:sz w:val="24"/>
                <w:szCs w:val="24"/>
              </w:rPr>
              <w:t>.м</w:t>
            </w:r>
            <w:proofErr w:type="spellEnd"/>
            <w:proofErr w:type="gramEnd"/>
          </w:p>
        </w:tc>
        <w:tc>
          <w:tcPr>
            <w:tcW w:w="1147" w:type="dxa"/>
            <w:gridSpan w:val="2"/>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0,16</w:t>
            </w:r>
          </w:p>
        </w:tc>
        <w:tc>
          <w:tcPr>
            <w:tcW w:w="1036" w:type="dxa"/>
            <w:gridSpan w:val="5"/>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0,172</w:t>
            </w:r>
          </w:p>
        </w:tc>
        <w:tc>
          <w:tcPr>
            <w:tcW w:w="994"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0,16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0,0120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107,5</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выполнено, снижение показателя является положительным результатом</w:t>
            </w:r>
          </w:p>
        </w:tc>
      </w:tr>
      <w:tr w:rsidR="008E03CB" w:rsidRPr="004454E5" w:rsidTr="004454E5">
        <w:trPr>
          <w:trHeight w:val="81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roofErr w:type="gramEnd"/>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куб</w:t>
            </w:r>
            <w:proofErr w:type="gramStart"/>
            <w:r w:rsidRPr="004454E5">
              <w:rPr>
                <w:rFonts w:ascii="Times New Roman" w:eastAsia="Times New Roman" w:hAnsi="Times New Roman" w:cs="Times New Roman"/>
                <w:sz w:val="24"/>
                <w:szCs w:val="24"/>
              </w:rPr>
              <w:t>.м</w:t>
            </w:r>
            <w:proofErr w:type="spellEnd"/>
            <w:proofErr w:type="gramEnd"/>
            <w:r w:rsidRPr="004454E5">
              <w:rPr>
                <w:rFonts w:ascii="Times New Roman" w:eastAsia="Times New Roman" w:hAnsi="Times New Roman" w:cs="Times New Roman"/>
                <w:sz w:val="24"/>
                <w:szCs w:val="24"/>
              </w:rPr>
              <w:t>/чел.</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12,9</w:t>
            </w:r>
          </w:p>
        </w:tc>
        <w:tc>
          <w:tcPr>
            <w:tcW w:w="1036" w:type="dxa"/>
            <w:gridSpan w:val="5"/>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12,78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12,78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0,0000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305"/>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w:t>
            </w:r>
            <w:r w:rsidRPr="004454E5">
              <w:rPr>
                <w:rFonts w:ascii="Times New Roman" w:eastAsia="Times New Roman" w:hAnsi="Times New Roman" w:cs="Times New Roman"/>
                <w:sz w:val="24"/>
                <w:szCs w:val="24"/>
              </w:rPr>
              <w:lastRenderedPageBreak/>
              <w:t>образования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89</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08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b/>
                <w:bCs/>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18"/>
                <w:szCs w:val="18"/>
              </w:rPr>
            </w:pPr>
            <w:r w:rsidRPr="004454E5">
              <w:rPr>
                <w:rFonts w:ascii="Times New Roman" w:eastAsia="Times New Roman" w:hAnsi="Times New Roman" w:cs="Times New Roman"/>
                <w:b/>
                <w:bCs/>
                <w:sz w:val="18"/>
                <w:szCs w:val="18"/>
              </w:rPr>
              <w:t> </w:t>
            </w:r>
          </w:p>
        </w:tc>
      </w:tr>
      <w:tr w:rsidR="008E03CB" w:rsidRPr="004454E5" w:rsidTr="004454E5">
        <w:trPr>
          <w:trHeight w:val="1035"/>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b/>
                <w:bCs/>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96</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b/>
                <w:bCs/>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88,4</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88,4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8,4</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110,5</w:t>
            </w:r>
          </w:p>
        </w:tc>
        <w:tc>
          <w:tcPr>
            <w:tcW w:w="2966"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МП "Защита населения и территорий от чрезвычайных ситуаций природного и техногенного характера"</w:t>
            </w:r>
          </w:p>
        </w:tc>
      </w:tr>
      <w:tr w:rsidR="008E03CB" w:rsidRPr="004454E5" w:rsidTr="004454E5">
        <w:trPr>
          <w:trHeight w:val="840"/>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643083" w:rsidP="00BC6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Подпрограмма № 1</w:t>
            </w:r>
            <w:r w:rsidR="00BC6DB5" w:rsidRPr="004454E5">
              <w:rPr>
                <w:rFonts w:ascii="Times New Roman" w:eastAsia="Times New Roman" w:hAnsi="Times New Roman" w:cs="Times New Roman"/>
                <w:sz w:val="24"/>
                <w:szCs w:val="24"/>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выданных удостоверений о краткосрочном повышении квалификации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1105</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963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101,4</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обученных работников по программе «Подготовка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4454E5">
              <w:rPr>
                <w:rFonts w:ascii="Times New Roman" w:eastAsia="Times New Roman" w:hAnsi="Times New Roman" w:cs="Times New Roman"/>
                <w:sz w:val="24"/>
                <w:szCs w:val="24"/>
              </w:rPr>
              <w:t>функционирования системы обеспечения вызова экстренных оперативных служб</w:t>
            </w:r>
            <w:proofErr w:type="gramEnd"/>
            <w:r w:rsidRPr="004454E5">
              <w:rPr>
                <w:rFonts w:ascii="Times New Roman" w:eastAsia="Times New Roman" w:hAnsi="Times New Roman" w:cs="Times New Roman"/>
                <w:sz w:val="24"/>
                <w:szCs w:val="24"/>
              </w:rPr>
              <w:t xml:space="preserve"> по единому номеру «112»</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техническая  оснащенность  единой дежурно-диспетчерской службы с учетом </w:t>
            </w:r>
            <w:proofErr w:type="gramStart"/>
            <w:r w:rsidRPr="004454E5">
              <w:rPr>
                <w:rFonts w:ascii="Times New Roman" w:eastAsia="Times New Roman" w:hAnsi="Times New Roman" w:cs="Times New Roman"/>
                <w:sz w:val="24"/>
                <w:szCs w:val="24"/>
              </w:rPr>
              <w:t>создания системы обеспечения вызова экстренных оперативных служб</w:t>
            </w:r>
            <w:proofErr w:type="gramEnd"/>
            <w:r w:rsidRPr="004454E5">
              <w:rPr>
                <w:rFonts w:ascii="Times New Roman" w:eastAsia="Times New Roman" w:hAnsi="Times New Roman" w:cs="Times New Roman"/>
                <w:sz w:val="24"/>
                <w:szCs w:val="24"/>
              </w:rPr>
              <w:t xml:space="preserve"> по единому номеру "112"</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643083" w:rsidP="00BC6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 2</w:t>
            </w:r>
            <w:r w:rsidR="00BC6DB5" w:rsidRPr="004454E5">
              <w:rPr>
                <w:rFonts w:ascii="Times New Roman" w:eastAsia="Times New Roman" w:hAnsi="Times New Roman" w:cs="Times New Roman"/>
                <w:sz w:val="24"/>
                <w:szCs w:val="24"/>
              </w:rPr>
              <w:t xml:space="preserve"> Мероприятия по обеспечению деятельности, </w:t>
            </w:r>
            <w:r w:rsidR="00BC6DB5" w:rsidRPr="004454E5">
              <w:rPr>
                <w:rFonts w:ascii="Times New Roman" w:eastAsia="Times New Roman" w:hAnsi="Times New Roman" w:cs="Times New Roman"/>
                <w:sz w:val="24"/>
                <w:szCs w:val="24"/>
              </w:rPr>
              <w:lastRenderedPageBreak/>
              <w:t xml:space="preserve">связанной с проведением аварийно-спасательных и других неотложных работ при чрезвычайных ситуациях"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количество вызовов на проведение аварийно- спасательных работ</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вызов</w:t>
            </w:r>
          </w:p>
        </w:tc>
        <w:tc>
          <w:tcPr>
            <w:tcW w:w="1147" w:type="dxa"/>
            <w:gridSpan w:val="2"/>
            <w:tcBorders>
              <w:top w:val="nil"/>
              <w:left w:val="nil"/>
              <w:bottom w:val="single" w:sz="4" w:space="0" w:color="000000"/>
              <w:right w:val="single" w:sz="4" w:space="0" w:color="000000"/>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652</w:t>
            </w:r>
          </w:p>
        </w:tc>
        <w:tc>
          <w:tcPr>
            <w:tcW w:w="1036" w:type="dxa"/>
            <w:gridSpan w:val="5"/>
            <w:tcBorders>
              <w:top w:val="nil"/>
              <w:left w:val="nil"/>
              <w:bottom w:val="single" w:sz="4" w:space="0" w:color="000000"/>
              <w:right w:val="single" w:sz="4" w:space="0" w:color="000000"/>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680</w:t>
            </w:r>
          </w:p>
        </w:tc>
        <w:tc>
          <w:tcPr>
            <w:tcW w:w="994" w:type="dxa"/>
            <w:gridSpan w:val="2"/>
            <w:tcBorders>
              <w:top w:val="nil"/>
              <w:left w:val="nil"/>
              <w:bottom w:val="single" w:sz="4" w:space="0" w:color="000000"/>
              <w:right w:val="single" w:sz="4" w:space="0" w:color="000000"/>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631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92,8</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w:t>
            </w:r>
            <w:proofErr w:type="gramStart"/>
            <w:r w:rsidRPr="004454E5">
              <w:rPr>
                <w:rFonts w:ascii="Times New Roman" w:eastAsia="Times New Roman" w:hAnsi="Times New Roman" w:cs="Times New Roman"/>
                <w:sz w:val="24"/>
                <w:szCs w:val="24"/>
              </w:rPr>
              <w:t>приобретенных</w:t>
            </w:r>
            <w:proofErr w:type="gramEnd"/>
            <w:r w:rsidRPr="004454E5">
              <w:rPr>
                <w:rFonts w:ascii="Times New Roman" w:eastAsia="Times New Roman" w:hAnsi="Times New Roman" w:cs="Times New Roman"/>
                <w:sz w:val="24"/>
                <w:szCs w:val="24"/>
              </w:rPr>
              <w:t xml:space="preserve"> </w:t>
            </w:r>
            <w:proofErr w:type="spellStart"/>
            <w:r w:rsidRPr="004454E5">
              <w:rPr>
                <w:rFonts w:ascii="Times New Roman" w:eastAsia="Times New Roman" w:hAnsi="Times New Roman" w:cs="Times New Roman"/>
                <w:sz w:val="24"/>
                <w:szCs w:val="24"/>
              </w:rPr>
              <w:lastRenderedPageBreak/>
              <w:t>едениц</w:t>
            </w:r>
            <w:proofErr w:type="spellEnd"/>
            <w:r w:rsidRPr="004454E5">
              <w:rPr>
                <w:rFonts w:ascii="Times New Roman" w:eastAsia="Times New Roman" w:hAnsi="Times New Roman" w:cs="Times New Roman"/>
                <w:sz w:val="24"/>
                <w:szCs w:val="24"/>
              </w:rPr>
              <w:t xml:space="preserve"> служебного транспорта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643083" w:rsidP="00BC6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Подпрограмма № 3</w:t>
            </w:r>
            <w:r w:rsidR="00BC6DB5" w:rsidRPr="004454E5">
              <w:rPr>
                <w:rFonts w:ascii="Times New Roman" w:eastAsia="Times New Roman" w:hAnsi="Times New Roman" w:cs="Times New Roman"/>
                <w:sz w:val="24"/>
                <w:szCs w:val="24"/>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 МП "Обеспечение безопасности населения"</w:t>
            </w:r>
          </w:p>
        </w:tc>
      </w:tr>
      <w:tr w:rsidR="008E03CB" w:rsidRPr="004454E5" w:rsidTr="004454E5">
        <w:trPr>
          <w:trHeight w:val="624"/>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w:t>
            </w:r>
            <w:r w:rsidRPr="004454E5">
              <w:rPr>
                <w:rFonts w:ascii="Times New Roman" w:eastAsia="Times New Roman" w:hAnsi="Times New Roman" w:cs="Times New Roman"/>
                <w:sz w:val="24"/>
                <w:szCs w:val="24"/>
              </w:rPr>
              <w:lastRenderedPageBreak/>
              <w:t xml:space="preserve">муниципального образования Кавказский район» </w:t>
            </w: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Количество публикаций в СМИ по вопросам профилактики терроризма и экстремизма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w:t>
            </w:r>
            <w:r w:rsidRPr="004454E5">
              <w:rPr>
                <w:rFonts w:ascii="Times New Roman" w:eastAsia="Times New Roman" w:hAnsi="Times New Roman" w:cs="Times New Roman"/>
                <w:sz w:val="24"/>
                <w:szCs w:val="24"/>
              </w:rPr>
              <w:lastRenderedPageBreak/>
              <w:t>и экстремистского характера, а также по действиям при возникновении чрезвычайных ситуаций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Ед.</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w:t>
            </w:r>
            <w:r w:rsidRPr="004454E5">
              <w:rPr>
                <w:rFonts w:ascii="Times New Roman" w:eastAsia="Times New Roman" w:hAnsi="Times New Roman" w:cs="Times New Roman"/>
                <w:sz w:val="24"/>
                <w:szCs w:val="24"/>
              </w:rPr>
              <w:lastRenderedPageBreak/>
              <w:t xml:space="preserve">культуры и дополнительного образования со специализированными охранными предприятиями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 </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 Подпрограмма «Развитие и поддержка казачества на территории муниципального образования Кавказский район»</w:t>
            </w:r>
          </w:p>
        </w:tc>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казаков-дружинников казачьей дружины </w:t>
            </w:r>
            <w:proofErr w:type="spellStart"/>
            <w:r w:rsidRPr="004454E5">
              <w:rPr>
                <w:rFonts w:ascii="Times New Roman" w:eastAsia="Times New Roman" w:hAnsi="Times New Roman" w:cs="Times New Roman"/>
                <w:sz w:val="24"/>
                <w:szCs w:val="24"/>
              </w:rPr>
              <w:t>Кавказскрго</w:t>
            </w:r>
            <w:proofErr w:type="spellEnd"/>
            <w:r w:rsidRPr="004454E5">
              <w:rPr>
                <w:rFonts w:ascii="Times New Roman" w:eastAsia="Times New Roman" w:hAnsi="Times New Roman" w:cs="Times New Roman"/>
                <w:sz w:val="24"/>
                <w:szCs w:val="24"/>
              </w:rPr>
              <w:t xml:space="preserve"> РКО, привлеченных к  охране общественного порядка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административных правонарушений, выявленных  с участием членов казачьей дружины </w:t>
            </w:r>
            <w:proofErr w:type="gramStart"/>
            <w:r w:rsidRPr="004454E5">
              <w:rPr>
                <w:rFonts w:ascii="Times New Roman" w:eastAsia="Times New Roman" w:hAnsi="Times New Roman" w:cs="Times New Roman"/>
                <w:sz w:val="24"/>
                <w:szCs w:val="24"/>
              </w:rPr>
              <w:t>Кавказского</w:t>
            </w:r>
            <w:proofErr w:type="gramEnd"/>
            <w:r w:rsidRPr="004454E5">
              <w:rPr>
                <w:rFonts w:ascii="Times New Roman" w:eastAsia="Times New Roman" w:hAnsi="Times New Roman" w:cs="Times New Roman"/>
                <w:sz w:val="24"/>
                <w:szCs w:val="24"/>
              </w:rPr>
              <w:t xml:space="preserve"> РКО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Мин.</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85</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90"/>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1140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1140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Подпрограмма "Обеспечение пожарной безопасности"</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 xml:space="preserve"> 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культуры</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 xml:space="preserve">учреждений администрации </w:t>
            </w:r>
            <w:r w:rsidRPr="004454E5">
              <w:rPr>
                <w:rFonts w:ascii="Times New Roman" w:eastAsia="Times New Roman" w:hAnsi="Times New Roman" w:cs="Times New Roman"/>
                <w:i/>
                <w:iCs/>
                <w:sz w:val="24"/>
                <w:szCs w:val="24"/>
              </w:rPr>
              <w:lastRenderedPageBreak/>
              <w:t>МО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Ед.</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75"/>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культуры</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635"/>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w:t>
            </w:r>
            <w:r w:rsidRPr="004454E5">
              <w:rPr>
                <w:rFonts w:ascii="Times New Roman" w:eastAsia="Times New Roman" w:hAnsi="Times New Roman" w:cs="Times New Roman"/>
                <w:sz w:val="24"/>
                <w:szCs w:val="24"/>
              </w:rPr>
              <w:lastRenderedPageBreak/>
              <w:t>оборудования мониторинга комплексной автоматизированной системы обеспечения безопасности,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культуры</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администрации МО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учреждений, изготовивших в текущем периоде пожарную декларацию на здание,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60"/>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администрации МО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 всего, из них: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1036" w:type="dxa"/>
            <w:gridSpan w:val="5"/>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69</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управлению  образования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61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подведомственных отделу  культуры</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учреждений администрации МО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i/>
                <w:iCs/>
                <w:sz w:val="24"/>
                <w:szCs w:val="24"/>
              </w:rPr>
            </w:pPr>
            <w:r w:rsidRPr="004454E5">
              <w:rPr>
                <w:rFonts w:ascii="Times New Roman" w:eastAsia="Times New Roman" w:hAnsi="Times New Roman" w:cs="Times New Roman"/>
                <w:i/>
                <w:iCs/>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Подпрограмма «Гармонизация межнациональных и межконфессиональных отношений в муниципальном образовании Кавказский район»</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жителей, охваченных тематическими мероприятиями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3100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3200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3200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49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140</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84</w:t>
            </w:r>
          </w:p>
        </w:tc>
        <w:tc>
          <w:tcPr>
            <w:tcW w:w="1036" w:type="dxa"/>
            <w:gridSpan w:val="5"/>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«Противодействие коррупции в муниципальном образовании </w:t>
            </w:r>
            <w:r w:rsidRPr="004454E5">
              <w:rPr>
                <w:rFonts w:ascii="Times New Roman" w:eastAsia="Times New Roman" w:hAnsi="Times New Roman" w:cs="Times New Roman"/>
                <w:sz w:val="24"/>
                <w:szCs w:val="24"/>
              </w:rPr>
              <w:lastRenderedPageBreak/>
              <w:t>Кавказский район»</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Оценка степени доверия к органам местного самоуправления муниципального образования Кавказский </w:t>
            </w:r>
            <w:r w:rsidRPr="004454E5">
              <w:rPr>
                <w:rFonts w:ascii="Times New Roman" w:eastAsia="Times New Roman" w:hAnsi="Times New Roman" w:cs="Times New Roman"/>
                <w:sz w:val="24"/>
                <w:szCs w:val="24"/>
              </w:rPr>
              <w:lastRenderedPageBreak/>
              <w:t xml:space="preserve">район со стороны населения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79</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79,5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79,5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Уровень выявленных </w:t>
            </w:r>
            <w:proofErr w:type="spellStart"/>
            <w:r w:rsidRPr="004454E5">
              <w:rPr>
                <w:rFonts w:ascii="Times New Roman" w:eastAsia="Times New Roman" w:hAnsi="Times New Roman" w:cs="Times New Roman"/>
                <w:sz w:val="24"/>
                <w:szCs w:val="24"/>
              </w:rPr>
              <w:t>коррупциогенных</w:t>
            </w:r>
            <w:proofErr w:type="spellEnd"/>
            <w:r w:rsidRPr="004454E5">
              <w:rPr>
                <w:rFonts w:ascii="Times New Roman" w:eastAsia="Times New Roman" w:hAnsi="Times New Roman" w:cs="Times New Roman"/>
                <w:sz w:val="24"/>
                <w:szCs w:val="24"/>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Снижение значения показателя является положительным результатом</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w:t>
            </w:r>
            <w:proofErr w:type="gramStart"/>
            <w:r w:rsidRPr="004454E5">
              <w:rPr>
                <w:rFonts w:ascii="Times New Roman" w:eastAsia="Times New Roman" w:hAnsi="Times New Roman" w:cs="Times New Roman"/>
                <w:sz w:val="24"/>
                <w:szCs w:val="24"/>
              </w:rPr>
              <w:t>обучение по программам</w:t>
            </w:r>
            <w:proofErr w:type="gramEnd"/>
            <w:r w:rsidRPr="004454E5">
              <w:rPr>
                <w:rFonts w:ascii="Times New Roman" w:eastAsia="Times New Roman" w:hAnsi="Times New Roman" w:cs="Times New Roman"/>
                <w:sz w:val="24"/>
                <w:szCs w:val="24"/>
              </w:rPr>
              <w:t xml:space="preserve"> противодействия коррупции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68</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«Создание </w:t>
            </w:r>
            <w:proofErr w:type="gramStart"/>
            <w:r w:rsidRPr="004454E5">
              <w:rPr>
                <w:rFonts w:ascii="Times New Roman" w:eastAsia="Times New Roman" w:hAnsi="Times New Roman" w:cs="Times New Roman"/>
                <w:sz w:val="24"/>
                <w:szCs w:val="24"/>
              </w:rPr>
              <w:t>системы комплексного обеспечения безопасности жизнедеятельности муниципального образования</w:t>
            </w:r>
            <w:proofErr w:type="gramEnd"/>
            <w:r w:rsidRPr="004454E5">
              <w:rPr>
                <w:rFonts w:ascii="Times New Roman" w:eastAsia="Times New Roman" w:hAnsi="Times New Roman" w:cs="Times New Roman"/>
                <w:sz w:val="24"/>
                <w:szCs w:val="24"/>
              </w:rPr>
              <w:t xml:space="preserve"> Кавказский район»</w:t>
            </w: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Техническое обслуживание камер обзорного видеонаблюдения  муниципального сегмента  СКОБЖ</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приобретенного оборудования</w:t>
            </w:r>
          </w:p>
        </w:tc>
        <w:tc>
          <w:tcPr>
            <w:tcW w:w="1275" w:type="dxa"/>
            <w:tcBorders>
              <w:top w:val="nil"/>
              <w:left w:val="nil"/>
              <w:bottom w:val="single" w:sz="4" w:space="0" w:color="auto"/>
              <w:right w:val="single" w:sz="4" w:space="0" w:color="auto"/>
            </w:tcBorders>
            <w:shd w:val="clear" w:color="auto" w:fill="auto"/>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47"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036" w:type="dxa"/>
            <w:gridSpan w:val="5"/>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Муниципальная программа "Развитие культуры" </w:t>
            </w:r>
          </w:p>
        </w:tc>
      </w:tr>
      <w:tr w:rsidR="008E03CB" w:rsidRPr="004454E5" w:rsidTr="004454E5">
        <w:trPr>
          <w:trHeight w:val="936"/>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1 «Руководство и управление в сфере культуры и </w:t>
            </w:r>
            <w:r w:rsidRPr="004454E5">
              <w:rPr>
                <w:rFonts w:ascii="Times New Roman" w:eastAsia="Times New Roman" w:hAnsi="Times New Roman" w:cs="Times New Roman"/>
                <w:sz w:val="24"/>
                <w:szCs w:val="24"/>
              </w:rPr>
              <w:lastRenderedPageBreak/>
              <w:t>искусства»</w:t>
            </w:r>
          </w:p>
        </w:tc>
        <w:tc>
          <w:tcPr>
            <w:tcW w:w="3240" w:type="dxa"/>
            <w:tcBorders>
              <w:top w:val="nil"/>
              <w:left w:val="nil"/>
              <w:bottom w:val="nil"/>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повышение уровня удовлетворенности населения муниципального образования Кавказский район качеством </w:t>
            </w:r>
            <w:r w:rsidRPr="004454E5">
              <w:rPr>
                <w:rFonts w:ascii="Times New Roman" w:eastAsia="Times New Roman" w:hAnsi="Times New Roman" w:cs="Times New Roman"/>
                <w:sz w:val="24"/>
                <w:szCs w:val="24"/>
              </w:rPr>
              <w:lastRenderedPageBreak/>
              <w:t>предоставления муниципальных услуг в сфере культуры и искусства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76</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102,5</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2 «Реализация дополнительных предпрофессиональных общеобразовательных программ в области искусств»</w:t>
            </w: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14,1</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увеличение количества детей, обучающихся в школах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1609</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1638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102,4</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присужденных учащимся детских школ иску</w:t>
            </w:r>
            <w:proofErr w:type="gramStart"/>
            <w:r w:rsidRPr="004454E5">
              <w:rPr>
                <w:rFonts w:ascii="Times New Roman" w:eastAsia="Times New Roman" w:hAnsi="Times New Roman" w:cs="Times New Roman"/>
                <w:sz w:val="24"/>
                <w:szCs w:val="24"/>
              </w:rPr>
              <w:t>сств  ст</w:t>
            </w:r>
            <w:proofErr w:type="gramEnd"/>
            <w:r w:rsidRPr="004454E5">
              <w:rPr>
                <w:rFonts w:ascii="Times New Roman" w:eastAsia="Times New Roman" w:hAnsi="Times New Roman" w:cs="Times New Roman"/>
                <w:sz w:val="24"/>
                <w:szCs w:val="24"/>
              </w:rPr>
              <w:t>ипендий, премий, грантов различного уровня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113,3</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188"/>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3 «Организация библиотечного обслуживания населения муниципального образования Кавказский район»</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пользователей библиотеками в расчете на 1000 человек населения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446</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449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99,8</w:t>
            </w:r>
          </w:p>
        </w:tc>
        <w:tc>
          <w:tcPr>
            <w:tcW w:w="2966" w:type="dxa"/>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В </w:t>
            </w:r>
            <w:proofErr w:type="spellStart"/>
            <w:r w:rsidRPr="004454E5">
              <w:rPr>
                <w:rFonts w:ascii="Times New Roman" w:eastAsia="Times New Roman" w:hAnsi="Times New Roman" w:cs="Times New Roman"/>
                <w:sz w:val="18"/>
                <w:szCs w:val="18"/>
              </w:rPr>
              <w:t>сявзи</w:t>
            </w:r>
            <w:proofErr w:type="spellEnd"/>
            <w:r w:rsidRPr="004454E5">
              <w:rPr>
                <w:rFonts w:ascii="Times New Roman" w:eastAsia="Times New Roman" w:hAnsi="Times New Roman" w:cs="Times New Roman"/>
                <w:sz w:val="18"/>
                <w:szCs w:val="18"/>
              </w:rPr>
              <w:t xml:space="preserve"> с переездом библиотеки </w:t>
            </w:r>
            <w:proofErr w:type="spellStart"/>
            <w:r w:rsidRPr="004454E5">
              <w:rPr>
                <w:rFonts w:ascii="Times New Roman" w:eastAsia="Times New Roman" w:hAnsi="Times New Roman" w:cs="Times New Roman"/>
                <w:sz w:val="18"/>
                <w:szCs w:val="18"/>
              </w:rPr>
              <w:t>им</w:t>
            </w:r>
            <w:proofErr w:type="gramStart"/>
            <w:r w:rsidRPr="004454E5">
              <w:rPr>
                <w:rFonts w:ascii="Times New Roman" w:eastAsia="Times New Roman" w:hAnsi="Times New Roman" w:cs="Times New Roman"/>
                <w:sz w:val="18"/>
                <w:szCs w:val="18"/>
              </w:rPr>
              <w:t>.Ч</w:t>
            </w:r>
            <w:proofErr w:type="gramEnd"/>
            <w:r w:rsidRPr="004454E5">
              <w:rPr>
                <w:rFonts w:ascii="Times New Roman" w:eastAsia="Times New Roman" w:hAnsi="Times New Roman" w:cs="Times New Roman"/>
                <w:sz w:val="18"/>
                <w:szCs w:val="18"/>
              </w:rPr>
              <w:t>уковского</w:t>
            </w:r>
            <w:proofErr w:type="spellEnd"/>
            <w:r w:rsidRPr="004454E5">
              <w:rPr>
                <w:rFonts w:ascii="Times New Roman" w:eastAsia="Times New Roman" w:hAnsi="Times New Roman" w:cs="Times New Roman"/>
                <w:sz w:val="18"/>
                <w:szCs w:val="18"/>
              </w:rPr>
              <w:t xml:space="preserve"> из аварийного </w:t>
            </w:r>
            <w:proofErr w:type="spellStart"/>
            <w:r w:rsidRPr="004454E5">
              <w:rPr>
                <w:rFonts w:ascii="Times New Roman" w:eastAsia="Times New Roman" w:hAnsi="Times New Roman" w:cs="Times New Roman"/>
                <w:sz w:val="18"/>
                <w:szCs w:val="18"/>
              </w:rPr>
              <w:t>помещенния</w:t>
            </w:r>
            <w:proofErr w:type="spellEnd"/>
            <w:r w:rsidRPr="004454E5">
              <w:rPr>
                <w:rFonts w:ascii="Times New Roman" w:eastAsia="Times New Roman" w:hAnsi="Times New Roman" w:cs="Times New Roman"/>
                <w:sz w:val="18"/>
                <w:szCs w:val="18"/>
              </w:rPr>
              <w:t xml:space="preserve">  в новое здание, показатель не выполнен на 100%</w:t>
            </w:r>
          </w:p>
        </w:tc>
      </w:tr>
      <w:tr w:rsidR="008E03CB" w:rsidRPr="004454E5" w:rsidTr="004454E5">
        <w:trPr>
          <w:trHeight w:val="624"/>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643083">
        <w:trPr>
          <w:trHeight w:val="624"/>
        </w:trPr>
        <w:tc>
          <w:tcPr>
            <w:tcW w:w="2245" w:type="dxa"/>
            <w:vMerge/>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53794</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53150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53896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746</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101,4</w:t>
            </w:r>
          </w:p>
        </w:tc>
        <w:tc>
          <w:tcPr>
            <w:tcW w:w="2966" w:type="dxa"/>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643083">
        <w:trPr>
          <w:trHeight w:val="312"/>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4 </w:t>
            </w:r>
            <w:r w:rsidRPr="004454E5">
              <w:rPr>
                <w:rFonts w:ascii="Times New Roman" w:eastAsia="Times New Roman" w:hAnsi="Times New Roman" w:cs="Times New Roman"/>
                <w:sz w:val="24"/>
                <w:szCs w:val="24"/>
              </w:rPr>
              <w:lastRenderedPageBreak/>
              <w:t>«Методическое обслуживание учреждений культуры»</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количество проведенных 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98</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102,2</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643083">
        <w:trPr>
          <w:trHeight w:val="960"/>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учреждений культуры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w:t>
            </w:r>
            <w:r w:rsidR="00BC6DB5" w:rsidRPr="004454E5">
              <w:rPr>
                <w:rFonts w:ascii="Times New Roman" w:eastAsia="Times New Roman" w:hAnsi="Times New Roman" w:cs="Times New Roman"/>
                <w:sz w:val="24"/>
                <w:szCs w:val="24"/>
              </w:rPr>
              <w:t>ол</w:t>
            </w:r>
            <w:proofErr w:type="gramStart"/>
            <w:r w:rsidRPr="004454E5">
              <w:rPr>
                <w:rFonts w:ascii="Times New Roman" w:eastAsia="Times New Roman" w:hAnsi="Times New Roman" w:cs="Times New Roman"/>
                <w:sz w:val="24"/>
                <w:szCs w:val="24"/>
              </w:rPr>
              <w:t>.</w:t>
            </w:r>
            <w:proofErr w:type="gramEnd"/>
            <w:r w:rsidR="00BC6DB5" w:rsidRPr="004454E5">
              <w:rPr>
                <w:rFonts w:ascii="Times New Roman" w:eastAsia="Times New Roman" w:hAnsi="Times New Roman" w:cs="Times New Roman"/>
                <w:sz w:val="24"/>
                <w:szCs w:val="24"/>
              </w:rPr>
              <w:t xml:space="preserve"> </w:t>
            </w:r>
            <w:proofErr w:type="spellStart"/>
            <w:proofErr w:type="gramStart"/>
            <w:r w:rsidR="00BC6DB5" w:rsidRPr="004454E5">
              <w:rPr>
                <w:rFonts w:ascii="Times New Roman" w:eastAsia="Times New Roman" w:hAnsi="Times New Roman" w:cs="Times New Roman"/>
                <w:sz w:val="24"/>
                <w:szCs w:val="24"/>
              </w:rPr>
              <w:t>у</w:t>
            </w:r>
            <w:proofErr w:type="gramEnd"/>
            <w:r w:rsidR="00BC6DB5"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643083">
        <w:trPr>
          <w:trHeight w:val="936"/>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5 «Обеспечение организации и осуществления бухгалтерского учета»</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w:t>
            </w:r>
            <w:r w:rsidR="00BC6DB5" w:rsidRPr="004454E5">
              <w:rPr>
                <w:rFonts w:ascii="Times New Roman" w:eastAsia="Times New Roman" w:hAnsi="Times New Roman" w:cs="Times New Roman"/>
                <w:sz w:val="24"/>
                <w:szCs w:val="24"/>
              </w:rPr>
              <w:t>ол</w:t>
            </w:r>
            <w:r w:rsidRPr="004454E5">
              <w:rPr>
                <w:rFonts w:ascii="Times New Roman" w:eastAsia="Times New Roman" w:hAnsi="Times New Roman" w:cs="Times New Roman"/>
                <w:sz w:val="24"/>
                <w:szCs w:val="24"/>
              </w:rPr>
              <w:t>.</w:t>
            </w:r>
            <w:r w:rsidR="00BC6DB5" w:rsidRPr="004454E5">
              <w:rPr>
                <w:rFonts w:ascii="Times New Roman" w:eastAsia="Times New Roman" w:hAnsi="Times New Roman" w:cs="Times New Roman"/>
                <w:sz w:val="24"/>
                <w:szCs w:val="24"/>
              </w:rPr>
              <w:t xml:space="preserve"> </w:t>
            </w:r>
            <w:proofErr w:type="spellStart"/>
            <w:r w:rsidRPr="004454E5">
              <w:rPr>
                <w:rFonts w:ascii="Times New Roman" w:eastAsia="Times New Roman" w:hAnsi="Times New Roman" w:cs="Times New Roman"/>
                <w:sz w:val="24"/>
                <w:szCs w:val="24"/>
              </w:rPr>
              <w:t>У</w:t>
            </w:r>
            <w:r w:rsidR="00BC6DB5" w:rsidRPr="004454E5">
              <w:rPr>
                <w:rFonts w:ascii="Times New Roman" w:eastAsia="Times New Roman" w:hAnsi="Times New Roman" w:cs="Times New Roman"/>
                <w:sz w:val="24"/>
                <w:szCs w:val="24"/>
              </w:rPr>
              <w:t>чр</w:t>
            </w:r>
            <w:proofErr w:type="spellEnd"/>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6 «Создание условий для организации досуга и культуры»</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11355</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11250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11358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59</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101,8</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90"/>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Подпрограмма  "Укрепление материально-технической базы архива муниципального образования Кавказский район"</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муниципальных архивов, в которых выполнены работы по капитальному  и текущему ремонту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w:t>
            </w:r>
            <w:r w:rsidR="00BC6DB5" w:rsidRPr="004454E5">
              <w:rPr>
                <w:rFonts w:ascii="Times New Roman" w:eastAsia="Times New Roman" w:hAnsi="Times New Roman" w:cs="Times New Roman"/>
                <w:sz w:val="24"/>
                <w:szCs w:val="24"/>
              </w:rPr>
              <w:t>ол</w:t>
            </w:r>
            <w:proofErr w:type="gramStart"/>
            <w:r w:rsidRPr="004454E5">
              <w:rPr>
                <w:rFonts w:ascii="Times New Roman" w:eastAsia="Times New Roman" w:hAnsi="Times New Roman" w:cs="Times New Roman"/>
                <w:sz w:val="24"/>
                <w:szCs w:val="24"/>
              </w:rPr>
              <w:t>.</w:t>
            </w:r>
            <w:proofErr w:type="gramEnd"/>
            <w:r w:rsidR="00BC6DB5" w:rsidRPr="004454E5">
              <w:rPr>
                <w:rFonts w:ascii="Times New Roman" w:eastAsia="Times New Roman" w:hAnsi="Times New Roman" w:cs="Times New Roman"/>
                <w:sz w:val="24"/>
                <w:szCs w:val="24"/>
              </w:rPr>
              <w:t xml:space="preserve"> </w:t>
            </w:r>
            <w:proofErr w:type="gramStart"/>
            <w:r w:rsidR="00BC6DB5" w:rsidRPr="004454E5">
              <w:rPr>
                <w:rFonts w:ascii="Times New Roman" w:eastAsia="Times New Roman" w:hAnsi="Times New Roman" w:cs="Times New Roman"/>
                <w:sz w:val="24"/>
                <w:szCs w:val="24"/>
              </w:rPr>
              <w:t>з</w:t>
            </w:r>
            <w:proofErr w:type="gramEnd"/>
            <w:r w:rsidR="00BC6DB5" w:rsidRPr="004454E5">
              <w:rPr>
                <w:rFonts w:ascii="Times New Roman" w:eastAsia="Times New Roman" w:hAnsi="Times New Roman" w:cs="Times New Roman"/>
                <w:sz w:val="24"/>
                <w:szCs w:val="24"/>
              </w:rPr>
              <w:t>даний</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335"/>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приобретенного оборудования для создания </w:t>
            </w:r>
            <w:proofErr w:type="spellStart"/>
            <w:r w:rsidRPr="004454E5">
              <w:rPr>
                <w:rFonts w:ascii="Times New Roman" w:eastAsia="Times New Roman" w:hAnsi="Times New Roman" w:cs="Times New Roman"/>
                <w:sz w:val="24"/>
                <w:szCs w:val="24"/>
              </w:rPr>
              <w:t>противопожарного</w:t>
            </w:r>
            <w:proofErr w:type="gramStart"/>
            <w:r w:rsidRPr="004454E5">
              <w:rPr>
                <w:rFonts w:ascii="Times New Roman" w:eastAsia="Times New Roman" w:hAnsi="Times New Roman" w:cs="Times New Roman"/>
                <w:sz w:val="24"/>
                <w:szCs w:val="24"/>
              </w:rPr>
              <w:t>,о</w:t>
            </w:r>
            <w:proofErr w:type="gramEnd"/>
            <w:r w:rsidRPr="004454E5">
              <w:rPr>
                <w:rFonts w:ascii="Times New Roman" w:eastAsia="Times New Roman" w:hAnsi="Times New Roman" w:cs="Times New Roman"/>
                <w:sz w:val="24"/>
                <w:szCs w:val="24"/>
              </w:rPr>
              <w:t>хранного</w:t>
            </w:r>
            <w:proofErr w:type="spellEnd"/>
            <w:r w:rsidRPr="004454E5">
              <w:rPr>
                <w:rFonts w:ascii="Times New Roman" w:eastAsia="Times New Roman" w:hAnsi="Times New Roman" w:cs="Times New Roman"/>
                <w:sz w:val="24"/>
                <w:szCs w:val="24"/>
              </w:rPr>
              <w:t xml:space="preserve">, </w:t>
            </w:r>
            <w:proofErr w:type="spellStart"/>
            <w:r w:rsidRPr="004454E5">
              <w:rPr>
                <w:rFonts w:ascii="Times New Roman" w:eastAsia="Times New Roman" w:hAnsi="Times New Roman" w:cs="Times New Roman"/>
                <w:sz w:val="24"/>
                <w:szCs w:val="24"/>
              </w:rPr>
              <w:t>темперптурно</w:t>
            </w:r>
            <w:proofErr w:type="spellEnd"/>
            <w:r w:rsidRPr="004454E5">
              <w:rPr>
                <w:rFonts w:ascii="Times New Roman" w:eastAsia="Times New Roman" w:hAnsi="Times New Roman" w:cs="Times New Roman"/>
                <w:sz w:val="24"/>
                <w:szCs w:val="24"/>
              </w:rPr>
              <w:t xml:space="preserve">-влажностного, светового и санитарно-гигиенического режимов, размещения и </w:t>
            </w:r>
            <w:proofErr w:type="spellStart"/>
            <w:r w:rsidRPr="004454E5">
              <w:rPr>
                <w:rFonts w:ascii="Times New Roman" w:eastAsia="Times New Roman" w:hAnsi="Times New Roman" w:cs="Times New Roman"/>
                <w:sz w:val="24"/>
                <w:szCs w:val="24"/>
              </w:rPr>
              <w:lastRenderedPageBreak/>
              <w:t>картонирования</w:t>
            </w:r>
            <w:proofErr w:type="spellEnd"/>
            <w:r w:rsidRPr="004454E5">
              <w:rPr>
                <w:rFonts w:ascii="Times New Roman" w:eastAsia="Times New Roman" w:hAnsi="Times New Roman" w:cs="Times New Roman"/>
                <w:sz w:val="24"/>
                <w:szCs w:val="24"/>
              </w:rPr>
              <w:t xml:space="preserve"> архивных документов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630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lastRenderedPageBreak/>
              <w:t>Муниципальная программа "Развитие физической культуры и спорта"</w:t>
            </w:r>
          </w:p>
        </w:tc>
      </w:tr>
      <w:tr w:rsidR="008E03CB" w:rsidRPr="004454E5" w:rsidTr="004454E5">
        <w:trPr>
          <w:trHeight w:val="1095"/>
        </w:trPr>
        <w:tc>
          <w:tcPr>
            <w:tcW w:w="2245" w:type="dxa"/>
            <w:tcBorders>
              <w:top w:val="nil"/>
              <w:left w:val="nil"/>
              <w:bottom w:val="single" w:sz="4" w:space="0" w:color="auto"/>
              <w:right w:val="single" w:sz="4" w:space="0" w:color="auto"/>
            </w:tcBorders>
            <w:shd w:val="clear" w:color="auto" w:fill="auto"/>
            <w:hideMark/>
          </w:tcPr>
          <w:p w:rsidR="00BC6DB5" w:rsidRPr="00E86D8E" w:rsidRDefault="00BC6DB5" w:rsidP="00BC6DB5">
            <w:pPr>
              <w:spacing w:after="0" w:line="240" w:lineRule="auto"/>
              <w:rPr>
                <w:rFonts w:ascii="Times New Roman" w:eastAsia="Times New Roman" w:hAnsi="Times New Roman" w:cs="Times New Roman"/>
                <w:sz w:val="24"/>
                <w:szCs w:val="24"/>
              </w:rPr>
            </w:pPr>
            <w:r w:rsidRPr="00E86D8E">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Р</w:t>
            </w:r>
            <w:r w:rsidR="00BC6DB5" w:rsidRPr="004454E5">
              <w:rPr>
                <w:rFonts w:ascii="Times New Roman" w:eastAsia="Times New Roman" w:hAnsi="Times New Roman" w:cs="Times New Roman"/>
                <w:sz w:val="24"/>
                <w:szCs w:val="24"/>
              </w:rPr>
              <w:t>уб</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28 000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33581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5581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119,9</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val="restart"/>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количество занимающихся в учреждениях спортивной направленности</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4089</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4141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4132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99,8</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noWrap/>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подготовленных сборных спортивных команд</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Доля муниципальных физкультурно-спортивных организаций, указанных в соглашении о предоставлении субсидии муниципальному </w:t>
            </w:r>
            <w:r w:rsidRPr="004454E5">
              <w:rPr>
                <w:rFonts w:ascii="Times New Roman" w:eastAsia="Times New Roman" w:hAnsi="Times New Roman" w:cs="Times New Roman"/>
                <w:sz w:val="24"/>
                <w:szCs w:val="24"/>
              </w:rPr>
              <w:lastRenderedPageBreak/>
              <w:t>образованию, которое приобрело спортивно-технологическое оборудование, инвентарь и экипировку</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штатных работников муниципальных физкультурно-спортивных организаций  отрасли "физическая  культура и спорт", обеспеченных оплатой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E86D8E">
        <w:trPr>
          <w:trHeight w:val="1950"/>
        </w:trPr>
        <w:tc>
          <w:tcPr>
            <w:tcW w:w="2245" w:type="dxa"/>
            <w:vMerge/>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х</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E86D8E">
        <w:trPr>
          <w:trHeight w:val="1290"/>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4 «Организация и проведение спортивно-массовых и физкультурно-оздоровительных мероприятий»</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проводимых мероприятий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single" w:sz="4" w:space="0" w:color="auto"/>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w:t>
            </w:r>
          </w:p>
        </w:tc>
        <w:tc>
          <w:tcPr>
            <w:tcW w:w="1012" w:type="dxa"/>
            <w:gridSpan w:val="4"/>
            <w:tcBorders>
              <w:top w:val="single" w:sz="4" w:space="0" w:color="auto"/>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single" w:sz="4" w:space="0" w:color="auto"/>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спортсменов-разрядников, подготовленных за отчетный период</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1700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1670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1670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соревнованиях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628</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56,2</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56,3</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56,6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100,5</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45,8</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участников физкультурно-спортивных </w:t>
            </w:r>
            <w:r w:rsidRPr="004454E5">
              <w:rPr>
                <w:rFonts w:ascii="Times New Roman" w:eastAsia="Times New Roman" w:hAnsi="Times New Roman" w:cs="Times New Roman"/>
                <w:sz w:val="24"/>
                <w:szCs w:val="24"/>
              </w:rPr>
              <w:lastRenderedPageBreak/>
              <w:t>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Чел.</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122 023</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121200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121 200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138</w:t>
            </w:r>
          </w:p>
        </w:tc>
        <w:tc>
          <w:tcPr>
            <w:tcW w:w="1012" w:type="dxa"/>
            <w:gridSpan w:val="4"/>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872"/>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012"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Муниц</w:t>
            </w:r>
            <w:r w:rsidR="002F3DD9" w:rsidRPr="004454E5">
              <w:rPr>
                <w:rFonts w:ascii="Times New Roman" w:eastAsia="Times New Roman" w:hAnsi="Times New Roman" w:cs="Times New Roman"/>
                <w:b/>
                <w:bCs/>
                <w:sz w:val="24"/>
                <w:szCs w:val="24"/>
              </w:rPr>
              <w:t>и</w:t>
            </w:r>
            <w:r w:rsidRPr="004454E5">
              <w:rPr>
                <w:rFonts w:ascii="Times New Roman" w:eastAsia="Times New Roman" w:hAnsi="Times New Roman" w:cs="Times New Roman"/>
                <w:b/>
                <w:bCs/>
                <w:sz w:val="24"/>
                <w:szCs w:val="24"/>
              </w:rPr>
              <w:t xml:space="preserve">пальная программа "Экономическое развитие и инновационная  экономика" </w:t>
            </w:r>
          </w:p>
        </w:tc>
      </w:tr>
      <w:tr w:rsidR="008E03CB" w:rsidRPr="004454E5" w:rsidTr="004454E5">
        <w:trPr>
          <w:trHeight w:val="900"/>
        </w:trPr>
        <w:tc>
          <w:tcPr>
            <w:tcW w:w="2245" w:type="dxa"/>
            <w:vMerge w:val="restart"/>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Подпрограмма </w:t>
            </w:r>
            <w:r w:rsidRPr="004454E5">
              <w:rPr>
                <w:rFonts w:ascii="Times New Roman" w:eastAsia="Times New Roman" w:hAnsi="Times New Roman" w:cs="Times New Roman"/>
                <w:sz w:val="24"/>
                <w:szCs w:val="24"/>
              </w:rPr>
              <w:br/>
              <w:t xml:space="preserve"> "Формирование и продвижение </w:t>
            </w:r>
            <w:proofErr w:type="spellStart"/>
            <w:r w:rsidRPr="004454E5">
              <w:rPr>
                <w:rFonts w:ascii="Times New Roman" w:eastAsia="Times New Roman" w:hAnsi="Times New Roman" w:cs="Times New Roman"/>
                <w:sz w:val="24"/>
                <w:szCs w:val="24"/>
              </w:rPr>
              <w:t>инвестиционно</w:t>
            </w:r>
            <w:proofErr w:type="spellEnd"/>
            <w:r w:rsidRPr="004454E5">
              <w:rPr>
                <w:rFonts w:ascii="Times New Roman" w:eastAsia="Times New Roman" w:hAnsi="Times New Roman" w:cs="Times New Roman"/>
                <w:sz w:val="24"/>
                <w:szCs w:val="24"/>
              </w:rPr>
              <w:t xml:space="preserve"> - привлекательного образа муниципального образования Кавказский район"</w:t>
            </w: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2267</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2517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Млн. руб.</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1392,9</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1468,6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168,6</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440"/>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E86D8E" w:rsidP="00BC6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r w:rsidR="00BC6DB5" w:rsidRPr="004454E5">
              <w:rPr>
                <w:rFonts w:ascii="Times New Roman" w:eastAsia="Times New Roman" w:hAnsi="Times New Roman" w:cs="Times New Roman"/>
                <w:sz w:val="24"/>
                <w:szCs w:val="24"/>
              </w:rPr>
              <w:br/>
              <w:t xml:space="preserve">"Поддержка и развитие малого и среднего предпринимательства в муниципальном образовании </w:t>
            </w:r>
            <w:r w:rsidR="00BC6DB5" w:rsidRPr="004454E5">
              <w:rPr>
                <w:rFonts w:ascii="Times New Roman" w:eastAsia="Times New Roman" w:hAnsi="Times New Roman" w:cs="Times New Roman"/>
                <w:sz w:val="24"/>
                <w:szCs w:val="24"/>
              </w:rPr>
              <w:lastRenderedPageBreak/>
              <w:t>Кавказский район"</w:t>
            </w: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 Количество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4844</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4606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4572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-34</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99,3</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 связи с увеличением налоговой нагрузки на предприятия малого и среднего бизнеса наблюдается снижение числа субъектов малого и среднего предпринимательства.</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Численность работников субъектов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10850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9958</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9958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Объем инвестиций в основной капитал хозяйствующих субъектов по категории малые и средние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Млн. руб.</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1562,5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1040,1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1280,4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240,3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123,1</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проконсультированных по вопросам поддержки и развития субъектов малого и среднего предпринимательства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1881</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1880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1953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103,9</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180,0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Число граждан, прошедших обучение в рамках программ подготовки и переподготовки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113,3</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бизне</w:t>
            </w:r>
            <w:proofErr w:type="gramStart"/>
            <w:r w:rsidRPr="004454E5">
              <w:rPr>
                <w:rFonts w:ascii="Times New Roman" w:eastAsia="Times New Roman" w:hAnsi="Times New Roman" w:cs="Times New Roman"/>
                <w:sz w:val="24"/>
                <w:szCs w:val="24"/>
              </w:rPr>
              <w:t>с-</w:t>
            </w:r>
            <w:proofErr w:type="gramEnd"/>
            <w:r w:rsidRPr="004454E5">
              <w:rPr>
                <w:rFonts w:ascii="Times New Roman" w:eastAsia="Times New Roman" w:hAnsi="Times New Roman" w:cs="Times New Roman"/>
                <w:sz w:val="24"/>
                <w:szCs w:val="24"/>
              </w:rPr>
              <w:t xml:space="preserve"> инкубаторе «Развитие»</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118,5</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w:t>
            </w:r>
            <w:proofErr w:type="spellStart"/>
            <w:r w:rsidRPr="004454E5">
              <w:rPr>
                <w:rFonts w:ascii="Times New Roman" w:eastAsia="Times New Roman" w:hAnsi="Times New Roman" w:cs="Times New Roman"/>
                <w:sz w:val="24"/>
                <w:szCs w:val="24"/>
              </w:rPr>
              <w:t>инвестиционно</w:t>
            </w:r>
            <w:proofErr w:type="spellEnd"/>
            <w:r w:rsidRPr="004454E5">
              <w:rPr>
                <w:rFonts w:ascii="Times New Roman" w:eastAsia="Times New Roman" w:hAnsi="Times New Roman" w:cs="Times New Roman"/>
                <w:sz w:val="24"/>
                <w:szCs w:val="24"/>
              </w:rPr>
              <w:t xml:space="preserve"> - привлекательным земельным участкам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116,7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87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 xml:space="preserve">Муниципальная программа "Молодежь Кавказского района» </w:t>
            </w:r>
          </w:p>
        </w:tc>
      </w:tr>
      <w:tr w:rsidR="008E03CB" w:rsidRPr="004454E5" w:rsidTr="004454E5">
        <w:trPr>
          <w:trHeight w:val="936"/>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 1</w:t>
            </w:r>
            <w:r w:rsidRPr="004454E5">
              <w:rPr>
                <w:rFonts w:ascii="Times New Roman" w:eastAsia="Times New Roman" w:hAnsi="Times New Roman" w:cs="Times New Roman"/>
                <w:sz w:val="24"/>
                <w:szCs w:val="24"/>
              </w:rPr>
              <w:br/>
              <w:t>«Проведение мероприятий в сфере реализации молодежной политики на территории муниципального образования Кавказски</w:t>
            </w:r>
            <w:r w:rsidR="002F3DD9" w:rsidRPr="004454E5">
              <w:rPr>
                <w:rFonts w:ascii="Times New Roman" w:eastAsia="Times New Roman" w:hAnsi="Times New Roman" w:cs="Times New Roman"/>
                <w:sz w:val="24"/>
                <w:szCs w:val="24"/>
              </w:rPr>
              <w:t>й район</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14600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15150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56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proofErr w:type="gramStart"/>
            <w:r w:rsidRPr="004454E5">
              <w:rPr>
                <w:rFonts w:ascii="Times New Roman" w:eastAsia="Times New Roman" w:hAnsi="Times New Roman" w:cs="Times New Roman"/>
                <w:sz w:val="24"/>
                <w:szCs w:val="24"/>
              </w:rPr>
              <w:t>Количество военно-патриотический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23250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24000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24415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молодых людей, участвующих в мероприятиях, </w:t>
            </w:r>
            <w:r w:rsidRPr="004454E5">
              <w:rPr>
                <w:rFonts w:ascii="Times New Roman" w:eastAsia="Times New Roman" w:hAnsi="Times New Roman" w:cs="Times New Roman"/>
                <w:sz w:val="24"/>
                <w:szCs w:val="24"/>
              </w:rPr>
              <w:lastRenderedPageBreak/>
              <w:t xml:space="preserve">направленных на повышение общественно-политической активности молодежи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3300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3200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3312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103,5</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24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10337</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10378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178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101,7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721</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740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105,7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трудоустроенных молодых граждан</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646</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627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104,5</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молодых людей муниципального образования края, вовлеченных в добровольческую </w:t>
            </w:r>
            <w:r w:rsidRPr="004454E5">
              <w:rPr>
                <w:rFonts w:ascii="Times New Roman" w:eastAsia="Times New Roman" w:hAnsi="Times New Roman" w:cs="Times New Roman"/>
                <w:sz w:val="24"/>
                <w:szCs w:val="24"/>
              </w:rPr>
              <w:lastRenderedPageBreak/>
              <w:t>деятельность</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370</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360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412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114,4</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86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студенческих трудовых отрядов</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57,1</w:t>
            </w:r>
          </w:p>
        </w:tc>
        <w:tc>
          <w:tcPr>
            <w:tcW w:w="2966" w:type="dxa"/>
            <w:tcBorders>
              <w:top w:val="nil"/>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Количество студенческих трудовых отрядов уменьшилось в связи с ликвидацией 1 учреждения среднего профессионального образования.</w:t>
            </w:r>
          </w:p>
        </w:tc>
      </w:tr>
      <w:tr w:rsidR="008E03CB" w:rsidRPr="004454E5" w:rsidTr="004454E5">
        <w:trPr>
          <w:trHeight w:val="169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молодых людей, занятых в студенческих трудовых отрядах</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352</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440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65,5</w:t>
            </w:r>
          </w:p>
        </w:tc>
        <w:tc>
          <w:tcPr>
            <w:tcW w:w="2966" w:type="dxa"/>
            <w:tcBorders>
              <w:top w:val="nil"/>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Количество занятых в студенческих  трудовых отрядах уменьшилось в связи с отсутствием трудового отряда на базе </w:t>
            </w:r>
            <w:proofErr w:type="gramStart"/>
            <w:r w:rsidRPr="004454E5">
              <w:rPr>
                <w:rFonts w:ascii="Times New Roman" w:eastAsia="Times New Roman" w:hAnsi="Times New Roman" w:cs="Times New Roman"/>
                <w:sz w:val="18"/>
                <w:szCs w:val="18"/>
              </w:rPr>
              <w:t>ПО</w:t>
            </w:r>
            <w:proofErr w:type="gramEnd"/>
            <w:r w:rsidRPr="004454E5">
              <w:rPr>
                <w:rFonts w:ascii="Times New Roman" w:eastAsia="Times New Roman" w:hAnsi="Times New Roman" w:cs="Times New Roman"/>
                <w:sz w:val="18"/>
                <w:szCs w:val="18"/>
              </w:rPr>
              <w:t xml:space="preserve"> ЧУ "Кубанский колледж бизнеса и управления" (из-за ликвидации учреждения)</w:t>
            </w:r>
          </w:p>
        </w:tc>
      </w:tr>
      <w:tr w:rsidR="008E03CB" w:rsidRPr="004454E5" w:rsidTr="004454E5">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2</w:t>
            </w:r>
            <w:r w:rsidRPr="004454E5">
              <w:rPr>
                <w:rFonts w:ascii="Times New Roman" w:eastAsia="Times New Roman" w:hAnsi="Times New Roman" w:cs="Times New Roman"/>
                <w:sz w:val="24"/>
                <w:szCs w:val="24"/>
              </w:rPr>
              <w:br/>
              <w:t>«Обеспечение деятельности (оказание услуг) муниципальных учреждений в сфере молодежной</w:t>
            </w:r>
            <w:r w:rsidR="002F3DD9" w:rsidRPr="004454E5">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t>политики</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подростков «группы социального риска», вовлеченных в деятельность </w:t>
            </w:r>
            <w:proofErr w:type="spellStart"/>
            <w:r w:rsidRPr="004454E5">
              <w:rPr>
                <w:rFonts w:ascii="Times New Roman" w:eastAsia="Times New Roman" w:hAnsi="Times New Roman" w:cs="Times New Roman"/>
                <w:sz w:val="24"/>
                <w:szCs w:val="24"/>
              </w:rPr>
              <w:t>подростково</w:t>
            </w:r>
            <w:proofErr w:type="spellEnd"/>
            <w:r w:rsidRPr="004454E5">
              <w:rPr>
                <w:rFonts w:ascii="Times New Roman" w:eastAsia="Times New Roman" w:hAnsi="Times New Roman" w:cs="Times New Roman"/>
                <w:sz w:val="24"/>
                <w:szCs w:val="24"/>
              </w:rPr>
              <w:t xml:space="preserve"> </w:t>
            </w:r>
            <w:proofErr w:type="gramStart"/>
            <w:r w:rsidRPr="004454E5">
              <w:rPr>
                <w:rFonts w:ascii="Times New Roman" w:eastAsia="Times New Roman" w:hAnsi="Times New Roman" w:cs="Times New Roman"/>
                <w:sz w:val="24"/>
                <w:szCs w:val="24"/>
              </w:rPr>
              <w:t>-м</w:t>
            </w:r>
            <w:proofErr w:type="gramEnd"/>
            <w:r w:rsidRPr="004454E5">
              <w:rPr>
                <w:rFonts w:ascii="Times New Roman" w:eastAsia="Times New Roman" w:hAnsi="Times New Roman" w:cs="Times New Roman"/>
                <w:sz w:val="24"/>
                <w:szCs w:val="24"/>
              </w:rPr>
              <w:t>олодежных клубов по месту жительства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28</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132,0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подростково-молодежных дворовых площадок по месту жительства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165,0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«группы социального риска», вовлеченных в деятельность молодежных центров</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«группы социального риска», вовлеченных в организацию временной занятости</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146,7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470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109,3</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4 </w:t>
            </w:r>
            <w:r w:rsidRPr="004454E5">
              <w:rPr>
                <w:rFonts w:ascii="Times New Roman" w:eastAsia="Times New Roman" w:hAnsi="Times New Roman" w:cs="Times New Roman"/>
                <w:sz w:val="24"/>
                <w:szCs w:val="24"/>
              </w:rPr>
              <w:br/>
              <w:t>«Обеспечение функций органов местного самоуправления (отдел молодежной политики)</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проведенных семинаров, совещаний со специалистами сферы государственной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13</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35"/>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размещенных статей о проведенных мероприятиях в средствах массовой информации, включая интернет</w:t>
            </w:r>
          </w:p>
        </w:tc>
        <w:tc>
          <w:tcPr>
            <w:tcW w:w="1275" w:type="dxa"/>
            <w:tcBorders>
              <w:top w:val="nil"/>
              <w:left w:val="nil"/>
              <w:bottom w:val="single" w:sz="4" w:space="0" w:color="auto"/>
              <w:right w:val="single" w:sz="4" w:space="0" w:color="auto"/>
            </w:tcBorders>
            <w:shd w:val="clear" w:color="auto" w:fill="auto"/>
            <w:noWrap/>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465</w:t>
            </w:r>
          </w:p>
        </w:tc>
        <w:tc>
          <w:tcPr>
            <w:tcW w:w="1012"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478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48</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111,2</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r>
      <w:tr w:rsidR="008E03CB" w:rsidRPr="004454E5" w:rsidTr="004454E5">
        <w:trPr>
          <w:trHeight w:val="80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w:t>
            </w:r>
            <w:r w:rsidR="00E86D8E">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t xml:space="preserve"> 1 </w:t>
            </w:r>
            <w:r w:rsidR="00E86D8E">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E86D8E">
              <w:rPr>
                <w:rFonts w:ascii="Times New Roman" w:eastAsia="Times New Roman" w:hAnsi="Times New Roman" w:cs="Times New Roman"/>
                <w:sz w:val="24"/>
                <w:szCs w:val="24"/>
              </w:rPr>
              <w:t>»</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количество информации о деятельности органов местного самоуправления МО Кавказский район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w:t>
            </w:r>
            <w:r w:rsidR="00BC6DB5" w:rsidRPr="004454E5">
              <w:rPr>
                <w:rFonts w:ascii="Times New Roman" w:eastAsia="Times New Roman" w:hAnsi="Times New Roman" w:cs="Times New Roman"/>
                <w:sz w:val="24"/>
                <w:szCs w:val="24"/>
              </w:rPr>
              <w:t>м</w:t>
            </w:r>
            <w:r w:rsidRPr="004454E5">
              <w:rPr>
                <w:rFonts w:ascii="Times New Roman" w:eastAsia="Times New Roman" w:hAnsi="Times New Roman" w:cs="Times New Roman"/>
                <w:sz w:val="24"/>
                <w:szCs w:val="24"/>
              </w:rPr>
              <w:t>.</w:t>
            </w:r>
            <w:r w:rsidR="00BC6DB5" w:rsidRPr="004454E5">
              <w:rPr>
                <w:rFonts w:ascii="Times New Roman" w:eastAsia="Times New Roman" w:hAnsi="Times New Roman" w:cs="Times New Roman"/>
                <w:sz w:val="24"/>
                <w:szCs w:val="24"/>
              </w:rPr>
              <w:t xml:space="preserve"> кв</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65348</w:t>
            </w:r>
          </w:p>
        </w:tc>
        <w:tc>
          <w:tcPr>
            <w:tcW w:w="1012" w:type="dxa"/>
            <w:gridSpan w:val="4"/>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56626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59228,9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2602,9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104,6</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44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nil"/>
              <w:bottom w:val="nil"/>
              <w:right w:val="nil"/>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С</w:t>
            </w:r>
            <w:r w:rsidR="00BC6DB5" w:rsidRPr="004454E5">
              <w:rPr>
                <w:rFonts w:ascii="Times New Roman" w:eastAsia="Times New Roman" w:hAnsi="Times New Roman" w:cs="Times New Roman"/>
                <w:sz w:val="24"/>
                <w:szCs w:val="24"/>
              </w:rPr>
              <w:t>м</w:t>
            </w:r>
            <w:r w:rsidRPr="004454E5">
              <w:rPr>
                <w:rFonts w:ascii="Times New Roman" w:eastAsia="Times New Roman" w:hAnsi="Times New Roman" w:cs="Times New Roman"/>
                <w:sz w:val="24"/>
                <w:szCs w:val="24"/>
              </w:rPr>
              <w:t>.</w:t>
            </w:r>
            <w:r w:rsidR="00BC6DB5" w:rsidRPr="004454E5">
              <w:rPr>
                <w:rFonts w:ascii="Times New Roman" w:eastAsia="Times New Roman" w:hAnsi="Times New Roman" w:cs="Times New Roman"/>
                <w:sz w:val="24"/>
                <w:szCs w:val="24"/>
              </w:rPr>
              <w:t xml:space="preserve"> кв</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126544</w:t>
            </w:r>
          </w:p>
        </w:tc>
        <w:tc>
          <w:tcPr>
            <w:tcW w:w="1012" w:type="dxa"/>
            <w:gridSpan w:val="4"/>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223076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213781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-9295</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95,8</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снижение площади опубликованной информации по сравнению с планом из-за увеличения цены, все муниципальные правовые акты опубликованы в полном объеме</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200</w:t>
            </w:r>
          </w:p>
        </w:tc>
        <w:tc>
          <w:tcPr>
            <w:tcW w:w="1012" w:type="dxa"/>
            <w:gridSpan w:val="4"/>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200,0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385"/>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w:t>
            </w:r>
            <w:r w:rsidR="00E86D8E">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t xml:space="preserve"> 2 </w:t>
            </w:r>
            <w:r w:rsidR="00E86D8E">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E86D8E">
              <w:rPr>
                <w:rFonts w:ascii="Times New Roman" w:eastAsia="Times New Roman" w:hAnsi="Times New Roman" w:cs="Times New Roman"/>
                <w:sz w:val="24"/>
                <w:szCs w:val="24"/>
              </w:rPr>
              <w:t>»</w:t>
            </w:r>
          </w:p>
        </w:tc>
        <w:tc>
          <w:tcPr>
            <w:tcW w:w="3240" w:type="dxa"/>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количество информационных сюжетов на телевидении, радио,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w:t>
            </w:r>
            <w:r w:rsidR="00BC6DB5" w:rsidRPr="004454E5">
              <w:rPr>
                <w:rFonts w:ascii="Times New Roman" w:eastAsia="Times New Roman" w:hAnsi="Times New Roman" w:cs="Times New Roman"/>
                <w:sz w:val="24"/>
                <w:szCs w:val="24"/>
              </w:rPr>
              <w:t>т</w:t>
            </w:r>
            <w:r w:rsidRPr="004454E5">
              <w:rPr>
                <w:rFonts w:ascii="Times New Roman" w:eastAsia="Times New Roman" w:hAnsi="Times New Roman" w:cs="Times New Roman"/>
                <w:sz w:val="24"/>
                <w:szCs w:val="24"/>
              </w:rPr>
              <w:t>.</w:t>
            </w:r>
          </w:p>
        </w:tc>
        <w:tc>
          <w:tcPr>
            <w:tcW w:w="1171" w:type="dxa"/>
            <w:gridSpan w:val="3"/>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230</w:t>
            </w:r>
          </w:p>
        </w:tc>
        <w:tc>
          <w:tcPr>
            <w:tcW w:w="1012" w:type="dxa"/>
            <w:gridSpan w:val="4"/>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261</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w:t>
            </w:r>
          </w:p>
        </w:tc>
      </w:tr>
      <w:tr w:rsidR="008E03CB" w:rsidRPr="004454E5" w:rsidTr="004454E5">
        <w:trPr>
          <w:trHeight w:val="624"/>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1  </w:t>
            </w:r>
            <w:r w:rsidR="00E86D8E">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Поддержка сельскохозяйственного производства</w:t>
            </w:r>
            <w:r w:rsidR="00E86D8E">
              <w:rPr>
                <w:rFonts w:ascii="Times New Roman" w:eastAsia="Times New Roman" w:hAnsi="Times New Roman" w:cs="Times New Roman"/>
                <w:sz w:val="24"/>
                <w:szCs w:val="24"/>
              </w:rPr>
              <w:t>»</w:t>
            </w:r>
          </w:p>
        </w:tc>
        <w:tc>
          <w:tcPr>
            <w:tcW w:w="3240" w:type="dxa"/>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Организация </w:t>
            </w:r>
            <w:proofErr w:type="gramStart"/>
            <w:r w:rsidRPr="004454E5">
              <w:rPr>
                <w:rFonts w:ascii="Times New Roman" w:eastAsia="Times New Roman" w:hAnsi="Times New Roman" w:cs="Times New Roman"/>
                <w:sz w:val="24"/>
                <w:szCs w:val="24"/>
              </w:rPr>
              <w:t>семинар-совещаний</w:t>
            </w:r>
            <w:proofErr w:type="gramEnd"/>
            <w:r w:rsidRPr="004454E5">
              <w:rPr>
                <w:rFonts w:ascii="Times New Roman" w:eastAsia="Times New Roman" w:hAnsi="Times New Roman" w:cs="Times New Roman"/>
                <w:sz w:val="24"/>
                <w:szCs w:val="24"/>
              </w:rPr>
              <w:t>, участие в семинарах, форумах, выставках</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w:t>
            </w:r>
            <w:r w:rsidR="00BC6DB5" w:rsidRPr="004454E5">
              <w:rPr>
                <w:rFonts w:ascii="Times New Roman" w:eastAsia="Times New Roman" w:hAnsi="Times New Roman" w:cs="Times New Roman"/>
                <w:sz w:val="24"/>
                <w:szCs w:val="24"/>
              </w:rPr>
              <w:t>д</w:t>
            </w:r>
            <w:r w:rsidRPr="004454E5">
              <w:rPr>
                <w:rFonts w:ascii="Times New Roman" w:eastAsia="Times New Roman" w:hAnsi="Times New Roman" w:cs="Times New Roman"/>
                <w:sz w:val="24"/>
                <w:szCs w:val="24"/>
              </w:rPr>
              <w:t>.</w:t>
            </w:r>
          </w:p>
        </w:tc>
        <w:tc>
          <w:tcPr>
            <w:tcW w:w="1186" w:type="dxa"/>
            <w:gridSpan w:val="4"/>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7" w:type="dxa"/>
            <w:gridSpan w:val="3"/>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4"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480"/>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2  </w:t>
            </w:r>
            <w:r w:rsidR="00E86D8E">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Развитие малых форм хозяйствования в АПК на территории муниципального образования Кавказский район</w:t>
            </w:r>
            <w:r w:rsidR="00E86D8E">
              <w:rPr>
                <w:rFonts w:ascii="Times New Roman" w:eastAsia="Times New Roman" w:hAnsi="Times New Roman" w:cs="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Объем производства мяса в малых формах хозяйствования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r w:rsidRPr="004454E5">
              <w:rPr>
                <w:rFonts w:ascii="Times New Roman" w:eastAsia="Times New Roman" w:hAnsi="Times New Roman" w:cs="Times New Roman"/>
                <w:sz w:val="24"/>
                <w:szCs w:val="24"/>
              </w:rPr>
              <w:t>.</w:t>
            </w:r>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3,6</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2,7</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107,4</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51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Объем производства молока в малых формах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r w:rsidRPr="004454E5">
              <w:rPr>
                <w:rFonts w:ascii="Times New Roman" w:eastAsia="Times New Roman" w:hAnsi="Times New Roman" w:cs="Times New Roman"/>
                <w:sz w:val="24"/>
                <w:szCs w:val="24"/>
              </w:rPr>
              <w:t>.</w:t>
            </w:r>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6,6</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5,6</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0,6</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112,0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Объем производства овощей в малых формах хозяйствования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r w:rsidRPr="004454E5">
              <w:rPr>
                <w:rFonts w:ascii="Times New Roman" w:eastAsia="Times New Roman" w:hAnsi="Times New Roman" w:cs="Times New Roman"/>
                <w:sz w:val="24"/>
                <w:szCs w:val="24"/>
              </w:rPr>
              <w:t>.</w:t>
            </w:r>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10,8</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10,8</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124,1</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624"/>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Ед.</w:t>
            </w:r>
          </w:p>
        </w:tc>
        <w:tc>
          <w:tcPr>
            <w:tcW w:w="1186" w:type="dxa"/>
            <w:gridSpan w:val="4"/>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384</w:t>
            </w:r>
          </w:p>
        </w:tc>
        <w:tc>
          <w:tcPr>
            <w:tcW w:w="997" w:type="dxa"/>
            <w:gridSpan w:val="3"/>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530</w:t>
            </w:r>
          </w:p>
        </w:tc>
        <w:tc>
          <w:tcPr>
            <w:tcW w:w="994"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496"/>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Основное мероприятие № 4  </w:t>
            </w:r>
            <w:r w:rsidR="00E86D8E">
              <w:rPr>
                <w:rFonts w:ascii="Times New Roman" w:eastAsia="Times New Roman" w:hAnsi="Times New Roman" w:cs="Times New Roman"/>
                <w:sz w:val="24"/>
                <w:szCs w:val="24"/>
              </w:rPr>
              <w:t>«</w:t>
            </w:r>
            <w:r w:rsidRPr="004454E5">
              <w:rPr>
                <w:rFonts w:ascii="Times New Roman" w:eastAsia="Times New Roman" w:hAnsi="Times New Roman" w:cs="Times New Roman"/>
                <w:sz w:val="24"/>
                <w:szCs w:val="24"/>
              </w:rPr>
              <w:t>Обеспечение эпизоотического, ветеринарно-санитарного благополучия в муниципальном образовании Кавказский район</w:t>
            </w:r>
            <w:r w:rsidR="00E86D8E">
              <w:rPr>
                <w:rFonts w:ascii="Times New Roman" w:eastAsia="Times New Roman" w:hAnsi="Times New Roman" w:cs="Times New Roman"/>
                <w:sz w:val="24"/>
                <w:szCs w:val="24"/>
              </w:rPr>
              <w:t>»</w:t>
            </w: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Выполнение плана проведения ветеринарн</w:t>
            </w:r>
            <w:proofErr w:type="gramStart"/>
            <w:r w:rsidRPr="004454E5">
              <w:rPr>
                <w:rFonts w:ascii="Times New Roman" w:eastAsia="Times New Roman" w:hAnsi="Times New Roman" w:cs="Times New Roman"/>
                <w:sz w:val="24"/>
                <w:szCs w:val="24"/>
              </w:rPr>
              <w:t>о-</w:t>
            </w:r>
            <w:proofErr w:type="gramEnd"/>
            <w:r w:rsidRPr="004454E5">
              <w:rPr>
                <w:rFonts w:ascii="Times New Roman" w:eastAsia="Times New Roman" w:hAnsi="Times New Roman" w:cs="Times New Roman"/>
                <w:sz w:val="24"/>
                <w:szCs w:val="24"/>
              </w:rPr>
              <w:t xml:space="preserve"> </w:t>
            </w:r>
            <w:proofErr w:type="spellStart"/>
            <w:r w:rsidRPr="004454E5">
              <w:rPr>
                <w:rFonts w:ascii="Times New Roman" w:eastAsia="Times New Roman" w:hAnsi="Times New Roman" w:cs="Times New Roman"/>
                <w:sz w:val="24"/>
                <w:szCs w:val="24"/>
              </w:rPr>
              <w:t>профилактичес</w:t>
            </w:r>
            <w:proofErr w:type="spellEnd"/>
            <w:r w:rsidRPr="004454E5">
              <w:rPr>
                <w:rFonts w:ascii="Times New Roman" w:eastAsia="Times New Roman" w:hAnsi="Times New Roman" w:cs="Times New Roman"/>
                <w:sz w:val="24"/>
                <w:szCs w:val="24"/>
              </w:rPr>
              <w:t>-ких мероприятий против особо опасных заболеваний, общих для человека и животных</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86" w:type="dxa"/>
            <w:gridSpan w:val="4"/>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7" w:type="dxa"/>
            <w:gridSpan w:val="3"/>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w:t>
            </w:r>
          </w:p>
        </w:tc>
        <w:tc>
          <w:tcPr>
            <w:tcW w:w="1145" w:type="dxa"/>
            <w:tcBorders>
              <w:top w:val="single" w:sz="4" w:space="0" w:color="auto"/>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xml:space="preserve">Мероприятие не реализовано </w:t>
            </w:r>
            <w:proofErr w:type="gramStart"/>
            <w:r w:rsidRPr="004454E5">
              <w:rPr>
                <w:rFonts w:ascii="Times New Roman" w:eastAsia="Times New Roman" w:hAnsi="Times New Roman" w:cs="Times New Roman"/>
                <w:sz w:val="18"/>
                <w:szCs w:val="18"/>
              </w:rPr>
              <w:t>согласно письма</w:t>
            </w:r>
            <w:proofErr w:type="gramEnd"/>
            <w:r w:rsidRPr="004454E5">
              <w:rPr>
                <w:rFonts w:ascii="Times New Roman" w:eastAsia="Times New Roman" w:hAnsi="Times New Roman" w:cs="Times New Roman"/>
                <w:sz w:val="18"/>
                <w:szCs w:val="18"/>
              </w:rPr>
              <w:t xml:space="preserve">  ЗСК, прокуратуры Краснодарского края. Рекомендовано не заключать соглашения с департаментом ветеринарии  в связи с внесением </w:t>
            </w:r>
            <w:proofErr w:type="spellStart"/>
            <w:r w:rsidRPr="004454E5">
              <w:rPr>
                <w:rFonts w:ascii="Times New Roman" w:eastAsia="Times New Roman" w:hAnsi="Times New Roman" w:cs="Times New Roman"/>
                <w:sz w:val="18"/>
                <w:szCs w:val="18"/>
              </w:rPr>
              <w:t>измений</w:t>
            </w:r>
            <w:proofErr w:type="spellEnd"/>
            <w:r w:rsidRPr="004454E5">
              <w:rPr>
                <w:rFonts w:ascii="Times New Roman" w:eastAsia="Times New Roman" w:hAnsi="Times New Roman" w:cs="Times New Roman"/>
                <w:sz w:val="18"/>
                <w:szCs w:val="18"/>
              </w:rPr>
              <w:t xml:space="preserve"> в ФЗ   № 184-ФЗ от 16.10.1999г. ст. 26,3 пункт 2 подпункт 49</w:t>
            </w:r>
          </w:p>
        </w:tc>
      </w:tr>
      <w:tr w:rsidR="008E03CB" w:rsidRPr="004454E5" w:rsidTr="004454E5">
        <w:trPr>
          <w:trHeight w:val="312"/>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E86D8E">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Подпрограмма  «Стимулирование и повышение   эффективности труда в сельскохозяйственном производстве»</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Производство  зерновых и зернобобовых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385,2</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387</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387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сахарной свеклы</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204,7</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233</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290,3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57,3</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124,6</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подсолнечника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25,6</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Производство  сои </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5,9</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6,4</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0,4</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106,7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картофеля</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12,4</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овощей</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14,1</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11,5</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110,6</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мяса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w:t>
            </w:r>
            <w:r w:rsidR="00BC6DB5" w:rsidRPr="004454E5">
              <w:rPr>
                <w:rFonts w:ascii="Times New Roman" w:eastAsia="Times New Roman" w:hAnsi="Times New Roman" w:cs="Times New Roman"/>
                <w:sz w:val="24"/>
                <w:szCs w:val="24"/>
              </w:rPr>
              <w:t>тонн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8,2</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7,5</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7,7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0,2</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102,7</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12"/>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Производство  молока</w:t>
            </w:r>
          </w:p>
        </w:tc>
        <w:tc>
          <w:tcPr>
            <w:tcW w:w="1275" w:type="dxa"/>
            <w:tcBorders>
              <w:top w:val="nil"/>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proofErr w:type="spellStart"/>
            <w:r w:rsidRPr="004454E5">
              <w:rPr>
                <w:rFonts w:ascii="Times New Roman" w:eastAsia="Times New Roman" w:hAnsi="Times New Roman" w:cs="Times New Roman"/>
                <w:sz w:val="24"/>
                <w:szCs w:val="24"/>
              </w:rPr>
              <w:t>Т.т</w:t>
            </w:r>
            <w:r w:rsidR="00BC6DB5" w:rsidRPr="004454E5">
              <w:rPr>
                <w:rFonts w:ascii="Times New Roman" w:eastAsia="Times New Roman" w:hAnsi="Times New Roman" w:cs="Times New Roman"/>
                <w:sz w:val="24"/>
                <w:szCs w:val="24"/>
              </w:rPr>
              <w:t>онн</w:t>
            </w:r>
            <w:proofErr w:type="spellEnd"/>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11,9</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9,4</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10,3</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109,6</w:t>
            </w:r>
          </w:p>
        </w:tc>
        <w:tc>
          <w:tcPr>
            <w:tcW w:w="2966"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4454E5">
        <w:trPr>
          <w:trHeight w:val="312"/>
        </w:trPr>
        <w:tc>
          <w:tcPr>
            <w:tcW w:w="15041" w:type="dxa"/>
            <w:gridSpan w:val="16"/>
            <w:tcBorders>
              <w:top w:val="single" w:sz="4" w:space="0" w:color="auto"/>
              <w:left w:val="single" w:sz="4" w:space="0" w:color="auto"/>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Муниципальная программа «Организация отдыха, оздоровления и занятости детей и подростков»</w:t>
            </w:r>
          </w:p>
        </w:tc>
      </w:tr>
      <w:tr w:rsidR="008E03CB" w:rsidRPr="004454E5" w:rsidTr="004454E5">
        <w:trPr>
          <w:trHeight w:val="1680"/>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3240" w:type="dxa"/>
            <w:tcBorders>
              <w:top w:val="nil"/>
              <w:left w:val="single" w:sz="4" w:space="0" w:color="auto"/>
              <w:bottom w:val="nil"/>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4454E5">
              <w:rPr>
                <w:rFonts w:ascii="Times New Roman" w:eastAsia="Times New Roman" w:hAnsi="Times New Roman" w:cs="Times New Roman"/>
                <w:sz w:val="24"/>
                <w:szCs w:val="24"/>
              </w:rPr>
              <w:t>оздоровления</w:t>
            </w:r>
            <w:proofErr w:type="gramEnd"/>
            <w:r w:rsidRPr="004454E5">
              <w:rPr>
                <w:rFonts w:ascii="Times New Roman" w:eastAsia="Times New Roman" w:hAnsi="Times New Roman" w:cs="Times New Roman"/>
                <w:sz w:val="24"/>
                <w:szCs w:val="24"/>
              </w:rPr>
              <w:t xml:space="preserve"> обучающихся в каникулярное время с дневным пребыванием с </w:t>
            </w:r>
            <w:r w:rsidRPr="004454E5">
              <w:rPr>
                <w:rFonts w:ascii="Times New Roman" w:eastAsia="Times New Roman" w:hAnsi="Times New Roman" w:cs="Times New Roman"/>
                <w:sz w:val="24"/>
                <w:szCs w:val="24"/>
              </w:rPr>
              <w:lastRenderedPageBreak/>
              <w:t>обязательной организацией их питания</w:t>
            </w:r>
          </w:p>
        </w:tc>
        <w:tc>
          <w:tcPr>
            <w:tcW w:w="1275" w:type="dxa"/>
            <w:tcBorders>
              <w:top w:val="nil"/>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Чел.</w:t>
            </w:r>
          </w:p>
        </w:tc>
        <w:tc>
          <w:tcPr>
            <w:tcW w:w="1186" w:type="dxa"/>
            <w:gridSpan w:val="4"/>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1510</w:t>
            </w:r>
          </w:p>
        </w:tc>
        <w:tc>
          <w:tcPr>
            <w:tcW w:w="997" w:type="dxa"/>
            <w:gridSpan w:val="3"/>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1510</w:t>
            </w:r>
          </w:p>
        </w:tc>
        <w:tc>
          <w:tcPr>
            <w:tcW w:w="994" w:type="dxa"/>
            <w:gridSpan w:val="2"/>
            <w:tcBorders>
              <w:top w:val="nil"/>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102,6</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375"/>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w:t>
            </w:r>
            <w:r w:rsidR="00CE1ED0">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t>2  «Организация   работы «Лагерей труда и отдыха дневного  и круглосуточного пребывания»</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 посещающих лагеря труда и отдыха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125,0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705"/>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w:t>
            </w:r>
            <w:r w:rsidR="00CE1ED0">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t>3 «Организация отдыха детей в краевых и муниципальных профильных сменах в   оздоровительных учреждениях Краснодарского края»</w:t>
            </w:r>
          </w:p>
        </w:tc>
        <w:tc>
          <w:tcPr>
            <w:tcW w:w="3240" w:type="dxa"/>
            <w:tcBorders>
              <w:top w:val="nil"/>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67</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203,3</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CE1ED0">
        <w:trPr>
          <w:trHeight w:val="2688"/>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nil"/>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доставленных к месту отдыха и обратно</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86" w:type="dxa"/>
            <w:gridSpan w:val="4"/>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45</w:t>
            </w:r>
          </w:p>
        </w:tc>
        <w:tc>
          <w:tcPr>
            <w:tcW w:w="997" w:type="dxa"/>
            <w:gridSpan w:val="3"/>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w:t>
            </w:r>
          </w:p>
        </w:tc>
        <w:tc>
          <w:tcPr>
            <w:tcW w:w="994"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37</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80,4</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В соответствии с уточненными лимитами бюджетных обязатель</w:t>
            </w:r>
            <w:proofErr w:type="gramStart"/>
            <w:r w:rsidRPr="004454E5">
              <w:rPr>
                <w:rFonts w:ascii="Times New Roman" w:eastAsia="Times New Roman" w:hAnsi="Times New Roman" w:cs="Times New Roman"/>
                <w:sz w:val="18"/>
                <w:szCs w:val="18"/>
              </w:rPr>
              <w:t>ств кр</w:t>
            </w:r>
            <w:proofErr w:type="gramEnd"/>
            <w:r w:rsidRPr="004454E5">
              <w:rPr>
                <w:rFonts w:ascii="Times New Roman" w:eastAsia="Times New Roman" w:hAnsi="Times New Roman" w:cs="Times New Roman"/>
                <w:sz w:val="18"/>
                <w:szCs w:val="18"/>
              </w:rPr>
              <w:t>аевого бюджета сумма субвенции на  оплату проезда  к месту лечения и обратно уменьшена (первоначальный план – 77,7 тыс. рублей, уточненный  - 45,2 тыс. рублей), но плановое значение целевого показателя не уточнено</w:t>
            </w:r>
          </w:p>
        </w:tc>
      </w:tr>
      <w:tr w:rsidR="008E03CB" w:rsidRPr="004454E5" w:rsidTr="00CE1ED0">
        <w:trPr>
          <w:trHeight w:val="624"/>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Основное мероприятие № 4  «Организация </w:t>
            </w:r>
            <w:proofErr w:type="spellStart"/>
            <w:r w:rsidRPr="004454E5">
              <w:rPr>
                <w:rFonts w:ascii="Times New Roman" w:eastAsia="Times New Roman" w:hAnsi="Times New Roman" w:cs="Times New Roman"/>
                <w:sz w:val="24"/>
                <w:szCs w:val="24"/>
              </w:rPr>
              <w:t>малозатратных</w:t>
            </w:r>
            <w:proofErr w:type="spellEnd"/>
            <w:r w:rsidRPr="004454E5">
              <w:rPr>
                <w:rFonts w:ascii="Times New Roman" w:eastAsia="Times New Roman" w:hAnsi="Times New Roman" w:cs="Times New Roman"/>
                <w:sz w:val="24"/>
                <w:szCs w:val="24"/>
              </w:rPr>
              <w:t xml:space="preserve"> </w:t>
            </w:r>
            <w:r w:rsidRPr="004454E5">
              <w:rPr>
                <w:rFonts w:ascii="Times New Roman" w:eastAsia="Times New Roman" w:hAnsi="Times New Roman" w:cs="Times New Roman"/>
                <w:sz w:val="24"/>
                <w:szCs w:val="24"/>
              </w:rPr>
              <w:lastRenderedPageBreak/>
              <w:t>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CE1ED0">
              <w:rPr>
                <w:rFonts w:ascii="Times New Roman" w:eastAsia="Times New Roman" w:hAnsi="Times New Roman" w:cs="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 xml:space="preserve"> Число школьников, охваченных </w:t>
            </w:r>
            <w:proofErr w:type="spellStart"/>
            <w:r w:rsidRPr="004454E5">
              <w:rPr>
                <w:rFonts w:ascii="Times New Roman" w:eastAsia="Times New Roman" w:hAnsi="Times New Roman" w:cs="Times New Roman"/>
                <w:sz w:val="24"/>
                <w:szCs w:val="24"/>
              </w:rPr>
              <w:t>малозатратными</w:t>
            </w:r>
            <w:proofErr w:type="spellEnd"/>
            <w:r w:rsidRPr="004454E5">
              <w:rPr>
                <w:rFonts w:ascii="Times New Roman" w:eastAsia="Times New Roman" w:hAnsi="Times New Roman" w:cs="Times New Roman"/>
                <w:sz w:val="24"/>
                <w:szCs w:val="24"/>
              </w:rPr>
              <w:t xml:space="preserve"> формами отдыха и оздоровления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11388</w:t>
            </w: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12100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CE1ED0">
        <w:trPr>
          <w:trHeight w:val="936"/>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nil"/>
              <w:bottom w:val="nil"/>
              <w:right w:val="nil"/>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8E03CB"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r w:rsidR="00EF21BD" w:rsidRPr="004454E5">
              <w:rPr>
                <w:rFonts w:ascii="Times New Roman" w:eastAsia="Times New Roman" w:hAnsi="Times New Roman" w:cs="Times New Roman"/>
                <w:sz w:val="24"/>
                <w:szCs w:val="24"/>
              </w:rPr>
              <w:t>.</w:t>
            </w:r>
          </w:p>
        </w:tc>
        <w:tc>
          <w:tcPr>
            <w:tcW w:w="1186" w:type="dxa"/>
            <w:gridSpan w:val="4"/>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997" w:type="dxa"/>
            <w:gridSpan w:val="3"/>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single" w:sz="4" w:space="0" w:color="auto"/>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2070"/>
        </w:trPr>
        <w:tc>
          <w:tcPr>
            <w:tcW w:w="2245" w:type="dxa"/>
            <w:vMerge/>
            <w:tcBorders>
              <w:top w:val="nil"/>
              <w:left w:val="single" w:sz="4" w:space="0" w:color="auto"/>
              <w:bottom w:val="single" w:sz="4" w:space="0" w:color="000000"/>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1275" w:type="dxa"/>
            <w:tcBorders>
              <w:top w:val="single" w:sz="4" w:space="0" w:color="auto"/>
              <w:left w:val="nil"/>
              <w:bottom w:val="nil"/>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86" w:type="dxa"/>
            <w:gridSpan w:val="4"/>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300</w:t>
            </w:r>
          </w:p>
        </w:tc>
        <w:tc>
          <w:tcPr>
            <w:tcW w:w="997" w:type="dxa"/>
            <w:gridSpan w:val="3"/>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320</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471</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151</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147,2</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CE1ED0">
        <w:trPr>
          <w:trHeight w:val="1065"/>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5 «Организация  экскурсий по краю, за пределами края, за пределами РФ»</w:t>
            </w:r>
          </w:p>
        </w:tc>
        <w:tc>
          <w:tcPr>
            <w:tcW w:w="3240" w:type="dxa"/>
            <w:tcBorders>
              <w:top w:val="nil"/>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 xml:space="preserve"> Число детей, охваченных экскурсионными мероприятиями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86" w:type="dxa"/>
            <w:gridSpan w:val="4"/>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11388</w:t>
            </w:r>
          </w:p>
        </w:tc>
        <w:tc>
          <w:tcPr>
            <w:tcW w:w="997" w:type="dxa"/>
            <w:gridSpan w:val="3"/>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8600</w:t>
            </w:r>
          </w:p>
        </w:tc>
        <w:tc>
          <w:tcPr>
            <w:tcW w:w="994" w:type="dxa"/>
            <w:gridSpan w:val="2"/>
            <w:tcBorders>
              <w:top w:val="single" w:sz="4" w:space="0" w:color="auto"/>
              <w:left w:val="nil"/>
              <w:bottom w:val="nil"/>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8600</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CE1ED0">
        <w:trPr>
          <w:trHeight w:val="990"/>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6 «Работа дневных тематических площадок   и  вечерних спортивных площадок»</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99</w:t>
            </w:r>
          </w:p>
        </w:tc>
        <w:tc>
          <w:tcPr>
            <w:tcW w:w="993" w:type="dxa"/>
            <w:gridSpan w:val="2"/>
            <w:tcBorders>
              <w:top w:val="nil"/>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0</w:t>
            </w:r>
          </w:p>
        </w:tc>
        <w:tc>
          <w:tcPr>
            <w:tcW w:w="1145" w:type="dxa"/>
            <w:tcBorders>
              <w:top w:val="nil"/>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100,0</w:t>
            </w:r>
          </w:p>
        </w:tc>
        <w:tc>
          <w:tcPr>
            <w:tcW w:w="2966"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CE1ED0">
        <w:trPr>
          <w:trHeight w:val="3345"/>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Основное мероприятие №7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3240" w:type="dxa"/>
            <w:tcBorders>
              <w:top w:val="single" w:sz="4" w:space="0" w:color="auto"/>
              <w:left w:val="single" w:sz="4" w:space="0" w:color="auto"/>
              <w:bottom w:val="nil"/>
              <w:right w:val="single" w:sz="4" w:space="0" w:color="auto"/>
            </w:tcBorders>
            <w:shd w:val="clear" w:color="auto" w:fill="auto"/>
            <w:vAlign w:val="center"/>
            <w:hideMark/>
          </w:tcPr>
          <w:p w:rsidR="00BC6DB5" w:rsidRPr="004454E5" w:rsidRDefault="00BC6DB5" w:rsidP="00BC6DB5">
            <w:pPr>
              <w:spacing w:after="0" w:line="240" w:lineRule="auto"/>
              <w:jc w:val="both"/>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в возрасте от 14 до 17 лет, доставленных на оздоровление в профильные смены, проводимых департаментом молодежной политики Краснодарского края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Чел.</w:t>
            </w:r>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54</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50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112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62</w:t>
            </w:r>
          </w:p>
        </w:tc>
        <w:tc>
          <w:tcPr>
            <w:tcW w:w="1145" w:type="dxa"/>
            <w:tcBorders>
              <w:top w:val="single" w:sz="4" w:space="0" w:color="auto"/>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224,0</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8E03CB" w:rsidRPr="004454E5" w:rsidTr="004454E5">
        <w:trPr>
          <w:trHeight w:val="1770"/>
        </w:trPr>
        <w:tc>
          <w:tcPr>
            <w:tcW w:w="2245" w:type="dxa"/>
            <w:tcBorders>
              <w:top w:val="nil"/>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Основное мероприятие № 8 «Организация досуга подростков на дворовых площадках по месту жительства и  в клубах по месту жительства»</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Число подростков, охваченных организацией досуга на дворовых площадках по месту жительства,  в клубах по месту жительства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EF21BD" w:rsidP="00EF21BD">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Ч</w:t>
            </w:r>
            <w:r w:rsidR="00BC6DB5" w:rsidRPr="004454E5">
              <w:rPr>
                <w:rFonts w:ascii="Times New Roman" w:eastAsia="Times New Roman" w:hAnsi="Times New Roman" w:cs="Times New Roman"/>
                <w:sz w:val="24"/>
                <w:szCs w:val="24"/>
              </w:rPr>
              <w:t>ел</w:t>
            </w:r>
            <w:r w:rsidRPr="004454E5">
              <w:rPr>
                <w:rFonts w:ascii="Times New Roman" w:eastAsia="Times New Roman" w:hAnsi="Times New Roman" w:cs="Times New Roman"/>
                <w:sz w:val="24"/>
                <w:szCs w:val="24"/>
              </w:rPr>
              <w:t>.</w:t>
            </w:r>
          </w:p>
        </w:tc>
        <w:tc>
          <w:tcPr>
            <w:tcW w:w="1186" w:type="dxa"/>
            <w:gridSpan w:val="4"/>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6000</w:t>
            </w:r>
          </w:p>
        </w:tc>
        <w:tc>
          <w:tcPr>
            <w:tcW w:w="997" w:type="dxa"/>
            <w:gridSpan w:val="3"/>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3190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4613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1423</w:t>
            </w:r>
          </w:p>
        </w:tc>
        <w:tc>
          <w:tcPr>
            <w:tcW w:w="1145" w:type="dxa"/>
            <w:tcBorders>
              <w:top w:val="single" w:sz="4" w:space="0" w:color="auto"/>
              <w:left w:val="nil"/>
              <w:bottom w:val="single" w:sz="4" w:space="0" w:color="auto"/>
              <w:right w:val="nil"/>
            </w:tcBorders>
            <w:shd w:val="clear" w:color="auto" w:fill="auto"/>
            <w:vAlign w:val="center"/>
            <w:hideMark/>
          </w:tcPr>
          <w:p w:rsidR="00BC6DB5" w:rsidRPr="004454E5" w:rsidRDefault="00BC6DB5"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144,6</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BC6DB5" w:rsidRPr="004454E5" w:rsidRDefault="00BC6DB5" w:rsidP="00BC6DB5">
            <w:pPr>
              <w:spacing w:after="0" w:line="240" w:lineRule="auto"/>
              <w:rPr>
                <w:rFonts w:ascii="Times New Roman" w:eastAsia="Times New Roman" w:hAnsi="Times New Roman" w:cs="Times New Roman"/>
                <w:sz w:val="18"/>
                <w:szCs w:val="18"/>
              </w:rPr>
            </w:pPr>
            <w:r w:rsidRPr="004454E5">
              <w:rPr>
                <w:rFonts w:ascii="Times New Roman" w:eastAsia="Times New Roman" w:hAnsi="Times New Roman" w:cs="Times New Roman"/>
                <w:sz w:val="18"/>
                <w:szCs w:val="18"/>
              </w:rPr>
              <w:t> </w:t>
            </w:r>
          </w:p>
        </w:tc>
      </w:tr>
      <w:tr w:rsidR="00BC6DB5" w:rsidRPr="004454E5" w:rsidTr="00CE1ED0">
        <w:trPr>
          <w:trHeight w:val="312"/>
        </w:trPr>
        <w:tc>
          <w:tcPr>
            <w:tcW w:w="15041" w:type="dxa"/>
            <w:gridSpan w:val="16"/>
            <w:tcBorders>
              <w:top w:val="single" w:sz="4" w:space="0" w:color="auto"/>
              <w:left w:val="single" w:sz="4" w:space="0" w:color="auto"/>
              <w:bottom w:val="single" w:sz="4" w:space="0" w:color="auto"/>
              <w:right w:val="nil"/>
            </w:tcBorders>
            <w:shd w:val="clear" w:color="auto" w:fill="auto"/>
            <w:hideMark/>
          </w:tcPr>
          <w:p w:rsidR="00BC6DB5" w:rsidRPr="004454E5" w:rsidRDefault="00BC6DB5" w:rsidP="00BC6DB5">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Муниципальная программа  «Развитие здравоохранения»</w:t>
            </w:r>
          </w:p>
        </w:tc>
      </w:tr>
      <w:tr w:rsidR="00BD613C" w:rsidRPr="00BC6DB5" w:rsidTr="00BD613C">
        <w:trPr>
          <w:trHeight w:val="645"/>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D613C" w:rsidRPr="004454E5" w:rsidRDefault="00BD613C" w:rsidP="00CE1ED0">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lastRenderedPageBreak/>
              <w:t>Подпрограмма «Амбулаторно-поликлиническая медицинская помощь (строительство зданий врача общей практики)»</w:t>
            </w:r>
          </w:p>
        </w:tc>
        <w:tc>
          <w:tcPr>
            <w:tcW w:w="3240" w:type="dxa"/>
            <w:tcBorders>
              <w:top w:val="single" w:sz="4" w:space="0" w:color="auto"/>
              <w:left w:val="nil"/>
              <w:bottom w:val="single" w:sz="4" w:space="0" w:color="auto"/>
              <w:right w:val="single" w:sz="4" w:space="0" w:color="auto"/>
            </w:tcBorders>
            <w:shd w:val="clear" w:color="auto" w:fill="auto"/>
            <w:hideMark/>
          </w:tcPr>
          <w:p w:rsidR="00BD613C" w:rsidRPr="004454E5" w:rsidRDefault="00BD613C" w:rsidP="00BD613C">
            <w:pPr>
              <w:spacing w:after="0" w:line="240" w:lineRule="auto"/>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Количество офисов врачей общей практики, построенных на территории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613C" w:rsidRPr="004454E5" w:rsidRDefault="00BD613C" w:rsidP="00BC6DB5">
            <w:pPr>
              <w:spacing w:after="0" w:line="240" w:lineRule="auto"/>
              <w:jc w:val="center"/>
              <w:rPr>
                <w:rFonts w:ascii="Times New Roman" w:eastAsia="Times New Roman" w:hAnsi="Times New Roman" w:cs="Times New Roman"/>
                <w:sz w:val="24"/>
                <w:szCs w:val="24"/>
              </w:rPr>
            </w:pPr>
            <w:r w:rsidRPr="004454E5">
              <w:rPr>
                <w:rFonts w:ascii="Times New Roman" w:eastAsia="Times New Roman" w:hAnsi="Times New Roman" w:cs="Times New Roman"/>
                <w:sz w:val="24"/>
                <w:szCs w:val="24"/>
              </w:rPr>
              <w:t>Шт.</w:t>
            </w:r>
          </w:p>
        </w:tc>
        <w:tc>
          <w:tcPr>
            <w:tcW w:w="1186" w:type="dxa"/>
            <w:gridSpan w:val="4"/>
            <w:tcBorders>
              <w:top w:val="single" w:sz="4" w:space="0" w:color="auto"/>
              <w:left w:val="nil"/>
              <w:bottom w:val="single" w:sz="4" w:space="0" w:color="auto"/>
              <w:right w:val="single" w:sz="4" w:space="0" w:color="auto"/>
            </w:tcBorders>
            <w:shd w:val="clear" w:color="auto" w:fill="auto"/>
            <w:noWrap/>
            <w:vAlign w:val="center"/>
          </w:tcPr>
          <w:p w:rsidR="00BD613C" w:rsidRPr="00BD613C" w:rsidRDefault="00BD613C">
            <w:pPr>
              <w:jc w:val="center"/>
              <w:rPr>
                <w:rFonts w:ascii="Times New Roman" w:hAnsi="Times New Roman" w:cs="Times New Roman"/>
                <w:color w:val="000000"/>
              </w:rPr>
            </w:pPr>
            <w:r>
              <w:rPr>
                <w:rFonts w:ascii="Times New Roman" w:hAnsi="Times New Roman" w:cs="Times New Roman"/>
                <w:color w:val="000000"/>
              </w:rPr>
              <w:t>х</w:t>
            </w:r>
          </w:p>
        </w:tc>
        <w:tc>
          <w:tcPr>
            <w:tcW w:w="997" w:type="dxa"/>
            <w:gridSpan w:val="3"/>
            <w:tcBorders>
              <w:top w:val="single" w:sz="4" w:space="0" w:color="auto"/>
              <w:left w:val="nil"/>
              <w:bottom w:val="single" w:sz="4" w:space="0" w:color="auto"/>
              <w:right w:val="single" w:sz="4" w:space="0" w:color="auto"/>
            </w:tcBorders>
            <w:shd w:val="clear" w:color="auto" w:fill="auto"/>
            <w:noWrap/>
            <w:vAlign w:val="center"/>
          </w:tcPr>
          <w:p w:rsidR="00BD613C" w:rsidRPr="00BD613C" w:rsidRDefault="00BD613C">
            <w:pPr>
              <w:jc w:val="center"/>
              <w:rPr>
                <w:rFonts w:ascii="Times New Roman" w:hAnsi="Times New Roman" w:cs="Times New Roman"/>
                <w:color w:val="000000"/>
              </w:rPr>
            </w:pPr>
            <w:r>
              <w:rPr>
                <w:rFonts w:ascii="Times New Roman" w:hAnsi="Times New Roman" w:cs="Times New Roman"/>
                <w:color w:val="000000"/>
              </w:rPr>
              <w:t>х</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tcPr>
          <w:p w:rsidR="00BD613C" w:rsidRPr="00BD613C" w:rsidRDefault="00BD613C">
            <w:pPr>
              <w:jc w:val="center"/>
              <w:rPr>
                <w:rFonts w:ascii="Times New Roman" w:hAnsi="Times New Roman" w:cs="Times New Roman"/>
                <w:color w:val="000000"/>
              </w:rPr>
            </w:pPr>
            <w:r>
              <w:rPr>
                <w:rFonts w:ascii="Times New Roman" w:hAnsi="Times New Roman" w:cs="Times New Roman"/>
                <w:color w:val="000000"/>
              </w:rPr>
              <w:t>х</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BD613C" w:rsidRPr="00BD613C" w:rsidRDefault="00BD613C">
            <w:pPr>
              <w:jc w:val="center"/>
              <w:rPr>
                <w:rFonts w:ascii="Times New Roman" w:hAnsi="Times New Roman" w:cs="Times New Roman"/>
                <w:color w:val="000000"/>
              </w:rPr>
            </w:pPr>
            <w:r>
              <w:rPr>
                <w:rFonts w:ascii="Times New Roman" w:hAnsi="Times New Roman" w:cs="Times New Roman"/>
                <w:color w:val="000000"/>
              </w:rPr>
              <w:t>х</w:t>
            </w:r>
          </w:p>
        </w:tc>
        <w:tc>
          <w:tcPr>
            <w:tcW w:w="1145" w:type="dxa"/>
            <w:tcBorders>
              <w:top w:val="single" w:sz="4" w:space="0" w:color="auto"/>
              <w:left w:val="nil"/>
              <w:bottom w:val="single" w:sz="4" w:space="0" w:color="auto"/>
              <w:right w:val="nil"/>
            </w:tcBorders>
            <w:shd w:val="clear" w:color="auto" w:fill="auto"/>
            <w:vAlign w:val="center"/>
          </w:tcPr>
          <w:p w:rsidR="00BD613C" w:rsidRPr="00BC6DB5" w:rsidRDefault="00BD613C" w:rsidP="00BC6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BD613C" w:rsidRPr="00A001DE" w:rsidRDefault="00A001DE" w:rsidP="00A001DE">
            <w:pPr>
              <w:spacing w:after="0" w:line="240" w:lineRule="auto"/>
              <w:jc w:val="center"/>
              <w:rPr>
                <w:rFonts w:ascii="Times New Roman" w:eastAsia="Times New Roman" w:hAnsi="Times New Roman" w:cs="Times New Roman"/>
                <w:sz w:val="24"/>
                <w:szCs w:val="24"/>
              </w:rPr>
            </w:pPr>
            <w:r w:rsidRPr="00A001DE">
              <w:rPr>
                <w:rFonts w:ascii="Times New Roman" w:eastAsia="Times New Roman" w:hAnsi="Times New Roman" w:cs="Times New Roman"/>
                <w:sz w:val="24"/>
                <w:szCs w:val="24"/>
              </w:rPr>
              <w:t xml:space="preserve">В 2019 году </w:t>
            </w:r>
            <w:r w:rsidR="008F0B8C">
              <w:rPr>
                <w:rFonts w:ascii="Times New Roman" w:eastAsia="Times New Roman" w:hAnsi="Times New Roman" w:cs="Times New Roman"/>
                <w:sz w:val="24"/>
                <w:szCs w:val="24"/>
              </w:rPr>
              <w:t xml:space="preserve">строительство </w:t>
            </w:r>
            <w:r w:rsidRPr="00A001DE">
              <w:rPr>
                <w:rFonts w:ascii="Times New Roman" w:eastAsia="Times New Roman" w:hAnsi="Times New Roman" w:cs="Times New Roman"/>
                <w:sz w:val="24"/>
                <w:szCs w:val="24"/>
              </w:rPr>
              <w:t>не планировалось</w:t>
            </w:r>
          </w:p>
        </w:tc>
      </w:tr>
    </w:tbl>
    <w:p w:rsidR="00A54EC4" w:rsidRDefault="00A54EC4"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2A0688" w:rsidRDefault="002A0688" w:rsidP="00A54EC4">
      <w:pPr>
        <w:pStyle w:val="a6"/>
        <w:spacing w:after="0" w:line="240" w:lineRule="auto"/>
        <w:ind w:left="-567"/>
        <w:jc w:val="both"/>
        <w:rPr>
          <w:rFonts w:ascii="Times New Roman" w:hAnsi="Times New Roman"/>
          <w:b/>
          <w:sz w:val="24"/>
          <w:szCs w:val="24"/>
        </w:rPr>
      </w:pPr>
    </w:p>
    <w:p w:rsidR="002A0688" w:rsidRDefault="002A0688" w:rsidP="00A54EC4">
      <w:pPr>
        <w:pStyle w:val="a6"/>
        <w:spacing w:after="0" w:line="240" w:lineRule="auto"/>
        <w:ind w:left="-567"/>
        <w:jc w:val="both"/>
        <w:rPr>
          <w:rFonts w:ascii="Times New Roman" w:hAnsi="Times New Roman"/>
          <w:b/>
          <w:sz w:val="24"/>
          <w:szCs w:val="24"/>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2A0688" w:rsidRDefault="002A0688" w:rsidP="002A06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2A0688" w:rsidRDefault="002A0688" w:rsidP="002A06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2A0688" w:rsidRDefault="002A0688" w:rsidP="00A54EC4">
      <w:pPr>
        <w:pStyle w:val="a6"/>
        <w:spacing w:after="0" w:line="240" w:lineRule="auto"/>
        <w:ind w:left="-567"/>
        <w:jc w:val="both"/>
        <w:rPr>
          <w:rFonts w:ascii="Times New Roman" w:hAnsi="Times New Roman"/>
          <w:b/>
          <w:sz w:val="24"/>
          <w:szCs w:val="24"/>
        </w:rPr>
      </w:pPr>
    </w:p>
    <w:tbl>
      <w:tblPr>
        <w:tblW w:w="15324" w:type="dxa"/>
        <w:tblInd w:w="93" w:type="dxa"/>
        <w:tblLayout w:type="fixed"/>
        <w:tblLook w:val="04A0" w:firstRow="1" w:lastRow="0" w:firstColumn="1" w:lastColumn="0" w:noHBand="0" w:noVBand="1"/>
      </w:tblPr>
      <w:tblGrid>
        <w:gridCol w:w="724"/>
        <w:gridCol w:w="3260"/>
        <w:gridCol w:w="2268"/>
        <w:gridCol w:w="2127"/>
        <w:gridCol w:w="2070"/>
        <w:gridCol w:w="2053"/>
        <w:gridCol w:w="1847"/>
        <w:gridCol w:w="975"/>
      </w:tblGrid>
      <w:tr w:rsidR="002A0688" w:rsidRPr="002A0688" w:rsidTr="00B2162B">
        <w:trPr>
          <w:trHeight w:val="312"/>
        </w:trPr>
        <w:tc>
          <w:tcPr>
            <w:tcW w:w="15324" w:type="dxa"/>
            <w:gridSpan w:val="8"/>
            <w:tcBorders>
              <w:top w:val="nil"/>
              <w:left w:val="nil"/>
              <w:bottom w:val="nil"/>
              <w:right w:val="nil"/>
            </w:tcBorders>
            <w:shd w:val="clear" w:color="auto" w:fill="auto"/>
            <w:vAlign w:val="bottom"/>
            <w:hideMark/>
          </w:tcPr>
          <w:p w:rsidR="001227E1" w:rsidRDefault="001227E1" w:rsidP="002A068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СВОДНАЯ ИНФОРМАЦИЯ</w:t>
            </w:r>
          </w:p>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 xml:space="preserve"> об исполнении финансирования муниципальных программ</w:t>
            </w:r>
            <w:r w:rsidR="001227E1">
              <w:rPr>
                <w:rFonts w:ascii="Times New Roman" w:eastAsia="Times New Roman" w:hAnsi="Times New Roman" w:cs="Times New Roman"/>
                <w:b/>
                <w:bCs/>
                <w:color w:val="000000"/>
                <w:sz w:val="24"/>
                <w:szCs w:val="24"/>
              </w:rPr>
              <w:t xml:space="preserve"> </w:t>
            </w:r>
          </w:p>
        </w:tc>
      </w:tr>
      <w:tr w:rsidR="002A0688" w:rsidRPr="002A0688" w:rsidTr="00B2162B">
        <w:trPr>
          <w:trHeight w:val="312"/>
        </w:trPr>
        <w:tc>
          <w:tcPr>
            <w:tcW w:w="15324" w:type="dxa"/>
            <w:gridSpan w:val="8"/>
            <w:tcBorders>
              <w:top w:val="nil"/>
              <w:left w:val="nil"/>
              <w:bottom w:val="nil"/>
              <w:right w:val="nil"/>
            </w:tcBorders>
            <w:shd w:val="clear" w:color="auto" w:fill="auto"/>
            <w:vAlign w:val="bottom"/>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муниципального образования Кавказский район</w:t>
            </w:r>
            <w:r w:rsidR="001227E1">
              <w:rPr>
                <w:rFonts w:ascii="Times New Roman" w:eastAsia="Times New Roman" w:hAnsi="Times New Roman" w:cs="Times New Roman"/>
                <w:b/>
                <w:bCs/>
                <w:color w:val="000000"/>
                <w:sz w:val="24"/>
                <w:szCs w:val="24"/>
              </w:rPr>
              <w:t xml:space="preserve"> за 2019 год</w:t>
            </w:r>
          </w:p>
        </w:tc>
      </w:tr>
      <w:tr w:rsidR="002A0688" w:rsidRPr="002A0688" w:rsidTr="00B2162B">
        <w:trPr>
          <w:trHeight w:val="312"/>
        </w:trPr>
        <w:tc>
          <w:tcPr>
            <w:tcW w:w="724"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3260"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FF0000"/>
                <w:sz w:val="24"/>
                <w:szCs w:val="24"/>
              </w:rPr>
            </w:pPr>
          </w:p>
        </w:tc>
        <w:tc>
          <w:tcPr>
            <w:tcW w:w="2070"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FF0000"/>
                <w:sz w:val="24"/>
                <w:szCs w:val="24"/>
              </w:rPr>
            </w:pPr>
          </w:p>
        </w:tc>
        <w:tc>
          <w:tcPr>
            <w:tcW w:w="2053"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FF0000"/>
                <w:sz w:val="24"/>
                <w:szCs w:val="24"/>
              </w:rPr>
            </w:pPr>
          </w:p>
        </w:tc>
        <w:tc>
          <w:tcPr>
            <w:tcW w:w="1847"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r>
      <w:tr w:rsidR="002A0688" w:rsidRPr="002A0688" w:rsidTr="00B2162B">
        <w:trPr>
          <w:trHeight w:val="3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 xml:space="preserve">№ </w:t>
            </w:r>
            <w:proofErr w:type="spellStart"/>
            <w:r w:rsidRPr="002A0688">
              <w:rPr>
                <w:rFonts w:ascii="Times New Roman" w:eastAsia="Times New Roman" w:hAnsi="Times New Roman" w:cs="Times New Roman"/>
                <w:color w:val="000000"/>
              </w:rPr>
              <w:t>пп</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Наименование подпрограммы, основного мероприятия, мероприятия подпрограммы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 xml:space="preserve">Исполнитель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Объем финансирования, предусмотренный  программой на текущий год</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финансирова</w:t>
            </w:r>
            <w:r w:rsidRPr="002A0688">
              <w:rPr>
                <w:rFonts w:ascii="Times New Roman" w:eastAsia="Times New Roman" w:hAnsi="Times New Roman" w:cs="Times New Roman"/>
                <w:sz w:val="24"/>
                <w:szCs w:val="24"/>
              </w:rPr>
              <w:t>ни</w:t>
            </w:r>
            <w:r>
              <w:rPr>
                <w:rFonts w:ascii="Times New Roman" w:eastAsia="Times New Roman" w:hAnsi="Times New Roman" w:cs="Times New Roman"/>
                <w:sz w:val="24"/>
                <w:szCs w:val="24"/>
              </w:rPr>
              <w:t>я</w:t>
            </w:r>
            <w:r w:rsidRPr="002A0688">
              <w:rPr>
                <w:rFonts w:ascii="Times New Roman" w:eastAsia="Times New Roman" w:hAnsi="Times New Roman" w:cs="Times New Roman"/>
                <w:sz w:val="24"/>
                <w:szCs w:val="24"/>
              </w:rPr>
              <w:t>, предусмотренный  бюджетом (бюджетной росписью) на текущий год</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rPr>
            </w:pPr>
            <w:r w:rsidRPr="002A0688">
              <w:rPr>
                <w:rFonts w:ascii="Times New Roman" w:eastAsia="Times New Roman" w:hAnsi="Times New Roman" w:cs="Times New Roman"/>
              </w:rPr>
              <w:t>Профинансировано в отчетном периоде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Отклонение от плана по финансированию</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 выполнения</w:t>
            </w:r>
          </w:p>
        </w:tc>
      </w:tr>
      <w:tr w:rsidR="002A0688" w:rsidRPr="002A0688" w:rsidTr="00B2162B">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ВСЕГО по муниципальным программам</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х</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2109876,2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2109876,2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2090073,5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-19802,7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17345,0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17345,0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17242,1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-102,9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color w:val="000000"/>
                <w:sz w:val="24"/>
                <w:szCs w:val="24"/>
              </w:rPr>
            </w:pPr>
            <w:r w:rsidRPr="002A0688">
              <w:rPr>
                <w:rFonts w:ascii="Times New Roman" w:eastAsia="Times New Roman" w:hAnsi="Times New Roman" w:cs="Times New Roman"/>
                <w:b/>
                <w:color w:val="000000"/>
                <w:sz w:val="24"/>
                <w:szCs w:val="24"/>
              </w:rPr>
              <w:t>99,4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1336193,5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1336193,5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1323201,5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-12992,0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color w:val="000000"/>
                <w:sz w:val="24"/>
                <w:szCs w:val="24"/>
              </w:rPr>
            </w:pPr>
            <w:r w:rsidRPr="002A0688">
              <w:rPr>
                <w:rFonts w:ascii="Times New Roman" w:eastAsia="Times New Roman" w:hAnsi="Times New Roman" w:cs="Times New Roman"/>
                <w:b/>
                <w:color w:val="000000"/>
                <w:sz w:val="24"/>
                <w:szCs w:val="24"/>
              </w:rPr>
              <w:t>99,0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664694,0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664694,0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661709,0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-2985,0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color w:val="000000"/>
                <w:sz w:val="24"/>
                <w:szCs w:val="24"/>
              </w:rPr>
            </w:pPr>
            <w:r w:rsidRPr="002A0688">
              <w:rPr>
                <w:rFonts w:ascii="Times New Roman" w:eastAsia="Times New Roman" w:hAnsi="Times New Roman" w:cs="Times New Roman"/>
                <w:b/>
                <w:color w:val="000000"/>
                <w:sz w:val="24"/>
                <w:szCs w:val="24"/>
              </w:rPr>
              <w:t>99,6</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91643,7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91643,7</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sz w:val="24"/>
                <w:szCs w:val="24"/>
              </w:rPr>
            </w:pPr>
            <w:r w:rsidRPr="002A0688">
              <w:rPr>
                <w:rFonts w:ascii="Times New Roman" w:eastAsia="Times New Roman" w:hAnsi="Times New Roman" w:cs="Times New Roman"/>
                <w:b/>
                <w:sz w:val="24"/>
                <w:szCs w:val="24"/>
              </w:rPr>
              <w:t>87920,9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-3722,8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color w:val="000000"/>
                <w:sz w:val="24"/>
                <w:szCs w:val="24"/>
              </w:rPr>
            </w:pPr>
            <w:r w:rsidRPr="002A0688">
              <w:rPr>
                <w:rFonts w:ascii="Times New Roman" w:eastAsia="Times New Roman" w:hAnsi="Times New Roman" w:cs="Times New Roman"/>
                <w:b/>
                <w:color w:val="000000"/>
                <w:sz w:val="24"/>
                <w:szCs w:val="24"/>
              </w:rPr>
              <w:t>95,9</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"Развитие образования"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rPr>
            </w:pPr>
            <w:r w:rsidRPr="002A0688">
              <w:rPr>
                <w:rFonts w:ascii="Times New Roman" w:eastAsia="Times New Roman" w:hAnsi="Times New Roman" w:cs="Times New Roman"/>
              </w:rPr>
              <w:t>управление образования администрации МО Кавказский район</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1344167,2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1344167,2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1340134,7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-4032,5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878337,8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878337,8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877934,3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-403,5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380380,8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380380,8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380378,5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-2,3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79300,0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79300,0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75673,3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-3626,7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95,4</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lastRenderedPageBreak/>
              <w:t>1.1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№1.                         Развитие системы дошкольного образования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608839,6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608839,6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605118,6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-3721,0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370271,6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370271,6</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369868,7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-402,9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171568,0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171568,0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171567,9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67000,0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67000,0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63682,0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-3318,0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95,0</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№2.                                  Развитие системы общего образования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639559,1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639559,1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639241,0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-318,1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2070" w:type="dxa"/>
            <w:tcBorders>
              <w:top w:val="nil"/>
              <w:left w:val="nil"/>
              <w:bottom w:val="nil"/>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2053" w:type="dxa"/>
            <w:tcBorders>
              <w:top w:val="nil"/>
              <w:left w:val="nil"/>
              <w:bottom w:val="nil"/>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6148,6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500138,1</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500138,1</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500137,5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123272,4</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123272,4</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123271,6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9683,3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-316,7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96,8</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1.3</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№3.                                     Развитие системы дополнительного образования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51952,3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51952,3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51960,3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1206,0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1206,0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1206,0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48446,3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48446,3</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48446,3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2308,0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100,3</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Основное мероприятие №4.                             Финансовое обеспечение деятельности органов управления «Руководство и управление в сфере </w:t>
            </w:r>
            <w:r w:rsidRPr="002A0688">
              <w:rPr>
                <w:rFonts w:ascii="Times New Roman" w:eastAsia="Times New Roman" w:hAnsi="Times New Roman" w:cs="Times New Roman"/>
                <w:sz w:val="24"/>
                <w:szCs w:val="24"/>
              </w:rPr>
              <w:lastRenderedPageBreak/>
              <w:t>образования»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lastRenderedPageBreak/>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7261,1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7261,1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7261,1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7261,1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7261,1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7261,1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1.5</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№5.                            Финансовое обеспечение деятельности казенных учреждений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32675,8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32675,8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32674,4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6621,8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6621,8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6621,8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26054,0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26054,0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26052,6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1.6</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№6.                            Финансовое обеспечение деятельности муниципального бюджетного учреждения детского лагеря «</w:t>
            </w:r>
            <w:proofErr w:type="spellStart"/>
            <w:r w:rsidRPr="002A0688">
              <w:rPr>
                <w:rFonts w:ascii="Times New Roman" w:eastAsia="Times New Roman" w:hAnsi="Times New Roman" w:cs="Times New Roman"/>
                <w:sz w:val="24"/>
                <w:szCs w:val="24"/>
              </w:rPr>
              <w:t>Кубаночка</w:t>
            </w:r>
            <w:proofErr w:type="spellEnd"/>
            <w:r w:rsidRPr="002A0688">
              <w:rPr>
                <w:rFonts w:ascii="Times New Roman" w:eastAsia="Times New Roman" w:hAnsi="Times New Roman" w:cs="Times New Roman"/>
                <w:sz w:val="24"/>
                <w:szCs w:val="24"/>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1.7</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Основное мероприятие №7.                                    Прочие мероприятия в области образования. Финансовое обеспечение деятельности прочих учреждений образования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3879,3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3879,3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3879,3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100,3</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3779,0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3779,0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3779,0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7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"Социальная поддержка граждан"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rPr>
            </w:pPr>
            <w:r w:rsidRPr="002A0688">
              <w:rPr>
                <w:rFonts w:ascii="Times New Roman" w:eastAsia="Times New Roman" w:hAnsi="Times New Roman" w:cs="Times New Roman"/>
              </w:rPr>
              <w:t xml:space="preserve">управ по вопросам семьи и детства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194471,1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194471,1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191383,0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-3088,1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10946,0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10946,0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10843,1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-102,9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175600,1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175600,1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172779,5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-2820,6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7925,0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7925,0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7760,4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-164,6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97,9</w:t>
            </w:r>
          </w:p>
        </w:tc>
      </w:tr>
      <w:tr w:rsidR="002A0688" w:rsidRPr="002A0688" w:rsidTr="00B2162B">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9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 1                              "Обеспечение жильем детей-сирот и детей, оставшихся без попечения родителей"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ОКС; УИО</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69711,6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69711,6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69420,3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-291,3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9828,1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9828,1</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9725,2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-102,9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59883,5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59883,5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59695,1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-188,4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6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 2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организационный  отдел</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2.3</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№3.                                            "Социальная поддержка детей-сирот и детей, оставшихся без попечения родителей"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управл</w:t>
            </w:r>
            <w:r>
              <w:rPr>
                <w:rFonts w:ascii="Times New Roman" w:eastAsia="Times New Roman" w:hAnsi="Times New Roman" w:cs="Times New Roman"/>
                <w:sz w:val="24"/>
                <w:szCs w:val="24"/>
              </w:rPr>
              <w:t>ение</w:t>
            </w:r>
            <w:r w:rsidRPr="002A0688">
              <w:rPr>
                <w:rFonts w:ascii="Times New Roman" w:eastAsia="Times New Roman" w:hAnsi="Times New Roman" w:cs="Times New Roman"/>
                <w:sz w:val="24"/>
                <w:szCs w:val="24"/>
              </w:rPr>
              <w:t xml:space="preserve"> по вопросам семьи и детства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115363,6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115363,6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112731,4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-2632,2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97,7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115363,6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115363,6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112731,4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-2632,2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97,7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 xml:space="preserve">Подпрограмма №4. </w:t>
            </w:r>
            <w:r w:rsidRPr="002A0688">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правовой отдел</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2500,0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2408,0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-92,0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2500,0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2408,0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-92,0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2.5</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№5.                    "Доступная среда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упр</w:t>
            </w:r>
            <w:r>
              <w:rPr>
                <w:rFonts w:ascii="Times New Roman" w:eastAsia="Times New Roman" w:hAnsi="Times New Roman" w:cs="Times New Roman"/>
                <w:sz w:val="24"/>
                <w:szCs w:val="24"/>
              </w:rPr>
              <w:t>авление</w:t>
            </w:r>
            <w:r w:rsidRPr="002A0688">
              <w:rPr>
                <w:rFonts w:ascii="Times New Roman" w:eastAsia="Times New Roman" w:hAnsi="Times New Roman" w:cs="Times New Roman"/>
                <w:sz w:val="24"/>
                <w:szCs w:val="24"/>
              </w:rPr>
              <w:t xml:space="preserve"> архитект</w:t>
            </w:r>
            <w:r>
              <w:rPr>
                <w:rFonts w:ascii="Times New Roman" w:eastAsia="Times New Roman" w:hAnsi="Times New Roman" w:cs="Times New Roman"/>
                <w:sz w:val="24"/>
                <w:szCs w:val="24"/>
              </w:rPr>
              <w:t>уры</w:t>
            </w:r>
            <w:r w:rsidRPr="002A0688">
              <w:rPr>
                <w:rFonts w:ascii="Times New Roman" w:eastAsia="Times New Roman" w:hAnsi="Times New Roman" w:cs="Times New Roman"/>
                <w:sz w:val="24"/>
                <w:szCs w:val="24"/>
              </w:rPr>
              <w:t xml:space="preserve"> и градостроит</w:t>
            </w:r>
            <w:r>
              <w:rPr>
                <w:rFonts w:ascii="Times New Roman" w:eastAsia="Times New Roman" w:hAnsi="Times New Roman" w:cs="Times New Roman"/>
                <w:sz w:val="24"/>
                <w:szCs w:val="24"/>
              </w:rPr>
              <w:t>ельства</w:t>
            </w:r>
            <w:r w:rsidRPr="002A0688">
              <w:rPr>
                <w:rFonts w:ascii="Times New Roman" w:eastAsia="Times New Roman" w:hAnsi="Times New Roman" w:cs="Times New Roman"/>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2285,9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2285,9</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2213,3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-72,6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96,8</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1117,9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1117,9</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1117,9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353,0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353,0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353,0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815,0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815,0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742,4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-72,6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0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2.6</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 6 "Обеспечение жильем малоимущих граждан</w:t>
            </w:r>
            <w:proofErr w:type="gramStart"/>
            <w:r w:rsidRPr="002A0688">
              <w:rPr>
                <w:rFonts w:ascii="Times New Roman" w:eastAsia="Times New Roman" w:hAnsi="Times New Roman" w:cs="Times New Roman"/>
                <w:sz w:val="24"/>
                <w:szCs w:val="24"/>
              </w:rPr>
              <w:t xml:space="preserve"> ,</w:t>
            </w:r>
            <w:proofErr w:type="gramEnd"/>
            <w:r w:rsidRPr="002A0688">
              <w:rPr>
                <w:rFonts w:ascii="Times New Roman" w:eastAsia="Times New Roman" w:hAnsi="Times New Roman" w:cs="Times New Roman"/>
                <w:sz w:val="24"/>
                <w:szCs w:val="24"/>
              </w:rPr>
              <w:t xml:space="preserve"> состоящих на учете в качестве нуждающихся в жилых помещениях"</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rPr>
            </w:pPr>
            <w:r w:rsidRPr="002A0688">
              <w:rPr>
                <w:rFonts w:ascii="Times New Roman" w:eastAsia="Times New Roman" w:hAnsi="Times New Roman" w:cs="Times New Roman"/>
                <w:color w:val="000000"/>
              </w:rPr>
              <w:t xml:space="preserve">Управление имущественных отношений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3850,0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3</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"Комплексное и устойчивое развитие МО Кавказский район в сфере строительства, архитектуры, дорожного хозяйства и ЖКХ"</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 xml:space="preserve">отдел </w:t>
            </w:r>
            <w:proofErr w:type="gramStart"/>
            <w:r w:rsidRPr="002A0688">
              <w:rPr>
                <w:rFonts w:ascii="Times New Roman" w:eastAsia="Times New Roman" w:hAnsi="Times New Roman" w:cs="Times New Roman"/>
                <w:b/>
                <w:bCs/>
                <w:sz w:val="24"/>
                <w:szCs w:val="24"/>
              </w:rPr>
              <w:t>капиталь-</w:t>
            </w:r>
            <w:proofErr w:type="spellStart"/>
            <w:r w:rsidRPr="002A0688">
              <w:rPr>
                <w:rFonts w:ascii="Times New Roman" w:eastAsia="Times New Roman" w:hAnsi="Times New Roman" w:cs="Times New Roman"/>
                <w:b/>
                <w:bCs/>
                <w:sz w:val="24"/>
                <w:szCs w:val="24"/>
              </w:rPr>
              <w:t>ного</w:t>
            </w:r>
            <w:proofErr w:type="spellEnd"/>
            <w:proofErr w:type="gramEnd"/>
            <w:r w:rsidRPr="002A0688">
              <w:rPr>
                <w:rFonts w:ascii="Times New Roman" w:eastAsia="Times New Roman" w:hAnsi="Times New Roman" w:cs="Times New Roman"/>
                <w:b/>
                <w:bCs/>
                <w:sz w:val="24"/>
                <w:szCs w:val="24"/>
              </w:rPr>
              <w:t xml:space="preserve"> строитель-</w:t>
            </w:r>
            <w:proofErr w:type="spellStart"/>
            <w:r w:rsidRPr="002A0688">
              <w:rPr>
                <w:rFonts w:ascii="Times New Roman" w:eastAsia="Times New Roman" w:hAnsi="Times New Roman" w:cs="Times New Roman"/>
                <w:b/>
                <w:bCs/>
                <w:sz w:val="24"/>
                <w:szCs w:val="24"/>
              </w:rPr>
              <w:t>ства</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271239,9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271239,9</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270880,9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-359,0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99,9</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194,6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194,6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194,6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374ACE" w:rsidRDefault="002A0688" w:rsidP="002A0688">
            <w:pPr>
              <w:spacing w:after="0" w:line="240" w:lineRule="auto"/>
              <w:jc w:val="center"/>
              <w:rPr>
                <w:rFonts w:ascii="Times New Roman" w:eastAsia="Times New Roman" w:hAnsi="Times New Roman" w:cs="Times New Roman"/>
                <w:bCs/>
                <w:color w:val="000000"/>
                <w:sz w:val="24"/>
                <w:szCs w:val="24"/>
              </w:rPr>
            </w:pPr>
            <w:r w:rsidRPr="00374ACE">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249734,0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249734,0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249734,0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374ACE" w:rsidRDefault="002A0688" w:rsidP="002A0688">
            <w:pPr>
              <w:spacing w:after="0" w:line="240" w:lineRule="auto"/>
              <w:jc w:val="center"/>
              <w:rPr>
                <w:rFonts w:ascii="Times New Roman" w:eastAsia="Times New Roman" w:hAnsi="Times New Roman" w:cs="Times New Roman"/>
                <w:bCs/>
                <w:color w:val="000000"/>
                <w:sz w:val="24"/>
                <w:szCs w:val="24"/>
              </w:rPr>
            </w:pPr>
            <w:r w:rsidRPr="00374ACE">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21311,3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21311,3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20952,3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374ACE" w:rsidRDefault="002A0688" w:rsidP="002A0688">
            <w:pPr>
              <w:spacing w:after="0" w:line="240" w:lineRule="auto"/>
              <w:jc w:val="center"/>
              <w:rPr>
                <w:rFonts w:ascii="Times New Roman" w:eastAsia="Times New Roman" w:hAnsi="Times New Roman" w:cs="Times New Roman"/>
                <w:bCs/>
                <w:color w:val="000000"/>
                <w:sz w:val="24"/>
                <w:szCs w:val="24"/>
              </w:rPr>
            </w:pPr>
            <w:r w:rsidRPr="00374ACE">
              <w:rPr>
                <w:rFonts w:ascii="Times New Roman" w:eastAsia="Times New Roman" w:hAnsi="Times New Roman" w:cs="Times New Roman"/>
                <w:bCs/>
                <w:color w:val="000000"/>
                <w:sz w:val="24"/>
                <w:szCs w:val="24"/>
              </w:rPr>
              <w:t>-359,0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98,3</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374ACE" w:rsidRDefault="002A0688" w:rsidP="002A0688">
            <w:pPr>
              <w:spacing w:after="0" w:line="240" w:lineRule="auto"/>
              <w:jc w:val="center"/>
              <w:rPr>
                <w:rFonts w:ascii="Times New Roman" w:eastAsia="Times New Roman" w:hAnsi="Times New Roman" w:cs="Times New Roman"/>
                <w:bCs/>
                <w:color w:val="000000"/>
                <w:sz w:val="24"/>
                <w:szCs w:val="24"/>
              </w:rPr>
            </w:pPr>
            <w:r w:rsidRPr="00374ACE">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№1</w:t>
            </w:r>
            <w:r w:rsidRPr="002A0688">
              <w:rPr>
                <w:rFonts w:ascii="Times New Roman" w:eastAsia="Times New Roman" w:hAnsi="Times New Roman" w:cs="Times New Roman"/>
                <w:sz w:val="24"/>
                <w:szCs w:val="24"/>
              </w:rPr>
              <w:t xml:space="preserve"> "Строительство объектов социальной инфраструктуры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капитального строительства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263997,6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263997,6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263884,6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248933,7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248933,7</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248933,7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15063,9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15063,9</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14950,9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99,2</w:t>
            </w:r>
          </w:p>
        </w:tc>
      </w:tr>
      <w:tr w:rsidR="002A0688" w:rsidRPr="002A0688" w:rsidTr="00B2162B">
        <w:trPr>
          <w:trHeight w:val="3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3.2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№2</w:t>
            </w:r>
            <w:r w:rsidRPr="002A0688">
              <w:rPr>
                <w:rFonts w:ascii="Times New Roman" w:eastAsia="Times New Roman" w:hAnsi="Times New Roman" w:cs="Times New Roman"/>
                <w:sz w:val="24"/>
                <w:szCs w:val="24"/>
              </w:rPr>
              <w:t xml:space="preserve"> "Повышение безопасности  дорожного движения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374ACE">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ЖКХ, транспорта и связи</w:t>
            </w:r>
            <w:r w:rsidR="00374ACE">
              <w:rPr>
                <w:rFonts w:ascii="Times New Roman" w:eastAsia="Times New Roman" w:hAnsi="Times New Roman" w:cs="Times New Roman"/>
                <w:sz w:val="24"/>
                <w:szCs w:val="24"/>
              </w:rPr>
              <w:t xml:space="preserve"> и</w:t>
            </w:r>
            <w:r w:rsidRPr="002A0688">
              <w:rPr>
                <w:rFonts w:ascii="Times New Roman" w:eastAsia="Times New Roman" w:hAnsi="Times New Roman" w:cs="Times New Roman"/>
                <w:sz w:val="24"/>
                <w:szCs w:val="24"/>
              </w:rPr>
              <w:t xml:space="preserve"> дор</w:t>
            </w:r>
            <w:r w:rsidR="00374ACE">
              <w:rPr>
                <w:rFonts w:ascii="Times New Roman" w:eastAsia="Times New Roman" w:hAnsi="Times New Roman" w:cs="Times New Roman"/>
                <w:sz w:val="24"/>
                <w:szCs w:val="24"/>
              </w:rPr>
              <w:t>ожного</w:t>
            </w:r>
            <w:r w:rsidRPr="002A0688">
              <w:rPr>
                <w:rFonts w:ascii="Times New Roman" w:eastAsia="Times New Roman" w:hAnsi="Times New Roman" w:cs="Times New Roman"/>
                <w:sz w:val="24"/>
                <w:szCs w:val="24"/>
              </w:rPr>
              <w:t xml:space="preserve"> хоз</w:t>
            </w:r>
            <w:r w:rsidR="00374ACE">
              <w:rPr>
                <w:rFonts w:ascii="Times New Roman" w:eastAsia="Times New Roman" w:hAnsi="Times New Roman" w:cs="Times New Roman"/>
                <w:sz w:val="24"/>
                <w:szCs w:val="24"/>
              </w:rPr>
              <w:t>яйства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4297,1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4297,1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4172,5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-124,6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97,1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4297,1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4297,1</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4172,5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-124,6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97,1</w:t>
            </w:r>
          </w:p>
        </w:tc>
      </w:tr>
      <w:tr w:rsidR="002A0688" w:rsidRPr="002A0688" w:rsidTr="00B2162B">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№3</w:t>
            </w:r>
            <w:r w:rsidRPr="002A0688">
              <w:rPr>
                <w:rFonts w:ascii="Times New Roman" w:eastAsia="Times New Roman" w:hAnsi="Times New Roman" w:cs="Times New Roman"/>
                <w:sz w:val="24"/>
                <w:szCs w:val="24"/>
              </w:rPr>
              <w:t xml:space="preserve"> "Обеспечение жильем молодых семей"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инвестиций и малого и среднего предпринимательства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740,8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740,8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740,7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194,6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194,6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194,6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183,2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183,2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183,2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363,0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363,0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362,9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u w:val="single"/>
              </w:rPr>
              <w:t xml:space="preserve">Основное мероприятие №1. </w:t>
            </w:r>
            <w:r w:rsidRPr="002A0688">
              <w:rPr>
                <w:rFonts w:ascii="Times New Roman" w:eastAsia="Times New Roman" w:hAnsi="Times New Roman" w:cs="Times New Roman"/>
                <w:color w:val="000000"/>
                <w:sz w:val="24"/>
                <w:szCs w:val="24"/>
              </w:rPr>
              <w:t>Подготовка  материалов для отвода земельных участков</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управление архитектуры и градостроительства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230,5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230,5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230,5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230,5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3.5</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 xml:space="preserve">Основное мероприятие №2. </w:t>
            </w:r>
            <w:r w:rsidRPr="002A0688">
              <w:rPr>
                <w:rFonts w:ascii="Times New Roman" w:eastAsia="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2A0688">
              <w:rPr>
                <w:rFonts w:ascii="Times New Roman" w:eastAsia="Times New Roman" w:hAnsi="Times New Roman" w:cs="Times New Roman"/>
                <w:sz w:val="24"/>
                <w:szCs w:val="24"/>
              </w:rPr>
              <w:t>категорий</w:t>
            </w:r>
            <w:proofErr w:type="gramEnd"/>
            <w:r w:rsidRPr="002A0688">
              <w:rPr>
                <w:rFonts w:ascii="Times New Roman" w:eastAsia="Times New Roman" w:hAnsi="Times New Roman" w:cs="Times New Roman"/>
                <w:sz w:val="24"/>
                <w:szCs w:val="24"/>
              </w:rPr>
              <w:t xml:space="preserve"> в качестве нуждающихся в жилых помещениях»</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управление имущественных отношений</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617,1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3.6</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 xml:space="preserve">Основное мероприятие №3. </w:t>
            </w:r>
            <w:r w:rsidRPr="002A0688">
              <w:rPr>
                <w:rFonts w:ascii="Times New Roman" w:eastAsia="Times New Roman" w:hAnsi="Times New Roman" w:cs="Times New Roman"/>
                <w:sz w:val="24"/>
                <w:szCs w:val="24"/>
              </w:rPr>
              <w:t>«Капитальный ремонт  общего имущества   собственников  помещений в многоквартирных домах, находящихся в собственности МО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374ACE" w:rsidRDefault="00374ACE">
            <w:r w:rsidRPr="00186004">
              <w:rPr>
                <w:rFonts w:ascii="Times New Roman" w:eastAsia="Times New Roman" w:hAnsi="Times New Roman" w:cs="Times New Roman"/>
                <w:sz w:val="24"/>
                <w:szCs w:val="24"/>
              </w:rPr>
              <w:t>Отдел ЖКХ, транспорта и связи и дорожного хозяйства</w:t>
            </w: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570,0</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570,0</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456,6</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-113,4</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80,1</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570,0</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570,0</w:t>
            </w:r>
          </w:p>
        </w:tc>
        <w:tc>
          <w:tcPr>
            <w:tcW w:w="2053"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456,6</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-113,4</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80,1</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3.6</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 xml:space="preserve">Основное мероприятие №4. </w:t>
            </w:r>
            <w:r w:rsidRPr="002A0688">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374ACE" w:rsidRDefault="00374ACE">
            <w:r w:rsidRPr="00186004">
              <w:rPr>
                <w:rFonts w:ascii="Times New Roman" w:eastAsia="Times New Roman" w:hAnsi="Times New Roman" w:cs="Times New Roman"/>
                <w:sz w:val="24"/>
                <w:szCs w:val="24"/>
              </w:rPr>
              <w:t>Отдел ЖКХ, транспорта и связи и дорожного хозяйства</w:t>
            </w: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786,8</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786,8</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778,9</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-7,9</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99,0</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786,8</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786,8</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778,9</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-7,9</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99,0</w:t>
            </w:r>
          </w:p>
        </w:tc>
      </w:tr>
      <w:tr w:rsidR="00374ACE"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hideMark/>
          </w:tcPr>
          <w:p w:rsidR="00374ACE" w:rsidRPr="002A0688" w:rsidRDefault="00374ACE"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374ACE"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4ACE" w:rsidRPr="00B2162B" w:rsidRDefault="00374ACE"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4</w:t>
            </w:r>
          </w:p>
        </w:tc>
        <w:tc>
          <w:tcPr>
            <w:tcW w:w="3260" w:type="dxa"/>
            <w:tcBorders>
              <w:top w:val="nil"/>
              <w:left w:val="nil"/>
              <w:bottom w:val="single" w:sz="4" w:space="0" w:color="auto"/>
              <w:right w:val="single" w:sz="4" w:space="0" w:color="auto"/>
            </w:tcBorders>
            <w:shd w:val="clear" w:color="auto" w:fill="auto"/>
            <w:hideMark/>
          </w:tcPr>
          <w:p w:rsidR="00374ACE" w:rsidRPr="002A0688" w:rsidRDefault="00374ACE"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 xml:space="preserve">Муниципальная программа "Развитие топливно-энергетического комплекса"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374ACE" w:rsidRDefault="00374ACE">
            <w:r w:rsidRPr="00186004">
              <w:rPr>
                <w:rFonts w:ascii="Times New Roman" w:eastAsia="Times New Roman" w:hAnsi="Times New Roman" w:cs="Times New Roman"/>
                <w:sz w:val="24"/>
                <w:szCs w:val="24"/>
              </w:rPr>
              <w:t>Отдел ЖКХ, транспорта и связи и дорожного хозяйства</w:t>
            </w:r>
          </w:p>
        </w:tc>
        <w:tc>
          <w:tcPr>
            <w:tcW w:w="2127"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1513,5</w:t>
            </w:r>
          </w:p>
        </w:tc>
        <w:tc>
          <w:tcPr>
            <w:tcW w:w="2070"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1513,5</w:t>
            </w:r>
          </w:p>
        </w:tc>
        <w:tc>
          <w:tcPr>
            <w:tcW w:w="2053" w:type="dxa"/>
            <w:tcBorders>
              <w:top w:val="nil"/>
              <w:left w:val="nil"/>
              <w:bottom w:val="single" w:sz="4" w:space="0" w:color="auto"/>
              <w:right w:val="single" w:sz="4" w:space="0" w:color="auto"/>
            </w:tcBorders>
            <w:shd w:val="clear" w:color="auto" w:fill="auto"/>
            <w:vAlign w:val="center"/>
            <w:hideMark/>
          </w:tcPr>
          <w:p w:rsidR="00374ACE" w:rsidRPr="002A0688" w:rsidRDefault="00374ACE"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500,2</w:t>
            </w:r>
          </w:p>
        </w:tc>
        <w:tc>
          <w:tcPr>
            <w:tcW w:w="1847"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-1013,3</w:t>
            </w:r>
          </w:p>
        </w:tc>
        <w:tc>
          <w:tcPr>
            <w:tcW w:w="975" w:type="dxa"/>
            <w:tcBorders>
              <w:top w:val="nil"/>
              <w:left w:val="nil"/>
              <w:bottom w:val="single" w:sz="4" w:space="0" w:color="auto"/>
              <w:right w:val="single" w:sz="4" w:space="0" w:color="auto"/>
            </w:tcBorders>
            <w:shd w:val="clear" w:color="auto" w:fill="auto"/>
            <w:noWrap/>
            <w:vAlign w:val="center"/>
            <w:hideMark/>
          </w:tcPr>
          <w:p w:rsidR="00374ACE" w:rsidRPr="002A0688" w:rsidRDefault="00374ACE"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33,0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1513,5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1513,5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500,2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-1013,3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4.1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№1.</w:t>
            </w:r>
            <w:r w:rsidRPr="002A0688">
              <w:rPr>
                <w:rFonts w:ascii="Times New Roman" w:eastAsia="Times New Roman" w:hAnsi="Times New Roman" w:cs="Times New Roman"/>
                <w:sz w:val="24"/>
                <w:szCs w:val="24"/>
              </w:rPr>
              <w:t xml:space="preserve"> "Газификация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капитального строительства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1413,5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1413,5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-1013,3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1413,5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1413,5</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-1013,3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4.2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 2.</w:t>
            </w:r>
            <w:r w:rsidRPr="002A0688">
              <w:rPr>
                <w:rFonts w:ascii="Times New Roman" w:eastAsia="Times New Roman" w:hAnsi="Times New Roman" w:cs="Times New Roman"/>
                <w:sz w:val="24"/>
                <w:szCs w:val="24"/>
              </w:rPr>
              <w:t xml:space="preserve"> "Энергосбережение и повышение энергетической эффективности на территории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374ACE" w:rsidP="002A0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A0688">
              <w:rPr>
                <w:rFonts w:ascii="Times New Roman" w:eastAsia="Times New Roman" w:hAnsi="Times New Roman" w:cs="Times New Roman"/>
                <w:sz w:val="24"/>
                <w:szCs w:val="24"/>
              </w:rPr>
              <w:t>тдел ЖКХ, транспорта и связи</w:t>
            </w:r>
            <w:r>
              <w:rPr>
                <w:rFonts w:ascii="Times New Roman" w:eastAsia="Times New Roman" w:hAnsi="Times New Roman" w:cs="Times New Roman"/>
                <w:sz w:val="24"/>
                <w:szCs w:val="24"/>
              </w:rPr>
              <w:t xml:space="preserve"> и</w:t>
            </w:r>
            <w:r w:rsidRPr="002A0688">
              <w:rPr>
                <w:rFonts w:ascii="Times New Roman" w:eastAsia="Times New Roman" w:hAnsi="Times New Roman" w:cs="Times New Roman"/>
                <w:sz w:val="24"/>
                <w:szCs w:val="24"/>
              </w:rPr>
              <w:t xml:space="preserve"> дор</w:t>
            </w:r>
            <w:r>
              <w:rPr>
                <w:rFonts w:ascii="Times New Roman" w:eastAsia="Times New Roman" w:hAnsi="Times New Roman" w:cs="Times New Roman"/>
                <w:sz w:val="24"/>
                <w:szCs w:val="24"/>
              </w:rPr>
              <w:t>ожного</w:t>
            </w:r>
            <w:r w:rsidRPr="002A0688">
              <w:rPr>
                <w:rFonts w:ascii="Times New Roman" w:eastAsia="Times New Roman" w:hAnsi="Times New Roman" w:cs="Times New Roman"/>
                <w:sz w:val="24"/>
                <w:szCs w:val="24"/>
              </w:rPr>
              <w:t xml:space="preserve"> хоз</w:t>
            </w:r>
            <w:r>
              <w:rPr>
                <w:rFonts w:ascii="Times New Roman" w:eastAsia="Times New Roman" w:hAnsi="Times New Roman" w:cs="Times New Roman"/>
                <w:sz w:val="24"/>
                <w:szCs w:val="24"/>
              </w:rPr>
              <w:t>яйства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5</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"Защита населения и территорий  от чрезвычайных ситуаций природного и техногенного характера"</w:t>
            </w:r>
          </w:p>
        </w:tc>
        <w:tc>
          <w:tcPr>
            <w:tcW w:w="2268" w:type="dxa"/>
            <w:vMerge w:val="restart"/>
            <w:tcBorders>
              <w:top w:val="nil"/>
              <w:left w:val="single" w:sz="4" w:space="0" w:color="auto"/>
              <w:bottom w:val="nil"/>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по делам ГО и ЧС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19504,8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19504,8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19388,4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-116,4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99,4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nil"/>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nil"/>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nil"/>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18494,8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18494,8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18469,3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-25,5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nil"/>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1010,0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1010,0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919,1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-90,9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91,0</w:t>
            </w:r>
          </w:p>
        </w:tc>
      </w:tr>
      <w:tr w:rsidR="002A0688" w:rsidRPr="002A0688" w:rsidTr="00B2162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№1.</w:t>
            </w:r>
            <w:r w:rsidRPr="002A0688">
              <w:rPr>
                <w:rFonts w:ascii="Times New Roman" w:eastAsia="Times New Roman" w:hAnsi="Times New Roman" w:cs="Times New Roman"/>
                <w:sz w:val="24"/>
                <w:szCs w:val="24"/>
              </w:rPr>
              <w:t xml:space="preserve"> «Мероприятия по </w:t>
            </w:r>
            <w:proofErr w:type="gramStart"/>
            <w:r w:rsidRPr="002A0688">
              <w:rPr>
                <w:rFonts w:ascii="Times New Roman" w:eastAsia="Times New Roman" w:hAnsi="Times New Roman" w:cs="Times New Roman"/>
                <w:sz w:val="24"/>
                <w:szCs w:val="24"/>
              </w:rPr>
              <w:t>пре-</w:t>
            </w:r>
            <w:proofErr w:type="spellStart"/>
            <w:r w:rsidRPr="002A0688">
              <w:rPr>
                <w:rFonts w:ascii="Times New Roman" w:eastAsia="Times New Roman" w:hAnsi="Times New Roman" w:cs="Times New Roman"/>
                <w:sz w:val="24"/>
                <w:szCs w:val="24"/>
              </w:rPr>
              <w:t>дупреждению</w:t>
            </w:r>
            <w:proofErr w:type="spellEnd"/>
            <w:proofErr w:type="gramEnd"/>
            <w:r w:rsidRPr="002A0688">
              <w:rPr>
                <w:rFonts w:ascii="Times New Roman" w:eastAsia="Times New Roman" w:hAnsi="Times New Roman" w:cs="Times New Roman"/>
                <w:sz w:val="24"/>
                <w:szCs w:val="24"/>
              </w:rPr>
              <w:t xml:space="preserve"> и ликвидации чрезвычайных ситуаций, стихийных бедствий и их послед-</w:t>
            </w:r>
            <w:proofErr w:type="spellStart"/>
            <w:r w:rsidRPr="002A0688">
              <w:rPr>
                <w:rFonts w:ascii="Times New Roman" w:eastAsia="Times New Roman" w:hAnsi="Times New Roman" w:cs="Times New Roman"/>
                <w:sz w:val="24"/>
                <w:szCs w:val="24"/>
              </w:rPr>
              <w:t>ствий</w:t>
            </w:r>
            <w:proofErr w:type="spellEnd"/>
            <w:r w:rsidRPr="002A0688">
              <w:rPr>
                <w:rFonts w:ascii="Times New Roman" w:eastAsia="Times New Roman" w:hAnsi="Times New Roman" w:cs="Times New Roman"/>
                <w:sz w:val="24"/>
                <w:szCs w:val="24"/>
              </w:rPr>
              <w:t xml:space="preserve"> и обучение  населения в области ГО и ЧС в МО Кавказский район»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по делам ГО и ЧС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10034,3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10034,3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9967,4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9384,3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9384,3</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9384,0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650,0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650,0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583,4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89,8</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 xml:space="preserve">Подпрограмма №2. </w:t>
            </w:r>
            <w:r w:rsidRPr="002A0688">
              <w:rPr>
                <w:rFonts w:ascii="Times New Roman" w:eastAsia="Times New Roman" w:hAnsi="Times New Roman" w:cs="Times New Roman"/>
                <w:sz w:val="24"/>
                <w:szCs w:val="24"/>
              </w:rPr>
              <w:t xml:space="preserve">«Мероприятия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по делам ГО и ЧС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9185,5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9185,5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9155,2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-30,3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8825,5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8825,5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8819,5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360,0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360,0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335,7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-24,3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93,3</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u w:val="single"/>
              </w:rPr>
              <w:t>Подпрограмма №3.</w:t>
            </w:r>
            <w:r w:rsidRPr="002A0688">
              <w:rPr>
                <w:rFonts w:ascii="Times New Roman" w:eastAsia="Times New Roman" w:hAnsi="Times New Roman" w:cs="Times New Roman"/>
                <w:sz w:val="24"/>
                <w:szCs w:val="24"/>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по делам ГО и ЧС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285,0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265,8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285,0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265,8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8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6</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"Обеспечение безопасности населения"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по делам казачества и военным вопросам</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25090,0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25090,0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25052,7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-37,3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25090,0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25090,0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25052,7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-37,3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№1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по делам казачества и военным вопросам</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14537,8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14537,8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14537,8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14537,8</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14535,7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№2 «Развитие и поддержка казачества на территории муниципального образования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по делам казачества и военным вопросам</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6.5</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№5 «Обеспечение пожарной безопасности»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374ACE" w:rsidP="002A0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A0688" w:rsidRPr="002A0688">
              <w:rPr>
                <w:rFonts w:ascii="Times New Roman" w:eastAsia="Times New Roman" w:hAnsi="Times New Roman" w:cs="Times New Roman"/>
                <w:sz w:val="24"/>
                <w:szCs w:val="24"/>
              </w:rPr>
              <w:t xml:space="preserve">правление образования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6478,9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6478,9</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6474,4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6478,9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6478,9</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6474,4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6.6</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№6</w:t>
            </w:r>
            <w:r w:rsidRPr="002A0688">
              <w:rPr>
                <w:rFonts w:ascii="Times New Roman" w:eastAsia="Times New Roman" w:hAnsi="Times New Roman" w:cs="Times New Roman"/>
                <w:b/>
                <w:bCs/>
                <w:sz w:val="24"/>
                <w:szCs w:val="24"/>
              </w:rPr>
              <w:t xml:space="preserve"> </w:t>
            </w:r>
            <w:r w:rsidRPr="002A0688">
              <w:rPr>
                <w:rFonts w:ascii="Times New Roman" w:eastAsia="Times New Roman" w:hAnsi="Times New Roman" w:cs="Times New Roman"/>
                <w:sz w:val="24"/>
                <w:szCs w:val="24"/>
              </w:rPr>
              <w:t xml:space="preserve">« Гармонизация межнациональных и межконфессиональных отношений в МО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организационный отдел</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78,1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-21,9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78,1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78,1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-21,9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78,1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6.7</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№7 «Противодействие коррупции в муниципальном образовании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правовой отдел, сектор муниципальной службы и кадровой работы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6.8</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№8 "Создание </w:t>
            </w:r>
            <w:proofErr w:type="gramStart"/>
            <w:r w:rsidRPr="002A0688">
              <w:rPr>
                <w:rFonts w:ascii="Times New Roman" w:eastAsia="Times New Roman" w:hAnsi="Times New Roman" w:cs="Times New Roman"/>
                <w:sz w:val="24"/>
                <w:szCs w:val="24"/>
              </w:rPr>
              <w:t xml:space="preserve">системы комплексного обеспечения безопасности </w:t>
            </w:r>
            <w:r w:rsidRPr="002A0688">
              <w:rPr>
                <w:rFonts w:ascii="Times New Roman" w:eastAsia="Times New Roman" w:hAnsi="Times New Roman" w:cs="Times New Roman"/>
                <w:sz w:val="24"/>
                <w:szCs w:val="24"/>
              </w:rPr>
              <w:lastRenderedPageBreak/>
              <w:t>жизнедеятельности муниципального образования</w:t>
            </w:r>
            <w:proofErr w:type="gramEnd"/>
            <w:r w:rsidRPr="002A0688">
              <w:rPr>
                <w:rFonts w:ascii="Times New Roman" w:eastAsia="Times New Roman" w:hAnsi="Times New Roman" w:cs="Times New Roman"/>
                <w:sz w:val="24"/>
                <w:szCs w:val="24"/>
              </w:rPr>
              <w:t xml:space="preserve">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lastRenderedPageBreak/>
              <w:t>отдел по делам казачества и военным вопросам</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3473,3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3473,3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3464,5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3473,3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3473,3</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3464,5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i/>
                <w:iCs/>
                <w:sz w:val="24"/>
                <w:szCs w:val="24"/>
              </w:rPr>
            </w:pPr>
            <w:r w:rsidRPr="002A0688">
              <w:rPr>
                <w:rFonts w:ascii="Times New Roman" w:eastAsia="Times New Roman" w:hAnsi="Times New Roman" w:cs="Times New Roman"/>
                <w:i/>
                <w:iCs/>
                <w:sz w:val="24"/>
                <w:szCs w:val="24"/>
              </w:rPr>
              <w:t> </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color w:val="FF0000"/>
                <w:sz w:val="24"/>
                <w:szCs w:val="24"/>
              </w:rPr>
            </w:pPr>
            <w:r w:rsidRPr="002A0688">
              <w:rPr>
                <w:rFonts w:ascii="Times New Roman" w:eastAsia="Times New Roman" w:hAnsi="Times New Roman" w:cs="Times New Roman"/>
                <w:i/>
                <w:iCs/>
                <w:color w:val="FF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color w:val="FF0000"/>
                <w:sz w:val="24"/>
                <w:szCs w:val="24"/>
              </w:rPr>
            </w:pPr>
            <w:r w:rsidRPr="002A0688">
              <w:rPr>
                <w:rFonts w:ascii="Times New Roman" w:eastAsia="Times New Roman" w:hAnsi="Times New Roman" w:cs="Times New Roman"/>
                <w:i/>
                <w:iCs/>
                <w:color w:val="FF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i/>
                <w:iCs/>
                <w:color w:val="FF0000"/>
                <w:sz w:val="24"/>
                <w:szCs w:val="24"/>
              </w:rPr>
            </w:pPr>
            <w:r w:rsidRPr="002A0688">
              <w:rPr>
                <w:rFonts w:ascii="Times New Roman" w:eastAsia="Times New Roman" w:hAnsi="Times New Roman" w:cs="Times New Roman"/>
                <w:i/>
                <w:iCs/>
                <w:color w:val="FF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i/>
                <w:iCs/>
                <w:color w:val="000000"/>
                <w:sz w:val="24"/>
                <w:szCs w:val="24"/>
              </w:rPr>
            </w:pPr>
            <w:r w:rsidRPr="002A0688">
              <w:rPr>
                <w:rFonts w:ascii="Times New Roman" w:eastAsia="Times New Roman" w:hAnsi="Times New Roman" w:cs="Times New Roman"/>
                <w:i/>
                <w:iCs/>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sz w:val="24"/>
                <w:szCs w:val="24"/>
              </w:rPr>
            </w:pPr>
            <w:r w:rsidRPr="00B2162B">
              <w:rPr>
                <w:rFonts w:ascii="Times New Roman" w:eastAsia="Times New Roman" w:hAnsi="Times New Roman" w:cs="Times New Roman"/>
                <w:b/>
                <w:bCs/>
                <w:sz w:val="24"/>
                <w:szCs w:val="24"/>
              </w:rPr>
              <w:t>7</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"Развитие культуры"</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95268,1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95268,1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95355,2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87,1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100,1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184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1558,3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1558,3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1476,8</w:t>
            </w:r>
          </w:p>
        </w:tc>
        <w:tc>
          <w:tcPr>
            <w:tcW w:w="184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-81,5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94,8</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90320,3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90320,3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90044,1</w:t>
            </w:r>
          </w:p>
        </w:tc>
        <w:tc>
          <w:tcPr>
            <w:tcW w:w="184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-276,2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3333,7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3333,7</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3778,5</w:t>
            </w:r>
          </w:p>
        </w:tc>
        <w:tc>
          <w:tcPr>
            <w:tcW w:w="184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444,8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113,3</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7.1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№1 «Руководство и управление в сфере культуры и искусства»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2798,0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2798,0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2787,1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2798,0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2798,0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2787,1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7.2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№2 «Реализация дополнительных предпрофессиональных общеобразовательных программ в области искусств»</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67393,2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67393,2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67809,1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415,9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100,6</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164,7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164,7</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-24,4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85,2</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63894,8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63894,8</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63890,3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3333,7</w:t>
            </w:r>
          </w:p>
        </w:tc>
        <w:tc>
          <w:tcPr>
            <w:tcW w:w="2070"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3333,7</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3778,5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444,8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113,3</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7.3</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№3 «Организация библиотечного обслуживания населения МО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4498,0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4498,0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4427,8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-70,2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17,6</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4424,6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4424,6</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4354,4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-70,2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7.4</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№4 «Методическое обслуживание учреждений культуры»</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4246,8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4246,8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4219,7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4246,8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4246,8</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4219,7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7.5</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№5 «Обеспечение организации и осуществления бухгалтерского учета»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12204,0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12204,0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12096,1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-107,9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12204,0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12204,0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12096,1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-107,9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7.6</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№6 «Создание условий для организации досуга и культуры»</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культуры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1430,0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1430,0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1429,4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1430,0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1430,0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1429,4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-0,6</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7.7</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"Укрепление материально-технической базы архива муниципального образования Кавказский район"</w:t>
            </w:r>
          </w:p>
        </w:tc>
        <w:tc>
          <w:tcPr>
            <w:tcW w:w="2268" w:type="dxa"/>
            <w:tcBorders>
              <w:top w:val="nil"/>
              <w:left w:val="nil"/>
              <w:bottom w:val="nil"/>
              <w:right w:val="single" w:sz="4" w:space="0" w:color="auto"/>
            </w:tcBorders>
            <w:shd w:val="clear" w:color="auto" w:fill="auto"/>
            <w:hideMark/>
          </w:tcPr>
          <w:p w:rsidR="002A0688" w:rsidRPr="002A0688" w:rsidRDefault="002A0688" w:rsidP="002A0688">
            <w:pPr>
              <w:spacing w:after="0" w:line="240" w:lineRule="auto"/>
              <w:jc w:val="center"/>
              <w:rPr>
                <w:rFonts w:ascii="Calibri" w:eastAsia="Times New Roman" w:hAnsi="Calibri" w:cs="Times New Roman"/>
                <w:color w:val="000000"/>
              </w:rPr>
            </w:pPr>
            <w:r w:rsidRPr="002A0688">
              <w:rPr>
                <w:rFonts w:ascii="Calibri" w:eastAsia="Times New Roman" w:hAnsi="Calibri" w:cs="Times New Roman"/>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2698,1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2698,1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2586,0</w:t>
            </w:r>
          </w:p>
        </w:tc>
        <w:tc>
          <w:tcPr>
            <w:tcW w:w="184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-112,1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95,8</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tcBorders>
              <w:top w:val="nil"/>
              <w:left w:val="nil"/>
              <w:bottom w:val="nil"/>
              <w:right w:val="single" w:sz="4" w:space="0" w:color="auto"/>
            </w:tcBorders>
            <w:shd w:val="clear" w:color="auto" w:fill="auto"/>
            <w:hideMark/>
          </w:tcPr>
          <w:p w:rsidR="002A0688" w:rsidRPr="002A0688" w:rsidRDefault="002A0688" w:rsidP="002A0688">
            <w:pPr>
              <w:spacing w:after="0" w:line="240" w:lineRule="auto"/>
              <w:jc w:val="center"/>
              <w:rPr>
                <w:rFonts w:ascii="Calibri" w:eastAsia="Times New Roman" w:hAnsi="Calibri" w:cs="Times New Roman"/>
                <w:color w:val="000000"/>
              </w:rPr>
            </w:pPr>
            <w:r w:rsidRPr="002A0688">
              <w:rPr>
                <w:rFonts w:ascii="Calibri" w:eastAsia="Times New Roman" w:hAnsi="Calibri" w:cs="Times New Roman"/>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tcBorders>
              <w:top w:val="nil"/>
              <w:left w:val="nil"/>
              <w:bottom w:val="nil"/>
              <w:right w:val="single" w:sz="4" w:space="0" w:color="auto"/>
            </w:tcBorders>
            <w:shd w:val="clear" w:color="auto" w:fill="auto"/>
            <w:hideMark/>
          </w:tcPr>
          <w:p w:rsidR="002A0688" w:rsidRPr="002A0688" w:rsidRDefault="002A0688" w:rsidP="002A0688">
            <w:pPr>
              <w:spacing w:after="0" w:line="240" w:lineRule="auto"/>
              <w:jc w:val="center"/>
              <w:rPr>
                <w:rFonts w:ascii="Calibri" w:eastAsia="Times New Roman" w:hAnsi="Calibri" w:cs="Times New Roman"/>
                <w:color w:val="000000"/>
              </w:rPr>
            </w:pPr>
            <w:r w:rsidRPr="002A0688">
              <w:rPr>
                <w:rFonts w:ascii="Calibri" w:eastAsia="Times New Roman" w:hAnsi="Calibri" w:cs="Times New Roman"/>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1376,0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1376,0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1318,9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95,9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tcBorders>
              <w:top w:val="nil"/>
              <w:left w:val="nil"/>
              <w:bottom w:val="nil"/>
              <w:right w:val="single" w:sz="4" w:space="0" w:color="auto"/>
            </w:tcBorders>
            <w:shd w:val="clear" w:color="auto" w:fill="auto"/>
            <w:hideMark/>
          </w:tcPr>
          <w:p w:rsidR="002A0688" w:rsidRPr="002A0688" w:rsidRDefault="002A0688" w:rsidP="002A0688">
            <w:pPr>
              <w:spacing w:after="0" w:line="240" w:lineRule="auto"/>
              <w:jc w:val="center"/>
              <w:rPr>
                <w:rFonts w:ascii="Calibri" w:eastAsia="Times New Roman" w:hAnsi="Calibri" w:cs="Times New Roman"/>
                <w:color w:val="000000"/>
              </w:rPr>
            </w:pPr>
            <w:r w:rsidRPr="002A0688">
              <w:rPr>
                <w:rFonts w:ascii="Calibri" w:eastAsia="Times New Roman" w:hAnsi="Calibri" w:cs="Times New Roman"/>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1322,1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1322,1</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1267,1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-55,0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95,8</w:t>
            </w:r>
          </w:p>
        </w:tc>
      </w:tr>
      <w:tr w:rsidR="002A0688" w:rsidRPr="002A0688" w:rsidTr="00B2162B">
        <w:trPr>
          <w:trHeight w:val="3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tcBorders>
              <w:top w:val="nil"/>
              <w:left w:val="nil"/>
              <w:bottom w:val="nil"/>
              <w:right w:val="single" w:sz="4" w:space="0" w:color="auto"/>
            </w:tcBorders>
            <w:shd w:val="clear" w:color="auto" w:fill="auto"/>
            <w:hideMark/>
          </w:tcPr>
          <w:p w:rsidR="002A0688" w:rsidRPr="002A0688" w:rsidRDefault="002A0688" w:rsidP="002A0688">
            <w:pPr>
              <w:spacing w:after="0" w:line="240" w:lineRule="auto"/>
              <w:jc w:val="center"/>
              <w:rPr>
                <w:rFonts w:ascii="Calibri" w:eastAsia="Times New Roman" w:hAnsi="Calibri" w:cs="Times New Roman"/>
                <w:color w:val="000000"/>
              </w:rPr>
            </w:pPr>
            <w:r w:rsidRPr="002A0688">
              <w:rPr>
                <w:rFonts w:ascii="Calibri" w:eastAsia="Times New Roman" w:hAnsi="Calibri" w:cs="Times New Roman"/>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b/>
                <w:bCs/>
                <w:iCs/>
                <w:sz w:val="24"/>
                <w:szCs w:val="24"/>
              </w:rPr>
            </w:pPr>
            <w:r w:rsidRPr="00B2162B">
              <w:rPr>
                <w:rFonts w:ascii="Times New Roman" w:eastAsia="Times New Roman" w:hAnsi="Times New Roman" w:cs="Times New Roman"/>
                <w:b/>
                <w:bCs/>
                <w:iCs/>
                <w:sz w:val="24"/>
                <w:szCs w:val="24"/>
              </w:rPr>
              <w:t>8</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"Развитие физической культуры и спорта"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0688" w:rsidRPr="002A0688" w:rsidRDefault="00374ACE" w:rsidP="00374A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по физической культуре и спорту</w:t>
            </w:r>
            <w:r w:rsidR="002A0688" w:rsidRPr="002A0688">
              <w:rPr>
                <w:rFonts w:ascii="Times New Roman" w:eastAsia="Times New Roman" w:hAnsi="Times New Roman" w:cs="Times New Roman"/>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127129,5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127129,5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117403,2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-9726,3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92,3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18693,2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18693,2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10151,0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-8542,2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54,3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100836,3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100836,3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100104,4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-731,9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7600,0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7600,0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7147,8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-452,2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94,1</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№1 «Руководство и управление в сфере физической культуры и спорта»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2210,5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2210,5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2190,3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2210,5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2210,5</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2190,3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№2 «Реализация программ дополнительного образования физкультурно-спортивной направленности»</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8.3</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120439,0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120439,0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110784,3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-9654,7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92,0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18693,2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18693,2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10151,0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-8542,2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54,3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94145,8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94145,8</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93485,5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-660,3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99,3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7600,0</w:t>
            </w:r>
          </w:p>
        </w:tc>
        <w:tc>
          <w:tcPr>
            <w:tcW w:w="2070"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7600,0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7147,8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94,1</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8.4</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2180,0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2175,7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99,8</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2180,0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2175,7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99,8</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8.5</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752,9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94,1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800,0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752,9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-47,1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94,1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8.6</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№6 «Предоставление субсидий физкультурно-спортивным организациям по игровым видам спорт</w:t>
            </w:r>
            <w:proofErr w:type="gramStart"/>
            <w:r w:rsidRPr="002A0688">
              <w:rPr>
                <w:rFonts w:ascii="Times New Roman" w:eastAsia="Times New Roman" w:hAnsi="Times New Roman" w:cs="Times New Roman"/>
                <w:sz w:val="24"/>
                <w:szCs w:val="24"/>
              </w:rPr>
              <w:t>а(</w:t>
            </w:r>
            <w:proofErr w:type="gramEnd"/>
            <w:r w:rsidRPr="002A0688">
              <w:rPr>
                <w:rFonts w:ascii="Times New Roman" w:eastAsia="Times New Roman" w:hAnsi="Times New Roman" w:cs="Times New Roman"/>
                <w:sz w:val="24"/>
                <w:szCs w:val="24"/>
              </w:rPr>
              <w:t>в том числе клубам и центрам)»</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ОФК и</w:t>
            </w:r>
            <w:proofErr w:type="gramStart"/>
            <w:r w:rsidRPr="002A0688">
              <w:rPr>
                <w:rFonts w:ascii="Times New Roman" w:eastAsia="Times New Roman" w:hAnsi="Times New Roman" w:cs="Times New Roman"/>
                <w:color w:val="000000"/>
                <w:sz w:val="24"/>
                <w:szCs w:val="24"/>
              </w:rPr>
              <w:t xml:space="preserve"> С</w:t>
            </w:r>
            <w:proofErr w:type="gramEnd"/>
            <w:r w:rsidRPr="002A0688">
              <w:rPr>
                <w:rFonts w:ascii="Times New Roman" w:eastAsia="Times New Roman" w:hAnsi="Times New Roman" w:cs="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1500,0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9</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"Экономическое развитие и инновационная экономика"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инвестиций и развития малого и среднего предпринимательства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2331,0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2331,0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2262,9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-68,1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97,1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1931,0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1931,0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1860,7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-70,3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96,4</w:t>
            </w:r>
          </w:p>
        </w:tc>
      </w:tr>
      <w:tr w:rsidR="002A0688" w:rsidRPr="002A0688" w:rsidTr="00B2162B">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402,2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100,6</w:t>
            </w:r>
          </w:p>
        </w:tc>
      </w:tr>
      <w:tr w:rsidR="002A0688" w:rsidRPr="002A0688" w:rsidTr="00B2162B">
        <w:trPr>
          <w:trHeight w:val="11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9.1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Подпрограмма №1 "Формирование и продвижение </w:t>
            </w:r>
            <w:proofErr w:type="spellStart"/>
            <w:r w:rsidRPr="002A0688">
              <w:rPr>
                <w:rFonts w:ascii="Times New Roman" w:eastAsia="Times New Roman" w:hAnsi="Times New Roman" w:cs="Times New Roman"/>
                <w:sz w:val="24"/>
                <w:szCs w:val="24"/>
              </w:rPr>
              <w:t>инвестиционно</w:t>
            </w:r>
            <w:proofErr w:type="spellEnd"/>
            <w:r w:rsidRPr="002A0688">
              <w:rPr>
                <w:rFonts w:ascii="Times New Roman" w:eastAsia="Times New Roman" w:hAnsi="Times New Roman" w:cs="Times New Roman"/>
                <w:sz w:val="24"/>
                <w:szCs w:val="24"/>
              </w:rPr>
              <w:t xml:space="preserve"> привлекательного образа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инвестиций и развития малого и среднего предпринимательства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935,0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865,1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-69,9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92,5</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935,0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935,0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865,1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-69,9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92,5</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9.2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№2 «Поддержка и развитие малого и среднего предпринимательства в муниципальном образовании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инвестиций и развития малого и среднего предпринимательства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1396,0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1396,0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1397,8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996,0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995,6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402,2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100,6</w:t>
            </w:r>
          </w:p>
        </w:tc>
      </w:tr>
      <w:tr w:rsidR="002A0688" w:rsidRPr="002A0688" w:rsidTr="00B2162B">
        <w:trPr>
          <w:trHeight w:val="7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10</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"Молодежь Кавказского района"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6380,0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6380,0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6276,1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-103,9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6380,0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6380,0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6276,1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-103,9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xml:space="preserve">Основное мероприятие № 1:  Проведение мероприятий в сфере реализации молодёжной политики на территории муниципального образования Кавказский район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360,6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360,6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xml:space="preserve">Основное мероприятие № 2: Обеспечение деятельности (оказание услуг) муниципальных учреждений </w:t>
            </w:r>
            <w:r w:rsidRPr="002A0688">
              <w:rPr>
                <w:rFonts w:ascii="Times New Roman" w:eastAsia="Times New Roman" w:hAnsi="Times New Roman" w:cs="Times New Roman"/>
                <w:color w:val="000000"/>
                <w:sz w:val="24"/>
                <w:szCs w:val="24"/>
              </w:rPr>
              <w:lastRenderedPageBreak/>
              <w:t>в сфере молодежной политики</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lastRenderedPageBreak/>
              <w:t xml:space="preserve">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3390,0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3390,0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3352,7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-37,3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lastRenderedPageBreak/>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3390,0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3390,0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3352,7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-37,3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Основное мероприятие №4: Обеспечение функций органов местного самоуправления (отдел молодежной политики)</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2610,0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2610,0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2562,8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-47,2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98,2</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2610,0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2610,0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2562,8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-47,2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98,2</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sz w:val="24"/>
                <w:szCs w:val="24"/>
              </w:rPr>
            </w:pPr>
            <w:r w:rsidRPr="00B2162B">
              <w:rPr>
                <w:rFonts w:ascii="Times New Roman" w:eastAsia="Times New Roman" w:hAnsi="Times New Roman" w:cs="Times New Roman"/>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b/>
                <w:bCs/>
                <w:sz w:val="24"/>
                <w:szCs w:val="24"/>
              </w:rPr>
            </w:pPr>
            <w:r w:rsidRPr="002A0688">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информационной политики</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3170,0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3170,0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3008,8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-161,2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94,9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3170,0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3170,0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3008,8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-161,2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11.1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Основное мероприятие №1. Организация информационного обеспечения населения в средствах печати</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информационной политики</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1520,0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1520,0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1515,7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1520,0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1520,0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1515,7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-4,3</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11.2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xml:space="preserve">Основное мероприятие №2. Организация информационного обеспечения населения посредством телерадиовещания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информационной политики</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1650,0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1650,0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1493,1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-156,9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90,5</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1650,0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1650,0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1493,1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-156,9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90,5</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E2148E" w:rsidP="002A06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 «</w:t>
            </w:r>
            <w:r w:rsidR="002A0688" w:rsidRPr="002A0688">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w:t>
            </w:r>
            <w:r w:rsidR="00520602">
              <w:rPr>
                <w:rFonts w:ascii="Times New Roman" w:eastAsia="Times New Roman" w:hAnsi="Times New Roman" w:cs="Times New Roman"/>
                <w:b/>
                <w:bCs/>
                <w:sz w:val="24"/>
                <w:szCs w:val="24"/>
              </w:rPr>
              <w:t xml:space="preserve"> </w:t>
            </w:r>
            <w:r w:rsidR="002A0688" w:rsidRPr="002A0688">
              <w:rPr>
                <w:rFonts w:ascii="Times New Roman" w:eastAsia="Times New Roman" w:hAnsi="Times New Roman" w:cs="Times New Roman"/>
                <w:b/>
                <w:bCs/>
                <w:sz w:val="24"/>
                <w:szCs w:val="24"/>
              </w:rPr>
              <w:t>сырья и продовольствия</w:t>
            </w:r>
            <w:r>
              <w:rPr>
                <w:rFonts w:ascii="Times New Roman" w:eastAsia="Times New Roman" w:hAnsi="Times New Roman" w:cs="Times New Roman"/>
                <w:b/>
                <w:bCs/>
                <w:sz w:val="24"/>
                <w:szCs w:val="24"/>
              </w:rPr>
              <w:t>»</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сельского хозяйства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13261,5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13261,5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12715,7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-545,8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95,9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8604,5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8604,5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8094,8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-509,7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94,1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4657,0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4657,0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4620,9</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-36,1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99,2</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12.1</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Основное мероприятие №1. Поддержка сельскохозяйственного производства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сельского хозяйства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5074,3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5074,3</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5017,6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-56,7</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98,9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617,3</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617,3</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594,8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-22,5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96,4</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4457,0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4457,0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4422,8</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-34,2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99,2</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12.2</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Основное мероприятие №2. Развитие малых форм хозяйствования в АПК на территории муниципального образования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сельского хозяйства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7500,0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u w:val="single"/>
              </w:rPr>
            </w:pPr>
            <w:r w:rsidRPr="00B2162B">
              <w:rPr>
                <w:rFonts w:ascii="Times New Roman" w:eastAsia="Times New Roman" w:hAnsi="Times New Roman" w:cs="Times New Roman"/>
                <w:iCs/>
                <w:sz w:val="24"/>
                <w:szCs w:val="24"/>
                <w:u w:val="single"/>
              </w:rPr>
              <w:t>12.4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№4. Обеспечение эпизоотического, ветеринарно-санитарного благополучия в МО Кавказский район</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сельского хозяйства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-487,2</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12.5</w:t>
            </w:r>
          </w:p>
        </w:tc>
        <w:tc>
          <w:tcPr>
            <w:tcW w:w="3260" w:type="dxa"/>
            <w:tcBorders>
              <w:top w:val="nil"/>
              <w:left w:val="nil"/>
              <w:bottom w:val="nil"/>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xml:space="preserve">Подпрограмма №1. «Стимулирование и повышение эффективности труда в сельскохозяйственном производстве»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сельского хозяйства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198,1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single" w:sz="4" w:space="0" w:color="auto"/>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198,1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-1,9</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99,1</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6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0A75B1" w:rsidP="002A06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 «</w:t>
            </w:r>
            <w:r w:rsidR="002A0688" w:rsidRPr="002A0688">
              <w:rPr>
                <w:rFonts w:ascii="Times New Roman" w:eastAsia="Times New Roman" w:hAnsi="Times New Roman" w:cs="Times New Roman"/>
                <w:b/>
                <w:bCs/>
                <w:sz w:val="24"/>
                <w:szCs w:val="24"/>
              </w:rPr>
              <w:t xml:space="preserve">Организация отдыха и  оздоровления  </w:t>
            </w:r>
            <w:r w:rsidR="002A0688" w:rsidRPr="002A0688">
              <w:rPr>
                <w:rFonts w:ascii="Times New Roman" w:eastAsia="Times New Roman" w:hAnsi="Times New Roman" w:cs="Times New Roman"/>
                <w:b/>
                <w:bCs/>
                <w:sz w:val="24"/>
                <w:szCs w:val="24"/>
              </w:rPr>
              <w:lastRenderedPageBreak/>
              <w:t>детей и подростков</w:t>
            </w:r>
            <w:r>
              <w:rPr>
                <w:rFonts w:ascii="Times New Roman" w:eastAsia="Times New Roman" w:hAnsi="Times New Roman" w:cs="Times New Roman"/>
                <w:b/>
                <w:bCs/>
                <w:sz w:val="24"/>
                <w:szCs w:val="24"/>
              </w:rPr>
              <w:t>»</w:t>
            </w:r>
            <w:r w:rsidR="002A0688" w:rsidRPr="002A0688">
              <w:rPr>
                <w:rFonts w:ascii="Times New Roman" w:eastAsia="Times New Roman" w:hAnsi="Times New Roman" w:cs="Times New Roman"/>
                <w:b/>
                <w:bCs/>
                <w:sz w:val="24"/>
                <w:szCs w:val="24"/>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lastRenderedPageBreak/>
              <w:t>управление семьи и детства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4649,6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4649,6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4646,2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-3,4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1965,6</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1965,6</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1965,6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2684,0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2684,0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2680,6</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-3,4</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99,9</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517080">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образования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2776,8</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2776,8</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2776,7</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1920,4</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1920,4</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1920,4</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856,4</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856,4</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856,3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-0,1</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13.2</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№2 «Организация   работы «Лагерей труда и отдыха  дневного  и круглосуточного пребывания»</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74,5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tcBorders>
              <w:top w:val="nil"/>
              <w:left w:val="nil"/>
              <w:bottom w:val="single" w:sz="4" w:space="0" w:color="auto"/>
              <w:right w:val="nil"/>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12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13.3</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Основное мероприятие №3 «Организация отдыха в краевых и муниципальных профильных сменах в оздоровительных </w:t>
            </w:r>
            <w:r w:rsidRPr="002A0688">
              <w:rPr>
                <w:rFonts w:ascii="Times New Roman" w:eastAsia="Times New Roman" w:hAnsi="Times New Roman" w:cs="Times New Roman"/>
                <w:sz w:val="24"/>
                <w:szCs w:val="24"/>
              </w:rPr>
              <w:lastRenderedPageBreak/>
              <w:t>учреждениях Краснодарского края»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lastRenderedPageBreak/>
              <w:t>управление образования</w:t>
            </w:r>
            <w:r w:rsidR="00517080">
              <w:rPr>
                <w:rFonts w:ascii="Times New Roman" w:eastAsia="Times New Roman" w:hAnsi="Times New Roman" w:cs="Times New Roman"/>
                <w:sz w:val="24"/>
                <w:szCs w:val="24"/>
              </w:rPr>
              <w:t>,</w:t>
            </w:r>
            <w:r w:rsidRPr="002A0688">
              <w:rPr>
                <w:rFonts w:ascii="Times New Roman" w:eastAsia="Times New Roman" w:hAnsi="Times New Roman" w:cs="Times New Roman"/>
                <w:sz w:val="24"/>
                <w:szCs w:val="24"/>
              </w:rPr>
              <w:t xml:space="preserve"> 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426,1</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426,1</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423,3</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45,2</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45,2</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45,2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380,9</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380,9</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378,1</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-2,8</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99,3</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2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Основное мероприятие №4 «Организация </w:t>
            </w:r>
            <w:proofErr w:type="spellStart"/>
            <w:r w:rsidRPr="002A0688">
              <w:rPr>
                <w:rFonts w:ascii="Times New Roman" w:eastAsia="Times New Roman" w:hAnsi="Times New Roman" w:cs="Times New Roman"/>
                <w:sz w:val="24"/>
                <w:szCs w:val="24"/>
              </w:rPr>
              <w:t>малозатратных</w:t>
            </w:r>
            <w:proofErr w:type="spellEnd"/>
            <w:r w:rsidRPr="002A0688">
              <w:rPr>
                <w:rFonts w:ascii="Times New Roman" w:eastAsia="Times New Roman" w:hAnsi="Times New Roman" w:cs="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образования отдел культуры отдел по физической культуре и спорту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1179,7</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1179,7</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1179,7</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1179,2</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13.5</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 5 « Организация  экскурсий по краю, за пределами края, за пределами РФ»</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образования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82,5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13.6</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 6 «Работа дневных тематических площадок   и  вечерних спортивных площадок»</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управление образования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20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13.7</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Основное мероприятие №7 «Оздоровление подростков в возрасте от 14 до 17 лет в профильных сменах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 xml:space="preserve">отдел молодежной политики </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14</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0A75B1" w:rsidP="002A06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 «</w:t>
            </w:r>
            <w:r w:rsidR="002A0688" w:rsidRPr="002A0688">
              <w:rPr>
                <w:rFonts w:ascii="Times New Roman" w:eastAsia="Times New Roman" w:hAnsi="Times New Roman" w:cs="Times New Roman"/>
                <w:b/>
                <w:bCs/>
                <w:sz w:val="24"/>
                <w:szCs w:val="24"/>
              </w:rPr>
              <w:t>Развитие здравоохранения</w:t>
            </w:r>
            <w:r>
              <w:rPr>
                <w:rFonts w:ascii="Times New Roman" w:eastAsia="Times New Roman" w:hAnsi="Times New Roman" w:cs="Times New Roman"/>
                <w:b/>
                <w:bCs/>
                <w:sz w:val="24"/>
                <w:szCs w:val="24"/>
              </w:rPr>
              <w:t>»</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х</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1700,0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1700,0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1065,5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-634,5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b/>
                <w:bCs/>
                <w:color w:val="000000"/>
                <w:sz w:val="24"/>
                <w:szCs w:val="24"/>
              </w:rPr>
            </w:pPr>
            <w:r w:rsidRPr="002A0688">
              <w:rPr>
                <w:rFonts w:ascii="Times New Roman" w:eastAsia="Times New Roman" w:hAnsi="Times New Roman" w:cs="Times New Roman"/>
                <w:b/>
                <w:bCs/>
                <w:color w:val="000000"/>
                <w:sz w:val="24"/>
                <w:szCs w:val="24"/>
              </w:rPr>
              <w:t>62,7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1065,5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-634,5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62,7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2A0688">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lastRenderedPageBreak/>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bCs/>
                <w:color w:val="000000"/>
                <w:sz w:val="24"/>
                <w:szCs w:val="24"/>
              </w:rPr>
            </w:pPr>
            <w:r w:rsidRPr="00B942DC">
              <w:rPr>
                <w:rFonts w:ascii="Times New Roman" w:eastAsia="Times New Roman" w:hAnsi="Times New Roman" w:cs="Times New Roman"/>
                <w:bCs/>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r>
      <w:tr w:rsidR="002A0688" w:rsidRPr="002A0688" w:rsidTr="00B2162B">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B2162B" w:rsidRDefault="002A0688" w:rsidP="00B2162B">
            <w:pPr>
              <w:spacing w:after="0" w:line="240" w:lineRule="auto"/>
              <w:jc w:val="center"/>
              <w:rPr>
                <w:rFonts w:ascii="Times New Roman" w:eastAsia="Times New Roman" w:hAnsi="Times New Roman" w:cs="Times New Roman"/>
                <w:iCs/>
                <w:sz w:val="24"/>
                <w:szCs w:val="24"/>
              </w:rPr>
            </w:pPr>
            <w:r w:rsidRPr="00B2162B">
              <w:rPr>
                <w:rFonts w:ascii="Times New Roman" w:eastAsia="Times New Roman" w:hAnsi="Times New Roman" w:cs="Times New Roman"/>
                <w:iCs/>
                <w:sz w:val="24"/>
                <w:szCs w:val="24"/>
              </w:rPr>
              <w:t>14.</w:t>
            </w:r>
            <w:r w:rsidR="00B2162B" w:rsidRPr="00B2162B">
              <w:rPr>
                <w:rFonts w:ascii="Times New Roman" w:eastAsia="Times New Roman" w:hAnsi="Times New Roman" w:cs="Times New Roman"/>
                <w:iCs/>
                <w:sz w:val="24"/>
                <w:szCs w:val="24"/>
              </w:rPr>
              <w:t>1</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Подпрограмма №1.«Амбулаторно – поликлиническая помощь (строительство зданий врача общей практики)»</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отдел капитального строительства</w:t>
            </w: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1065,5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B942DC" w:rsidRDefault="002A0688" w:rsidP="002A0688">
            <w:pPr>
              <w:spacing w:after="0" w:line="240" w:lineRule="auto"/>
              <w:jc w:val="center"/>
              <w:rPr>
                <w:rFonts w:ascii="Times New Roman" w:eastAsia="Times New Roman" w:hAnsi="Times New Roman" w:cs="Times New Roman"/>
                <w:color w:val="000000"/>
                <w:sz w:val="24"/>
                <w:szCs w:val="24"/>
              </w:rPr>
            </w:pPr>
            <w:r w:rsidRPr="00B942DC">
              <w:rPr>
                <w:rFonts w:ascii="Times New Roman" w:eastAsia="Times New Roman" w:hAnsi="Times New Roman" w:cs="Times New Roman"/>
                <w:color w:val="000000"/>
                <w:sz w:val="24"/>
                <w:szCs w:val="24"/>
              </w:rPr>
              <w:t>-634,5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62,7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sz w:val="24"/>
                <w:szCs w:val="24"/>
              </w:rPr>
            </w:pPr>
            <w:r w:rsidRPr="002A0688">
              <w:rPr>
                <w:rFonts w:ascii="Times New Roman" w:eastAsia="Times New Roman" w:hAnsi="Times New Roman" w:cs="Times New Roman"/>
                <w:i/>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федеральный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sz w:val="24"/>
                <w:szCs w:val="24"/>
              </w:rPr>
            </w:pPr>
            <w:r w:rsidRPr="002A0688">
              <w:rPr>
                <w:rFonts w:ascii="Times New Roman" w:eastAsia="Times New Roman" w:hAnsi="Times New Roman" w:cs="Times New Roman"/>
                <w:i/>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краевой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1700,0</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1065,5</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-634,5</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62,7</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sz w:val="24"/>
                <w:szCs w:val="24"/>
              </w:rPr>
            </w:pPr>
            <w:r w:rsidRPr="002A0688">
              <w:rPr>
                <w:rFonts w:ascii="Times New Roman" w:eastAsia="Times New Roman" w:hAnsi="Times New Roman" w:cs="Times New Roman"/>
                <w:i/>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местный бюджет</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r w:rsidR="002A0688" w:rsidRPr="002A0688" w:rsidTr="00B2162B">
        <w:trPr>
          <w:trHeight w:val="31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i/>
                <w:iCs/>
                <w:sz w:val="24"/>
                <w:szCs w:val="24"/>
              </w:rPr>
            </w:pPr>
            <w:r w:rsidRPr="002A0688">
              <w:rPr>
                <w:rFonts w:ascii="Times New Roman" w:eastAsia="Times New Roman" w:hAnsi="Times New Roman" w:cs="Times New Roman"/>
                <w:i/>
                <w:iCs/>
                <w:sz w:val="24"/>
                <w:szCs w:val="24"/>
              </w:rPr>
              <w:t> </w:t>
            </w:r>
          </w:p>
        </w:tc>
        <w:tc>
          <w:tcPr>
            <w:tcW w:w="3260" w:type="dxa"/>
            <w:tcBorders>
              <w:top w:val="nil"/>
              <w:left w:val="nil"/>
              <w:bottom w:val="single" w:sz="4" w:space="0" w:color="auto"/>
              <w:right w:val="single" w:sz="4" w:space="0" w:color="auto"/>
            </w:tcBorders>
            <w:shd w:val="clear" w:color="auto" w:fill="auto"/>
            <w:hideMark/>
          </w:tcPr>
          <w:p w:rsidR="002A0688" w:rsidRPr="002A0688" w:rsidRDefault="002A0688" w:rsidP="002A0688">
            <w:pPr>
              <w:spacing w:after="0" w:line="240" w:lineRule="auto"/>
              <w:jc w:val="center"/>
              <w:rPr>
                <w:rFonts w:ascii="Times New Roman" w:eastAsia="Times New Roman" w:hAnsi="Times New Roman" w:cs="Times New Roman"/>
                <w:sz w:val="24"/>
                <w:szCs w:val="24"/>
              </w:rPr>
            </w:pPr>
            <w:r w:rsidRPr="002A0688">
              <w:rPr>
                <w:rFonts w:ascii="Times New Roman" w:eastAsia="Times New Roman" w:hAnsi="Times New Roman" w:cs="Times New Roman"/>
                <w:sz w:val="24"/>
                <w:szCs w:val="24"/>
              </w:rPr>
              <w:t>внебюджетные средства</w:t>
            </w: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2A0688" w:rsidRPr="002A0688" w:rsidRDefault="002A0688" w:rsidP="002A0688">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2053" w:type="dxa"/>
            <w:tcBorders>
              <w:top w:val="nil"/>
              <w:left w:val="nil"/>
              <w:bottom w:val="single" w:sz="4" w:space="0" w:color="auto"/>
              <w:right w:val="single" w:sz="4" w:space="0" w:color="auto"/>
            </w:tcBorders>
            <w:shd w:val="clear" w:color="auto" w:fill="auto"/>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0,0</w:t>
            </w:r>
          </w:p>
        </w:tc>
        <w:tc>
          <w:tcPr>
            <w:tcW w:w="975" w:type="dxa"/>
            <w:tcBorders>
              <w:top w:val="nil"/>
              <w:left w:val="nil"/>
              <w:bottom w:val="single" w:sz="4" w:space="0" w:color="auto"/>
              <w:right w:val="single" w:sz="4" w:space="0" w:color="auto"/>
            </w:tcBorders>
            <w:shd w:val="clear" w:color="auto" w:fill="auto"/>
            <w:noWrap/>
            <w:vAlign w:val="center"/>
            <w:hideMark/>
          </w:tcPr>
          <w:p w:rsidR="002A0688" w:rsidRPr="002A0688" w:rsidRDefault="002A0688" w:rsidP="002A0688">
            <w:pPr>
              <w:spacing w:after="0" w:line="240" w:lineRule="auto"/>
              <w:jc w:val="center"/>
              <w:rPr>
                <w:rFonts w:ascii="Times New Roman" w:eastAsia="Times New Roman" w:hAnsi="Times New Roman" w:cs="Times New Roman"/>
                <w:color w:val="000000"/>
                <w:sz w:val="24"/>
                <w:szCs w:val="24"/>
              </w:rPr>
            </w:pPr>
            <w:r w:rsidRPr="002A0688">
              <w:rPr>
                <w:rFonts w:ascii="Times New Roman" w:eastAsia="Times New Roman" w:hAnsi="Times New Roman" w:cs="Times New Roman"/>
                <w:color w:val="000000"/>
                <w:sz w:val="24"/>
                <w:szCs w:val="24"/>
              </w:rPr>
              <w:t> </w:t>
            </w:r>
          </w:p>
        </w:tc>
      </w:tr>
    </w:tbl>
    <w:p w:rsidR="002A0688" w:rsidRDefault="002A0688" w:rsidP="00A54EC4">
      <w:pPr>
        <w:pStyle w:val="a6"/>
        <w:spacing w:after="0" w:line="240" w:lineRule="auto"/>
        <w:ind w:left="-567"/>
        <w:jc w:val="both"/>
        <w:rPr>
          <w:rFonts w:ascii="Times New Roman" w:hAnsi="Times New Roman"/>
          <w:b/>
          <w:sz w:val="24"/>
          <w:szCs w:val="24"/>
        </w:rPr>
        <w:sectPr w:rsidR="002A0688" w:rsidSect="00017AA4">
          <w:pgSz w:w="16838" w:h="11906" w:orient="landscape"/>
          <w:pgMar w:top="1276" w:right="1134" w:bottom="851" w:left="1134" w:header="709" w:footer="709" w:gutter="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8557AF">
        <w:rPr>
          <w:rFonts w:ascii="Times New Roman" w:hAnsi="Times New Roman" w:cs="Times New Roman"/>
          <w:sz w:val="28"/>
          <w:szCs w:val="28"/>
        </w:rPr>
        <w:t>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8557AF" w:rsidRDefault="008557AF" w:rsidP="0004059E">
      <w:pPr>
        <w:spacing w:after="0" w:line="240" w:lineRule="auto"/>
        <w:jc w:val="center"/>
        <w:rPr>
          <w:rFonts w:ascii="Times New Roman" w:hAnsi="Times New Roman" w:cs="Times New Roman"/>
          <w:b/>
          <w:sz w:val="28"/>
          <w:szCs w:val="28"/>
        </w:rPr>
      </w:pPr>
    </w:p>
    <w:p w:rsidR="0004059E" w:rsidRPr="0092233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 xml:space="preserve">Информация о средней степени реализации мероприятий </w:t>
      </w:r>
    </w:p>
    <w:p w:rsidR="0004059E" w:rsidRPr="0092233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за  201</w:t>
      </w:r>
      <w:r w:rsidR="00984E78" w:rsidRPr="0092233E">
        <w:rPr>
          <w:rFonts w:ascii="Times New Roman" w:hAnsi="Times New Roman" w:cs="Times New Roman"/>
          <w:b/>
          <w:sz w:val="28"/>
          <w:szCs w:val="28"/>
        </w:rPr>
        <w:t>9</w:t>
      </w:r>
      <w:r w:rsidRPr="0092233E">
        <w:rPr>
          <w:rFonts w:ascii="Times New Roman" w:hAnsi="Times New Roman" w:cs="Times New Roman"/>
          <w:b/>
          <w:sz w:val="28"/>
          <w:szCs w:val="28"/>
        </w:rPr>
        <w:t xml:space="preserve"> год</w:t>
      </w:r>
    </w:p>
    <w:p w:rsidR="00E0754F" w:rsidRDefault="00E0754F" w:rsidP="0004059E">
      <w:pPr>
        <w:spacing w:after="0" w:line="240" w:lineRule="auto"/>
        <w:jc w:val="center"/>
        <w:rPr>
          <w:rFonts w:ascii="Times New Roman" w:hAnsi="Times New Roman" w:cs="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1701"/>
        <w:gridCol w:w="1701"/>
        <w:gridCol w:w="1276"/>
        <w:gridCol w:w="1276"/>
      </w:tblGrid>
      <w:tr w:rsidR="0004059E" w:rsidRPr="00400C91" w:rsidTr="003E5829">
        <w:tc>
          <w:tcPr>
            <w:tcW w:w="567"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 </w:t>
            </w:r>
            <w:proofErr w:type="gramStart"/>
            <w:r w:rsidRPr="007009FC">
              <w:rPr>
                <w:rFonts w:ascii="Times New Roman" w:hAnsi="Times New Roman" w:cs="Times New Roman"/>
                <w:sz w:val="26"/>
                <w:szCs w:val="26"/>
              </w:rPr>
              <w:t>п</w:t>
            </w:r>
            <w:proofErr w:type="gramEnd"/>
            <w:r w:rsidRPr="007009FC">
              <w:rPr>
                <w:rFonts w:ascii="Times New Roman" w:hAnsi="Times New Roman" w:cs="Times New Roman"/>
                <w:sz w:val="26"/>
                <w:szCs w:val="26"/>
              </w:rPr>
              <w:t>/п</w:t>
            </w:r>
          </w:p>
        </w:tc>
        <w:tc>
          <w:tcPr>
            <w:tcW w:w="3970"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Наименование муниципальной программы</w:t>
            </w:r>
          </w:p>
        </w:tc>
        <w:tc>
          <w:tcPr>
            <w:tcW w:w="1701"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Количество </w:t>
            </w:r>
            <w:r>
              <w:rPr>
                <w:rFonts w:ascii="Times New Roman" w:hAnsi="Times New Roman" w:cs="Times New Roman"/>
                <w:sz w:val="26"/>
                <w:szCs w:val="26"/>
              </w:rPr>
              <w:t xml:space="preserve">основных </w:t>
            </w:r>
            <w:proofErr w:type="spellStart"/>
            <w:r w:rsidRPr="007009FC">
              <w:rPr>
                <w:rFonts w:ascii="Times New Roman" w:hAnsi="Times New Roman" w:cs="Times New Roman"/>
                <w:sz w:val="26"/>
                <w:szCs w:val="26"/>
              </w:rPr>
              <w:t>мероприятий</w:t>
            </w:r>
            <w:r>
              <w:rPr>
                <w:rFonts w:ascii="Times New Roman" w:hAnsi="Times New Roman" w:cs="Times New Roman"/>
                <w:sz w:val="26"/>
                <w:szCs w:val="26"/>
              </w:rPr>
              <w:t>и</w:t>
            </w:r>
            <w:proofErr w:type="spellEnd"/>
            <w:r>
              <w:rPr>
                <w:rFonts w:ascii="Times New Roman" w:hAnsi="Times New Roman" w:cs="Times New Roman"/>
                <w:sz w:val="26"/>
                <w:szCs w:val="26"/>
              </w:rPr>
              <w:t xml:space="preserve"> </w:t>
            </w:r>
            <w:r w:rsidRPr="007009FC">
              <w:rPr>
                <w:rFonts w:ascii="Times New Roman" w:hAnsi="Times New Roman" w:cs="Times New Roman"/>
                <w:sz w:val="26"/>
                <w:szCs w:val="26"/>
              </w:rPr>
              <w:t>мероприяти</w:t>
            </w:r>
            <w:r>
              <w:rPr>
                <w:rFonts w:ascii="Times New Roman" w:hAnsi="Times New Roman" w:cs="Times New Roman"/>
                <w:sz w:val="26"/>
                <w:szCs w:val="26"/>
              </w:rPr>
              <w:t>й подпрограмм</w:t>
            </w:r>
            <w:r w:rsidRPr="007009FC">
              <w:rPr>
                <w:rFonts w:ascii="Times New Roman" w:hAnsi="Times New Roman" w:cs="Times New Roman"/>
                <w:sz w:val="26"/>
                <w:szCs w:val="26"/>
              </w:rPr>
              <w:t xml:space="preserve"> МП</w:t>
            </w:r>
            <w:r w:rsidR="00F47DC8">
              <w:rPr>
                <w:rFonts w:ascii="Times New Roman" w:hAnsi="Times New Roman" w:cs="Times New Roman"/>
                <w:sz w:val="26"/>
                <w:szCs w:val="26"/>
              </w:rPr>
              <w:t xml:space="preserve"> или контрольных событий</w:t>
            </w:r>
          </w:p>
        </w:tc>
        <w:tc>
          <w:tcPr>
            <w:tcW w:w="1701" w:type="dxa"/>
          </w:tcPr>
          <w:p w:rsidR="0004059E"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Из них выполнено в полном объеме</w:t>
            </w:r>
          </w:p>
          <w:p w:rsidR="0004059E" w:rsidRPr="007009FC"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8A4B9C">
              <w:rPr>
                <w:rFonts w:ascii="Times New Roman" w:hAnsi="Times New Roman" w:cs="Times New Roman"/>
                <w:sz w:val="26"/>
                <w:szCs w:val="26"/>
              </w:rPr>
              <w:t xml:space="preserve">по мероприятиям на </w:t>
            </w:r>
            <w:r>
              <w:rPr>
                <w:rFonts w:ascii="Times New Roman" w:hAnsi="Times New Roman" w:cs="Times New Roman"/>
                <w:sz w:val="26"/>
                <w:szCs w:val="26"/>
              </w:rPr>
              <w:t>95% и выше)</w:t>
            </w:r>
            <w:r w:rsidR="008A4B9C">
              <w:rPr>
                <w:rFonts w:ascii="Times New Roman" w:hAnsi="Times New Roman" w:cs="Times New Roman"/>
                <w:sz w:val="26"/>
                <w:szCs w:val="26"/>
              </w:rPr>
              <w:t xml:space="preserve"> </w:t>
            </w:r>
            <w:r w:rsidR="00595FBC">
              <w:rPr>
                <w:rFonts w:ascii="Times New Roman" w:hAnsi="Times New Roman" w:cs="Times New Roman"/>
                <w:sz w:val="26"/>
                <w:szCs w:val="26"/>
              </w:rPr>
              <w:t>или  наступивших контрольных событий</w:t>
            </w:r>
          </w:p>
        </w:tc>
        <w:tc>
          <w:tcPr>
            <w:tcW w:w="1276" w:type="dxa"/>
          </w:tcPr>
          <w:p w:rsidR="0004059E" w:rsidRPr="007009FC" w:rsidRDefault="0004059E" w:rsidP="00B942DC">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 </w:t>
            </w:r>
            <w:proofErr w:type="spellStart"/>
            <w:r>
              <w:rPr>
                <w:rFonts w:ascii="Times New Roman" w:hAnsi="Times New Roman" w:cs="Times New Roman"/>
                <w:sz w:val="26"/>
                <w:szCs w:val="26"/>
              </w:rPr>
              <w:t>реалии</w:t>
            </w:r>
            <w:r w:rsidRPr="007009FC">
              <w:rPr>
                <w:rFonts w:ascii="Times New Roman" w:hAnsi="Times New Roman" w:cs="Times New Roman"/>
                <w:sz w:val="26"/>
                <w:szCs w:val="26"/>
              </w:rPr>
              <w:t>зации</w:t>
            </w:r>
            <w:proofErr w:type="spellEnd"/>
            <w:r w:rsidRPr="007009FC">
              <w:rPr>
                <w:rFonts w:ascii="Times New Roman" w:hAnsi="Times New Roman" w:cs="Times New Roman"/>
                <w:sz w:val="26"/>
                <w:szCs w:val="26"/>
              </w:rPr>
              <w:t xml:space="preserve"> мероприятий</w:t>
            </w:r>
          </w:p>
        </w:tc>
        <w:tc>
          <w:tcPr>
            <w:tcW w:w="1276" w:type="dxa"/>
          </w:tcPr>
          <w:p w:rsidR="0004059E" w:rsidRPr="007009FC"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p>
        </w:tc>
        <w:tc>
          <w:tcPr>
            <w:tcW w:w="3970" w:type="dxa"/>
          </w:tcPr>
          <w:p w:rsidR="0004059E" w:rsidRPr="00EE2D45" w:rsidRDefault="0004059E" w:rsidP="00E0754F">
            <w:pPr>
              <w:spacing w:after="0" w:line="240" w:lineRule="auto"/>
              <w:jc w:val="center"/>
              <w:rPr>
                <w:rFonts w:ascii="Times New Roman" w:hAnsi="Times New Roman" w:cs="Times New Roman"/>
                <w:b/>
                <w:sz w:val="28"/>
                <w:szCs w:val="28"/>
              </w:rPr>
            </w:pPr>
            <w:r w:rsidRPr="00EE2D45">
              <w:rPr>
                <w:rFonts w:ascii="Times New Roman" w:hAnsi="Times New Roman" w:cs="Times New Roman"/>
                <w:b/>
                <w:sz w:val="28"/>
                <w:szCs w:val="28"/>
              </w:rPr>
              <w:t>ВСЕГО</w:t>
            </w:r>
          </w:p>
        </w:tc>
        <w:tc>
          <w:tcPr>
            <w:tcW w:w="1701" w:type="dxa"/>
          </w:tcPr>
          <w:p w:rsidR="0004059E" w:rsidRPr="00EE2D45" w:rsidRDefault="000B6D66" w:rsidP="00E07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106</w:t>
            </w:r>
          </w:p>
        </w:tc>
        <w:tc>
          <w:tcPr>
            <w:tcW w:w="1701" w:type="dxa"/>
          </w:tcPr>
          <w:p w:rsidR="0004059E" w:rsidRPr="00EE2D45" w:rsidRDefault="000B6D66" w:rsidP="00E07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C82917">
              <w:rPr>
                <w:rFonts w:ascii="Times New Roman" w:hAnsi="Times New Roman" w:cs="Times New Roman"/>
                <w:b/>
                <w:sz w:val="28"/>
                <w:szCs w:val="28"/>
              </w:rPr>
              <w:t>9</w:t>
            </w:r>
          </w:p>
        </w:tc>
        <w:tc>
          <w:tcPr>
            <w:tcW w:w="1276" w:type="dxa"/>
          </w:tcPr>
          <w:p w:rsidR="0004059E" w:rsidRPr="00EE2D45" w:rsidRDefault="00001869" w:rsidP="00E07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0B6D66">
              <w:rPr>
                <w:rFonts w:ascii="Times New Roman" w:hAnsi="Times New Roman" w:cs="Times New Roman"/>
                <w:b/>
                <w:sz w:val="28"/>
                <w:szCs w:val="28"/>
              </w:rPr>
              <w:t>3,4</w:t>
            </w:r>
            <w:r w:rsidR="0004059E" w:rsidRPr="00EE2D45">
              <w:rPr>
                <w:rFonts w:ascii="Times New Roman" w:hAnsi="Times New Roman" w:cs="Times New Roman"/>
                <w:b/>
                <w:sz w:val="28"/>
                <w:szCs w:val="28"/>
              </w:rPr>
              <w:t>%</w:t>
            </w:r>
          </w:p>
        </w:tc>
        <w:tc>
          <w:tcPr>
            <w:tcW w:w="1276" w:type="dxa"/>
          </w:tcPr>
          <w:p w:rsidR="0004059E" w:rsidRPr="00DA4151" w:rsidRDefault="0004059E" w:rsidP="00E0754F">
            <w:pPr>
              <w:spacing w:after="0" w:line="240" w:lineRule="auto"/>
              <w:jc w:val="center"/>
              <w:rPr>
                <w:rFonts w:ascii="Times New Roman" w:hAnsi="Times New Roman" w:cs="Times New Roman"/>
                <w:sz w:val="28"/>
                <w:szCs w:val="28"/>
              </w:rPr>
            </w:pP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образования</w:t>
            </w:r>
          </w:p>
        </w:tc>
        <w:tc>
          <w:tcPr>
            <w:tcW w:w="1701" w:type="dxa"/>
          </w:tcPr>
          <w:p w:rsidR="0004059E" w:rsidRPr="00D15659" w:rsidRDefault="00D1565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D15659" w:rsidRDefault="00D1565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2</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Социальная поддержка граждан</w:t>
            </w:r>
          </w:p>
        </w:tc>
        <w:tc>
          <w:tcPr>
            <w:tcW w:w="1701" w:type="dxa"/>
          </w:tcPr>
          <w:p w:rsidR="0004059E" w:rsidRPr="00D15659" w:rsidRDefault="00BD1C7B"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16</w:t>
            </w:r>
          </w:p>
        </w:tc>
        <w:tc>
          <w:tcPr>
            <w:tcW w:w="1701" w:type="dxa"/>
          </w:tcPr>
          <w:p w:rsidR="0004059E" w:rsidRPr="00D15659" w:rsidRDefault="00BD1C7B"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16</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3</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4059E" w:rsidRPr="00D15659" w:rsidRDefault="00152496"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11</w:t>
            </w:r>
          </w:p>
        </w:tc>
        <w:tc>
          <w:tcPr>
            <w:tcW w:w="1701" w:type="dxa"/>
          </w:tcPr>
          <w:p w:rsidR="0004059E" w:rsidRPr="00D15659" w:rsidRDefault="00152496"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w:t>
            </w:r>
          </w:p>
        </w:tc>
        <w:tc>
          <w:tcPr>
            <w:tcW w:w="1276" w:type="dxa"/>
          </w:tcPr>
          <w:p w:rsidR="0004059E" w:rsidRPr="00D15659" w:rsidRDefault="00152496"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90,9</w:t>
            </w:r>
            <w:r w:rsidR="0004059E" w:rsidRPr="00D15659">
              <w:rPr>
                <w:rFonts w:ascii="Times New Roman" w:hAnsi="Times New Roman" w:cs="Times New Roman"/>
                <w:sz w:val="28"/>
                <w:szCs w:val="28"/>
              </w:rPr>
              <w:t>%</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4</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топливно-энергетического комплекса</w:t>
            </w:r>
          </w:p>
        </w:tc>
        <w:tc>
          <w:tcPr>
            <w:tcW w:w="1701" w:type="dxa"/>
          </w:tcPr>
          <w:p w:rsidR="0004059E" w:rsidRPr="00D15659" w:rsidRDefault="00D33874"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3</w:t>
            </w:r>
          </w:p>
        </w:tc>
        <w:tc>
          <w:tcPr>
            <w:tcW w:w="1701" w:type="dxa"/>
          </w:tcPr>
          <w:p w:rsidR="0004059E" w:rsidRPr="00D15659" w:rsidRDefault="00D33874"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w:t>
            </w:r>
          </w:p>
        </w:tc>
        <w:tc>
          <w:tcPr>
            <w:tcW w:w="1276" w:type="dxa"/>
          </w:tcPr>
          <w:p w:rsidR="0004059E" w:rsidRPr="00D15659" w:rsidRDefault="00D33874"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33,3</w:t>
            </w:r>
            <w:r w:rsidR="0004059E" w:rsidRPr="00D15659">
              <w:rPr>
                <w:rFonts w:ascii="Times New Roman" w:hAnsi="Times New Roman" w:cs="Times New Roman"/>
                <w:sz w:val="28"/>
                <w:szCs w:val="28"/>
              </w:rPr>
              <w:t>%</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5</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4059E" w:rsidRPr="00D15659" w:rsidRDefault="00E72E2A"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7</w:t>
            </w:r>
          </w:p>
        </w:tc>
        <w:tc>
          <w:tcPr>
            <w:tcW w:w="1701" w:type="dxa"/>
          </w:tcPr>
          <w:p w:rsidR="0004059E" w:rsidRPr="00D15659" w:rsidRDefault="00C82917"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6</w:t>
            </w:r>
          </w:p>
        </w:tc>
        <w:tc>
          <w:tcPr>
            <w:tcW w:w="1276" w:type="dxa"/>
          </w:tcPr>
          <w:p w:rsidR="0004059E" w:rsidRPr="00D15659" w:rsidRDefault="00E72E2A"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85,7</w:t>
            </w:r>
            <w:r w:rsidR="0004059E" w:rsidRPr="00D15659">
              <w:rPr>
                <w:rFonts w:ascii="Times New Roman" w:hAnsi="Times New Roman" w:cs="Times New Roman"/>
                <w:sz w:val="28"/>
                <w:szCs w:val="28"/>
              </w:rPr>
              <w:t>%</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6</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Обеспечение безопасности населения</w:t>
            </w:r>
          </w:p>
        </w:tc>
        <w:tc>
          <w:tcPr>
            <w:tcW w:w="1701" w:type="dxa"/>
          </w:tcPr>
          <w:p w:rsidR="0004059E" w:rsidRPr="00D15659" w:rsidRDefault="00E72E2A"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25</w:t>
            </w:r>
          </w:p>
        </w:tc>
        <w:tc>
          <w:tcPr>
            <w:tcW w:w="1701" w:type="dxa"/>
          </w:tcPr>
          <w:p w:rsidR="0004059E" w:rsidRPr="00D15659" w:rsidRDefault="00E72E2A"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25</w:t>
            </w:r>
          </w:p>
        </w:tc>
        <w:tc>
          <w:tcPr>
            <w:tcW w:w="1276" w:type="dxa"/>
          </w:tcPr>
          <w:p w:rsidR="0004059E" w:rsidRPr="00D15659" w:rsidRDefault="00E72E2A"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w:t>
            </w:r>
            <w:r w:rsidR="0004059E" w:rsidRPr="00D15659">
              <w:rPr>
                <w:rFonts w:ascii="Times New Roman" w:hAnsi="Times New Roman" w:cs="Times New Roman"/>
                <w:sz w:val="28"/>
                <w:szCs w:val="28"/>
              </w:rPr>
              <w:t>,0%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7</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культуры</w:t>
            </w:r>
          </w:p>
        </w:tc>
        <w:tc>
          <w:tcPr>
            <w:tcW w:w="1701"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6</w:t>
            </w:r>
          </w:p>
        </w:tc>
        <w:tc>
          <w:tcPr>
            <w:tcW w:w="1701"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6</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8</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физической культуры и спорта</w:t>
            </w:r>
          </w:p>
        </w:tc>
        <w:tc>
          <w:tcPr>
            <w:tcW w:w="1701" w:type="dxa"/>
          </w:tcPr>
          <w:p w:rsidR="0004059E" w:rsidRPr="00D15659" w:rsidRDefault="00C74BE5"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5</w:t>
            </w:r>
          </w:p>
        </w:tc>
        <w:tc>
          <w:tcPr>
            <w:tcW w:w="1701" w:type="dxa"/>
          </w:tcPr>
          <w:p w:rsidR="0004059E" w:rsidRPr="00D15659" w:rsidRDefault="00C74BE5"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4</w:t>
            </w:r>
          </w:p>
        </w:tc>
        <w:tc>
          <w:tcPr>
            <w:tcW w:w="1276" w:type="dxa"/>
          </w:tcPr>
          <w:p w:rsidR="0004059E" w:rsidRPr="00D15659" w:rsidRDefault="00C74BE5"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80</w:t>
            </w:r>
            <w:r w:rsidR="0004059E" w:rsidRPr="00D15659">
              <w:rPr>
                <w:rFonts w:ascii="Times New Roman" w:hAnsi="Times New Roman" w:cs="Times New Roman"/>
                <w:sz w:val="28"/>
                <w:szCs w:val="28"/>
              </w:rPr>
              <w:t>,0%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9</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Экономическое развитие и инновационная экономика</w:t>
            </w:r>
          </w:p>
        </w:tc>
        <w:tc>
          <w:tcPr>
            <w:tcW w:w="1701" w:type="dxa"/>
          </w:tcPr>
          <w:p w:rsidR="0004059E" w:rsidRPr="00D15659" w:rsidRDefault="00CB2789"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6</w:t>
            </w:r>
          </w:p>
        </w:tc>
        <w:tc>
          <w:tcPr>
            <w:tcW w:w="1701" w:type="dxa"/>
          </w:tcPr>
          <w:p w:rsidR="0004059E" w:rsidRPr="00D15659" w:rsidRDefault="00CB2789"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5</w:t>
            </w:r>
          </w:p>
        </w:tc>
        <w:tc>
          <w:tcPr>
            <w:tcW w:w="1276" w:type="dxa"/>
          </w:tcPr>
          <w:p w:rsidR="0004059E" w:rsidRPr="00D15659" w:rsidRDefault="00CB2789"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83,3</w:t>
            </w:r>
            <w:r w:rsidR="0004059E" w:rsidRPr="00D15659">
              <w:rPr>
                <w:rFonts w:ascii="Times New Roman" w:hAnsi="Times New Roman" w:cs="Times New Roman"/>
                <w:sz w:val="28"/>
                <w:szCs w:val="28"/>
              </w:rPr>
              <w:t>%</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10</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Молодежь Кавказского района</w:t>
            </w:r>
          </w:p>
        </w:tc>
        <w:tc>
          <w:tcPr>
            <w:tcW w:w="1701" w:type="dxa"/>
          </w:tcPr>
          <w:p w:rsidR="0004059E" w:rsidRPr="00D15659" w:rsidRDefault="00687A03"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3</w:t>
            </w:r>
          </w:p>
        </w:tc>
        <w:tc>
          <w:tcPr>
            <w:tcW w:w="1701" w:type="dxa"/>
          </w:tcPr>
          <w:p w:rsidR="0004059E" w:rsidRPr="00D15659" w:rsidRDefault="00687A03"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3</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11</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 xml:space="preserve">Информационное общество муниципального образования </w:t>
            </w:r>
            <w:r w:rsidRPr="00400C91">
              <w:rPr>
                <w:rFonts w:ascii="Times New Roman" w:hAnsi="Times New Roman" w:cs="Times New Roman"/>
                <w:sz w:val="28"/>
                <w:szCs w:val="28"/>
              </w:rPr>
              <w:lastRenderedPageBreak/>
              <w:t>Кавказский район</w:t>
            </w:r>
          </w:p>
        </w:tc>
        <w:tc>
          <w:tcPr>
            <w:tcW w:w="1701"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lastRenderedPageBreak/>
              <w:t>2</w:t>
            </w:r>
          </w:p>
        </w:tc>
        <w:tc>
          <w:tcPr>
            <w:tcW w:w="1701"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2</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lastRenderedPageBreak/>
              <w:t>12</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701" w:type="dxa"/>
          </w:tcPr>
          <w:p w:rsidR="0004059E" w:rsidRPr="00D15659" w:rsidRDefault="00C82917"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8</w:t>
            </w:r>
          </w:p>
        </w:tc>
        <w:tc>
          <w:tcPr>
            <w:tcW w:w="1701" w:type="dxa"/>
          </w:tcPr>
          <w:p w:rsidR="0004059E" w:rsidRPr="00D15659" w:rsidRDefault="00C82917"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7</w:t>
            </w:r>
          </w:p>
        </w:tc>
        <w:tc>
          <w:tcPr>
            <w:tcW w:w="1276" w:type="dxa"/>
          </w:tcPr>
          <w:p w:rsidR="0004059E" w:rsidRPr="00D15659" w:rsidRDefault="00C153C0"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87,5</w:t>
            </w:r>
            <w:r w:rsidR="0004059E" w:rsidRPr="00D15659">
              <w:rPr>
                <w:rFonts w:ascii="Times New Roman" w:hAnsi="Times New Roman" w:cs="Times New Roman"/>
                <w:sz w:val="28"/>
                <w:szCs w:val="28"/>
              </w:rPr>
              <w:t>%</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13</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Организация отдыха и  оздоровления  детей и подростков</w:t>
            </w:r>
          </w:p>
        </w:tc>
        <w:tc>
          <w:tcPr>
            <w:tcW w:w="1701" w:type="dxa"/>
          </w:tcPr>
          <w:p w:rsidR="0004059E" w:rsidRPr="00D15659" w:rsidRDefault="00151834"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7</w:t>
            </w:r>
          </w:p>
        </w:tc>
        <w:tc>
          <w:tcPr>
            <w:tcW w:w="1701" w:type="dxa"/>
          </w:tcPr>
          <w:p w:rsidR="0004059E" w:rsidRPr="00D15659" w:rsidRDefault="00151834"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7</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14</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здравоохранения</w:t>
            </w:r>
          </w:p>
        </w:tc>
        <w:tc>
          <w:tcPr>
            <w:tcW w:w="1701" w:type="dxa"/>
          </w:tcPr>
          <w:p w:rsidR="0004059E" w:rsidRPr="00D15659" w:rsidRDefault="00F41DF7"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w:t>
            </w:r>
          </w:p>
        </w:tc>
        <w:tc>
          <w:tcPr>
            <w:tcW w:w="1701" w:type="dxa"/>
          </w:tcPr>
          <w:p w:rsidR="0004059E" w:rsidRPr="00D15659" w:rsidRDefault="00F41DF7"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w:t>
            </w:r>
          </w:p>
        </w:tc>
        <w:tc>
          <w:tcPr>
            <w:tcW w:w="1276" w:type="dxa"/>
          </w:tcPr>
          <w:p w:rsidR="0004059E" w:rsidRPr="00D15659" w:rsidRDefault="0004059E" w:rsidP="00E0754F">
            <w:pPr>
              <w:spacing w:after="0" w:line="240" w:lineRule="auto"/>
              <w:jc w:val="center"/>
              <w:rPr>
                <w:rFonts w:ascii="Times New Roman" w:hAnsi="Times New Roman" w:cs="Times New Roman"/>
                <w:sz w:val="28"/>
                <w:szCs w:val="28"/>
              </w:rPr>
            </w:pPr>
            <w:r w:rsidRPr="00D15659">
              <w:rPr>
                <w:rFonts w:ascii="Times New Roman" w:hAnsi="Times New Roman" w:cs="Times New Roman"/>
                <w:sz w:val="28"/>
                <w:szCs w:val="28"/>
              </w:rPr>
              <w:t>100,0%</w:t>
            </w:r>
          </w:p>
        </w:tc>
        <w:tc>
          <w:tcPr>
            <w:tcW w:w="1276" w:type="dxa"/>
          </w:tcPr>
          <w:p w:rsidR="0004059E" w:rsidRPr="00D15659" w:rsidRDefault="00D7415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1829FA" w:rsidRDefault="001829FA" w:rsidP="00E0754F">
      <w:pPr>
        <w:spacing w:after="0" w:line="240" w:lineRule="auto"/>
        <w:jc w:val="both"/>
        <w:rPr>
          <w:rFonts w:ascii="Times New Roman" w:hAnsi="Times New Roman" w:cs="Times New Roman"/>
          <w:sz w:val="28"/>
          <w:szCs w:val="28"/>
        </w:rPr>
      </w:pPr>
    </w:p>
    <w:p w:rsidR="00595FBC" w:rsidRPr="00DF79C5" w:rsidRDefault="00595FBC" w:rsidP="00E0754F">
      <w:pPr>
        <w:spacing w:after="0" w:line="240" w:lineRule="auto"/>
        <w:ind w:firstLine="426"/>
        <w:jc w:val="both"/>
        <w:rPr>
          <w:rFonts w:ascii="Times New Roman" w:hAnsi="Times New Roman" w:cs="Times New Roman"/>
          <w:sz w:val="24"/>
          <w:szCs w:val="24"/>
        </w:rPr>
      </w:pPr>
      <w:r w:rsidRPr="00DF79C5">
        <w:rPr>
          <w:rFonts w:ascii="Times New Roman" w:hAnsi="Times New Roman" w:cs="Times New Roman"/>
          <w:sz w:val="24"/>
          <w:szCs w:val="24"/>
        </w:rPr>
        <w:t>Примечание:</w:t>
      </w:r>
    </w:p>
    <w:p w:rsidR="00526618" w:rsidRPr="00DF79C5" w:rsidRDefault="00BD1C7B" w:rsidP="00E0754F">
      <w:pPr>
        <w:spacing w:after="0" w:line="240" w:lineRule="auto"/>
        <w:ind w:firstLine="426"/>
        <w:jc w:val="both"/>
        <w:rPr>
          <w:rFonts w:ascii="Times New Roman" w:hAnsi="Times New Roman" w:cs="Times New Roman"/>
          <w:sz w:val="24"/>
          <w:szCs w:val="24"/>
        </w:rPr>
      </w:pPr>
      <w:bookmarkStart w:id="11" w:name="sub_1722"/>
      <w:r w:rsidRPr="00DF79C5">
        <w:rPr>
          <w:rFonts w:ascii="Times New Roman" w:hAnsi="Times New Roman" w:cs="Times New Roman"/>
          <w:sz w:val="24"/>
          <w:szCs w:val="24"/>
        </w:rPr>
        <w:t>1</w:t>
      </w:r>
      <w:r w:rsidR="00526618"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Согласно </w:t>
      </w:r>
      <w:r w:rsidR="00526618" w:rsidRPr="00DF79C5">
        <w:rPr>
          <w:rFonts w:ascii="Times New Roman" w:hAnsi="Times New Roman" w:cs="Times New Roman"/>
          <w:sz w:val="24"/>
          <w:szCs w:val="24"/>
        </w:rPr>
        <w:t>п.2</w:t>
      </w:r>
      <w:r w:rsidR="001829FA" w:rsidRPr="00DF79C5">
        <w:rPr>
          <w:rFonts w:ascii="Times New Roman" w:hAnsi="Times New Roman" w:cs="Times New Roman"/>
          <w:sz w:val="24"/>
          <w:szCs w:val="24"/>
        </w:rPr>
        <w:t>.</w:t>
      </w:r>
      <w:r w:rsidR="00526618" w:rsidRPr="00DF79C5">
        <w:rPr>
          <w:rFonts w:ascii="Times New Roman" w:hAnsi="Times New Roman" w:cs="Times New Roman"/>
          <w:sz w:val="24"/>
          <w:szCs w:val="24"/>
        </w:rPr>
        <w:t>2 Типовой методик</w:t>
      </w:r>
      <w:r w:rsidR="004B27C9" w:rsidRPr="00DF79C5">
        <w:rPr>
          <w:rFonts w:ascii="Times New Roman" w:hAnsi="Times New Roman" w:cs="Times New Roman"/>
          <w:sz w:val="24"/>
          <w:szCs w:val="24"/>
        </w:rPr>
        <w:t>и</w:t>
      </w:r>
      <w:r w:rsidR="00526618" w:rsidRPr="00DF79C5">
        <w:rPr>
          <w:rFonts w:ascii="Times New Roman" w:hAnsi="Times New Roman" w:cs="Times New Roman"/>
          <w:sz w:val="24"/>
          <w:szCs w:val="24"/>
        </w:rPr>
        <w:t xml:space="preserve"> оценки эффективности реализации муниципальной программы:</w:t>
      </w:r>
      <w:r w:rsidR="00595FBC" w:rsidRPr="00DF79C5">
        <w:rPr>
          <w:rFonts w:ascii="Times New Roman" w:hAnsi="Times New Roman" w:cs="Times New Roman"/>
          <w:sz w:val="24"/>
          <w:szCs w:val="24"/>
        </w:rPr>
        <w:t xml:space="preserve"> </w:t>
      </w:r>
    </w:p>
    <w:p w:rsidR="00595FBC" w:rsidRPr="00DF79C5" w:rsidRDefault="00E403B3" w:rsidP="00E0754F">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FC78A6" w:rsidRPr="00DF79C5">
        <w:rPr>
          <w:rFonts w:ascii="Times New Roman" w:hAnsi="Times New Roman" w:cs="Times New Roman"/>
          <w:sz w:val="24"/>
          <w:szCs w:val="24"/>
        </w:rPr>
        <w:t>«</w:t>
      </w:r>
      <w:r w:rsidR="00526618" w:rsidRPr="00DF79C5">
        <w:rPr>
          <w:rFonts w:ascii="Times New Roman" w:hAnsi="Times New Roman" w:cs="Times New Roman"/>
          <w:sz w:val="24"/>
          <w:szCs w:val="24"/>
        </w:rPr>
        <w:t xml:space="preserve">2.2. </w:t>
      </w:r>
      <w:r w:rsidR="00595FBC" w:rsidRPr="00DF79C5">
        <w:rPr>
          <w:rFonts w:ascii="Times New Roman" w:hAnsi="Times New Roman" w:cs="Times New Roman"/>
          <w:sz w:val="24"/>
          <w:szCs w:val="24"/>
        </w:rPr>
        <w:t>Мероприятие может считаться выполненным в полном объеме при достижении следующих результатов:</w:t>
      </w:r>
    </w:p>
    <w:bookmarkEnd w:id="11"/>
    <w:p w:rsidR="00595FBC" w:rsidRPr="00DF79C5" w:rsidRDefault="00E403B3" w:rsidP="00E0754F">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2.2.1. </w:t>
      </w:r>
      <w:proofErr w:type="gramStart"/>
      <w:r w:rsidR="00595FBC" w:rsidRPr="00DF79C5">
        <w:rPr>
          <w:rFonts w:ascii="Times New Roman" w:hAnsi="Times New Roman" w:cs="Times New Roman"/>
          <w:sz w:val="24"/>
          <w:szCs w:val="24"/>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595FBC" w:rsidRPr="00DF79C5" w:rsidRDefault="00E403B3" w:rsidP="00E0754F">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2.2.2. По иным мероприятиям результаты реализации </w:t>
      </w:r>
      <w:proofErr w:type="gramStart"/>
      <w:r w:rsidR="00595FBC" w:rsidRPr="00DF79C5">
        <w:rPr>
          <w:rFonts w:ascii="Times New Roman" w:hAnsi="Times New Roman" w:cs="Times New Roman"/>
          <w:sz w:val="24"/>
          <w:szCs w:val="24"/>
        </w:rPr>
        <w:t>могут</w:t>
      </w:r>
      <w:proofErr w:type="gramEnd"/>
      <w:r w:rsidR="00595FBC" w:rsidRPr="00DF79C5">
        <w:rPr>
          <w:rFonts w:ascii="Times New Roman" w:hAnsi="Times New Roman" w:cs="Times New Roman"/>
          <w:sz w:val="24"/>
          <w:szCs w:val="24"/>
        </w:rPr>
        <w:t xml:space="preserve"> оцениваться наступление или не</w:t>
      </w:r>
      <w:r w:rsidR="008557AF"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наступление контрольного события (событий) и (или) достижение качественного результата.</w:t>
      </w:r>
      <w:r w:rsidR="00FC78A6" w:rsidRPr="00DF79C5">
        <w:rPr>
          <w:rFonts w:ascii="Times New Roman" w:hAnsi="Times New Roman" w:cs="Times New Roman"/>
          <w:sz w:val="24"/>
          <w:szCs w:val="24"/>
        </w:rPr>
        <w:t>».</w:t>
      </w:r>
    </w:p>
    <w:p w:rsidR="00C82917" w:rsidRPr="00526618" w:rsidRDefault="00C82917" w:rsidP="00E0754F">
      <w:pPr>
        <w:spacing w:after="0" w:line="240" w:lineRule="auto"/>
        <w:jc w:val="both"/>
        <w:rPr>
          <w:rFonts w:ascii="Times New Roman" w:hAnsi="Times New Roman" w:cs="Times New Roman"/>
          <w:sz w:val="24"/>
          <w:szCs w:val="24"/>
        </w:rPr>
      </w:pPr>
      <w:r w:rsidRPr="00526618">
        <w:rPr>
          <w:rFonts w:ascii="Times New Roman" w:hAnsi="Times New Roman" w:cs="Times New Roman"/>
          <w:sz w:val="24"/>
          <w:szCs w:val="24"/>
        </w:rPr>
        <w:t xml:space="preserve"> </w:t>
      </w:r>
    </w:p>
    <w:p w:rsidR="0004059E" w:rsidRPr="00526618" w:rsidRDefault="0004059E" w:rsidP="00E0754F">
      <w:pPr>
        <w:pStyle w:val="a6"/>
        <w:spacing w:after="0" w:line="240" w:lineRule="auto"/>
        <w:ind w:left="-851"/>
        <w:jc w:val="both"/>
        <w:rPr>
          <w:rFonts w:ascii="Times New Roman" w:hAnsi="Times New Roman" w:cs="Times New Roman"/>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04059E">
        <w:rPr>
          <w:rFonts w:ascii="Times New Roman" w:hAnsi="Times New Roman" w:cs="Times New Roman"/>
          <w:sz w:val="28"/>
          <w:szCs w:val="28"/>
        </w:rPr>
        <w:t xml:space="preserve">риложение № </w:t>
      </w:r>
      <w:r>
        <w:rPr>
          <w:rFonts w:ascii="Times New Roman" w:hAnsi="Times New Roman" w:cs="Times New Roman"/>
          <w:sz w:val="28"/>
          <w:szCs w:val="28"/>
        </w:rPr>
        <w:t>4</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Информация</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 xml:space="preserve"> о степени </w:t>
      </w:r>
      <w:proofErr w:type="gramStart"/>
      <w:r w:rsidRPr="008557AF">
        <w:rPr>
          <w:rFonts w:ascii="Times New Roman" w:hAnsi="Times New Roman" w:cs="Times New Roman"/>
          <w:b/>
          <w:sz w:val="28"/>
          <w:szCs w:val="28"/>
        </w:rPr>
        <w:t>достижения планового значения целевых показателей муниципальных программ муниципального образования</w:t>
      </w:r>
      <w:proofErr w:type="gramEnd"/>
      <w:r w:rsidRPr="008557AF">
        <w:rPr>
          <w:rFonts w:ascii="Times New Roman" w:hAnsi="Times New Roman" w:cs="Times New Roman"/>
          <w:b/>
          <w:sz w:val="28"/>
          <w:szCs w:val="28"/>
        </w:rPr>
        <w:t xml:space="preserve"> Кавказский район  в 201</w:t>
      </w:r>
      <w:r w:rsidR="00984E78" w:rsidRPr="008557AF">
        <w:rPr>
          <w:rFonts w:ascii="Times New Roman" w:hAnsi="Times New Roman" w:cs="Times New Roman"/>
          <w:b/>
          <w:sz w:val="28"/>
          <w:szCs w:val="28"/>
        </w:rPr>
        <w:t>9</w:t>
      </w:r>
      <w:r w:rsidRPr="008557AF">
        <w:rPr>
          <w:rFonts w:ascii="Times New Roman" w:hAnsi="Times New Roman" w:cs="Times New Roman"/>
          <w:b/>
          <w:sz w:val="28"/>
          <w:szCs w:val="28"/>
        </w:rPr>
        <w:t xml:space="preserve"> году</w:t>
      </w:r>
    </w:p>
    <w:p w:rsidR="0004059E" w:rsidRDefault="0004059E" w:rsidP="00E0754F">
      <w:pPr>
        <w:spacing w:after="0" w:line="240" w:lineRule="auto"/>
        <w:jc w:val="center"/>
        <w:rPr>
          <w:rFonts w:ascii="Times New Roman" w:hAnsi="Times New Roman" w:cs="Times New Roman"/>
          <w:sz w:val="28"/>
          <w:szCs w:val="28"/>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417"/>
        <w:gridCol w:w="1418"/>
        <w:gridCol w:w="1417"/>
        <w:gridCol w:w="1135"/>
      </w:tblGrid>
      <w:tr w:rsidR="0004059E" w:rsidRPr="00DB1CB2" w:rsidTr="003E5829">
        <w:tc>
          <w:tcPr>
            <w:tcW w:w="567" w:type="dxa"/>
          </w:tcPr>
          <w:p w:rsidR="0004059E" w:rsidRPr="00973E91" w:rsidRDefault="0004059E" w:rsidP="00E0754F">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 xml:space="preserve">№ </w:t>
            </w:r>
            <w:proofErr w:type="gramStart"/>
            <w:r w:rsidRPr="00973E91">
              <w:rPr>
                <w:rFonts w:ascii="Times New Roman" w:hAnsi="Times New Roman" w:cs="Times New Roman"/>
                <w:sz w:val="26"/>
                <w:szCs w:val="26"/>
              </w:rPr>
              <w:t>п</w:t>
            </w:r>
            <w:proofErr w:type="gramEnd"/>
            <w:r w:rsidRPr="00973E91">
              <w:rPr>
                <w:rFonts w:ascii="Times New Roman" w:hAnsi="Times New Roman" w:cs="Times New Roman"/>
                <w:sz w:val="26"/>
                <w:szCs w:val="26"/>
              </w:rPr>
              <w:t>/п</w:t>
            </w:r>
          </w:p>
        </w:tc>
        <w:tc>
          <w:tcPr>
            <w:tcW w:w="4537" w:type="dxa"/>
          </w:tcPr>
          <w:p w:rsidR="0004059E" w:rsidRPr="00973E91" w:rsidRDefault="0004059E" w:rsidP="00E0754F">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417" w:type="dxa"/>
          </w:tcPr>
          <w:p w:rsidR="0004059E" w:rsidRPr="00973E91" w:rsidRDefault="0056501D"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п</w:t>
            </w:r>
            <w:r w:rsidR="0004059E" w:rsidRPr="00973E91">
              <w:rPr>
                <w:rFonts w:ascii="Times New Roman" w:hAnsi="Times New Roman" w:cs="Times New Roman"/>
                <w:sz w:val="26"/>
                <w:szCs w:val="26"/>
              </w:rPr>
              <w:t>редусмотренных в МП целевых показателей</w:t>
            </w:r>
          </w:p>
        </w:tc>
        <w:tc>
          <w:tcPr>
            <w:tcW w:w="1418" w:type="dxa"/>
          </w:tcPr>
          <w:p w:rsidR="0004059E" w:rsidRPr="00973E91" w:rsidRDefault="0056501D"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целевых показателей значения, которых достигнуты в полном объеме</w:t>
            </w:r>
          </w:p>
        </w:tc>
        <w:tc>
          <w:tcPr>
            <w:tcW w:w="1417" w:type="dxa"/>
          </w:tcPr>
          <w:p w:rsidR="0004059E" w:rsidRPr="00973E91" w:rsidRDefault="00C768C5"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56501D">
              <w:rPr>
                <w:rFonts w:ascii="Times New Roman" w:hAnsi="Times New Roman" w:cs="Times New Roman"/>
                <w:sz w:val="26"/>
                <w:szCs w:val="26"/>
              </w:rPr>
              <w:t>редняя степень достижения плановых значений целевых показателей</w:t>
            </w:r>
            <w:r w:rsidR="0093299E">
              <w:rPr>
                <w:rFonts w:ascii="Times New Roman" w:hAnsi="Times New Roman" w:cs="Times New Roman"/>
                <w:sz w:val="26"/>
                <w:szCs w:val="26"/>
              </w:rPr>
              <w:t xml:space="preserve"> (по расчету)</w:t>
            </w:r>
          </w:p>
        </w:tc>
        <w:tc>
          <w:tcPr>
            <w:tcW w:w="1135" w:type="dxa"/>
          </w:tcPr>
          <w:p w:rsidR="0004059E" w:rsidRPr="00973E91"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417" w:type="dxa"/>
          </w:tcPr>
          <w:p w:rsidR="0004059E" w:rsidRPr="00DB1CB2" w:rsidRDefault="00C23C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221</w:t>
            </w:r>
          </w:p>
        </w:tc>
        <w:tc>
          <w:tcPr>
            <w:tcW w:w="1418" w:type="dxa"/>
          </w:tcPr>
          <w:p w:rsidR="0004059E" w:rsidRPr="00DB1CB2" w:rsidRDefault="00C23C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1417" w:type="dxa"/>
          </w:tcPr>
          <w:p w:rsidR="0004059E" w:rsidRPr="00DB1CB2" w:rsidRDefault="00C23C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w:t>
            </w:r>
            <w:r w:rsidR="00D02A07">
              <w:rPr>
                <w:rFonts w:ascii="Times New Roman" w:hAnsi="Times New Roman" w:cs="Times New Roman"/>
                <w:sz w:val="28"/>
                <w:szCs w:val="28"/>
              </w:rPr>
              <w:t>%</w:t>
            </w:r>
          </w:p>
        </w:tc>
        <w:tc>
          <w:tcPr>
            <w:tcW w:w="1135" w:type="dxa"/>
          </w:tcPr>
          <w:p w:rsidR="0004059E" w:rsidRDefault="00F15404"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417" w:type="dxa"/>
          </w:tcPr>
          <w:p w:rsidR="0004059E" w:rsidRPr="00542AE3" w:rsidRDefault="00D15659"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38</w:t>
            </w:r>
          </w:p>
        </w:tc>
        <w:tc>
          <w:tcPr>
            <w:tcW w:w="1418" w:type="dxa"/>
          </w:tcPr>
          <w:p w:rsidR="0004059E" w:rsidRPr="00542AE3" w:rsidRDefault="00D15659"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38</w:t>
            </w:r>
          </w:p>
        </w:tc>
        <w:tc>
          <w:tcPr>
            <w:tcW w:w="1417" w:type="dxa"/>
          </w:tcPr>
          <w:p w:rsidR="0004059E" w:rsidRPr="00542AE3" w:rsidRDefault="00D15659"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DB1CB2" w:rsidTr="003E5829">
        <w:trPr>
          <w:trHeight w:val="323"/>
        </w:trPr>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417"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19</w:t>
            </w:r>
          </w:p>
        </w:tc>
        <w:tc>
          <w:tcPr>
            <w:tcW w:w="1418"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16</w:t>
            </w:r>
          </w:p>
        </w:tc>
        <w:tc>
          <w:tcPr>
            <w:tcW w:w="1417"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w:t>
            </w:r>
            <w:r w:rsidR="0093299E">
              <w:rPr>
                <w:rFonts w:ascii="Times New Roman" w:hAnsi="Times New Roman" w:cs="Times New Roman"/>
                <w:sz w:val="28"/>
                <w:szCs w:val="28"/>
              </w:rPr>
              <w:t>99</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417" w:type="dxa"/>
          </w:tcPr>
          <w:p w:rsidR="0004059E" w:rsidRPr="00542AE3" w:rsidRDefault="00D73604"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13</w:t>
            </w:r>
          </w:p>
        </w:tc>
        <w:tc>
          <w:tcPr>
            <w:tcW w:w="1418" w:type="dxa"/>
          </w:tcPr>
          <w:p w:rsidR="0004059E" w:rsidRPr="00542AE3" w:rsidRDefault="00D73604"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8118E1">
              <w:rPr>
                <w:rFonts w:ascii="Times New Roman" w:hAnsi="Times New Roman" w:cs="Times New Roman"/>
                <w:sz w:val="28"/>
                <w:szCs w:val="28"/>
              </w:rPr>
              <w:t>3</w:t>
            </w:r>
          </w:p>
        </w:tc>
        <w:tc>
          <w:tcPr>
            <w:tcW w:w="1417" w:type="dxa"/>
          </w:tcPr>
          <w:p w:rsidR="0004059E" w:rsidRPr="00542AE3" w:rsidRDefault="008118E1"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2</w:t>
            </w:r>
            <w:r w:rsidR="00D33874" w:rsidRPr="00542AE3">
              <w:rPr>
                <w:rFonts w:ascii="Times New Roman" w:hAnsi="Times New Roman" w:cs="Times New Roman"/>
                <w:sz w:val="28"/>
                <w:szCs w:val="28"/>
              </w:rPr>
              <w:t>4</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2</w:t>
            </w:r>
            <w:r w:rsidR="00D33874" w:rsidRPr="00542AE3">
              <w:rPr>
                <w:rFonts w:ascii="Times New Roman" w:hAnsi="Times New Roman" w:cs="Times New Roman"/>
                <w:sz w:val="28"/>
                <w:szCs w:val="28"/>
              </w:rPr>
              <w:t>2</w:t>
            </w:r>
          </w:p>
        </w:tc>
        <w:tc>
          <w:tcPr>
            <w:tcW w:w="1417" w:type="dxa"/>
          </w:tcPr>
          <w:p w:rsidR="0004059E" w:rsidRPr="00542AE3" w:rsidRDefault="00D33874"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0,92</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417" w:type="dxa"/>
          </w:tcPr>
          <w:p w:rsidR="0004059E" w:rsidRPr="00542AE3" w:rsidRDefault="00E72E2A"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8</w:t>
            </w:r>
          </w:p>
        </w:tc>
        <w:tc>
          <w:tcPr>
            <w:tcW w:w="1418" w:type="dxa"/>
          </w:tcPr>
          <w:p w:rsidR="0004059E" w:rsidRPr="00542AE3" w:rsidRDefault="00E72E2A"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7</w:t>
            </w:r>
          </w:p>
        </w:tc>
        <w:tc>
          <w:tcPr>
            <w:tcW w:w="1417" w:type="dxa"/>
          </w:tcPr>
          <w:p w:rsidR="0004059E" w:rsidRPr="00542AE3" w:rsidRDefault="00E72E2A"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w:t>
            </w:r>
            <w:r w:rsidR="0093299E">
              <w:rPr>
                <w:rFonts w:ascii="Times New Roman" w:hAnsi="Times New Roman" w:cs="Times New Roman"/>
                <w:sz w:val="28"/>
                <w:szCs w:val="28"/>
              </w:rPr>
              <w:t>99</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417"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2</w:t>
            </w:r>
            <w:r w:rsidR="0093299E">
              <w:rPr>
                <w:rFonts w:ascii="Times New Roman" w:hAnsi="Times New Roman" w:cs="Times New Roman"/>
                <w:sz w:val="28"/>
                <w:szCs w:val="28"/>
              </w:rPr>
              <w:t>8</w:t>
            </w:r>
          </w:p>
        </w:tc>
        <w:tc>
          <w:tcPr>
            <w:tcW w:w="1418"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2</w:t>
            </w:r>
            <w:r w:rsidR="0093299E">
              <w:rPr>
                <w:rFonts w:ascii="Times New Roman" w:hAnsi="Times New Roman" w:cs="Times New Roman"/>
                <w:sz w:val="28"/>
                <w:szCs w:val="28"/>
              </w:rPr>
              <w:t>8</w:t>
            </w:r>
          </w:p>
        </w:tc>
        <w:tc>
          <w:tcPr>
            <w:tcW w:w="1417" w:type="dxa"/>
          </w:tcPr>
          <w:p w:rsidR="0004059E" w:rsidRPr="00542AE3" w:rsidRDefault="00F86EEE"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586584" w:rsidRPr="00542AE3">
              <w:rPr>
                <w:rFonts w:ascii="Times New Roman" w:hAnsi="Times New Roman" w:cs="Times New Roman"/>
                <w:sz w:val="28"/>
                <w:szCs w:val="28"/>
              </w:rPr>
              <w:t>4</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586584" w:rsidRPr="00542AE3">
              <w:rPr>
                <w:rFonts w:ascii="Times New Roman" w:hAnsi="Times New Roman" w:cs="Times New Roman"/>
                <w:sz w:val="28"/>
                <w:szCs w:val="28"/>
              </w:rPr>
              <w:t>3</w:t>
            </w:r>
          </w:p>
        </w:tc>
        <w:tc>
          <w:tcPr>
            <w:tcW w:w="1417" w:type="dxa"/>
          </w:tcPr>
          <w:p w:rsidR="0004059E" w:rsidRPr="00542AE3" w:rsidRDefault="0093299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DB1CB2" w:rsidTr="003E5829">
        <w:trPr>
          <w:trHeight w:val="683"/>
        </w:trPr>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F860FD" w:rsidRPr="00542AE3">
              <w:rPr>
                <w:rFonts w:ascii="Times New Roman" w:hAnsi="Times New Roman" w:cs="Times New Roman"/>
                <w:sz w:val="28"/>
                <w:szCs w:val="28"/>
              </w:rPr>
              <w:t>5</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F860FD" w:rsidRPr="00542AE3">
              <w:rPr>
                <w:rFonts w:ascii="Times New Roman" w:hAnsi="Times New Roman" w:cs="Times New Roman"/>
                <w:sz w:val="28"/>
                <w:szCs w:val="28"/>
              </w:rPr>
              <w:t>4</w:t>
            </w:r>
          </w:p>
        </w:tc>
        <w:tc>
          <w:tcPr>
            <w:tcW w:w="1417" w:type="dxa"/>
          </w:tcPr>
          <w:p w:rsidR="0004059E" w:rsidRPr="00542AE3" w:rsidRDefault="0093299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13</w:t>
            </w:r>
          </w:p>
        </w:tc>
        <w:tc>
          <w:tcPr>
            <w:tcW w:w="1418" w:type="dxa"/>
          </w:tcPr>
          <w:p w:rsidR="0004059E" w:rsidRPr="00542AE3" w:rsidRDefault="00E6369B" w:rsidP="006600D4">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6600D4">
              <w:rPr>
                <w:rFonts w:ascii="Times New Roman" w:hAnsi="Times New Roman" w:cs="Times New Roman"/>
                <w:sz w:val="28"/>
                <w:szCs w:val="28"/>
              </w:rPr>
              <w:t>2</w:t>
            </w:r>
          </w:p>
        </w:tc>
        <w:tc>
          <w:tcPr>
            <w:tcW w:w="1417" w:type="dxa"/>
          </w:tcPr>
          <w:p w:rsidR="0004059E" w:rsidRPr="00542AE3" w:rsidRDefault="006600D4"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19</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EA3D99" w:rsidRPr="00542AE3">
              <w:rPr>
                <w:rFonts w:ascii="Times New Roman" w:hAnsi="Times New Roman" w:cs="Times New Roman"/>
                <w:sz w:val="28"/>
                <w:szCs w:val="28"/>
              </w:rPr>
              <w:t>7</w:t>
            </w:r>
          </w:p>
        </w:tc>
        <w:tc>
          <w:tcPr>
            <w:tcW w:w="1417" w:type="dxa"/>
          </w:tcPr>
          <w:p w:rsidR="0004059E" w:rsidRPr="00542AE3" w:rsidRDefault="002275B3"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w:t>
            </w:r>
            <w:r w:rsidR="0093299E">
              <w:rPr>
                <w:rFonts w:ascii="Times New Roman" w:hAnsi="Times New Roman" w:cs="Times New Roman"/>
                <w:sz w:val="28"/>
                <w:szCs w:val="28"/>
              </w:rPr>
              <w:t>98</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Информационное общество муниципального образования Кавказский район</w:t>
            </w:r>
          </w:p>
        </w:tc>
        <w:tc>
          <w:tcPr>
            <w:tcW w:w="1417" w:type="dxa"/>
          </w:tcPr>
          <w:p w:rsidR="0004059E" w:rsidRPr="00542AE3" w:rsidRDefault="00AB4038"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4</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3</w:t>
            </w:r>
          </w:p>
        </w:tc>
        <w:tc>
          <w:tcPr>
            <w:tcW w:w="1417" w:type="dxa"/>
          </w:tcPr>
          <w:p w:rsidR="0004059E" w:rsidRPr="00542AE3" w:rsidRDefault="00AB4038"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w:t>
            </w:r>
            <w:r w:rsidR="0093299E">
              <w:rPr>
                <w:rFonts w:ascii="Times New Roman" w:hAnsi="Times New Roman" w:cs="Times New Roman"/>
                <w:sz w:val="28"/>
                <w:szCs w:val="28"/>
              </w:rPr>
              <w:t>99</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12</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 xml:space="preserve">Развитие сельского хозяйства и </w:t>
            </w:r>
            <w:r w:rsidRPr="00DB1CB2">
              <w:rPr>
                <w:rFonts w:ascii="Times New Roman" w:hAnsi="Times New Roman" w:cs="Times New Roman"/>
                <w:sz w:val="28"/>
                <w:szCs w:val="28"/>
              </w:rPr>
              <w:lastRenderedPageBreak/>
              <w:t>регулирование рынков сельскохозяйственной продукции, сырья и продовольствия</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lastRenderedPageBreak/>
              <w:t>1</w:t>
            </w:r>
            <w:r w:rsidR="0093299E">
              <w:rPr>
                <w:rFonts w:ascii="Times New Roman" w:hAnsi="Times New Roman" w:cs="Times New Roman"/>
                <w:sz w:val="28"/>
                <w:szCs w:val="28"/>
              </w:rPr>
              <w:t>3</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0E7FB2" w:rsidRPr="00542AE3">
              <w:rPr>
                <w:rFonts w:ascii="Times New Roman" w:hAnsi="Times New Roman" w:cs="Times New Roman"/>
                <w:sz w:val="28"/>
                <w:szCs w:val="28"/>
              </w:rPr>
              <w:t>3</w:t>
            </w:r>
          </w:p>
        </w:tc>
        <w:tc>
          <w:tcPr>
            <w:tcW w:w="1417" w:type="dxa"/>
          </w:tcPr>
          <w:p w:rsidR="0004059E" w:rsidRPr="00542AE3" w:rsidRDefault="0093299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lastRenderedPageBreak/>
              <w:t>13</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417"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151834" w:rsidRPr="00542AE3">
              <w:rPr>
                <w:rFonts w:ascii="Times New Roman" w:hAnsi="Times New Roman" w:cs="Times New Roman"/>
                <w:sz w:val="28"/>
                <w:szCs w:val="28"/>
              </w:rPr>
              <w:t>1</w:t>
            </w:r>
          </w:p>
        </w:tc>
        <w:tc>
          <w:tcPr>
            <w:tcW w:w="1418" w:type="dxa"/>
          </w:tcPr>
          <w:p w:rsidR="0004059E" w:rsidRPr="00542AE3" w:rsidRDefault="0056501D"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1</w:t>
            </w:r>
            <w:r w:rsidR="00151834" w:rsidRPr="00542AE3">
              <w:rPr>
                <w:rFonts w:ascii="Times New Roman" w:hAnsi="Times New Roman" w:cs="Times New Roman"/>
                <w:sz w:val="28"/>
                <w:szCs w:val="28"/>
              </w:rPr>
              <w:t>0</w:t>
            </w:r>
          </w:p>
        </w:tc>
        <w:tc>
          <w:tcPr>
            <w:tcW w:w="1417" w:type="dxa"/>
          </w:tcPr>
          <w:p w:rsidR="0004059E" w:rsidRPr="00542AE3" w:rsidRDefault="00151834" w:rsidP="00E0754F">
            <w:pPr>
              <w:spacing w:after="0" w:line="240" w:lineRule="auto"/>
              <w:jc w:val="center"/>
              <w:rPr>
                <w:rFonts w:ascii="Times New Roman" w:hAnsi="Times New Roman" w:cs="Times New Roman"/>
                <w:sz w:val="28"/>
                <w:szCs w:val="28"/>
              </w:rPr>
            </w:pPr>
            <w:r w:rsidRPr="00542AE3">
              <w:rPr>
                <w:rFonts w:ascii="Times New Roman" w:hAnsi="Times New Roman" w:cs="Times New Roman"/>
                <w:sz w:val="28"/>
                <w:szCs w:val="28"/>
              </w:rPr>
              <w:t>0,9</w:t>
            </w:r>
            <w:r w:rsidR="0093299E">
              <w:rPr>
                <w:rFonts w:ascii="Times New Roman" w:hAnsi="Times New Roman" w:cs="Times New Roman"/>
                <w:sz w:val="28"/>
                <w:szCs w:val="28"/>
              </w:rPr>
              <w:t>8</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14</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здравоохранения</w:t>
            </w:r>
          </w:p>
        </w:tc>
        <w:tc>
          <w:tcPr>
            <w:tcW w:w="1417"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417"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135" w:type="dxa"/>
          </w:tcPr>
          <w:p w:rsidR="0004059E" w:rsidRPr="00542AE3" w:rsidRDefault="001349E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bl>
    <w:p w:rsidR="0004059E" w:rsidRPr="00F021D9" w:rsidRDefault="0004059E" w:rsidP="00E0754F">
      <w:pPr>
        <w:spacing w:after="0" w:line="240" w:lineRule="auto"/>
        <w:jc w:val="center"/>
        <w:rPr>
          <w:rFonts w:ascii="Times New Roman" w:hAnsi="Times New Roman" w:cs="Times New Roman"/>
          <w:sz w:val="28"/>
          <w:szCs w:val="28"/>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04059E">
        <w:rPr>
          <w:rFonts w:ascii="Times New Roman" w:hAnsi="Times New Roman" w:cs="Times New Roman"/>
          <w:sz w:val="28"/>
          <w:szCs w:val="28"/>
        </w:rPr>
        <w:t xml:space="preserve">ложение № </w:t>
      </w:r>
      <w:r>
        <w:rPr>
          <w:rFonts w:ascii="Times New Roman" w:hAnsi="Times New Roman" w:cs="Times New Roman"/>
          <w:sz w:val="28"/>
          <w:szCs w:val="28"/>
        </w:rPr>
        <w:t>5</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Ранжированный  перечень</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 xml:space="preserve">муниципальных программ муниципального образования Кавказский район  </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по значению их эффективности реализации за  201</w:t>
      </w:r>
      <w:r w:rsidR="00984E78" w:rsidRPr="008557AF">
        <w:rPr>
          <w:rFonts w:ascii="Times New Roman" w:hAnsi="Times New Roman" w:cs="Times New Roman"/>
          <w:b/>
          <w:sz w:val="28"/>
          <w:szCs w:val="28"/>
        </w:rPr>
        <w:t>9</w:t>
      </w:r>
      <w:r w:rsidRPr="008557AF">
        <w:rPr>
          <w:rFonts w:ascii="Times New Roman" w:hAnsi="Times New Roman" w:cs="Times New Roman"/>
          <w:b/>
          <w:sz w:val="28"/>
          <w:szCs w:val="28"/>
        </w:rPr>
        <w:t xml:space="preserve"> год</w:t>
      </w:r>
    </w:p>
    <w:p w:rsidR="0004059E" w:rsidRPr="003E2D25" w:rsidRDefault="0004059E" w:rsidP="00E0754F">
      <w:pPr>
        <w:spacing w:after="0" w:line="240" w:lineRule="auto"/>
        <w:jc w:val="center"/>
        <w:rPr>
          <w:rFonts w:ascii="Times New Roman" w:hAnsi="Times New Roman" w:cs="Times New Roman"/>
          <w:color w:val="00B05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276"/>
        <w:gridCol w:w="2977"/>
      </w:tblGrid>
      <w:tr w:rsidR="00092513" w:rsidTr="003E5829">
        <w:tc>
          <w:tcPr>
            <w:tcW w:w="567" w:type="dxa"/>
            <w:vMerge w:val="restart"/>
          </w:tcPr>
          <w:p w:rsidR="00092513" w:rsidRPr="005F1DC4" w:rsidRDefault="00092513" w:rsidP="00E0754F">
            <w:pPr>
              <w:spacing w:after="0" w:line="240" w:lineRule="auto"/>
              <w:jc w:val="center"/>
              <w:rPr>
                <w:rFonts w:ascii="Times New Roman" w:hAnsi="Times New Roman" w:cs="Times New Roman"/>
                <w:sz w:val="24"/>
                <w:szCs w:val="24"/>
              </w:rPr>
            </w:pPr>
            <w:bookmarkStart w:id="12" w:name="sub_1082"/>
            <w:r w:rsidRPr="005F1DC4">
              <w:rPr>
                <w:rFonts w:ascii="Times New Roman" w:hAnsi="Times New Roman" w:cs="Times New Roman"/>
                <w:sz w:val="24"/>
                <w:szCs w:val="24"/>
              </w:rPr>
              <w:t xml:space="preserve">№ </w:t>
            </w:r>
            <w:proofErr w:type="gramStart"/>
            <w:r w:rsidRPr="005F1DC4">
              <w:rPr>
                <w:rFonts w:ascii="Times New Roman" w:hAnsi="Times New Roman" w:cs="Times New Roman"/>
                <w:sz w:val="24"/>
                <w:szCs w:val="24"/>
              </w:rPr>
              <w:t>п</w:t>
            </w:r>
            <w:proofErr w:type="gramEnd"/>
            <w:r w:rsidRPr="005F1DC4">
              <w:rPr>
                <w:rFonts w:ascii="Times New Roman" w:hAnsi="Times New Roman" w:cs="Times New Roman"/>
                <w:sz w:val="24"/>
                <w:szCs w:val="24"/>
              </w:rPr>
              <w:t>/п</w:t>
            </w:r>
          </w:p>
        </w:tc>
        <w:tc>
          <w:tcPr>
            <w:tcW w:w="5245" w:type="dxa"/>
            <w:vMerge w:val="restart"/>
          </w:tcPr>
          <w:p w:rsidR="00092513" w:rsidRPr="005F1DC4" w:rsidRDefault="00092513" w:rsidP="00E0754F">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4253" w:type="dxa"/>
            <w:gridSpan w:val="2"/>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092513" w:rsidTr="003E5829">
        <w:tc>
          <w:tcPr>
            <w:tcW w:w="567" w:type="dxa"/>
            <w:vMerge/>
          </w:tcPr>
          <w:p w:rsidR="00092513" w:rsidRPr="005F1DC4" w:rsidRDefault="00092513" w:rsidP="00E0754F">
            <w:pPr>
              <w:spacing w:after="0" w:line="240" w:lineRule="auto"/>
              <w:jc w:val="center"/>
              <w:rPr>
                <w:rFonts w:ascii="Times New Roman" w:hAnsi="Times New Roman" w:cs="Times New Roman"/>
                <w:sz w:val="24"/>
                <w:szCs w:val="24"/>
              </w:rPr>
            </w:pPr>
          </w:p>
        </w:tc>
        <w:tc>
          <w:tcPr>
            <w:tcW w:w="5245" w:type="dxa"/>
            <w:vMerge/>
          </w:tcPr>
          <w:p w:rsidR="00092513" w:rsidRPr="005F1DC4" w:rsidRDefault="00092513" w:rsidP="00E0754F">
            <w:pPr>
              <w:spacing w:after="0" w:line="240" w:lineRule="auto"/>
              <w:jc w:val="center"/>
              <w:rPr>
                <w:rFonts w:ascii="Times New Roman" w:hAnsi="Times New Roman" w:cs="Times New Roman"/>
                <w:sz w:val="24"/>
                <w:szCs w:val="24"/>
              </w:rPr>
            </w:pPr>
          </w:p>
        </w:tc>
        <w:tc>
          <w:tcPr>
            <w:tcW w:w="1276" w:type="dxa"/>
          </w:tcPr>
          <w:p w:rsidR="00092513" w:rsidRPr="00C8543D" w:rsidRDefault="00092513" w:rsidP="00E0754F">
            <w:pPr>
              <w:spacing w:after="0" w:line="240" w:lineRule="auto"/>
              <w:jc w:val="center"/>
              <w:rPr>
                <w:rFonts w:ascii="Times New Roman" w:hAnsi="Times New Roman" w:cs="Times New Roman"/>
                <w:sz w:val="24"/>
                <w:szCs w:val="24"/>
              </w:rPr>
            </w:pPr>
            <w:r w:rsidRPr="00C8543D">
              <w:rPr>
                <w:rFonts w:ascii="Times New Roman" w:hAnsi="Times New Roman" w:cs="Times New Roman"/>
                <w:sz w:val="24"/>
                <w:szCs w:val="24"/>
              </w:rPr>
              <w:t>Коэфф</w:t>
            </w:r>
            <w:r w:rsidR="009A10F4">
              <w:rPr>
                <w:rFonts w:ascii="Times New Roman" w:hAnsi="Times New Roman" w:cs="Times New Roman"/>
                <w:sz w:val="24"/>
                <w:szCs w:val="24"/>
              </w:rPr>
              <w:t>и</w:t>
            </w:r>
            <w:r w:rsidRPr="00C8543D">
              <w:rPr>
                <w:rFonts w:ascii="Times New Roman" w:hAnsi="Times New Roman" w:cs="Times New Roman"/>
                <w:sz w:val="24"/>
                <w:szCs w:val="24"/>
              </w:rPr>
              <w:t>циент</w:t>
            </w:r>
          </w:p>
          <w:p w:rsidR="00092513" w:rsidRPr="00C8543D" w:rsidRDefault="00092513" w:rsidP="00E0754F">
            <w:pPr>
              <w:spacing w:after="0" w:line="240" w:lineRule="auto"/>
              <w:jc w:val="center"/>
              <w:rPr>
                <w:rFonts w:ascii="Times New Roman" w:hAnsi="Times New Roman" w:cs="Times New Roman"/>
                <w:sz w:val="24"/>
                <w:szCs w:val="24"/>
              </w:rPr>
            </w:pPr>
            <w:r w:rsidRPr="00C8543D">
              <w:rPr>
                <w:rFonts w:ascii="Times New Roman" w:hAnsi="Times New Roman"/>
                <w:sz w:val="24"/>
                <w:szCs w:val="24"/>
              </w:rPr>
              <w:t>(</w:t>
            </w:r>
            <w:proofErr w:type="spellStart"/>
            <w:r w:rsidRPr="00C8543D">
              <w:rPr>
                <w:rFonts w:ascii="Times New Roman" w:hAnsi="Times New Roman"/>
                <w:sz w:val="24"/>
                <w:szCs w:val="24"/>
              </w:rPr>
              <w:t>ЭРмп</w:t>
            </w:r>
            <w:proofErr w:type="spellEnd"/>
            <w:r w:rsidRPr="00C8543D">
              <w:rPr>
                <w:rFonts w:ascii="Times New Roman" w:hAnsi="Times New Roman"/>
                <w:sz w:val="24"/>
                <w:szCs w:val="24"/>
              </w:rPr>
              <w:t>)</w:t>
            </w:r>
          </w:p>
        </w:tc>
        <w:tc>
          <w:tcPr>
            <w:tcW w:w="2977" w:type="dxa"/>
          </w:tcPr>
          <w:p w:rsidR="00092513" w:rsidRPr="005F1DC4" w:rsidRDefault="00BC1E65"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092513">
              <w:rPr>
                <w:rFonts w:ascii="Times New Roman" w:hAnsi="Times New Roman" w:cs="Times New Roman"/>
                <w:sz w:val="24"/>
                <w:szCs w:val="24"/>
              </w:rPr>
              <w:t>тепень</w:t>
            </w:r>
            <w:proofErr w:type="gramStart"/>
            <w:r>
              <w:rPr>
                <w:rFonts w:ascii="Times New Roman" w:hAnsi="Times New Roman" w:cs="Times New Roman"/>
                <w:sz w:val="24"/>
                <w:szCs w:val="24"/>
              </w:rPr>
              <w:t xml:space="preserve"> (*)</w:t>
            </w:r>
            <w:proofErr w:type="gramEnd"/>
          </w:p>
        </w:tc>
      </w:tr>
      <w:tr w:rsidR="00092513" w:rsidTr="003E5829">
        <w:tc>
          <w:tcPr>
            <w:tcW w:w="567" w:type="dxa"/>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92513" w:rsidRPr="00C8543D"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92513"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92513" w:rsidTr="003E5829">
        <w:tc>
          <w:tcPr>
            <w:tcW w:w="567" w:type="dxa"/>
          </w:tcPr>
          <w:p w:rsidR="00092513" w:rsidRDefault="00D23AB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092513" w:rsidRDefault="00092513" w:rsidP="00E0754F">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Развитие здравоохранения</w:t>
            </w:r>
          </w:p>
        </w:tc>
        <w:tc>
          <w:tcPr>
            <w:tcW w:w="1276" w:type="dxa"/>
          </w:tcPr>
          <w:p w:rsidR="00092513" w:rsidRPr="00053957" w:rsidRDefault="00092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984E78">
              <w:rPr>
                <w:rFonts w:ascii="Times New Roman" w:hAnsi="Times New Roman" w:cs="Times New Roman"/>
                <w:sz w:val="28"/>
                <w:szCs w:val="28"/>
              </w:rPr>
              <w:t>4</w:t>
            </w:r>
          </w:p>
        </w:tc>
        <w:tc>
          <w:tcPr>
            <w:tcW w:w="2977" w:type="dxa"/>
          </w:tcPr>
          <w:p w:rsidR="00092513" w:rsidRPr="00053957" w:rsidRDefault="00092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23AB7" w:rsidTr="003E5829">
        <w:tc>
          <w:tcPr>
            <w:tcW w:w="567" w:type="dxa"/>
          </w:tcPr>
          <w:p w:rsidR="00D23AB7" w:rsidRDefault="00BC1E65"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D23AB7" w:rsidRPr="009E7464" w:rsidRDefault="00D23AB7" w:rsidP="00E0754F">
            <w:pPr>
              <w:spacing w:after="0" w:line="240" w:lineRule="auto"/>
              <w:jc w:val="center"/>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276" w:type="dxa"/>
          </w:tcPr>
          <w:p w:rsidR="00D23AB7" w:rsidRPr="00053957" w:rsidRDefault="00D23AB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tcPr>
          <w:p w:rsidR="00D23AB7" w:rsidRPr="00053957" w:rsidRDefault="00D23AB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23AB7" w:rsidTr="003E5829">
        <w:tc>
          <w:tcPr>
            <w:tcW w:w="567" w:type="dxa"/>
          </w:tcPr>
          <w:p w:rsidR="00D23AB7" w:rsidRDefault="00BC1E65"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D23AB7" w:rsidRDefault="00D23AB7" w:rsidP="00E0754F">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276" w:type="dxa"/>
          </w:tcPr>
          <w:p w:rsidR="00D23AB7" w:rsidRPr="00053957" w:rsidRDefault="00D23AB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2977" w:type="dxa"/>
          </w:tcPr>
          <w:p w:rsidR="00D23AB7" w:rsidRPr="00053957" w:rsidRDefault="00D23AB7"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D352A9" w:rsidRDefault="00D352A9" w:rsidP="00E0754F">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276" w:type="dxa"/>
          </w:tcPr>
          <w:p w:rsidR="00D352A9" w:rsidRPr="00D23AB7" w:rsidRDefault="00D352A9" w:rsidP="00E0754F">
            <w:pPr>
              <w:spacing w:after="0" w:line="240" w:lineRule="auto"/>
              <w:jc w:val="center"/>
              <w:rPr>
                <w:rFonts w:ascii="Times New Roman" w:hAnsi="Times New Roman" w:cs="Times New Roman"/>
                <w:sz w:val="28"/>
                <w:szCs w:val="28"/>
              </w:rPr>
            </w:pPr>
            <w:r w:rsidRPr="00D23AB7">
              <w:rPr>
                <w:rFonts w:ascii="Times New Roman" w:hAnsi="Times New Roman" w:cs="Times New Roman"/>
                <w:sz w:val="28"/>
                <w:szCs w:val="28"/>
              </w:rPr>
              <w:t>1,0</w:t>
            </w:r>
            <w:r>
              <w:rPr>
                <w:rFonts w:ascii="Times New Roman" w:hAnsi="Times New Roman" w:cs="Times New Roman"/>
                <w:sz w:val="28"/>
                <w:szCs w:val="28"/>
              </w:rPr>
              <w:t>2</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D352A9" w:rsidRPr="00F523EF" w:rsidRDefault="00D352A9" w:rsidP="00E0754F">
            <w:pPr>
              <w:spacing w:after="0" w:line="240" w:lineRule="auto"/>
              <w:jc w:val="center"/>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F523EF">
              <w:rPr>
                <w:rFonts w:ascii="Times New Roman" w:hAnsi="Times New Roman" w:cs="Times New Roman"/>
                <w:sz w:val="28"/>
                <w:szCs w:val="28"/>
              </w:rPr>
              <w:t>сырья и продовольствия</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D352A9" w:rsidRPr="00856734" w:rsidRDefault="00D352A9" w:rsidP="00E0754F">
            <w:pPr>
              <w:spacing w:after="0" w:line="240" w:lineRule="auto"/>
              <w:jc w:val="center"/>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D352A9" w:rsidRPr="001B684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D352A9" w:rsidRPr="001F7792" w:rsidRDefault="00D352A9" w:rsidP="00E0754F">
            <w:pPr>
              <w:spacing w:after="0" w:line="240" w:lineRule="auto"/>
              <w:jc w:val="center"/>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D352A9" w:rsidRPr="007F6226" w:rsidRDefault="00D352A9" w:rsidP="00E0754F">
            <w:pPr>
              <w:spacing w:after="0" w:line="240" w:lineRule="auto"/>
              <w:jc w:val="center"/>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D352A9" w:rsidRDefault="00D352A9" w:rsidP="00E0754F">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D352A9" w:rsidRPr="00A669C3" w:rsidRDefault="00D352A9" w:rsidP="00E0754F">
            <w:pPr>
              <w:spacing w:after="0" w:line="240" w:lineRule="auto"/>
              <w:jc w:val="center"/>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D352A9" w:rsidRPr="007F6226" w:rsidRDefault="00D352A9" w:rsidP="00E0754F">
            <w:pPr>
              <w:spacing w:after="0" w:line="240" w:lineRule="auto"/>
              <w:jc w:val="center"/>
              <w:rPr>
                <w:rFonts w:ascii="Times New Roman" w:hAnsi="Times New Roman" w:cs="Times New Roman"/>
                <w:sz w:val="28"/>
                <w:szCs w:val="28"/>
              </w:rPr>
            </w:pPr>
            <w:r w:rsidRPr="003A0917">
              <w:rPr>
                <w:rFonts w:ascii="Times New Roman" w:hAnsi="Times New Roman" w:cs="Times New Roman"/>
                <w:sz w:val="28"/>
                <w:szCs w:val="28"/>
              </w:rPr>
              <w:t>Экономическое развитие и инновационная экономика</w:t>
            </w:r>
          </w:p>
        </w:tc>
        <w:tc>
          <w:tcPr>
            <w:tcW w:w="1276" w:type="dxa"/>
          </w:tcPr>
          <w:p w:rsidR="00D352A9" w:rsidRDefault="00D352A9" w:rsidP="00735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r w:rsidR="00735322">
              <w:rPr>
                <w:rFonts w:ascii="Times New Roman" w:hAnsi="Times New Roman" w:cs="Times New Roman"/>
                <w:sz w:val="28"/>
                <w:szCs w:val="28"/>
              </w:rPr>
              <w:t>6</w:t>
            </w:r>
          </w:p>
        </w:tc>
        <w:tc>
          <w:tcPr>
            <w:tcW w:w="297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D352A9" w:rsidRPr="00543465" w:rsidRDefault="00D352A9" w:rsidP="00E0754F">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0,85</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D352A9" w:rsidTr="003E5829">
        <w:tc>
          <w:tcPr>
            <w:tcW w:w="567" w:type="dxa"/>
          </w:tcPr>
          <w:p w:rsidR="00D352A9"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D352A9" w:rsidRPr="00543465" w:rsidRDefault="00D352A9" w:rsidP="00E0754F">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276"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0,56</w:t>
            </w:r>
          </w:p>
        </w:tc>
        <w:tc>
          <w:tcPr>
            <w:tcW w:w="2977" w:type="dxa"/>
          </w:tcPr>
          <w:p w:rsidR="00D352A9" w:rsidRPr="00053957" w:rsidRDefault="00D352A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неудовлетворительная</w:t>
            </w:r>
          </w:p>
        </w:tc>
      </w:tr>
    </w:tbl>
    <w:p w:rsidR="0004059E" w:rsidRDefault="0004059E" w:rsidP="00E0754F">
      <w:pPr>
        <w:pStyle w:val="a6"/>
        <w:spacing w:after="0" w:line="240" w:lineRule="auto"/>
        <w:ind w:left="-567"/>
        <w:jc w:val="both"/>
        <w:rPr>
          <w:rFonts w:ascii="Times New Roman" w:hAnsi="Times New Roman"/>
          <w:sz w:val="24"/>
          <w:szCs w:val="24"/>
        </w:rPr>
      </w:pPr>
    </w:p>
    <w:p w:rsidR="0004059E" w:rsidRPr="000803F7" w:rsidRDefault="00BC1E65" w:rsidP="00E0754F">
      <w:pPr>
        <w:pStyle w:val="a6"/>
        <w:spacing w:after="0" w:line="240" w:lineRule="auto"/>
        <w:ind w:left="-567"/>
        <w:jc w:val="both"/>
        <w:rPr>
          <w:rFonts w:ascii="Times New Roman" w:hAnsi="Times New Roman"/>
          <w:sz w:val="24"/>
          <w:szCs w:val="24"/>
        </w:rPr>
      </w:pPr>
      <w:r>
        <w:rPr>
          <w:rFonts w:ascii="Times New Roman" w:hAnsi="Times New Roman"/>
          <w:sz w:val="24"/>
          <w:szCs w:val="24"/>
        </w:rPr>
        <w:t>*</w:t>
      </w:r>
      <w:r w:rsidR="0004059E" w:rsidRPr="000803F7">
        <w:rPr>
          <w:rFonts w:ascii="Times New Roman" w:hAnsi="Times New Roman"/>
          <w:sz w:val="24"/>
          <w:szCs w:val="24"/>
        </w:rPr>
        <w:t xml:space="preserve">Эффективность реализации муниципальной программы признается высокой в случае, если значение </w:t>
      </w:r>
      <w:proofErr w:type="spellStart"/>
      <w:r w:rsidR="0004059E" w:rsidRPr="000803F7">
        <w:rPr>
          <w:rFonts w:ascii="Times New Roman" w:hAnsi="Times New Roman"/>
          <w:sz w:val="24"/>
          <w:szCs w:val="24"/>
        </w:rPr>
        <w:t>ЭРмп</w:t>
      </w:r>
      <w:proofErr w:type="spellEnd"/>
      <w:r w:rsidR="0004059E" w:rsidRPr="000803F7">
        <w:rPr>
          <w:rFonts w:ascii="Times New Roman" w:hAnsi="Times New Roman"/>
          <w:sz w:val="24"/>
          <w:szCs w:val="24"/>
        </w:rPr>
        <w:t xml:space="preserve"> составляет не менее 0,90.</w:t>
      </w:r>
      <w:bookmarkEnd w:id="12"/>
    </w:p>
    <w:p w:rsidR="0004059E" w:rsidRPr="000803F7"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lastRenderedPageBreak/>
        <w:t xml:space="preserve">Эффективность реализации муниципальной программы признается средней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составляет не менее 0,80.</w:t>
      </w:r>
    </w:p>
    <w:p w:rsidR="0004059E" w:rsidRPr="000803F7"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xml:space="preserve"> составляет не менее 0,70.</w:t>
      </w:r>
    </w:p>
    <w:p w:rsidR="0004059E" w:rsidRPr="00900B7B"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73179A" w:rsidRDefault="0073179A" w:rsidP="0073179A">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73179A" w:rsidRDefault="0073179A" w:rsidP="0073179A">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73179A" w:rsidRDefault="0073179A" w:rsidP="0073179A">
      <w:pPr>
        <w:spacing w:after="0"/>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73179A" w:rsidRDefault="0073179A" w:rsidP="0073179A">
      <w:pPr>
        <w:pStyle w:val="a6"/>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p>
    <w:p w:rsidR="00581A3D" w:rsidRDefault="00581A3D" w:rsidP="0073179A">
      <w:pPr>
        <w:pStyle w:val="a6"/>
        <w:spacing w:after="0" w:line="240" w:lineRule="auto"/>
        <w:ind w:left="-567" w:firstLine="567"/>
        <w:jc w:val="both"/>
        <w:rPr>
          <w:rFonts w:ascii="Times New Roman" w:hAnsi="Times New Roman"/>
          <w:b/>
          <w:sz w:val="24"/>
          <w:szCs w:val="24"/>
        </w:rPr>
      </w:pPr>
    </w:p>
    <w:p w:rsidR="00581A3D" w:rsidRDefault="00581A3D" w:rsidP="0073179A">
      <w:pPr>
        <w:pStyle w:val="a6"/>
        <w:spacing w:after="0" w:line="240" w:lineRule="auto"/>
        <w:ind w:left="-567" w:firstLine="567"/>
        <w:jc w:val="both"/>
        <w:rPr>
          <w:rFonts w:ascii="Times New Roman" w:hAnsi="Times New Roman"/>
          <w:b/>
          <w:sz w:val="24"/>
          <w:szCs w:val="24"/>
        </w:rPr>
      </w:pPr>
    </w:p>
    <w:p w:rsidR="0073179A" w:rsidRDefault="0073179A" w:rsidP="0073179A">
      <w:pPr>
        <w:pStyle w:val="a6"/>
        <w:spacing w:after="0" w:line="240" w:lineRule="auto"/>
        <w:ind w:left="-567" w:firstLine="567"/>
        <w:jc w:val="both"/>
        <w:rPr>
          <w:rFonts w:ascii="Times New Roman" w:hAnsi="Times New Roman"/>
          <w:b/>
          <w:sz w:val="24"/>
          <w:szCs w:val="24"/>
        </w:rPr>
      </w:pPr>
      <w:r w:rsidRPr="003E706A">
        <w:rPr>
          <w:rFonts w:ascii="Times New Roman" w:hAnsi="Times New Roman"/>
          <w:b/>
          <w:sz w:val="24"/>
          <w:szCs w:val="24"/>
        </w:rPr>
        <w:t>ОЗНАКОМЛЕНЫ:</w:t>
      </w:r>
    </w:p>
    <w:p w:rsidR="0073179A" w:rsidRPr="003E706A"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А.Г. </w:t>
            </w:r>
            <w:proofErr w:type="spellStart"/>
            <w:r>
              <w:rPr>
                <w:rFonts w:ascii="Times New Roman" w:hAnsi="Times New Roman" w:cs="Times New Roman"/>
                <w:sz w:val="28"/>
                <w:szCs w:val="28"/>
                <w:lang w:eastAsia="en-US"/>
              </w:rPr>
              <w:t>Синегубова</w:t>
            </w:r>
            <w:proofErr w:type="spellEnd"/>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И.Д. Погорелов</w:t>
            </w:r>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Pr="00BF2B54"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Ляхов</w:t>
            </w: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8B4190" w:rsidRPr="00BF2B54" w:rsidTr="00666BED">
        <w:tc>
          <w:tcPr>
            <w:tcW w:w="4522" w:type="dxa"/>
          </w:tcPr>
          <w:p w:rsidR="008B4190" w:rsidRDefault="008B4190"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8B4190" w:rsidRPr="00BF2B54" w:rsidRDefault="008B4190" w:rsidP="00666BED">
            <w:pPr>
              <w:contextualSpacing/>
              <w:rPr>
                <w:rFonts w:ascii="Times New Roman" w:hAnsi="Times New Roman" w:cs="Times New Roman"/>
                <w:sz w:val="28"/>
                <w:szCs w:val="28"/>
                <w:lang w:eastAsia="en-US"/>
              </w:rPr>
            </w:pPr>
          </w:p>
        </w:tc>
        <w:tc>
          <w:tcPr>
            <w:tcW w:w="5474" w:type="dxa"/>
          </w:tcPr>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w:t>
            </w:r>
            <w:r w:rsidR="00821AB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Филатов</w:t>
            </w:r>
          </w:p>
        </w:tc>
      </w:tr>
    </w:tbl>
    <w:p w:rsidR="0004059E" w:rsidRDefault="0004059E" w:rsidP="00E0754F">
      <w:pPr>
        <w:pStyle w:val="a6"/>
        <w:spacing w:after="0" w:line="240" w:lineRule="auto"/>
        <w:ind w:left="-567"/>
        <w:jc w:val="both"/>
        <w:rPr>
          <w:rFonts w:ascii="Times New Roman" w:hAnsi="Times New Roman"/>
          <w:b/>
          <w:sz w:val="24"/>
          <w:szCs w:val="24"/>
        </w:rPr>
      </w:pPr>
    </w:p>
    <w:sectPr w:rsidR="0004059E" w:rsidSect="00017AA4">
      <w:headerReference w:type="default" r:id="rId1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BA130C">
      <w:pPr>
        <w:spacing w:after="0" w:line="240" w:lineRule="auto"/>
      </w:pPr>
      <w:r>
        <w:separator/>
      </w:r>
    </w:p>
  </w:endnote>
  <w:endnote w:type="continuationSeparator" w:id="0">
    <w:p w:rsidR="00666BED" w:rsidRDefault="00666BED"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altName w:val="Times New Roman"/>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BA130C">
      <w:pPr>
        <w:spacing w:after="0" w:line="240" w:lineRule="auto"/>
      </w:pPr>
      <w:r>
        <w:separator/>
      </w:r>
    </w:p>
  </w:footnote>
  <w:footnote w:type="continuationSeparator" w:id="0">
    <w:p w:rsidR="00666BED" w:rsidRDefault="00666BED"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17295"/>
      <w:docPartObj>
        <w:docPartGallery w:val="Page Numbers (Top of Page)"/>
        <w:docPartUnique/>
      </w:docPartObj>
    </w:sdtPr>
    <w:sdtEndPr/>
    <w:sdtContent>
      <w:p w:rsidR="00666BED" w:rsidRDefault="00666BED">
        <w:pPr>
          <w:pStyle w:val="ac"/>
          <w:jc w:val="center"/>
        </w:pPr>
        <w:r>
          <w:fldChar w:fldCharType="begin"/>
        </w:r>
        <w:r>
          <w:instrText>PAGE   \* MERGEFORMAT</w:instrText>
        </w:r>
        <w:r>
          <w:fldChar w:fldCharType="separate"/>
        </w:r>
        <w:r w:rsidR="008972C7">
          <w:rPr>
            <w:noProof/>
          </w:rPr>
          <w:t>3</w:t>
        </w:r>
        <w:r>
          <w:fldChar w:fldCharType="end"/>
        </w:r>
      </w:p>
    </w:sdtContent>
  </w:sdt>
  <w:p w:rsidR="00666BED" w:rsidRDefault="00666BE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909715"/>
      <w:docPartObj>
        <w:docPartGallery w:val="Page Numbers (Top of Page)"/>
        <w:docPartUnique/>
      </w:docPartObj>
    </w:sdtPr>
    <w:sdtEndPr/>
    <w:sdtContent>
      <w:p w:rsidR="00170565" w:rsidRDefault="00170565">
        <w:pPr>
          <w:pStyle w:val="ac"/>
          <w:jc w:val="center"/>
        </w:pPr>
        <w:r>
          <w:fldChar w:fldCharType="begin"/>
        </w:r>
        <w:r>
          <w:instrText>PAGE   \* MERGEFORMAT</w:instrText>
        </w:r>
        <w:r>
          <w:fldChar w:fldCharType="separate"/>
        </w:r>
        <w:r w:rsidR="008972C7">
          <w:rPr>
            <w:noProof/>
          </w:rPr>
          <w:t>0</w:t>
        </w:r>
        <w:r>
          <w:fldChar w:fldCharType="end"/>
        </w:r>
      </w:p>
    </w:sdtContent>
  </w:sdt>
  <w:p w:rsidR="00666BED" w:rsidRDefault="00666BE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EndPr/>
    <w:sdtContent>
      <w:p w:rsidR="00170565" w:rsidRDefault="00170565">
        <w:pPr>
          <w:pStyle w:val="ac"/>
          <w:jc w:val="center"/>
        </w:pPr>
        <w:r>
          <w:fldChar w:fldCharType="begin"/>
        </w:r>
        <w:r>
          <w:instrText>PAGE   \* MERGEFORMAT</w:instrText>
        </w:r>
        <w:r>
          <w:fldChar w:fldCharType="separate"/>
        </w:r>
        <w:r w:rsidR="008972C7">
          <w:rPr>
            <w:noProof/>
          </w:rPr>
          <w:t>252</w:t>
        </w:r>
        <w:r>
          <w:fldChar w:fldCharType="end"/>
        </w:r>
      </w:p>
    </w:sdtContent>
  </w:sdt>
  <w:p w:rsidR="00666BED" w:rsidRDefault="00666B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5">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C66396C"/>
    <w:multiLevelType w:val="hybridMultilevel"/>
    <w:tmpl w:val="CFF6AA2A"/>
    <w:lvl w:ilvl="0" w:tplc="AADAE1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32"/>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5"/>
  </w:num>
  <w:num w:numId="9">
    <w:abstractNumId w:val="1"/>
  </w:num>
  <w:num w:numId="10">
    <w:abstractNumId w:val="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14"/>
  </w:num>
  <w:num w:numId="17">
    <w:abstractNumId w:val="20"/>
  </w:num>
  <w:num w:numId="18">
    <w:abstractNumId w:val="4"/>
  </w:num>
  <w:num w:numId="19">
    <w:abstractNumId w:val="12"/>
  </w:num>
  <w:num w:numId="20">
    <w:abstractNumId w:val="35"/>
  </w:num>
  <w:num w:numId="21">
    <w:abstractNumId w:val="6"/>
  </w:num>
  <w:num w:numId="22">
    <w:abstractNumId w:val="29"/>
  </w:num>
  <w:num w:numId="23">
    <w:abstractNumId w:val="31"/>
  </w:num>
  <w:num w:numId="24">
    <w:abstractNumId w:val="7"/>
  </w:num>
  <w:num w:numId="25">
    <w:abstractNumId w:val="13"/>
  </w:num>
  <w:num w:numId="26">
    <w:abstractNumId w:val="22"/>
  </w:num>
  <w:num w:numId="27">
    <w:abstractNumId w:val="34"/>
  </w:num>
  <w:num w:numId="28">
    <w:abstractNumId w:val="27"/>
  </w:num>
  <w:num w:numId="29">
    <w:abstractNumId w:val="33"/>
  </w:num>
  <w:num w:numId="30">
    <w:abstractNumId w:val="9"/>
  </w:num>
  <w:num w:numId="31">
    <w:abstractNumId w:val="19"/>
  </w:num>
  <w:num w:numId="32">
    <w:abstractNumId w:val="23"/>
  </w:num>
  <w:num w:numId="33">
    <w:abstractNumId w:val="21"/>
  </w:num>
  <w:num w:numId="34">
    <w:abstractNumId w:val="17"/>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hyphenationZone w:val="142"/>
  <w:doNotHyphenateCaps/>
  <w:characterSpacingControl w:val="doNotCompress"/>
  <w:hdrShapeDefaults>
    <o:shapedefaults v:ext="edit" spidmax="186369">
      <o:colormenu v:ext="edit" shadowcolor="yellow"/>
    </o:shapedefaults>
  </w:hdrShapeDefaults>
  <w:footnotePr>
    <w:footnote w:id="-1"/>
    <w:footnote w:id="0"/>
  </w:footnotePr>
  <w:endnotePr>
    <w:endnote w:id="-1"/>
    <w:endnote w:id="0"/>
  </w:endnotePr>
  <w:compat>
    <w:useFELayout/>
    <w:compatSetting w:name="compatibilityMode" w:uri="http://schemas.microsoft.com/office/word" w:val="12"/>
  </w:compat>
  <w:rsids>
    <w:rsidRoot w:val="00AA4E1F"/>
    <w:rsid w:val="00001869"/>
    <w:rsid w:val="0000206E"/>
    <w:rsid w:val="000020BF"/>
    <w:rsid w:val="000025B9"/>
    <w:rsid w:val="00002A3B"/>
    <w:rsid w:val="00002AC0"/>
    <w:rsid w:val="00002C40"/>
    <w:rsid w:val="000034DC"/>
    <w:rsid w:val="000043AE"/>
    <w:rsid w:val="00005780"/>
    <w:rsid w:val="00007AB6"/>
    <w:rsid w:val="00010A76"/>
    <w:rsid w:val="00010C07"/>
    <w:rsid w:val="00010E05"/>
    <w:rsid w:val="00011F60"/>
    <w:rsid w:val="00012369"/>
    <w:rsid w:val="00012894"/>
    <w:rsid w:val="00012B8F"/>
    <w:rsid w:val="00012F4F"/>
    <w:rsid w:val="00013608"/>
    <w:rsid w:val="000139DC"/>
    <w:rsid w:val="00014AD0"/>
    <w:rsid w:val="00014BC0"/>
    <w:rsid w:val="00015431"/>
    <w:rsid w:val="00015715"/>
    <w:rsid w:val="00015799"/>
    <w:rsid w:val="00016228"/>
    <w:rsid w:val="00017257"/>
    <w:rsid w:val="00017988"/>
    <w:rsid w:val="00017AA4"/>
    <w:rsid w:val="00017B21"/>
    <w:rsid w:val="00017CBD"/>
    <w:rsid w:val="00020EF6"/>
    <w:rsid w:val="00022D83"/>
    <w:rsid w:val="00022E7E"/>
    <w:rsid w:val="000232DF"/>
    <w:rsid w:val="00023817"/>
    <w:rsid w:val="00024082"/>
    <w:rsid w:val="00024247"/>
    <w:rsid w:val="000251BF"/>
    <w:rsid w:val="000253F1"/>
    <w:rsid w:val="00026619"/>
    <w:rsid w:val="00026668"/>
    <w:rsid w:val="00027A6D"/>
    <w:rsid w:val="00030237"/>
    <w:rsid w:val="00030895"/>
    <w:rsid w:val="00030E7F"/>
    <w:rsid w:val="000310C2"/>
    <w:rsid w:val="00031202"/>
    <w:rsid w:val="00031B91"/>
    <w:rsid w:val="00031C48"/>
    <w:rsid w:val="00031E32"/>
    <w:rsid w:val="0003232C"/>
    <w:rsid w:val="000325EA"/>
    <w:rsid w:val="00033436"/>
    <w:rsid w:val="00033AB8"/>
    <w:rsid w:val="00033EE3"/>
    <w:rsid w:val="000348F6"/>
    <w:rsid w:val="00034AB0"/>
    <w:rsid w:val="00034BB8"/>
    <w:rsid w:val="0003712B"/>
    <w:rsid w:val="00037682"/>
    <w:rsid w:val="000376D4"/>
    <w:rsid w:val="00040055"/>
    <w:rsid w:val="00040265"/>
    <w:rsid w:val="0004059E"/>
    <w:rsid w:val="000409B9"/>
    <w:rsid w:val="00041429"/>
    <w:rsid w:val="000428ED"/>
    <w:rsid w:val="00042A48"/>
    <w:rsid w:val="00042C30"/>
    <w:rsid w:val="00043053"/>
    <w:rsid w:val="00043767"/>
    <w:rsid w:val="0004470A"/>
    <w:rsid w:val="000448E7"/>
    <w:rsid w:val="00044D50"/>
    <w:rsid w:val="00044D81"/>
    <w:rsid w:val="00046037"/>
    <w:rsid w:val="000508A9"/>
    <w:rsid w:val="000508AF"/>
    <w:rsid w:val="00050CC9"/>
    <w:rsid w:val="00050D3F"/>
    <w:rsid w:val="000515A9"/>
    <w:rsid w:val="00051CD5"/>
    <w:rsid w:val="000531E5"/>
    <w:rsid w:val="0005369F"/>
    <w:rsid w:val="00053C02"/>
    <w:rsid w:val="00054605"/>
    <w:rsid w:val="000548B4"/>
    <w:rsid w:val="000549F4"/>
    <w:rsid w:val="00055996"/>
    <w:rsid w:val="00057C81"/>
    <w:rsid w:val="00057C91"/>
    <w:rsid w:val="00061E96"/>
    <w:rsid w:val="00063724"/>
    <w:rsid w:val="000654EB"/>
    <w:rsid w:val="00065701"/>
    <w:rsid w:val="0006583F"/>
    <w:rsid w:val="000673D3"/>
    <w:rsid w:val="0006798A"/>
    <w:rsid w:val="00067CC5"/>
    <w:rsid w:val="000700C5"/>
    <w:rsid w:val="00071105"/>
    <w:rsid w:val="0007166F"/>
    <w:rsid w:val="00071C96"/>
    <w:rsid w:val="00072610"/>
    <w:rsid w:val="000736B5"/>
    <w:rsid w:val="00073F2E"/>
    <w:rsid w:val="00075A20"/>
    <w:rsid w:val="00076465"/>
    <w:rsid w:val="00076F4D"/>
    <w:rsid w:val="00077A9B"/>
    <w:rsid w:val="00080293"/>
    <w:rsid w:val="00080603"/>
    <w:rsid w:val="000808FE"/>
    <w:rsid w:val="000819A8"/>
    <w:rsid w:val="00082771"/>
    <w:rsid w:val="00083C6C"/>
    <w:rsid w:val="0008499D"/>
    <w:rsid w:val="00084F1A"/>
    <w:rsid w:val="000872CE"/>
    <w:rsid w:val="000872F5"/>
    <w:rsid w:val="000875D1"/>
    <w:rsid w:val="0009001A"/>
    <w:rsid w:val="0009022E"/>
    <w:rsid w:val="00090332"/>
    <w:rsid w:val="00090E90"/>
    <w:rsid w:val="00091810"/>
    <w:rsid w:val="00091C43"/>
    <w:rsid w:val="00091E08"/>
    <w:rsid w:val="00092513"/>
    <w:rsid w:val="000933E4"/>
    <w:rsid w:val="00094801"/>
    <w:rsid w:val="00094DE6"/>
    <w:rsid w:val="00095760"/>
    <w:rsid w:val="00095A4A"/>
    <w:rsid w:val="00096F2A"/>
    <w:rsid w:val="0009757B"/>
    <w:rsid w:val="00097691"/>
    <w:rsid w:val="00097979"/>
    <w:rsid w:val="000A01EB"/>
    <w:rsid w:val="000A074D"/>
    <w:rsid w:val="000A133F"/>
    <w:rsid w:val="000A1638"/>
    <w:rsid w:val="000A215E"/>
    <w:rsid w:val="000A2216"/>
    <w:rsid w:val="000A234E"/>
    <w:rsid w:val="000A2D5F"/>
    <w:rsid w:val="000A38AD"/>
    <w:rsid w:val="000A3FB5"/>
    <w:rsid w:val="000A40F8"/>
    <w:rsid w:val="000A5382"/>
    <w:rsid w:val="000A547C"/>
    <w:rsid w:val="000A60D0"/>
    <w:rsid w:val="000A64F7"/>
    <w:rsid w:val="000A6F7A"/>
    <w:rsid w:val="000A75B1"/>
    <w:rsid w:val="000B0580"/>
    <w:rsid w:val="000B060C"/>
    <w:rsid w:val="000B1879"/>
    <w:rsid w:val="000B1E32"/>
    <w:rsid w:val="000B20D9"/>
    <w:rsid w:val="000B286F"/>
    <w:rsid w:val="000B2F71"/>
    <w:rsid w:val="000B3736"/>
    <w:rsid w:val="000B3A1B"/>
    <w:rsid w:val="000B3A9E"/>
    <w:rsid w:val="000B4515"/>
    <w:rsid w:val="000B5C06"/>
    <w:rsid w:val="000B5C53"/>
    <w:rsid w:val="000B6D66"/>
    <w:rsid w:val="000B7AFF"/>
    <w:rsid w:val="000C0157"/>
    <w:rsid w:val="000C0270"/>
    <w:rsid w:val="000C0915"/>
    <w:rsid w:val="000C0C3C"/>
    <w:rsid w:val="000C0EB4"/>
    <w:rsid w:val="000C1E21"/>
    <w:rsid w:val="000C2078"/>
    <w:rsid w:val="000C2265"/>
    <w:rsid w:val="000C30C9"/>
    <w:rsid w:val="000C41B7"/>
    <w:rsid w:val="000C5341"/>
    <w:rsid w:val="000C5F13"/>
    <w:rsid w:val="000C6441"/>
    <w:rsid w:val="000C7057"/>
    <w:rsid w:val="000D13C3"/>
    <w:rsid w:val="000D164A"/>
    <w:rsid w:val="000D1B25"/>
    <w:rsid w:val="000D1C49"/>
    <w:rsid w:val="000D263C"/>
    <w:rsid w:val="000D2910"/>
    <w:rsid w:val="000D2B48"/>
    <w:rsid w:val="000D339B"/>
    <w:rsid w:val="000D3E32"/>
    <w:rsid w:val="000D454E"/>
    <w:rsid w:val="000D49CF"/>
    <w:rsid w:val="000D6978"/>
    <w:rsid w:val="000D6E81"/>
    <w:rsid w:val="000D6FDC"/>
    <w:rsid w:val="000D70D8"/>
    <w:rsid w:val="000D767C"/>
    <w:rsid w:val="000D78F2"/>
    <w:rsid w:val="000D7E11"/>
    <w:rsid w:val="000E03A2"/>
    <w:rsid w:val="000E053E"/>
    <w:rsid w:val="000E1F1D"/>
    <w:rsid w:val="000E22D7"/>
    <w:rsid w:val="000E3B89"/>
    <w:rsid w:val="000E40DF"/>
    <w:rsid w:val="000E461E"/>
    <w:rsid w:val="000E4DB3"/>
    <w:rsid w:val="000E5124"/>
    <w:rsid w:val="000E6555"/>
    <w:rsid w:val="000E6D0B"/>
    <w:rsid w:val="000E6FD5"/>
    <w:rsid w:val="000E7FB2"/>
    <w:rsid w:val="000F01E2"/>
    <w:rsid w:val="000F1121"/>
    <w:rsid w:val="000F14DA"/>
    <w:rsid w:val="000F1686"/>
    <w:rsid w:val="000F2256"/>
    <w:rsid w:val="000F37BE"/>
    <w:rsid w:val="000F3849"/>
    <w:rsid w:val="000F3C7D"/>
    <w:rsid w:val="000F40FE"/>
    <w:rsid w:val="000F4682"/>
    <w:rsid w:val="000F4CBB"/>
    <w:rsid w:val="000F5A8F"/>
    <w:rsid w:val="000F6171"/>
    <w:rsid w:val="000F67F3"/>
    <w:rsid w:val="00100070"/>
    <w:rsid w:val="00100EC0"/>
    <w:rsid w:val="00101E82"/>
    <w:rsid w:val="001020A3"/>
    <w:rsid w:val="00102415"/>
    <w:rsid w:val="001032C9"/>
    <w:rsid w:val="0010387E"/>
    <w:rsid w:val="00103E38"/>
    <w:rsid w:val="00104CA6"/>
    <w:rsid w:val="00105F8F"/>
    <w:rsid w:val="00111282"/>
    <w:rsid w:val="0011130D"/>
    <w:rsid w:val="00112D4F"/>
    <w:rsid w:val="001131D5"/>
    <w:rsid w:val="00113237"/>
    <w:rsid w:val="0011380E"/>
    <w:rsid w:val="00114402"/>
    <w:rsid w:val="0011506B"/>
    <w:rsid w:val="0011643D"/>
    <w:rsid w:val="00116704"/>
    <w:rsid w:val="00116A5D"/>
    <w:rsid w:val="00117B57"/>
    <w:rsid w:val="00117F71"/>
    <w:rsid w:val="00117FB5"/>
    <w:rsid w:val="0012006B"/>
    <w:rsid w:val="00120173"/>
    <w:rsid w:val="0012054D"/>
    <w:rsid w:val="0012071F"/>
    <w:rsid w:val="00120996"/>
    <w:rsid w:val="00120DAE"/>
    <w:rsid w:val="00121181"/>
    <w:rsid w:val="001227E1"/>
    <w:rsid w:val="00123B74"/>
    <w:rsid w:val="00124FAC"/>
    <w:rsid w:val="0012604A"/>
    <w:rsid w:val="00126757"/>
    <w:rsid w:val="00126F26"/>
    <w:rsid w:val="00127AF8"/>
    <w:rsid w:val="00127C13"/>
    <w:rsid w:val="00130295"/>
    <w:rsid w:val="00130644"/>
    <w:rsid w:val="00130DB4"/>
    <w:rsid w:val="00131033"/>
    <w:rsid w:val="0013136E"/>
    <w:rsid w:val="00131404"/>
    <w:rsid w:val="00131CDC"/>
    <w:rsid w:val="00131D88"/>
    <w:rsid w:val="001349E7"/>
    <w:rsid w:val="0013532F"/>
    <w:rsid w:val="001358E3"/>
    <w:rsid w:val="001359CD"/>
    <w:rsid w:val="00135A77"/>
    <w:rsid w:val="00135DDC"/>
    <w:rsid w:val="001362AF"/>
    <w:rsid w:val="00137186"/>
    <w:rsid w:val="00137207"/>
    <w:rsid w:val="001374CB"/>
    <w:rsid w:val="0014084E"/>
    <w:rsid w:val="00140EBE"/>
    <w:rsid w:val="00140F16"/>
    <w:rsid w:val="001413A1"/>
    <w:rsid w:val="001418F7"/>
    <w:rsid w:val="00143205"/>
    <w:rsid w:val="00143A60"/>
    <w:rsid w:val="00144254"/>
    <w:rsid w:val="0014495F"/>
    <w:rsid w:val="00144A5D"/>
    <w:rsid w:val="0014524E"/>
    <w:rsid w:val="0014544A"/>
    <w:rsid w:val="00146247"/>
    <w:rsid w:val="0014669F"/>
    <w:rsid w:val="00146A46"/>
    <w:rsid w:val="00146D21"/>
    <w:rsid w:val="00146F5C"/>
    <w:rsid w:val="00150BDE"/>
    <w:rsid w:val="00151164"/>
    <w:rsid w:val="00151834"/>
    <w:rsid w:val="00151973"/>
    <w:rsid w:val="00151EC6"/>
    <w:rsid w:val="00152496"/>
    <w:rsid w:val="00152AFE"/>
    <w:rsid w:val="00155ACC"/>
    <w:rsid w:val="00155AED"/>
    <w:rsid w:val="00157B6A"/>
    <w:rsid w:val="00157BCB"/>
    <w:rsid w:val="00157E83"/>
    <w:rsid w:val="00160D17"/>
    <w:rsid w:val="0016126B"/>
    <w:rsid w:val="00161EA9"/>
    <w:rsid w:val="00162316"/>
    <w:rsid w:val="00162882"/>
    <w:rsid w:val="00162C97"/>
    <w:rsid w:val="00162D9D"/>
    <w:rsid w:val="00163057"/>
    <w:rsid w:val="001630B8"/>
    <w:rsid w:val="001640EB"/>
    <w:rsid w:val="00164AE7"/>
    <w:rsid w:val="001652F4"/>
    <w:rsid w:val="00166DD1"/>
    <w:rsid w:val="00167048"/>
    <w:rsid w:val="0016763B"/>
    <w:rsid w:val="00167E2A"/>
    <w:rsid w:val="001700DF"/>
    <w:rsid w:val="00170565"/>
    <w:rsid w:val="00170891"/>
    <w:rsid w:val="00170B1B"/>
    <w:rsid w:val="00170FEF"/>
    <w:rsid w:val="0017108B"/>
    <w:rsid w:val="0017113E"/>
    <w:rsid w:val="0017124B"/>
    <w:rsid w:val="0017175E"/>
    <w:rsid w:val="00171AD9"/>
    <w:rsid w:val="00171CEC"/>
    <w:rsid w:val="00173777"/>
    <w:rsid w:val="001737E0"/>
    <w:rsid w:val="001739B5"/>
    <w:rsid w:val="001743C5"/>
    <w:rsid w:val="00175773"/>
    <w:rsid w:val="00175958"/>
    <w:rsid w:val="00175A31"/>
    <w:rsid w:val="00175E2D"/>
    <w:rsid w:val="00175FD8"/>
    <w:rsid w:val="001760B7"/>
    <w:rsid w:val="001765D3"/>
    <w:rsid w:val="001776CF"/>
    <w:rsid w:val="001803A7"/>
    <w:rsid w:val="001823BC"/>
    <w:rsid w:val="001823EB"/>
    <w:rsid w:val="001829FA"/>
    <w:rsid w:val="00183EA1"/>
    <w:rsid w:val="001844B3"/>
    <w:rsid w:val="0018492B"/>
    <w:rsid w:val="00184BA2"/>
    <w:rsid w:val="00184CCB"/>
    <w:rsid w:val="00185834"/>
    <w:rsid w:val="00185A01"/>
    <w:rsid w:val="00185D9F"/>
    <w:rsid w:val="00185EA8"/>
    <w:rsid w:val="001861C5"/>
    <w:rsid w:val="00187D75"/>
    <w:rsid w:val="00190422"/>
    <w:rsid w:val="001906A7"/>
    <w:rsid w:val="00190B48"/>
    <w:rsid w:val="00190E5D"/>
    <w:rsid w:val="001928C7"/>
    <w:rsid w:val="00192FB2"/>
    <w:rsid w:val="00195098"/>
    <w:rsid w:val="00195905"/>
    <w:rsid w:val="00195BEA"/>
    <w:rsid w:val="00197B17"/>
    <w:rsid w:val="001A1CA7"/>
    <w:rsid w:val="001A20E2"/>
    <w:rsid w:val="001A26EF"/>
    <w:rsid w:val="001A41C5"/>
    <w:rsid w:val="001A6465"/>
    <w:rsid w:val="001A6E8D"/>
    <w:rsid w:val="001A7B97"/>
    <w:rsid w:val="001A7EA4"/>
    <w:rsid w:val="001B084B"/>
    <w:rsid w:val="001B0F38"/>
    <w:rsid w:val="001B1327"/>
    <w:rsid w:val="001B23E3"/>
    <w:rsid w:val="001B3DBF"/>
    <w:rsid w:val="001B49B7"/>
    <w:rsid w:val="001B5211"/>
    <w:rsid w:val="001B5F90"/>
    <w:rsid w:val="001B6D72"/>
    <w:rsid w:val="001B6E68"/>
    <w:rsid w:val="001B720F"/>
    <w:rsid w:val="001B760B"/>
    <w:rsid w:val="001B7C35"/>
    <w:rsid w:val="001C1029"/>
    <w:rsid w:val="001C11F7"/>
    <w:rsid w:val="001C2871"/>
    <w:rsid w:val="001C417B"/>
    <w:rsid w:val="001C454F"/>
    <w:rsid w:val="001C4AAE"/>
    <w:rsid w:val="001C4C33"/>
    <w:rsid w:val="001C58AD"/>
    <w:rsid w:val="001C5D56"/>
    <w:rsid w:val="001C62D9"/>
    <w:rsid w:val="001C672D"/>
    <w:rsid w:val="001C6DAF"/>
    <w:rsid w:val="001D05CC"/>
    <w:rsid w:val="001D1B55"/>
    <w:rsid w:val="001D2255"/>
    <w:rsid w:val="001D3249"/>
    <w:rsid w:val="001D3361"/>
    <w:rsid w:val="001D33B0"/>
    <w:rsid w:val="001D424E"/>
    <w:rsid w:val="001D43C7"/>
    <w:rsid w:val="001D4502"/>
    <w:rsid w:val="001D5472"/>
    <w:rsid w:val="001D54A1"/>
    <w:rsid w:val="001D5C04"/>
    <w:rsid w:val="001D6407"/>
    <w:rsid w:val="001D7522"/>
    <w:rsid w:val="001D7D31"/>
    <w:rsid w:val="001E09F3"/>
    <w:rsid w:val="001E0F0B"/>
    <w:rsid w:val="001E15DF"/>
    <w:rsid w:val="001E1756"/>
    <w:rsid w:val="001E18B9"/>
    <w:rsid w:val="001E2170"/>
    <w:rsid w:val="001E3531"/>
    <w:rsid w:val="001E379E"/>
    <w:rsid w:val="001E37D3"/>
    <w:rsid w:val="001E47CF"/>
    <w:rsid w:val="001E57D0"/>
    <w:rsid w:val="001E6517"/>
    <w:rsid w:val="001E79F8"/>
    <w:rsid w:val="001E7C1B"/>
    <w:rsid w:val="001E7D02"/>
    <w:rsid w:val="001F01C6"/>
    <w:rsid w:val="001F0F5B"/>
    <w:rsid w:val="001F0FCB"/>
    <w:rsid w:val="001F15B2"/>
    <w:rsid w:val="001F1AEE"/>
    <w:rsid w:val="001F31DC"/>
    <w:rsid w:val="001F359C"/>
    <w:rsid w:val="001F438B"/>
    <w:rsid w:val="001F469F"/>
    <w:rsid w:val="001F4D5B"/>
    <w:rsid w:val="001F630B"/>
    <w:rsid w:val="001F6771"/>
    <w:rsid w:val="001F6D93"/>
    <w:rsid w:val="001F6EEC"/>
    <w:rsid w:val="001F7B5F"/>
    <w:rsid w:val="0020098B"/>
    <w:rsid w:val="00200B4C"/>
    <w:rsid w:val="00200F28"/>
    <w:rsid w:val="00202616"/>
    <w:rsid w:val="0020327E"/>
    <w:rsid w:val="00203882"/>
    <w:rsid w:val="00203962"/>
    <w:rsid w:val="00203C90"/>
    <w:rsid w:val="00204A70"/>
    <w:rsid w:val="00205EAE"/>
    <w:rsid w:val="00206912"/>
    <w:rsid w:val="00206DC6"/>
    <w:rsid w:val="00207A8F"/>
    <w:rsid w:val="00207E55"/>
    <w:rsid w:val="002112F6"/>
    <w:rsid w:val="002113E5"/>
    <w:rsid w:val="002141F6"/>
    <w:rsid w:val="0021459A"/>
    <w:rsid w:val="002152BF"/>
    <w:rsid w:val="00216020"/>
    <w:rsid w:val="0021688F"/>
    <w:rsid w:val="00216A52"/>
    <w:rsid w:val="00220098"/>
    <w:rsid w:val="00220B3B"/>
    <w:rsid w:val="00221A4D"/>
    <w:rsid w:val="00221F24"/>
    <w:rsid w:val="0022252C"/>
    <w:rsid w:val="0022291D"/>
    <w:rsid w:val="00222AEB"/>
    <w:rsid w:val="002235E4"/>
    <w:rsid w:val="0022363E"/>
    <w:rsid w:val="00224085"/>
    <w:rsid w:val="002242A9"/>
    <w:rsid w:val="00225AC4"/>
    <w:rsid w:val="002260E1"/>
    <w:rsid w:val="002262FE"/>
    <w:rsid w:val="002275B3"/>
    <w:rsid w:val="00227D3D"/>
    <w:rsid w:val="00230402"/>
    <w:rsid w:val="00230D24"/>
    <w:rsid w:val="002328ED"/>
    <w:rsid w:val="00232B6F"/>
    <w:rsid w:val="00233FD9"/>
    <w:rsid w:val="002343EA"/>
    <w:rsid w:val="00234697"/>
    <w:rsid w:val="00234880"/>
    <w:rsid w:val="00235664"/>
    <w:rsid w:val="002360D6"/>
    <w:rsid w:val="002376BF"/>
    <w:rsid w:val="00242DE3"/>
    <w:rsid w:val="002430BF"/>
    <w:rsid w:val="00243105"/>
    <w:rsid w:val="00243155"/>
    <w:rsid w:val="002433B6"/>
    <w:rsid w:val="00243731"/>
    <w:rsid w:val="002437E9"/>
    <w:rsid w:val="002441D8"/>
    <w:rsid w:val="002445F9"/>
    <w:rsid w:val="00244EC4"/>
    <w:rsid w:val="00246A5F"/>
    <w:rsid w:val="00246D26"/>
    <w:rsid w:val="002472EF"/>
    <w:rsid w:val="002479EE"/>
    <w:rsid w:val="00247CF9"/>
    <w:rsid w:val="00250073"/>
    <w:rsid w:val="002507F6"/>
    <w:rsid w:val="00250B9F"/>
    <w:rsid w:val="0025124F"/>
    <w:rsid w:val="00251C90"/>
    <w:rsid w:val="002525FF"/>
    <w:rsid w:val="00252EDD"/>
    <w:rsid w:val="00253129"/>
    <w:rsid w:val="00253410"/>
    <w:rsid w:val="0025349F"/>
    <w:rsid w:val="00253C5B"/>
    <w:rsid w:val="00253DAB"/>
    <w:rsid w:val="00255975"/>
    <w:rsid w:val="00255EEC"/>
    <w:rsid w:val="00256344"/>
    <w:rsid w:val="002565AA"/>
    <w:rsid w:val="002570B0"/>
    <w:rsid w:val="002573AC"/>
    <w:rsid w:val="002574C3"/>
    <w:rsid w:val="002600FE"/>
    <w:rsid w:val="00260625"/>
    <w:rsid w:val="002614A0"/>
    <w:rsid w:val="002614C4"/>
    <w:rsid w:val="002626C3"/>
    <w:rsid w:val="00262D1E"/>
    <w:rsid w:val="0026376E"/>
    <w:rsid w:val="00263BF7"/>
    <w:rsid w:val="002647E8"/>
    <w:rsid w:val="002660A9"/>
    <w:rsid w:val="00266910"/>
    <w:rsid w:val="00266FB7"/>
    <w:rsid w:val="002679E1"/>
    <w:rsid w:val="00270D4C"/>
    <w:rsid w:val="00271756"/>
    <w:rsid w:val="00272FCF"/>
    <w:rsid w:val="00273077"/>
    <w:rsid w:val="00273590"/>
    <w:rsid w:val="00274AEE"/>
    <w:rsid w:val="0027505D"/>
    <w:rsid w:val="00275270"/>
    <w:rsid w:val="0027638A"/>
    <w:rsid w:val="00276C06"/>
    <w:rsid w:val="002774B1"/>
    <w:rsid w:val="00277891"/>
    <w:rsid w:val="002804DD"/>
    <w:rsid w:val="002806AF"/>
    <w:rsid w:val="0028119C"/>
    <w:rsid w:val="002825C8"/>
    <w:rsid w:val="00282AD4"/>
    <w:rsid w:val="00283747"/>
    <w:rsid w:val="00283DFE"/>
    <w:rsid w:val="00283E2F"/>
    <w:rsid w:val="00284DEE"/>
    <w:rsid w:val="00284F0B"/>
    <w:rsid w:val="002851B2"/>
    <w:rsid w:val="0028579F"/>
    <w:rsid w:val="00286AB5"/>
    <w:rsid w:val="00287884"/>
    <w:rsid w:val="00290732"/>
    <w:rsid w:val="00290AF2"/>
    <w:rsid w:val="00290BD0"/>
    <w:rsid w:val="00291242"/>
    <w:rsid w:val="0029196C"/>
    <w:rsid w:val="00292E26"/>
    <w:rsid w:val="00293102"/>
    <w:rsid w:val="0029336F"/>
    <w:rsid w:val="00293848"/>
    <w:rsid w:val="0029455E"/>
    <w:rsid w:val="002946EC"/>
    <w:rsid w:val="00294D13"/>
    <w:rsid w:val="0029574E"/>
    <w:rsid w:val="00295D75"/>
    <w:rsid w:val="00296418"/>
    <w:rsid w:val="002968A2"/>
    <w:rsid w:val="002969A9"/>
    <w:rsid w:val="002A0688"/>
    <w:rsid w:val="002A0CB7"/>
    <w:rsid w:val="002A1D17"/>
    <w:rsid w:val="002A1E60"/>
    <w:rsid w:val="002A31FF"/>
    <w:rsid w:val="002A4384"/>
    <w:rsid w:val="002A5F49"/>
    <w:rsid w:val="002A68D6"/>
    <w:rsid w:val="002A6B1A"/>
    <w:rsid w:val="002B09B8"/>
    <w:rsid w:val="002B1372"/>
    <w:rsid w:val="002B224A"/>
    <w:rsid w:val="002B266C"/>
    <w:rsid w:val="002B2AC5"/>
    <w:rsid w:val="002B2E81"/>
    <w:rsid w:val="002B349E"/>
    <w:rsid w:val="002B3E08"/>
    <w:rsid w:val="002B4389"/>
    <w:rsid w:val="002B5AAB"/>
    <w:rsid w:val="002B616F"/>
    <w:rsid w:val="002B73A9"/>
    <w:rsid w:val="002B750A"/>
    <w:rsid w:val="002B7567"/>
    <w:rsid w:val="002B7D59"/>
    <w:rsid w:val="002B7E6C"/>
    <w:rsid w:val="002C1C19"/>
    <w:rsid w:val="002C1C63"/>
    <w:rsid w:val="002C2CC2"/>
    <w:rsid w:val="002C3D31"/>
    <w:rsid w:val="002C40E1"/>
    <w:rsid w:val="002C4642"/>
    <w:rsid w:val="002C4655"/>
    <w:rsid w:val="002C49FC"/>
    <w:rsid w:val="002C4A8B"/>
    <w:rsid w:val="002C52F7"/>
    <w:rsid w:val="002C56A9"/>
    <w:rsid w:val="002C5F4E"/>
    <w:rsid w:val="002C65C5"/>
    <w:rsid w:val="002C67A1"/>
    <w:rsid w:val="002C6A81"/>
    <w:rsid w:val="002C7AB1"/>
    <w:rsid w:val="002D0453"/>
    <w:rsid w:val="002D0D97"/>
    <w:rsid w:val="002D1676"/>
    <w:rsid w:val="002D3531"/>
    <w:rsid w:val="002D48C2"/>
    <w:rsid w:val="002D4E83"/>
    <w:rsid w:val="002D62E6"/>
    <w:rsid w:val="002D6313"/>
    <w:rsid w:val="002D6CC1"/>
    <w:rsid w:val="002D70BA"/>
    <w:rsid w:val="002D77D5"/>
    <w:rsid w:val="002D7C75"/>
    <w:rsid w:val="002D7DA8"/>
    <w:rsid w:val="002D7ECF"/>
    <w:rsid w:val="002E1179"/>
    <w:rsid w:val="002E139E"/>
    <w:rsid w:val="002E1586"/>
    <w:rsid w:val="002E15CC"/>
    <w:rsid w:val="002E181F"/>
    <w:rsid w:val="002E1D4C"/>
    <w:rsid w:val="002E1F02"/>
    <w:rsid w:val="002E3038"/>
    <w:rsid w:val="002E31B9"/>
    <w:rsid w:val="002E379F"/>
    <w:rsid w:val="002E3809"/>
    <w:rsid w:val="002E3891"/>
    <w:rsid w:val="002E4129"/>
    <w:rsid w:val="002E449B"/>
    <w:rsid w:val="002E500D"/>
    <w:rsid w:val="002E5394"/>
    <w:rsid w:val="002E5841"/>
    <w:rsid w:val="002E62A9"/>
    <w:rsid w:val="002F0D31"/>
    <w:rsid w:val="002F0E66"/>
    <w:rsid w:val="002F1854"/>
    <w:rsid w:val="002F3BDD"/>
    <w:rsid w:val="002F3DD9"/>
    <w:rsid w:val="002F5AD7"/>
    <w:rsid w:val="002F5D43"/>
    <w:rsid w:val="002F5F99"/>
    <w:rsid w:val="002F6211"/>
    <w:rsid w:val="002F65B1"/>
    <w:rsid w:val="002F6A0B"/>
    <w:rsid w:val="002F748B"/>
    <w:rsid w:val="002F7BC7"/>
    <w:rsid w:val="00300421"/>
    <w:rsid w:val="0030047B"/>
    <w:rsid w:val="003005A1"/>
    <w:rsid w:val="0030097F"/>
    <w:rsid w:val="00301105"/>
    <w:rsid w:val="00301673"/>
    <w:rsid w:val="00301682"/>
    <w:rsid w:val="00301993"/>
    <w:rsid w:val="00302CBF"/>
    <w:rsid w:val="0030334C"/>
    <w:rsid w:val="00303672"/>
    <w:rsid w:val="00303801"/>
    <w:rsid w:val="003039B4"/>
    <w:rsid w:val="00303A96"/>
    <w:rsid w:val="0030455C"/>
    <w:rsid w:val="00305D0B"/>
    <w:rsid w:val="00305E4B"/>
    <w:rsid w:val="0031052B"/>
    <w:rsid w:val="003107EF"/>
    <w:rsid w:val="00311643"/>
    <w:rsid w:val="00311D0D"/>
    <w:rsid w:val="00311DEA"/>
    <w:rsid w:val="0031226E"/>
    <w:rsid w:val="0031233F"/>
    <w:rsid w:val="003131B7"/>
    <w:rsid w:val="00313EE6"/>
    <w:rsid w:val="00314341"/>
    <w:rsid w:val="00314E6F"/>
    <w:rsid w:val="00315ED3"/>
    <w:rsid w:val="00316E64"/>
    <w:rsid w:val="00316F53"/>
    <w:rsid w:val="00317E22"/>
    <w:rsid w:val="003216DE"/>
    <w:rsid w:val="00322203"/>
    <w:rsid w:val="00322C31"/>
    <w:rsid w:val="0032306E"/>
    <w:rsid w:val="003232C8"/>
    <w:rsid w:val="00323896"/>
    <w:rsid w:val="00323D88"/>
    <w:rsid w:val="003241B4"/>
    <w:rsid w:val="00324BF7"/>
    <w:rsid w:val="00325373"/>
    <w:rsid w:val="0032579E"/>
    <w:rsid w:val="00325A92"/>
    <w:rsid w:val="0032651A"/>
    <w:rsid w:val="00326B53"/>
    <w:rsid w:val="00326FC7"/>
    <w:rsid w:val="0032786E"/>
    <w:rsid w:val="003301D1"/>
    <w:rsid w:val="00330301"/>
    <w:rsid w:val="0033034F"/>
    <w:rsid w:val="00330D9B"/>
    <w:rsid w:val="00331D30"/>
    <w:rsid w:val="00332466"/>
    <w:rsid w:val="0033290F"/>
    <w:rsid w:val="00332CB1"/>
    <w:rsid w:val="00332F4A"/>
    <w:rsid w:val="003330BF"/>
    <w:rsid w:val="00333D97"/>
    <w:rsid w:val="00334115"/>
    <w:rsid w:val="00334491"/>
    <w:rsid w:val="003350F0"/>
    <w:rsid w:val="003352C5"/>
    <w:rsid w:val="0033574B"/>
    <w:rsid w:val="00335948"/>
    <w:rsid w:val="00336517"/>
    <w:rsid w:val="00337EC9"/>
    <w:rsid w:val="00341E75"/>
    <w:rsid w:val="003429EA"/>
    <w:rsid w:val="003429EC"/>
    <w:rsid w:val="00343778"/>
    <w:rsid w:val="00343FD4"/>
    <w:rsid w:val="003440E9"/>
    <w:rsid w:val="0034451C"/>
    <w:rsid w:val="00345123"/>
    <w:rsid w:val="0034645B"/>
    <w:rsid w:val="003468B6"/>
    <w:rsid w:val="003470A9"/>
    <w:rsid w:val="003470F8"/>
    <w:rsid w:val="003479EB"/>
    <w:rsid w:val="00347D17"/>
    <w:rsid w:val="00347D4A"/>
    <w:rsid w:val="00350810"/>
    <w:rsid w:val="00351B6C"/>
    <w:rsid w:val="003525D8"/>
    <w:rsid w:val="003545CB"/>
    <w:rsid w:val="00354B84"/>
    <w:rsid w:val="00355A82"/>
    <w:rsid w:val="00356EDA"/>
    <w:rsid w:val="00357060"/>
    <w:rsid w:val="00357194"/>
    <w:rsid w:val="00357352"/>
    <w:rsid w:val="00357CB0"/>
    <w:rsid w:val="0036090D"/>
    <w:rsid w:val="00360C26"/>
    <w:rsid w:val="003617C2"/>
    <w:rsid w:val="00363151"/>
    <w:rsid w:val="00363838"/>
    <w:rsid w:val="00363FE5"/>
    <w:rsid w:val="00364176"/>
    <w:rsid w:val="003649D1"/>
    <w:rsid w:val="0036547E"/>
    <w:rsid w:val="003659BD"/>
    <w:rsid w:val="003662E6"/>
    <w:rsid w:val="00366B98"/>
    <w:rsid w:val="00367550"/>
    <w:rsid w:val="00367E3E"/>
    <w:rsid w:val="00370349"/>
    <w:rsid w:val="00371634"/>
    <w:rsid w:val="00372AEE"/>
    <w:rsid w:val="00372E97"/>
    <w:rsid w:val="00373A2C"/>
    <w:rsid w:val="0037437A"/>
    <w:rsid w:val="00374ACE"/>
    <w:rsid w:val="00374C37"/>
    <w:rsid w:val="003750BE"/>
    <w:rsid w:val="00375138"/>
    <w:rsid w:val="00375E47"/>
    <w:rsid w:val="0037615A"/>
    <w:rsid w:val="00376D4B"/>
    <w:rsid w:val="003803F5"/>
    <w:rsid w:val="003804AC"/>
    <w:rsid w:val="00380649"/>
    <w:rsid w:val="0038093D"/>
    <w:rsid w:val="00380F24"/>
    <w:rsid w:val="00380FDE"/>
    <w:rsid w:val="00382E2A"/>
    <w:rsid w:val="003839E7"/>
    <w:rsid w:val="0038507D"/>
    <w:rsid w:val="00385EC8"/>
    <w:rsid w:val="00387D1A"/>
    <w:rsid w:val="00390AFB"/>
    <w:rsid w:val="00390F53"/>
    <w:rsid w:val="00391C78"/>
    <w:rsid w:val="00392124"/>
    <w:rsid w:val="00393807"/>
    <w:rsid w:val="00393CAE"/>
    <w:rsid w:val="003951EE"/>
    <w:rsid w:val="00395A65"/>
    <w:rsid w:val="00395E83"/>
    <w:rsid w:val="00395F59"/>
    <w:rsid w:val="00396257"/>
    <w:rsid w:val="003965FF"/>
    <w:rsid w:val="003966DA"/>
    <w:rsid w:val="003976D3"/>
    <w:rsid w:val="00397904"/>
    <w:rsid w:val="003A0FC4"/>
    <w:rsid w:val="003A1C30"/>
    <w:rsid w:val="003A1DA6"/>
    <w:rsid w:val="003A1DD3"/>
    <w:rsid w:val="003A2520"/>
    <w:rsid w:val="003A2C97"/>
    <w:rsid w:val="003A3485"/>
    <w:rsid w:val="003A499A"/>
    <w:rsid w:val="003A4CC0"/>
    <w:rsid w:val="003A506D"/>
    <w:rsid w:val="003A54B3"/>
    <w:rsid w:val="003A599C"/>
    <w:rsid w:val="003A6B0A"/>
    <w:rsid w:val="003A6F47"/>
    <w:rsid w:val="003B0848"/>
    <w:rsid w:val="003B0DB3"/>
    <w:rsid w:val="003B2439"/>
    <w:rsid w:val="003B26D5"/>
    <w:rsid w:val="003B2719"/>
    <w:rsid w:val="003B2868"/>
    <w:rsid w:val="003B2A47"/>
    <w:rsid w:val="003B30E6"/>
    <w:rsid w:val="003B3DEC"/>
    <w:rsid w:val="003B47D3"/>
    <w:rsid w:val="003B4D37"/>
    <w:rsid w:val="003B556A"/>
    <w:rsid w:val="003B645D"/>
    <w:rsid w:val="003B6E76"/>
    <w:rsid w:val="003B78ED"/>
    <w:rsid w:val="003B7E2B"/>
    <w:rsid w:val="003C0469"/>
    <w:rsid w:val="003C09FE"/>
    <w:rsid w:val="003C2A05"/>
    <w:rsid w:val="003C4580"/>
    <w:rsid w:val="003C4DD1"/>
    <w:rsid w:val="003C6302"/>
    <w:rsid w:val="003C6B56"/>
    <w:rsid w:val="003C74BA"/>
    <w:rsid w:val="003D2E29"/>
    <w:rsid w:val="003D3041"/>
    <w:rsid w:val="003D320D"/>
    <w:rsid w:val="003D39CE"/>
    <w:rsid w:val="003D4B73"/>
    <w:rsid w:val="003D576E"/>
    <w:rsid w:val="003D7A0E"/>
    <w:rsid w:val="003E0218"/>
    <w:rsid w:val="003E16FC"/>
    <w:rsid w:val="003E17AB"/>
    <w:rsid w:val="003E1B52"/>
    <w:rsid w:val="003E2468"/>
    <w:rsid w:val="003E2589"/>
    <w:rsid w:val="003E2831"/>
    <w:rsid w:val="003E2C77"/>
    <w:rsid w:val="003E2D25"/>
    <w:rsid w:val="003E4759"/>
    <w:rsid w:val="003E52DF"/>
    <w:rsid w:val="003E55B5"/>
    <w:rsid w:val="003E5829"/>
    <w:rsid w:val="003F0B87"/>
    <w:rsid w:val="003F1352"/>
    <w:rsid w:val="003F2A93"/>
    <w:rsid w:val="003F3029"/>
    <w:rsid w:val="003F49E8"/>
    <w:rsid w:val="003F4C90"/>
    <w:rsid w:val="003F52A5"/>
    <w:rsid w:val="003F5C13"/>
    <w:rsid w:val="003F5E42"/>
    <w:rsid w:val="003F722C"/>
    <w:rsid w:val="003F76F7"/>
    <w:rsid w:val="0040067D"/>
    <w:rsid w:val="0040284B"/>
    <w:rsid w:val="00403E64"/>
    <w:rsid w:val="004046E2"/>
    <w:rsid w:val="00404BD5"/>
    <w:rsid w:val="0040526F"/>
    <w:rsid w:val="00405AD0"/>
    <w:rsid w:val="00406C14"/>
    <w:rsid w:val="00406F3D"/>
    <w:rsid w:val="00407335"/>
    <w:rsid w:val="004076A2"/>
    <w:rsid w:val="00407FC1"/>
    <w:rsid w:val="00410ADD"/>
    <w:rsid w:val="00411246"/>
    <w:rsid w:val="004118DE"/>
    <w:rsid w:val="00411F96"/>
    <w:rsid w:val="00412021"/>
    <w:rsid w:val="00412416"/>
    <w:rsid w:val="00412A0E"/>
    <w:rsid w:val="0041373F"/>
    <w:rsid w:val="004137F6"/>
    <w:rsid w:val="00413FF0"/>
    <w:rsid w:val="00414423"/>
    <w:rsid w:val="0041453B"/>
    <w:rsid w:val="004151D2"/>
    <w:rsid w:val="0041566E"/>
    <w:rsid w:val="0041573F"/>
    <w:rsid w:val="00417B6A"/>
    <w:rsid w:val="00417E18"/>
    <w:rsid w:val="00420587"/>
    <w:rsid w:val="0042073A"/>
    <w:rsid w:val="0042108B"/>
    <w:rsid w:val="0042162A"/>
    <w:rsid w:val="004219EA"/>
    <w:rsid w:val="00422248"/>
    <w:rsid w:val="00423917"/>
    <w:rsid w:val="00423AB9"/>
    <w:rsid w:val="00424141"/>
    <w:rsid w:val="00425260"/>
    <w:rsid w:val="004252B4"/>
    <w:rsid w:val="004272D6"/>
    <w:rsid w:val="00427C61"/>
    <w:rsid w:val="0043034C"/>
    <w:rsid w:val="00430F8F"/>
    <w:rsid w:val="004312EC"/>
    <w:rsid w:val="0043283A"/>
    <w:rsid w:val="0043299A"/>
    <w:rsid w:val="004336C7"/>
    <w:rsid w:val="004346A8"/>
    <w:rsid w:val="00434DB7"/>
    <w:rsid w:val="00436171"/>
    <w:rsid w:val="0043684F"/>
    <w:rsid w:val="0044019F"/>
    <w:rsid w:val="00440685"/>
    <w:rsid w:val="00440971"/>
    <w:rsid w:val="00440B04"/>
    <w:rsid w:val="00440C09"/>
    <w:rsid w:val="00441E09"/>
    <w:rsid w:val="00442A32"/>
    <w:rsid w:val="0044428C"/>
    <w:rsid w:val="00444D39"/>
    <w:rsid w:val="004454E5"/>
    <w:rsid w:val="00446C0F"/>
    <w:rsid w:val="00446E03"/>
    <w:rsid w:val="00447357"/>
    <w:rsid w:val="00447CB4"/>
    <w:rsid w:val="00447CEC"/>
    <w:rsid w:val="00450700"/>
    <w:rsid w:val="00451160"/>
    <w:rsid w:val="00451301"/>
    <w:rsid w:val="00451B37"/>
    <w:rsid w:val="0045213F"/>
    <w:rsid w:val="00452FAD"/>
    <w:rsid w:val="0045329B"/>
    <w:rsid w:val="00453725"/>
    <w:rsid w:val="00453DEB"/>
    <w:rsid w:val="00454FFF"/>
    <w:rsid w:val="00455A8D"/>
    <w:rsid w:val="004577DA"/>
    <w:rsid w:val="004600A0"/>
    <w:rsid w:val="00460AFB"/>
    <w:rsid w:val="00460E2A"/>
    <w:rsid w:val="004610A9"/>
    <w:rsid w:val="004623A8"/>
    <w:rsid w:val="00462820"/>
    <w:rsid w:val="00462EB5"/>
    <w:rsid w:val="004634AA"/>
    <w:rsid w:val="004635CE"/>
    <w:rsid w:val="0046376D"/>
    <w:rsid w:val="00463A09"/>
    <w:rsid w:val="00464768"/>
    <w:rsid w:val="00465515"/>
    <w:rsid w:val="004655B4"/>
    <w:rsid w:val="004658FA"/>
    <w:rsid w:val="00465D99"/>
    <w:rsid w:val="00465FD6"/>
    <w:rsid w:val="00466992"/>
    <w:rsid w:val="004679FE"/>
    <w:rsid w:val="00467E36"/>
    <w:rsid w:val="00467F3E"/>
    <w:rsid w:val="004715F0"/>
    <w:rsid w:val="00472180"/>
    <w:rsid w:val="0047323A"/>
    <w:rsid w:val="004732EF"/>
    <w:rsid w:val="004736E1"/>
    <w:rsid w:val="00473A4A"/>
    <w:rsid w:val="00473CBD"/>
    <w:rsid w:val="0047493F"/>
    <w:rsid w:val="00475522"/>
    <w:rsid w:val="004757B0"/>
    <w:rsid w:val="0047723C"/>
    <w:rsid w:val="00477F19"/>
    <w:rsid w:val="00480031"/>
    <w:rsid w:val="0048031A"/>
    <w:rsid w:val="004805A6"/>
    <w:rsid w:val="0048258C"/>
    <w:rsid w:val="00482989"/>
    <w:rsid w:val="00482A68"/>
    <w:rsid w:val="00482CD7"/>
    <w:rsid w:val="004832B3"/>
    <w:rsid w:val="00483915"/>
    <w:rsid w:val="00483B36"/>
    <w:rsid w:val="00483B89"/>
    <w:rsid w:val="00483EC3"/>
    <w:rsid w:val="00484812"/>
    <w:rsid w:val="00484838"/>
    <w:rsid w:val="00485484"/>
    <w:rsid w:val="004871A5"/>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70A2"/>
    <w:rsid w:val="004979FC"/>
    <w:rsid w:val="00497C4A"/>
    <w:rsid w:val="00497C58"/>
    <w:rsid w:val="004A1D40"/>
    <w:rsid w:val="004A2BAC"/>
    <w:rsid w:val="004A3464"/>
    <w:rsid w:val="004A3A33"/>
    <w:rsid w:val="004A3FBC"/>
    <w:rsid w:val="004A4C5C"/>
    <w:rsid w:val="004A54A1"/>
    <w:rsid w:val="004A54CE"/>
    <w:rsid w:val="004A5DFF"/>
    <w:rsid w:val="004A6B01"/>
    <w:rsid w:val="004B11E4"/>
    <w:rsid w:val="004B19D2"/>
    <w:rsid w:val="004B2542"/>
    <w:rsid w:val="004B27C9"/>
    <w:rsid w:val="004B40E9"/>
    <w:rsid w:val="004B42B2"/>
    <w:rsid w:val="004B4475"/>
    <w:rsid w:val="004B48B0"/>
    <w:rsid w:val="004B4BC6"/>
    <w:rsid w:val="004B4DCB"/>
    <w:rsid w:val="004B4E12"/>
    <w:rsid w:val="004B53B2"/>
    <w:rsid w:val="004B6288"/>
    <w:rsid w:val="004B697D"/>
    <w:rsid w:val="004B7353"/>
    <w:rsid w:val="004B7C4B"/>
    <w:rsid w:val="004C08D8"/>
    <w:rsid w:val="004C0DF3"/>
    <w:rsid w:val="004C121A"/>
    <w:rsid w:val="004C1333"/>
    <w:rsid w:val="004C1FAA"/>
    <w:rsid w:val="004C394C"/>
    <w:rsid w:val="004C6A96"/>
    <w:rsid w:val="004C78D9"/>
    <w:rsid w:val="004C7AF8"/>
    <w:rsid w:val="004C7D9A"/>
    <w:rsid w:val="004C7EB9"/>
    <w:rsid w:val="004D14CD"/>
    <w:rsid w:val="004D16BC"/>
    <w:rsid w:val="004D225D"/>
    <w:rsid w:val="004D3DFA"/>
    <w:rsid w:val="004D4E59"/>
    <w:rsid w:val="004D55E5"/>
    <w:rsid w:val="004D6944"/>
    <w:rsid w:val="004D71E3"/>
    <w:rsid w:val="004D724B"/>
    <w:rsid w:val="004D79DF"/>
    <w:rsid w:val="004E0477"/>
    <w:rsid w:val="004E32A0"/>
    <w:rsid w:val="004E3A6A"/>
    <w:rsid w:val="004E41C3"/>
    <w:rsid w:val="004E4800"/>
    <w:rsid w:val="004E4CEA"/>
    <w:rsid w:val="004E59A5"/>
    <w:rsid w:val="004E6A0C"/>
    <w:rsid w:val="004E6B1B"/>
    <w:rsid w:val="004E72F2"/>
    <w:rsid w:val="004F0424"/>
    <w:rsid w:val="004F08EA"/>
    <w:rsid w:val="004F13A0"/>
    <w:rsid w:val="004F419C"/>
    <w:rsid w:val="004F4560"/>
    <w:rsid w:val="004F4565"/>
    <w:rsid w:val="004F4774"/>
    <w:rsid w:val="004F4D77"/>
    <w:rsid w:val="004F54AE"/>
    <w:rsid w:val="004F5762"/>
    <w:rsid w:val="004F5F61"/>
    <w:rsid w:val="004F6E74"/>
    <w:rsid w:val="004F7741"/>
    <w:rsid w:val="004F7E29"/>
    <w:rsid w:val="00501B87"/>
    <w:rsid w:val="005028D7"/>
    <w:rsid w:val="00504781"/>
    <w:rsid w:val="00506086"/>
    <w:rsid w:val="0050683C"/>
    <w:rsid w:val="00507486"/>
    <w:rsid w:val="00507890"/>
    <w:rsid w:val="00510179"/>
    <w:rsid w:val="00511453"/>
    <w:rsid w:val="00511AA2"/>
    <w:rsid w:val="00512EF8"/>
    <w:rsid w:val="0051305C"/>
    <w:rsid w:val="00513398"/>
    <w:rsid w:val="00513544"/>
    <w:rsid w:val="00514D1E"/>
    <w:rsid w:val="00517080"/>
    <w:rsid w:val="00517092"/>
    <w:rsid w:val="00517800"/>
    <w:rsid w:val="00517B6C"/>
    <w:rsid w:val="00520602"/>
    <w:rsid w:val="00520CE7"/>
    <w:rsid w:val="00521AF8"/>
    <w:rsid w:val="005221FB"/>
    <w:rsid w:val="005224C1"/>
    <w:rsid w:val="00522E31"/>
    <w:rsid w:val="00524721"/>
    <w:rsid w:val="00525AE1"/>
    <w:rsid w:val="00526618"/>
    <w:rsid w:val="0052781C"/>
    <w:rsid w:val="00527C3E"/>
    <w:rsid w:val="005304B3"/>
    <w:rsid w:val="005304F0"/>
    <w:rsid w:val="00532BD5"/>
    <w:rsid w:val="00533CF8"/>
    <w:rsid w:val="00533DE1"/>
    <w:rsid w:val="00533F81"/>
    <w:rsid w:val="0053419D"/>
    <w:rsid w:val="005353A4"/>
    <w:rsid w:val="00535F54"/>
    <w:rsid w:val="005368BC"/>
    <w:rsid w:val="00536CBC"/>
    <w:rsid w:val="00540135"/>
    <w:rsid w:val="00540B10"/>
    <w:rsid w:val="00542609"/>
    <w:rsid w:val="005428B5"/>
    <w:rsid w:val="00542AE3"/>
    <w:rsid w:val="00542B29"/>
    <w:rsid w:val="00542C7C"/>
    <w:rsid w:val="00543ABD"/>
    <w:rsid w:val="00544462"/>
    <w:rsid w:val="005461A9"/>
    <w:rsid w:val="005500AD"/>
    <w:rsid w:val="00551840"/>
    <w:rsid w:val="00551BC2"/>
    <w:rsid w:val="005521CB"/>
    <w:rsid w:val="00552783"/>
    <w:rsid w:val="00552BD7"/>
    <w:rsid w:val="005536E1"/>
    <w:rsid w:val="00554BAE"/>
    <w:rsid w:val="0055580F"/>
    <w:rsid w:val="00555E25"/>
    <w:rsid w:val="00555E8A"/>
    <w:rsid w:val="005566E5"/>
    <w:rsid w:val="00556855"/>
    <w:rsid w:val="00557832"/>
    <w:rsid w:val="005601F8"/>
    <w:rsid w:val="00560F14"/>
    <w:rsid w:val="005612A6"/>
    <w:rsid w:val="005616A2"/>
    <w:rsid w:val="00561EE4"/>
    <w:rsid w:val="0056254F"/>
    <w:rsid w:val="005631F8"/>
    <w:rsid w:val="005639A4"/>
    <w:rsid w:val="0056402B"/>
    <w:rsid w:val="00564232"/>
    <w:rsid w:val="0056501D"/>
    <w:rsid w:val="005654B6"/>
    <w:rsid w:val="0056575E"/>
    <w:rsid w:val="00566A98"/>
    <w:rsid w:val="00567BEF"/>
    <w:rsid w:val="00567DDA"/>
    <w:rsid w:val="00570C9A"/>
    <w:rsid w:val="00571A7F"/>
    <w:rsid w:val="00572840"/>
    <w:rsid w:val="00572E30"/>
    <w:rsid w:val="005732C0"/>
    <w:rsid w:val="00573F82"/>
    <w:rsid w:val="00574B67"/>
    <w:rsid w:val="005764DA"/>
    <w:rsid w:val="00576C08"/>
    <w:rsid w:val="0057706F"/>
    <w:rsid w:val="00577404"/>
    <w:rsid w:val="00577A09"/>
    <w:rsid w:val="00580665"/>
    <w:rsid w:val="00580CB4"/>
    <w:rsid w:val="00581106"/>
    <w:rsid w:val="00581A3D"/>
    <w:rsid w:val="0058299A"/>
    <w:rsid w:val="00582F32"/>
    <w:rsid w:val="00582F65"/>
    <w:rsid w:val="00584F52"/>
    <w:rsid w:val="00585F57"/>
    <w:rsid w:val="005863A9"/>
    <w:rsid w:val="00586584"/>
    <w:rsid w:val="00586AA7"/>
    <w:rsid w:val="0058713F"/>
    <w:rsid w:val="00587273"/>
    <w:rsid w:val="005875E5"/>
    <w:rsid w:val="00587FFC"/>
    <w:rsid w:val="00590352"/>
    <w:rsid w:val="00590C21"/>
    <w:rsid w:val="00591515"/>
    <w:rsid w:val="005920FF"/>
    <w:rsid w:val="00593646"/>
    <w:rsid w:val="00594787"/>
    <w:rsid w:val="00594891"/>
    <w:rsid w:val="00595205"/>
    <w:rsid w:val="00595417"/>
    <w:rsid w:val="00595487"/>
    <w:rsid w:val="00595C69"/>
    <w:rsid w:val="00595FBC"/>
    <w:rsid w:val="00596CB4"/>
    <w:rsid w:val="00597A7E"/>
    <w:rsid w:val="005A0D8B"/>
    <w:rsid w:val="005A1FEC"/>
    <w:rsid w:val="005A2747"/>
    <w:rsid w:val="005A28AA"/>
    <w:rsid w:val="005A28BF"/>
    <w:rsid w:val="005A2944"/>
    <w:rsid w:val="005A38ED"/>
    <w:rsid w:val="005A3DB0"/>
    <w:rsid w:val="005A45B8"/>
    <w:rsid w:val="005A586D"/>
    <w:rsid w:val="005A68EC"/>
    <w:rsid w:val="005A71BC"/>
    <w:rsid w:val="005A729C"/>
    <w:rsid w:val="005B0348"/>
    <w:rsid w:val="005B064D"/>
    <w:rsid w:val="005B2FC2"/>
    <w:rsid w:val="005B3F4E"/>
    <w:rsid w:val="005B4424"/>
    <w:rsid w:val="005B5CE2"/>
    <w:rsid w:val="005B60F3"/>
    <w:rsid w:val="005B664E"/>
    <w:rsid w:val="005C0495"/>
    <w:rsid w:val="005C0907"/>
    <w:rsid w:val="005C0942"/>
    <w:rsid w:val="005C0EED"/>
    <w:rsid w:val="005C158B"/>
    <w:rsid w:val="005C22A4"/>
    <w:rsid w:val="005C2B46"/>
    <w:rsid w:val="005C41D5"/>
    <w:rsid w:val="005C59FD"/>
    <w:rsid w:val="005D01F7"/>
    <w:rsid w:val="005D12E0"/>
    <w:rsid w:val="005D14B7"/>
    <w:rsid w:val="005D1E8B"/>
    <w:rsid w:val="005D272A"/>
    <w:rsid w:val="005D2777"/>
    <w:rsid w:val="005D4B7F"/>
    <w:rsid w:val="005D62E3"/>
    <w:rsid w:val="005E0088"/>
    <w:rsid w:val="005E0667"/>
    <w:rsid w:val="005E06EF"/>
    <w:rsid w:val="005E0B39"/>
    <w:rsid w:val="005E1734"/>
    <w:rsid w:val="005E200E"/>
    <w:rsid w:val="005E3908"/>
    <w:rsid w:val="005E4864"/>
    <w:rsid w:val="005E4F1D"/>
    <w:rsid w:val="005E522F"/>
    <w:rsid w:val="005E6EBC"/>
    <w:rsid w:val="005E725A"/>
    <w:rsid w:val="005E7FB4"/>
    <w:rsid w:val="005F0F2B"/>
    <w:rsid w:val="005F11DD"/>
    <w:rsid w:val="005F158E"/>
    <w:rsid w:val="005F1DF0"/>
    <w:rsid w:val="005F309C"/>
    <w:rsid w:val="005F41C2"/>
    <w:rsid w:val="005F4842"/>
    <w:rsid w:val="005F491D"/>
    <w:rsid w:val="005F557C"/>
    <w:rsid w:val="005F5B7B"/>
    <w:rsid w:val="005F5C81"/>
    <w:rsid w:val="005F65DE"/>
    <w:rsid w:val="005F7479"/>
    <w:rsid w:val="005F78B4"/>
    <w:rsid w:val="00600A1F"/>
    <w:rsid w:val="00600F06"/>
    <w:rsid w:val="0060118B"/>
    <w:rsid w:val="0060248B"/>
    <w:rsid w:val="0060288A"/>
    <w:rsid w:val="006042A4"/>
    <w:rsid w:val="00605604"/>
    <w:rsid w:val="00605C89"/>
    <w:rsid w:val="00606F7E"/>
    <w:rsid w:val="0060797F"/>
    <w:rsid w:val="00607CBC"/>
    <w:rsid w:val="0061061C"/>
    <w:rsid w:val="0061190A"/>
    <w:rsid w:val="00611BFC"/>
    <w:rsid w:val="00611C24"/>
    <w:rsid w:val="006127AB"/>
    <w:rsid w:val="00612CB7"/>
    <w:rsid w:val="00612EAD"/>
    <w:rsid w:val="006143AC"/>
    <w:rsid w:val="00615485"/>
    <w:rsid w:val="00615633"/>
    <w:rsid w:val="00615828"/>
    <w:rsid w:val="006159D3"/>
    <w:rsid w:val="00616AA4"/>
    <w:rsid w:val="00621382"/>
    <w:rsid w:val="006233AB"/>
    <w:rsid w:val="0062363B"/>
    <w:rsid w:val="00623E52"/>
    <w:rsid w:val="00624156"/>
    <w:rsid w:val="00625007"/>
    <w:rsid w:val="0062531F"/>
    <w:rsid w:val="006269AA"/>
    <w:rsid w:val="00626E68"/>
    <w:rsid w:val="006274D7"/>
    <w:rsid w:val="00630D4B"/>
    <w:rsid w:val="00630D58"/>
    <w:rsid w:val="00630E83"/>
    <w:rsid w:val="006314DA"/>
    <w:rsid w:val="006316FE"/>
    <w:rsid w:val="0063549A"/>
    <w:rsid w:val="0063566D"/>
    <w:rsid w:val="0063617A"/>
    <w:rsid w:val="006362C6"/>
    <w:rsid w:val="00637224"/>
    <w:rsid w:val="0063752A"/>
    <w:rsid w:val="00637F5D"/>
    <w:rsid w:val="00637F8A"/>
    <w:rsid w:val="006401E0"/>
    <w:rsid w:val="006407AB"/>
    <w:rsid w:val="006412B3"/>
    <w:rsid w:val="00642EC1"/>
    <w:rsid w:val="00643083"/>
    <w:rsid w:val="00643F28"/>
    <w:rsid w:val="00644B8D"/>
    <w:rsid w:val="00645082"/>
    <w:rsid w:val="006450FC"/>
    <w:rsid w:val="0064642E"/>
    <w:rsid w:val="006467DD"/>
    <w:rsid w:val="00647529"/>
    <w:rsid w:val="00647BD4"/>
    <w:rsid w:val="00647D7F"/>
    <w:rsid w:val="00647EBA"/>
    <w:rsid w:val="006508BB"/>
    <w:rsid w:val="00651A72"/>
    <w:rsid w:val="00652A27"/>
    <w:rsid w:val="006533DC"/>
    <w:rsid w:val="00657874"/>
    <w:rsid w:val="006600D4"/>
    <w:rsid w:val="0066030C"/>
    <w:rsid w:val="00660C5C"/>
    <w:rsid w:val="006610D2"/>
    <w:rsid w:val="006618BF"/>
    <w:rsid w:val="00661C0F"/>
    <w:rsid w:val="00662284"/>
    <w:rsid w:val="00662B70"/>
    <w:rsid w:val="00665496"/>
    <w:rsid w:val="006663EE"/>
    <w:rsid w:val="00666BED"/>
    <w:rsid w:val="00666FA9"/>
    <w:rsid w:val="006672B7"/>
    <w:rsid w:val="00667CF0"/>
    <w:rsid w:val="00667FE0"/>
    <w:rsid w:val="00671088"/>
    <w:rsid w:val="006723D6"/>
    <w:rsid w:val="006736BB"/>
    <w:rsid w:val="006750A1"/>
    <w:rsid w:val="00675127"/>
    <w:rsid w:val="006757D5"/>
    <w:rsid w:val="00675BF5"/>
    <w:rsid w:val="00675C2D"/>
    <w:rsid w:val="00676A9B"/>
    <w:rsid w:val="006801B8"/>
    <w:rsid w:val="00680878"/>
    <w:rsid w:val="00681EDB"/>
    <w:rsid w:val="00682173"/>
    <w:rsid w:val="00682239"/>
    <w:rsid w:val="00682987"/>
    <w:rsid w:val="0068330B"/>
    <w:rsid w:val="0068587B"/>
    <w:rsid w:val="00685F80"/>
    <w:rsid w:val="00687A03"/>
    <w:rsid w:val="00691403"/>
    <w:rsid w:val="00693527"/>
    <w:rsid w:val="00693E7A"/>
    <w:rsid w:val="00694015"/>
    <w:rsid w:val="00695AEC"/>
    <w:rsid w:val="00696BE1"/>
    <w:rsid w:val="006A2E28"/>
    <w:rsid w:val="006A2E6A"/>
    <w:rsid w:val="006A3050"/>
    <w:rsid w:val="006A3AFF"/>
    <w:rsid w:val="006A45CC"/>
    <w:rsid w:val="006A4B16"/>
    <w:rsid w:val="006A4F78"/>
    <w:rsid w:val="006A5569"/>
    <w:rsid w:val="006A56D7"/>
    <w:rsid w:val="006A5E9A"/>
    <w:rsid w:val="006A656B"/>
    <w:rsid w:val="006A666A"/>
    <w:rsid w:val="006A6718"/>
    <w:rsid w:val="006A7AC3"/>
    <w:rsid w:val="006B094D"/>
    <w:rsid w:val="006B14FE"/>
    <w:rsid w:val="006B19EA"/>
    <w:rsid w:val="006B1BB8"/>
    <w:rsid w:val="006B20D7"/>
    <w:rsid w:val="006B247A"/>
    <w:rsid w:val="006B2D5C"/>
    <w:rsid w:val="006B30DA"/>
    <w:rsid w:val="006B31E9"/>
    <w:rsid w:val="006B4C49"/>
    <w:rsid w:val="006B564F"/>
    <w:rsid w:val="006B6F96"/>
    <w:rsid w:val="006C0329"/>
    <w:rsid w:val="006C1388"/>
    <w:rsid w:val="006C189E"/>
    <w:rsid w:val="006C1BA3"/>
    <w:rsid w:val="006C1D10"/>
    <w:rsid w:val="006C2101"/>
    <w:rsid w:val="006C2442"/>
    <w:rsid w:val="006C2EE9"/>
    <w:rsid w:val="006C4E5D"/>
    <w:rsid w:val="006C7458"/>
    <w:rsid w:val="006D17E5"/>
    <w:rsid w:val="006D261D"/>
    <w:rsid w:val="006D2739"/>
    <w:rsid w:val="006D284F"/>
    <w:rsid w:val="006D2AFC"/>
    <w:rsid w:val="006D350D"/>
    <w:rsid w:val="006D38FD"/>
    <w:rsid w:val="006D4189"/>
    <w:rsid w:val="006D4797"/>
    <w:rsid w:val="006D4C11"/>
    <w:rsid w:val="006D5B3A"/>
    <w:rsid w:val="006D62D4"/>
    <w:rsid w:val="006D6AB1"/>
    <w:rsid w:val="006D765E"/>
    <w:rsid w:val="006D7993"/>
    <w:rsid w:val="006D7DBD"/>
    <w:rsid w:val="006D7E48"/>
    <w:rsid w:val="006E0F38"/>
    <w:rsid w:val="006E2167"/>
    <w:rsid w:val="006E3101"/>
    <w:rsid w:val="006E39C5"/>
    <w:rsid w:val="006E3F46"/>
    <w:rsid w:val="006E418D"/>
    <w:rsid w:val="006E5968"/>
    <w:rsid w:val="006E6F54"/>
    <w:rsid w:val="006F11C9"/>
    <w:rsid w:val="006F1368"/>
    <w:rsid w:val="006F2839"/>
    <w:rsid w:val="006F2EBD"/>
    <w:rsid w:val="006F42A6"/>
    <w:rsid w:val="006F4811"/>
    <w:rsid w:val="006F51C9"/>
    <w:rsid w:val="006F54F5"/>
    <w:rsid w:val="006F5719"/>
    <w:rsid w:val="006F6286"/>
    <w:rsid w:val="006F6296"/>
    <w:rsid w:val="006F68DF"/>
    <w:rsid w:val="00700B0F"/>
    <w:rsid w:val="00701A8C"/>
    <w:rsid w:val="00704B64"/>
    <w:rsid w:val="007061C7"/>
    <w:rsid w:val="007066BA"/>
    <w:rsid w:val="00706B6D"/>
    <w:rsid w:val="00707666"/>
    <w:rsid w:val="00711D6A"/>
    <w:rsid w:val="00712602"/>
    <w:rsid w:val="0071280E"/>
    <w:rsid w:val="0071290F"/>
    <w:rsid w:val="00712B3C"/>
    <w:rsid w:val="00712C5A"/>
    <w:rsid w:val="007145EC"/>
    <w:rsid w:val="00714AFB"/>
    <w:rsid w:val="00714E48"/>
    <w:rsid w:val="007154EA"/>
    <w:rsid w:val="00717599"/>
    <w:rsid w:val="007209B8"/>
    <w:rsid w:val="00721518"/>
    <w:rsid w:val="00722001"/>
    <w:rsid w:val="0072264D"/>
    <w:rsid w:val="0072269B"/>
    <w:rsid w:val="00725359"/>
    <w:rsid w:val="00725B87"/>
    <w:rsid w:val="00725C85"/>
    <w:rsid w:val="00725F7A"/>
    <w:rsid w:val="00726EF3"/>
    <w:rsid w:val="00727DE1"/>
    <w:rsid w:val="00730E0B"/>
    <w:rsid w:val="00730F59"/>
    <w:rsid w:val="0073179A"/>
    <w:rsid w:val="00732326"/>
    <w:rsid w:val="00732C76"/>
    <w:rsid w:val="00732D0B"/>
    <w:rsid w:val="00733C94"/>
    <w:rsid w:val="00734D5C"/>
    <w:rsid w:val="00735322"/>
    <w:rsid w:val="007358ED"/>
    <w:rsid w:val="00735A45"/>
    <w:rsid w:val="00735E7D"/>
    <w:rsid w:val="00736CA2"/>
    <w:rsid w:val="007401C9"/>
    <w:rsid w:val="007410CA"/>
    <w:rsid w:val="00742396"/>
    <w:rsid w:val="0074241F"/>
    <w:rsid w:val="00742EFB"/>
    <w:rsid w:val="0074304C"/>
    <w:rsid w:val="00743253"/>
    <w:rsid w:val="007433F7"/>
    <w:rsid w:val="00743CBF"/>
    <w:rsid w:val="0074505A"/>
    <w:rsid w:val="007452B5"/>
    <w:rsid w:val="00751FB2"/>
    <w:rsid w:val="0075245B"/>
    <w:rsid w:val="00753561"/>
    <w:rsid w:val="00754D6B"/>
    <w:rsid w:val="00755116"/>
    <w:rsid w:val="007552DC"/>
    <w:rsid w:val="007555CB"/>
    <w:rsid w:val="007556E2"/>
    <w:rsid w:val="00755D6D"/>
    <w:rsid w:val="00756294"/>
    <w:rsid w:val="00756D13"/>
    <w:rsid w:val="007570F9"/>
    <w:rsid w:val="00757486"/>
    <w:rsid w:val="00757C33"/>
    <w:rsid w:val="007616B6"/>
    <w:rsid w:val="0076212F"/>
    <w:rsid w:val="007623C2"/>
    <w:rsid w:val="00762944"/>
    <w:rsid w:val="00762A3A"/>
    <w:rsid w:val="007633C8"/>
    <w:rsid w:val="00764CCF"/>
    <w:rsid w:val="00766988"/>
    <w:rsid w:val="00766DBF"/>
    <w:rsid w:val="00766E53"/>
    <w:rsid w:val="00767D7B"/>
    <w:rsid w:val="007706BD"/>
    <w:rsid w:val="00771E30"/>
    <w:rsid w:val="00771E9E"/>
    <w:rsid w:val="00772B9D"/>
    <w:rsid w:val="00773B4C"/>
    <w:rsid w:val="007740FF"/>
    <w:rsid w:val="00774F53"/>
    <w:rsid w:val="007753E5"/>
    <w:rsid w:val="00775473"/>
    <w:rsid w:val="0077549C"/>
    <w:rsid w:val="00775C9F"/>
    <w:rsid w:val="00777243"/>
    <w:rsid w:val="007775DB"/>
    <w:rsid w:val="00777D09"/>
    <w:rsid w:val="0078097B"/>
    <w:rsid w:val="00780B2E"/>
    <w:rsid w:val="00781390"/>
    <w:rsid w:val="007822BD"/>
    <w:rsid w:val="007822D4"/>
    <w:rsid w:val="00783326"/>
    <w:rsid w:val="007837EA"/>
    <w:rsid w:val="0078402F"/>
    <w:rsid w:val="00784EBE"/>
    <w:rsid w:val="007855E2"/>
    <w:rsid w:val="00790539"/>
    <w:rsid w:val="00791D9B"/>
    <w:rsid w:val="0079271A"/>
    <w:rsid w:val="00792FBB"/>
    <w:rsid w:val="00793D9D"/>
    <w:rsid w:val="00793E8A"/>
    <w:rsid w:val="00793ED3"/>
    <w:rsid w:val="00795380"/>
    <w:rsid w:val="00796228"/>
    <w:rsid w:val="00796CCB"/>
    <w:rsid w:val="00796D1A"/>
    <w:rsid w:val="007A0DEC"/>
    <w:rsid w:val="007A4E37"/>
    <w:rsid w:val="007A518B"/>
    <w:rsid w:val="007A59DF"/>
    <w:rsid w:val="007A61C3"/>
    <w:rsid w:val="007A6B05"/>
    <w:rsid w:val="007A6EF1"/>
    <w:rsid w:val="007A7EAB"/>
    <w:rsid w:val="007B078C"/>
    <w:rsid w:val="007B0873"/>
    <w:rsid w:val="007B0C45"/>
    <w:rsid w:val="007B0DBA"/>
    <w:rsid w:val="007B0DE7"/>
    <w:rsid w:val="007B0F29"/>
    <w:rsid w:val="007B3BC9"/>
    <w:rsid w:val="007B41D6"/>
    <w:rsid w:val="007B48F5"/>
    <w:rsid w:val="007B50B8"/>
    <w:rsid w:val="007B66E1"/>
    <w:rsid w:val="007B7360"/>
    <w:rsid w:val="007B749E"/>
    <w:rsid w:val="007C25B0"/>
    <w:rsid w:val="007C331C"/>
    <w:rsid w:val="007C4AFC"/>
    <w:rsid w:val="007C4DDF"/>
    <w:rsid w:val="007C5071"/>
    <w:rsid w:val="007C5EC1"/>
    <w:rsid w:val="007C6088"/>
    <w:rsid w:val="007C6C2A"/>
    <w:rsid w:val="007C7070"/>
    <w:rsid w:val="007D02D4"/>
    <w:rsid w:val="007D0F06"/>
    <w:rsid w:val="007D19D1"/>
    <w:rsid w:val="007D2A01"/>
    <w:rsid w:val="007D371A"/>
    <w:rsid w:val="007D459D"/>
    <w:rsid w:val="007D4B3F"/>
    <w:rsid w:val="007D5F9F"/>
    <w:rsid w:val="007D72B0"/>
    <w:rsid w:val="007E0285"/>
    <w:rsid w:val="007E073C"/>
    <w:rsid w:val="007E1529"/>
    <w:rsid w:val="007E274A"/>
    <w:rsid w:val="007E302E"/>
    <w:rsid w:val="007E4A1A"/>
    <w:rsid w:val="007E4AEA"/>
    <w:rsid w:val="007E4ECB"/>
    <w:rsid w:val="007E5E3D"/>
    <w:rsid w:val="007E6690"/>
    <w:rsid w:val="007E6EEC"/>
    <w:rsid w:val="007E6F60"/>
    <w:rsid w:val="007E7288"/>
    <w:rsid w:val="007F0081"/>
    <w:rsid w:val="007F0A67"/>
    <w:rsid w:val="007F1413"/>
    <w:rsid w:val="007F17DC"/>
    <w:rsid w:val="007F2010"/>
    <w:rsid w:val="007F2B9A"/>
    <w:rsid w:val="007F3CAC"/>
    <w:rsid w:val="007F422E"/>
    <w:rsid w:val="007F4C3E"/>
    <w:rsid w:val="007F51CA"/>
    <w:rsid w:val="007F63F9"/>
    <w:rsid w:val="007F68B2"/>
    <w:rsid w:val="007F73BA"/>
    <w:rsid w:val="0080105A"/>
    <w:rsid w:val="00801BDC"/>
    <w:rsid w:val="00801C0C"/>
    <w:rsid w:val="00802E63"/>
    <w:rsid w:val="008032DA"/>
    <w:rsid w:val="00803783"/>
    <w:rsid w:val="00804142"/>
    <w:rsid w:val="00804932"/>
    <w:rsid w:val="0080553E"/>
    <w:rsid w:val="00805B16"/>
    <w:rsid w:val="00806F8B"/>
    <w:rsid w:val="008074C4"/>
    <w:rsid w:val="008075E1"/>
    <w:rsid w:val="00811537"/>
    <w:rsid w:val="00811862"/>
    <w:rsid w:val="0081187E"/>
    <w:rsid w:val="008118E1"/>
    <w:rsid w:val="00811A97"/>
    <w:rsid w:val="008130B8"/>
    <w:rsid w:val="008139C4"/>
    <w:rsid w:val="00813BD3"/>
    <w:rsid w:val="00813D50"/>
    <w:rsid w:val="008141E3"/>
    <w:rsid w:val="0081496C"/>
    <w:rsid w:val="00816879"/>
    <w:rsid w:val="00816CBA"/>
    <w:rsid w:val="00817220"/>
    <w:rsid w:val="00817672"/>
    <w:rsid w:val="00817798"/>
    <w:rsid w:val="00817D27"/>
    <w:rsid w:val="00817EEA"/>
    <w:rsid w:val="008209F5"/>
    <w:rsid w:val="00820F81"/>
    <w:rsid w:val="00821021"/>
    <w:rsid w:val="00821ABC"/>
    <w:rsid w:val="008222F8"/>
    <w:rsid w:val="00822E47"/>
    <w:rsid w:val="0082369C"/>
    <w:rsid w:val="00823898"/>
    <w:rsid w:val="00824A1B"/>
    <w:rsid w:val="00824B6A"/>
    <w:rsid w:val="00825D4B"/>
    <w:rsid w:val="008263C8"/>
    <w:rsid w:val="00826D91"/>
    <w:rsid w:val="008273F1"/>
    <w:rsid w:val="0082762C"/>
    <w:rsid w:val="00827761"/>
    <w:rsid w:val="00830083"/>
    <w:rsid w:val="0083020C"/>
    <w:rsid w:val="00831BF0"/>
    <w:rsid w:val="0083278E"/>
    <w:rsid w:val="008327CF"/>
    <w:rsid w:val="00832920"/>
    <w:rsid w:val="00833256"/>
    <w:rsid w:val="00833E29"/>
    <w:rsid w:val="00835178"/>
    <w:rsid w:val="00835241"/>
    <w:rsid w:val="00835B4F"/>
    <w:rsid w:val="0083616A"/>
    <w:rsid w:val="0083692F"/>
    <w:rsid w:val="00836E42"/>
    <w:rsid w:val="00836F1C"/>
    <w:rsid w:val="00837365"/>
    <w:rsid w:val="0084196E"/>
    <w:rsid w:val="00842162"/>
    <w:rsid w:val="008429D4"/>
    <w:rsid w:val="008438CC"/>
    <w:rsid w:val="00845E76"/>
    <w:rsid w:val="0084663E"/>
    <w:rsid w:val="00847322"/>
    <w:rsid w:val="00851195"/>
    <w:rsid w:val="00851220"/>
    <w:rsid w:val="00851575"/>
    <w:rsid w:val="00851FA8"/>
    <w:rsid w:val="008540B6"/>
    <w:rsid w:val="008548F7"/>
    <w:rsid w:val="00854E0F"/>
    <w:rsid w:val="008557AF"/>
    <w:rsid w:val="008557E5"/>
    <w:rsid w:val="00855F4C"/>
    <w:rsid w:val="00856088"/>
    <w:rsid w:val="00856644"/>
    <w:rsid w:val="00856B8C"/>
    <w:rsid w:val="0085709E"/>
    <w:rsid w:val="00860044"/>
    <w:rsid w:val="00860380"/>
    <w:rsid w:val="0086084C"/>
    <w:rsid w:val="00860DC6"/>
    <w:rsid w:val="00861394"/>
    <w:rsid w:val="00861EA4"/>
    <w:rsid w:val="0086292F"/>
    <w:rsid w:val="008629F5"/>
    <w:rsid w:val="00863688"/>
    <w:rsid w:val="00863BEB"/>
    <w:rsid w:val="00863DA2"/>
    <w:rsid w:val="00863F82"/>
    <w:rsid w:val="00864E27"/>
    <w:rsid w:val="0086558F"/>
    <w:rsid w:val="008671F4"/>
    <w:rsid w:val="00871771"/>
    <w:rsid w:val="00872704"/>
    <w:rsid w:val="008728A5"/>
    <w:rsid w:val="00872A43"/>
    <w:rsid w:val="00872C42"/>
    <w:rsid w:val="00872C4D"/>
    <w:rsid w:val="0087324E"/>
    <w:rsid w:val="008735EA"/>
    <w:rsid w:val="00873AD8"/>
    <w:rsid w:val="008741DA"/>
    <w:rsid w:val="0087478B"/>
    <w:rsid w:val="00874AF0"/>
    <w:rsid w:val="0087695F"/>
    <w:rsid w:val="008778A5"/>
    <w:rsid w:val="008802AF"/>
    <w:rsid w:val="00881720"/>
    <w:rsid w:val="0088283D"/>
    <w:rsid w:val="00883657"/>
    <w:rsid w:val="008837C1"/>
    <w:rsid w:val="00884832"/>
    <w:rsid w:val="00884CC0"/>
    <w:rsid w:val="00884F13"/>
    <w:rsid w:val="0088519F"/>
    <w:rsid w:val="0088590A"/>
    <w:rsid w:val="00885DCC"/>
    <w:rsid w:val="008864A8"/>
    <w:rsid w:val="00886C4C"/>
    <w:rsid w:val="0088730C"/>
    <w:rsid w:val="00887F9A"/>
    <w:rsid w:val="00891558"/>
    <w:rsid w:val="00891A4F"/>
    <w:rsid w:val="00892133"/>
    <w:rsid w:val="0089223D"/>
    <w:rsid w:val="00892D0E"/>
    <w:rsid w:val="00893B95"/>
    <w:rsid w:val="00893C54"/>
    <w:rsid w:val="0089403E"/>
    <w:rsid w:val="00895544"/>
    <w:rsid w:val="00895BCD"/>
    <w:rsid w:val="008972C7"/>
    <w:rsid w:val="008A0A98"/>
    <w:rsid w:val="008A1CD0"/>
    <w:rsid w:val="008A232A"/>
    <w:rsid w:val="008A2FA0"/>
    <w:rsid w:val="008A4084"/>
    <w:rsid w:val="008A4B9C"/>
    <w:rsid w:val="008A65E5"/>
    <w:rsid w:val="008A678B"/>
    <w:rsid w:val="008B0F8D"/>
    <w:rsid w:val="008B2065"/>
    <w:rsid w:val="008B26CF"/>
    <w:rsid w:val="008B2776"/>
    <w:rsid w:val="008B3800"/>
    <w:rsid w:val="008B3C8A"/>
    <w:rsid w:val="008B4190"/>
    <w:rsid w:val="008B4BC0"/>
    <w:rsid w:val="008B6F79"/>
    <w:rsid w:val="008B7B36"/>
    <w:rsid w:val="008B7CB8"/>
    <w:rsid w:val="008C0362"/>
    <w:rsid w:val="008C04D6"/>
    <w:rsid w:val="008C0CD8"/>
    <w:rsid w:val="008C1A0E"/>
    <w:rsid w:val="008C1A5A"/>
    <w:rsid w:val="008C1F62"/>
    <w:rsid w:val="008C356D"/>
    <w:rsid w:val="008C3F50"/>
    <w:rsid w:val="008C43C0"/>
    <w:rsid w:val="008C5B32"/>
    <w:rsid w:val="008C74B7"/>
    <w:rsid w:val="008C794A"/>
    <w:rsid w:val="008C7ECF"/>
    <w:rsid w:val="008D0A54"/>
    <w:rsid w:val="008D0C54"/>
    <w:rsid w:val="008D1A81"/>
    <w:rsid w:val="008D2062"/>
    <w:rsid w:val="008D2599"/>
    <w:rsid w:val="008D3549"/>
    <w:rsid w:val="008D53FB"/>
    <w:rsid w:val="008D5573"/>
    <w:rsid w:val="008D5C11"/>
    <w:rsid w:val="008D664F"/>
    <w:rsid w:val="008D7560"/>
    <w:rsid w:val="008D7FB4"/>
    <w:rsid w:val="008E03CB"/>
    <w:rsid w:val="008E0949"/>
    <w:rsid w:val="008E0E76"/>
    <w:rsid w:val="008E1107"/>
    <w:rsid w:val="008E118A"/>
    <w:rsid w:val="008E12B4"/>
    <w:rsid w:val="008E14EF"/>
    <w:rsid w:val="008E1786"/>
    <w:rsid w:val="008E1793"/>
    <w:rsid w:val="008E38B3"/>
    <w:rsid w:val="008E4418"/>
    <w:rsid w:val="008E51A2"/>
    <w:rsid w:val="008E66EA"/>
    <w:rsid w:val="008E6A09"/>
    <w:rsid w:val="008E6D3C"/>
    <w:rsid w:val="008E78AA"/>
    <w:rsid w:val="008E7B5F"/>
    <w:rsid w:val="008F02AE"/>
    <w:rsid w:val="008F09F2"/>
    <w:rsid w:val="008F0B8C"/>
    <w:rsid w:val="008F0E2F"/>
    <w:rsid w:val="008F2E1B"/>
    <w:rsid w:val="008F2EEC"/>
    <w:rsid w:val="008F37F7"/>
    <w:rsid w:val="008F4AD8"/>
    <w:rsid w:val="008F4C88"/>
    <w:rsid w:val="008F59AF"/>
    <w:rsid w:val="008F59BA"/>
    <w:rsid w:val="008F5A25"/>
    <w:rsid w:val="008F60A3"/>
    <w:rsid w:val="008F629D"/>
    <w:rsid w:val="008F6814"/>
    <w:rsid w:val="008F753C"/>
    <w:rsid w:val="008F7D29"/>
    <w:rsid w:val="009002CB"/>
    <w:rsid w:val="009006B4"/>
    <w:rsid w:val="00901356"/>
    <w:rsid w:val="00901522"/>
    <w:rsid w:val="009026B8"/>
    <w:rsid w:val="009036F0"/>
    <w:rsid w:val="00903D21"/>
    <w:rsid w:val="00903F40"/>
    <w:rsid w:val="00903FA4"/>
    <w:rsid w:val="00906409"/>
    <w:rsid w:val="0090722E"/>
    <w:rsid w:val="00907956"/>
    <w:rsid w:val="0091008B"/>
    <w:rsid w:val="0091148D"/>
    <w:rsid w:val="00911B78"/>
    <w:rsid w:val="00913BE7"/>
    <w:rsid w:val="00913E10"/>
    <w:rsid w:val="0091473D"/>
    <w:rsid w:val="0091480F"/>
    <w:rsid w:val="009155C3"/>
    <w:rsid w:val="00915D90"/>
    <w:rsid w:val="00915F9B"/>
    <w:rsid w:val="009171F3"/>
    <w:rsid w:val="009173BE"/>
    <w:rsid w:val="009179A5"/>
    <w:rsid w:val="009206B2"/>
    <w:rsid w:val="00920AAB"/>
    <w:rsid w:val="00921800"/>
    <w:rsid w:val="009218EE"/>
    <w:rsid w:val="0092233E"/>
    <w:rsid w:val="0092246C"/>
    <w:rsid w:val="00922C79"/>
    <w:rsid w:val="009245EF"/>
    <w:rsid w:val="00924647"/>
    <w:rsid w:val="00924D69"/>
    <w:rsid w:val="0092591C"/>
    <w:rsid w:val="00927051"/>
    <w:rsid w:val="00927BD7"/>
    <w:rsid w:val="00927EDB"/>
    <w:rsid w:val="00927F8A"/>
    <w:rsid w:val="00930BEF"/>
    <w:rsid w:val="009311FA"/>
    <w:rsid w:val="00931432"/>
    <w:rsid w:val="009328C7"/>
    <w:rsid w:val="0093299E"/>
    <w:rsid w:val="009330E3"/>
    <w:rsid w:val="0093319C"/>
    <w:rsid w:val="009349AC"/>
    <w:rsid w:val="009351D1"/>
    <w:rsid w:val="009354E8"/>
    <w:rsid w:val="00935FFD"/>
    <w:rsid w:val="00936554"/>
    <w:rsid w:val="00936983"/>
    <w:rsid w:val="009374C0"/>
    <w:rsid w:val="009426D6"/>
    <w:rsid w:val="009428C6"/>
    <w:rsid w:val="009433B0"/>
    <w:rsid w:val="0094360B"/>
    <w:rsid w:val="009440A2"/>
    <w:rsid w:val="009446A0"/>
    <w:rsid w:val="00944F8C"/>
    <w:rsid w:val="00945750"/>
    <w:rsid w:val="0094581A"/>
    <w:rsid w:val="009464E3"/>
    <w:rsid w:val="00946C57"/>
    <w:rsid w:val="00946DDC"/>
    <w:rsid w:val="00947320"/>
    <w:rsid w:val="00947D57"/>
    <w:rsid w:val="00951A1C"/>
    <w:rsid w:val="009529FB"/>
    <w:rsid w:val="00952A13"/>
    <w:rsid w:val="00952F8E"/>
    <w:rsid w:val="00954872"/>
    <w:rsid w:val="00954D38"/>
    <w:rsid w:val="00955B01"/>
    <w:rsid w:val="009568E0"/>
    <w:rsid w:val="00956A7C"/>
    <w:rsid w:val="009574D4"/>
    <w:rsid w:val="00957B30"/>
    <w:rsid w:val="00960067"/>
    <w:rsid w:val="009602BF"/>
    <w:rsid w:val="00960806"/>
    <w:rsid w:val="00961C58"/>
    <w:rsid w:val="009624BF"/>
    <w:rsid w:val="00963C06"/>
    <w:rsid w:val="00963C5F"/>
    <w:rsid w:val="009640C6"/>
    <w:rsid w:val="00967606"/>
    <w:rsid w:val="0096781A"/>
    <w:rsid w:val="00967F5B"/>
    <w:rsid w:val="009707A1"/>
    <w:rsid w:val="009725C3"/>
    <w:rsid w:val="00972AA6"/>
    <w:rsid w:val="00972BB8"/>
    <w:rsid w:val="00972F65"/>
    <w:rsid w:val="009731AF"/>
    <w:rsid w:val="009739E4"/>
    <w:rsid w:val="00973F92"/>
    <w:rsid w:val="009742A8"/>
    <w:rsid w:val="00974C37"/>
    <w:rsid w:val="00975E99"/>
    <w:rsid w:val="00975F81"/>
    <w:rsid w:val="00977147"/>
    <w:rsid w:val="00977553"/>
    <w:rsid w:val="009800D2"/>
    <w:rsid w:val="00980DC7"/>
    <w:rsid w:val="00980E32"/>
    <w:rsid w:val="0098122D"/>
    <w:rsid w:val="0098130F"/>
    <w:rsid w:val="00981383"/>
    <w:rsid w:val="00984A20"/>
    <w:rsid w:val="00984A76"/>
    <w:rsid w:val="00984E78"/>
    <w:rsid w:val="00984F3A"/>
    <w:rsid w:val="009861A7"/>
    <w:rsid w:val="00986E94"/>
    <w:rsid w:val="009873C4"/>
    <w:rsid w:val="00990B26"/>
    <w:rsid w:val="00990B68"/>
    <w:rsid w:val="0099167C"/>
    <w:rsid w:val="0099196F"/>
    <w:rsid w:val="009927F8"/>
    <w:rsid w:val="00992845"/>
    <w:rsid w:val="009928CC"/>
    <w:rsid w:val="00993BAA"/>
    <w:rsid w:val="009944C5"/>
    <w:rsid w:val="00994963"/>
    <w:rsid w:val="00994C22"/>
    <w:rsid w:val="0099655E"/>
    <w:rsid w:val="0099664E"/>
    <w:rsid w:val="00996C73"/>
    <w:rsid w:val="00996F09"/>
    <w:rsid w:val="00997437"/>
    <w:rsid w:val="009A10F4"/>
    <w:rsid w:val="009A14BA"/>
    <w:rsid w:val="009A2155"/>
    <w:rsid w:val="009A36B9"/>
    <w:rsid w:val="009A3801"/>
    <w:rsid w:val="009A3888"/>
    <w:rsid w:val="009A3A7F"/>
    <w:rsid w:val="009A3BB6"/>
    <w:rsid w:val="009A40FD"/>
    <w:rsid w:val="009A5253"/>
    <w:rsid w:val="009A52FC"/>
    <w:rsid w:val="009A56DF"/>
    <w:rsid w:val="009A6C58"/>
    <w:rsid w:val="009A6F7C"/>
    <w:rsid w:val="009A763D"/>
    <w:rsid w:val="009B0894"/>
    <w:rsid w:val="009B0B6A"/>
    <w:rsid w:val="009B2AD9"/>
    <w:rsid w:val="009B2BF7"/>
    <w:rsid w:val="009B2EEB"/>
    <w:rsid w:val="009B3DA3"/>
    <w:rsid w:val="009B3EF0"/>
    <w:rsid w:val="009B5902"/>
    <w:rsid w:val="009B5D12"/>
    <w:rsid w:val="009B67FE"/>
    <w:rsid w:val="009B6D27"/>
    <w:rsid w:val="009B700E"/>
    <w:rsid w:val="009C084B"/>
    <w:rsid w:val="009C14EB"/>
    <w:rsid w:val="009C1E3F"/>
    <w:rsid w:val="009C31AA"/>
    <w:rsid w:val="009C4501"/>
    <w:rsid w:val="009C4693"/>
    <w:rsid w:val="009C4868"/>
    <w:rsid w:val="009C4B4E"/>
    <w:rsid w:val="009C5172"/>
    <w:rsid w:val="009C5A50"/>
    <w:rsid w:val="009C5BB6"/>
    <w:rsid w:val="009C5EE3"/>
    <w:rsid w:val="009C6229"/>
    <w:rsid w:val="009C77C8"/>
    <w:rsid w:val="009D03DD"/>
    <w:rsid w:val="009D13EA"/>
    <w:rsid w:val="009D172E"/>
    <w:rsid w:val="009D196E"/>
    <w:rsid w:val="009D25E3"/>
    <w:rsid w:val="009D2FC3"/>
    <w:rsid w:val="009D397C"/>
    <w:rsid w:val="009D3AFA"/>
    <w:rsid w:val="009D3C6C"/>
    <w:rsid w:val="009D40AD"/>
    <w:rsid w:val="009D4511"/>
    <w:rsid w:val="009D4718"/>
    <w:rsid w:val="009D62D8"/>
    <w:rsid w:val="009D7002"/>
    <w:rsid w:val="009D729C"/>
    <w:rsid w:val="009D7512"/>
    <w:rsid w:val="009D768A"/>
    <w:rsid w:val="009D7D8E"/>
    <w:rsid w:val="009E0B20"/>
    <w:rsid w:val="009E0B9C"/>
    <w:rsid w:val="009E0EB2"/>
    <w:rsid w:val="009E183E"/>
    <w:rsid w:val="009E2839"/>
    <w:rsid w:val="009E317F"/>
    <w:rsid w:val="009E34F8"/>
    <w:rsid w:val="009E38B6"/>
    <w:rsid w:val="009E561D"/>
    <w:rsid w:val="009E627A"/>
    <w:rsid w:val="009F00F5"/>
    <w:rsid w:val="009F066C"/>
    <w:rsid w:val="009F1857"/>
    <w:rsid w:val="009F1E19"/>
    <w:rsid w:val="009F270E"/>
    <w:rsid w:val="009F2B07"/>
    <w:rsid w:val="009F2B0E"/>
    <w:rsid w:val="009F2C77"/>
    <w:rsid w:val="009F2F4B"/>
    <w:rsid w:val="009F30AD"/>
    <w:rsid w:val="009F3AF4"/>
    <w:rsid w:val="009F4110"/>
    <w:rsid w:val="009F51E4"/>
    <w:rsid w:val="009F5CEC"/>
    <w:rsid w:val="009F652E"/>
    <w:rsid w:val="00A001DE"/>
    <w:rsid w:val="00A01455"/>
    <w:rsid w:val="00A02098"/>
    <w:rsid w:val="00A0266F"/>
    <w:rsid w:val="00A0351E"/>
    <w:rsid w:val="00A035E0"/>
    <w:rsid w:val="00A03AEF"/>
    <w:rsid w:val="00A0484F"/>
    <w:rsid w:val="00A04933"/>
    <w:rsid w:val="00A04D3F"/>
    <w:rsid w:val="00A06B30"/>
    <w:rsid w:val="00A06F8C"/>
    <w:rsid w:val="00A07682"/>
    <w:rsid w:val="00A07B70"/>
    <w:rsid w:val="00A108B1"/>
    <w:rsid w:val="00A1142B"/>
    <w:rsid w:val="00A12EB6"/>
    <w:rsid w:val="00A12FC3"/>
    <w:rsid w:val="00A134B7"/>
    <w:rsid w:val="00A13B41"/>
    <w:rsid w:val="00A149E9"/>
    <w:rsid w:val="00A14CAD"/>
    <w:rsid w:val="00A14E69"/>
    <w:rsid w:val="00A156DE"/>
    <w:rsid w:val="00A15FA1"/>
    <w:rsid w:val="00A1642F"/>
    <w:rsid w:val="00A16D31"/>
    <w:rsid w:val="00A17857"/>
    <w:rsid w:val="00A17DC8"/>
    <w:rsid w:val="00A205FB"/>
    <w:rsid w:val="00A20F82"/>
    <w:rsid w:val="00A21376"/>
    <w:rsid w:val="00A225FB"/>
    <w:rsid w:val="00A228B3"/>
    <w:rsid w:val="00A22A82"/>
    <w:rsid w:val="00A23346"/>
    <w:rsid w:val="00A24338"/>
    <w:rsid w:val="00A25193"/>
    <w:rsid w:val="00A25A03"/>
    <w:rsid w:val="00A261C9"/>
    <w:rsid w:val="00A2622D"/>
    <w:rsid w:val="00A263F6"/>
    <w:rsid w:val="00A26418"/>
    <w:rsid w:val="00A27B71"/>
    <w:rsid w:val="00A30B89"/>
    <w:rsid w:val="00A31071"/>
    <w:rsid w:val="00A31490"/>
    <w:rsid w:val="00A3277E"/>
    <w:rsid w:val="00A32C91"/>
    <w:rsid w:val="00A32F1F"/>
    <w:rsid w:val="00A34313"/>
    <w:rsid w:val="00A35430"/>
    <w:rsid w:val="00A35FC6"/>
    <w:rsid w:val="00A37832"/>
    <w:rsid w:val="00A4050E"/>
    <w:rsid w:val="00A405A3"/>
    <w:rsid w:val="00A4161B"/>
    <w:rsid w:val="00A41B7C"/>
    <w:rsid w:val="00A420F6"/>
    <w:rsid w:val="00A421DC"/>
    <w:rsid w:val="00A441C1"/>
    <w:rsid w:val="00A441CE"/>
    <w:rsid w:val="00A44EFD"/>
    <w:rsid w:val="00A45AE1"/>
    <w:rsid w:val="00A46B55"/>
    <w:rsid w:val="00A46B95"/>
    <w:rsid w:val="00A504B9"/>
    <w:rsid w:val="00A5072C"/>
    <w:rsid w:val="00A508C9"/>
    <w:rsid w:val="00A51014"/>
    <w:rsid w:val="00A511B3"/>
    <w:rsid w:val="00A5174D"/>
    <w:rsid w:val="00A518C8"/>
    <w:rsid w:val="00A519F8"/>
    <w:rsid w:val="00A51F24"/>
    <w:rsid w:val="00A5420D"/>
    <w:rsid w:val="00A54224"/>
    <w:rsid w:val="00A54EC4"/>
    <w:rsid w:val="00A55615"/>
    <w:rsid w:val="00A55744"/>
    <w:rsid w:val="00A55C6D"/>
    <w:rsid w:val="00A55F76"/>
    <w:rsid w:val="00A5629B"/>
    <w:rsid w:val="00A568C9"/>
    <w:rsid w:val="00A57CDD"/>
    <w:rsid w:val="00A57EEB"/>
    <w:rsid w:val="00A60272"/>
    <w:rsid w:val="00A603EC"/>
    <w:rsid w:val="00A6086F"/>
    <w:rsid w:val="00A60D33"/>
    <w:rsid w:val="00A61340"/>
    <w:rsid w:val="00A61FEA"/>
    <w:rsid w:val="00A6217E"/>
    <w:rsid w:val="00A62211"/>
    <w:rsid w:val="00A63075"/>
    <w:rsid w:val="00A63FB6"/>
    <w:rsid w:val="00A6481E"/>
    <w:rsid w:val="00A64927"/>
    <w:rsid w:val="00A64A10"/>
    <w:rsid w:val="00A651CF"/>
    <w:rsid w:val="00A6729E"/>
    <w:rsid w:val="00A6751B"/>
    <w:rsid w:val="00A67677"/>
    <w:rsid w:val="00A67831"/>
    <w:rsid w:val="00A67C76"/>
    <w:rsid w:val="00A67F66"/>
    <w:rsid w:val="00A70053"/>
    <w:rsid w:val="00A709EE"/>
    <w:rsid w:val="00A71E1B"/>
    <w:rsid w:val="00A7295C"/>
    <w:rsid w:val="00A73339"/>
    <w:rsid w:val="00A73805"/>
    <w:rsid w:val="00A747FA"/>
    <w:rsid w:val="00A74B11"/>
    <w:rsid w:val="00A779E4"/>
    <w:rsid w:val="00A809FD"/>
    <w:rsid w:val="00A818EA"/>
    <w:rsid w:val="00A82A3F"/>
    <w:rsid w:val="00A82FE2"/>
    <w:rsid w:val="00A83427"/>
    <w:rsid w:val="00A83C79"/>
    <w:rsid w:val="00A843D6"/>
    <w:rsid w:val="00A84AE2"/>
    <w:rsid w:val="00A85409"/>
    <w:rsid w:val="00A858A9"/>
    <w:rsid w:val="00A86CD9"/>
    <w:rsid w:val="00A86E54"/>
    <w:rsid w:val="00A90BD2"/>
    <w:rsid w:val="00A90E53"/>
    <w:rsid w:val="00A9111E"/>
    <w:rsid w:val="00A91525"/>
    <w:rsid w:val="00A9152E"/>
    <w:rsid w:val="00A91A26"/>
    <w:rsid w:val="00A91ED3"/>
    <w:rsid w:val="00A92160"/>
    <w:rsid w:val="00A92F7C"/>
    <w:rsid w:val="00A937D7"/>
    <w:rsid w:val="00A93B0F"/>
    <w:rsid w:val="00A93BDD"/>
    <w:rsid w:val="00A94E0F"/>
    <w:rsid w:val="00A953E5"/>
    <w:rsid w:val="00AA0690"/>
    <w:rsid w:val="00AA40D6"/>
    <w:rsid w:val="00AA4E1F"/>
    <w:rsid w:val="00AA4EA2"/>
    <w:rsid w:val="00AA5AA1"/>
    <w:rsid w:val="00AA610D"/>
    <w:rsid w:val="00AA7BFE"/>
    <w:rsid w:val="00AB0713"/>
    <w:rsid w:val="00AB1361"/>
    <w:rsid w:val="00AB15E7"/>
    <w:rsid w:val="00AB189C"/>
    <w:rsid w:val="00AB1B27"/>
    <w:rsid w:val="00AB2230"/>
    <w:rsid w:val="00AB38B0"/>
    <w:rsid w:val="00AB3C88"/>
    <w:rsid w:val="00AB3DE2"/>
    <w:rsid w:val="00AB3F02"/>
    <w:rsid w:val="00AB4038"/>
    <w:rsid w:val="00AB4117"/>
    <w:rsid w:val="00AB53E8"/>
    <w:rsid w:val="00AB55A6"/>
    <w:rsid w:val="00AB58AA"/>
    <w:rsid w:val="00AB6E1D"/>
    <w:rsid w:val="00AB6E1F"/>
    <w:rsid w:val="00AB7439"/>
    <w:rsid w:val="00AB75C3"/>
    <w:rsid w:val="00AC0291"/>
    <w:rsid w:val="00AC0899"/>
    <w:rsid w:val="00AC092D"/>
    <w:rsid w:val="00AC10DF"/>
    <w:rsid w:val="00AC1419"/>
    <w:rsid w:val="00AC157E"/>
    <w:rsid w:val="00AC188C"/>
    <w:rsid w:val="00AC18BA"/>
    <w:rsid w:val="00AC193D"/>
    <w:rsid w:val="00AC22A2"/>
    <w:rsid w:val="00AC2429"/>
    <w:rsid w:val="00AC307B"/>
    <w:rsid w:val="00AC35C1"/>
    <w:rsid w:val="00AC36AC"/>
    <w:rsid w:val="00AC3C77"/>
    <w:rsid w:val="00AC3D6A"/>
    <w:rsid w:val="00AC449A"/>
    <w:rsid w:val="00AC575D"/>
    <w:rsid w:val="00AC61C1"/>
    <w:rsid w:val="00AC6FB1"/>
    <w:rsid w:val="00AC78DD"/>
    <w:rsid w:val="00AD03C5"/>
    <w:rsid w:val="00AD09FA"/>
    <w:rsid w:val="00AD0E76"/>
    <w:rsid w:val="00AD12B2"/>
    <w:rsid w:val="00AD1748"/>
    <w:rsid w:val="00AD36F7"/>
    <w:rsid w:val="00AD465E"/>
    <w:rsid w:val="00AD47E6"/>
    <w:rsid w:val="00AD4BC3"/>
    <w:rsid w:val="00AD4BED"/>
    <w:rsid w:val="00AD5CE5"/>
    <w:rsid w:val="00AE0802"/>
    <w:rsid w:val="00AE11D7"/>
    <w:rsid w:val="00AE12CE"/>
    <w:rsid w:val="00AE35E6"/>
    <w:rsid w:val="00AE3D86"/>
    <w:rsid w:val="00AE501F"/>
    <w:rsid w:val="00AE512D"/>
    <w:rsid w:val="00AE5B66"/>
    <w:rsid w:val="00AE5C8C"/>
    <w:rsid w:val="00AE7873"/>
    <w:rsid w:val="00AE7D81"/>
    <w:rsid w:val="00AF02BD"/>
    <w:rsid w:val="00AF044A"/>
    <w:rsid w:val="00AF0DAB"/>
    <w:rsid w:val="00AF12AD"/>
    <w:rsid w:val="00AF1F7F"/>
    <w:rsid w:val="00AF2450"/>
    <w:rsid w:val="00AF2B2C"/>
    <w:rsid w:val="00AF4526"/>
    <w:rsid w:val="00AF51DD"/>
    <w:rsid w:val="00AF6232"/>
    <w:rsid w:val="00AF730A"/>
    <w:rsid w:val="00B00609"/>
    <w:rsid w:val="00B01CAC"/>
    <w:rsid w:val="00B0214B"/>
    <w:rsid w:val="00B023C2"/>
    <w:rsid w:val="00B02C7D"/>
    <w:rsid w:val="00B03A2C"/>
    <w:rsid w:val="00B03D0E"/>
    <w:rsid w:val="00B0437B"/>
    <w:rsid w:val="00B0466D"/>
    <w:rsid w:val="00B05999"/>
    <w:rsid w:val="00B05A18"/>
    <w:rsid w:val="00B0770C"/>
    <w:rsid w:val="00B100E1"/>
    <w:rsid w:val="00B120A1"/>
    <w:rsid w:val="00B12387"/>
    <w:rsid w:val="00B1343F"/>
    <w:rsid w:val="00B1529C"/>
    <w:rsid w:val="00B17B35"/>
    <w:rsid w:val="00B20A9E"/>
    <w:rsid w:val="00B214EB"/>
    <w:rsid w:val="00B2162B"/>
    <w:rsid w:val="00B236AF"/>
    <w:rsid w:val="00B24363"/>
    <w:rsid w:val="00B24452"/>
    <w:rsid w:val="00B2460D"/>
    <w:rsid w:val="00B24CFC"/>
    <w:rsid w:val="00B253FC"/>
    <w:rsid w:val="00B259B8"/>
    <w:rsid w:val="00B26276"/>
    <w:rsid w:val="00B272D4"/>
    <w:rsid w:val="00B273CC"/>
    <w:rsid w:val="00B27AA5"/>
    <w:rsid w:val="00B27FF0"/>
    <w:rsid w:val="00B30A0E"/>
    <w:rsid w:val="00B31CD3"/>
    <w:rsid w:val="00B3480A"/>
    <w:rsid w:val="00B34CA8"/>
    <w:rsid w:val="00B352DB"/>
    <w:rsid w:val="00B359A0"/>
    <w:rsid w:val="00B35DF3"/>
    <w:rsid w:val="00B365BE"/>
    <w:rsid w:val="00B37C95"/>
    <w:rsid w:val="00B41E9F"/>
    <w:rsid w:val="00B4252D"/>
    <w:rsid w:val="00B431C7"/>
    <w:rsid w:val="00B435A5"/>
    <w:rsid w:val="00B445B4"/>
    <w:rsid w:val="00B4468E"/>
    <w:rsid w:val="00B447FB"/>
    <w:rsid w:val="00B44EF1"/>
    <w:rsid w:val="00B4606C"/>
    <w:rsid w:val="00B515EA"/>
    <w:rsid w:val="00B51669"/>
    <w:rsid w:val="00B51672"/>
    <w:rsid w:val="00B5299B"/>
    <w:rsid w:val="00B52C87"/>
    <w:rsid w:val="00B52F0A"/>
    <w:rsid w:val="00B53392"/>
    <w:rsid w:val="00B53A33"/>
    <w:rsid w:val="00B5415D"/>
    <w:rsid w:val="00B5440D"/>
    <w:rsid w:val="00B549CA"/>
    <w:rsid w:val="00B55B74"/>
    <w:rsid w:val="00B56C2A"/>
    <w:rsid w:val="00B57EF2"/>
    <w:rsid w:val="00B601FB"/>
    <w:rsid w:val="00B60478"/>
    <w:rsid w:val="00B60914"/>
    <w:rsid w:val="00B610EF"/>
    <w:rsid w:val="00B61850"/>
    <w:rsid w:val="00B629FA"/>
    <w:rsid w:val="00B63A0E"/>
    <w:rsid w:val="00B63B7A"/>
    <w:rsid w:val="00B63CD2"/>
    <w:rsid w:val="00B63DAC"/>
    <w:rsid w:val="00B64108"/>
    <w:rsid w:val="00B64A9E"/>
    <w:rsid w:val="00B65E0D"/>
    <w:rsid w:val="00B65F14"/>
    <w:rsid w:val="00B66445"/>
    <w:rsid w:val="00B670B7"/>
    <w:rsid w:val="00B67D4F"/>
    <w:rsid w:val="00B708B6"/>
    <w:rsid w:val="00B70B68"/>
    <w:rsid w:val="00B70CDC"/>
    <w:rsid w:val="00B71289"/>
    <w:rsid w:val="00B7347D"/>
    <w:rsid w:val="00B738EA"/>
    <w:rsid w:val="00B73F71"/>
    <w:rsid w:val="00B743CB"/>
    <w:rsid w:val="00B74B67"/>
    <w:rsid w:val="00B7677E"/>
    <w:rsid w:val="00B76C74"/>
    <w:rsid w:val="00B76F05"/>
    <w:rsid w:val="00B76FD9"/>
    <w:rsid w:val="00B770B1"/>
    <w:rsid w:val="00B77979"/>
    <w:rsid w:val="00B77C5D"/>
    <w:rsid w:val="00B805E6"/>
    <w:rsid w:val="00B833D8"/>
    <w:rsid w:val="00B835C0"/>
    <w:rsid w:val="00B840E1"/>
    <w:rsid w:val="00B841FE"/>
    <w:rsid w:val="00B84681"/>
    <w:rsid w:val="00B84FA0"/>
    <w:rsid w:val="00B8507D"/>
    <w:rsid w:val="00B871DF"/>
    <w:rsid w:val="00B879DB"/>
    <w:rsid w:val="00B90802"/>
    <w:rsid w:val="00B90DB9"/>
    <w:rsid w:val="00B917DC"/>
    <w:rsid w:val="00B9242C"/>
    <w:rsid w:val="00B92DCF"/>
    <w:rsid w:val="00B93304"/>
    <w:rsid w:val="00B93814"/>
    <w:rsid w:val="00B9419B"/>
    <w:rsid w:val="00B942DC"/>
    <w:rsid w:val="00B94D91"/>
    <w:rsid w:val="00B95E06"/>
    <w:rsid w:val="00B97202"/>
    <w:rsid w:val="00B97CB4"/>
    <w:rsid w:val="00BA01C4"/>
    <w:rsid w:val="00BA0EE8"/>
    <w:rsid w:val="00BA130C"/>
    <w:rsid w:val="00BA1D6E"/>
    <w:rsid w:val="00BA25FD"/>
    <w:rsid w:val="00BA34B2"/>
    <w:rsid w:val="00BA372A"/>
    <w:rsid w:val="00BA5880"/>
    <w:rsid w:val="00BB000E"/>
    <w:rsid w:val="00BB0271"/>
    <w:rsid w:val="00BB0B0E"/>
    <w:rsid w:val="00BB1728"/>
    <w:rsid w:val="00BB1757"/>
    <w:rsid w:val="00BB22DF"/>
    <w:rsid w:val="00BB27BD"/>
    <w:rsid w:val="00BB3320"/>
    <w:rsid w:val="00BB4755"/>
    <w:rsid w:val="00BB50FB"/>
    <w:rsid w:val="00BB624F"/>
    <w:rsid w:val="00BB692C"/>
    <w:rsid w:val="00BB6D4C"/>
    <w:rsid w:val="00BB6DE2"/>
    <w:rsid w:val="00BC0AB7"/>
    <w:rsid w:val="00BC13D7"/>
    <w:rsid w:val="00BC1743"/>
    <w:rsid w:val="00BC1E65"/>
    <w:rsid w:val="00BC1F7D"/>
    <w:rsid w:val="00BC3904"/>
    <w:rsid w:val="00BC454B"/>
    <w:rsid w:val="00BC48FF"/>
    <w:rsid w:val="00BC4BD4"/>
    <w:rsid w:val="00BC4EEC"/>
    <w:rsid w:val="00BC55D1"/>
    <w:rsid w:val="00BC6DB5"/>
    <w:rsid w:val="00BC7775"/>
    <w:rsid w:val="00BC7C0D"/>
    <w:rsid w:val="00BD1C7B"/>
    <w:rsid w:val="00BD23C5"/>
    <w:rsid w:val="00BD2F01"/>
    <w:rsid w:val="00BD31D4"/>
    <w:rsid w:val="00BD370D"/>
    <w:rsid w:val="00BD43CF"/>
    <w:rsid w:val="00BD586E"/>
    <w:rsid w:val="00BD613C"/>
    <w:rsid w:val="00BD62DC"/>
    <w:rsid w:val="00BD687D"/>
    <w:rsid w:val="00BD6CA7"/>
    <w:rsid w:val="00BD7076"/>
    <w:rsid w:val="00BD7A9D"/>
    <w:rsid w:val="00BE0377"/>
    <w:rsid w:val="00BE0444"/>
    <w:rsid w:val="00BE0A26"/>
    <w:rsid w:val="00BE0AC0"/>
    <w:rsid w:val="00BE11C4"/>
    <w:rsid w:val="00BE1726"/>
    <w:rsid w:val="00BE173D"/>
    <w:rsid w:val="00BE1CB9"/>
    <w:rsid w:val="00BE247A"/>
    <w:rsid w:val="00BE24E3"/>
    <w:rsid w:val="00BE33E2"/>
    <w:rsid w:val="00BE3907"/>
    <w:rsid w:val="00BE3AF5"/>
    <w:rsid w:val="00BE3F41"/>
    <w:rsid w:val="00BE45BF"/>
    <w:rsid w:val="00BE4CBF"/>
    <w:rsid w:val="00BE5745"/>
    <w:rsid w:val="00BE627E"/>
    <w:rsid w:val="00BE6F4B"/>
    <w:rsid w:val="00BE7907"/>
    <w:rsid w:val="00BE7EAE"/>
    <w:rsid w:val="00BF0A36"/>
    <w:rsid w:val="00BF0D1D"/>
    <w:rsid w:val="00BF2D35"/>
    <w:rsid w:val="00BF3000"/>
    <w:rsid w:val="00BF36CA"/>
    <w:rsid w:val="00BF52AD"/>
    <w:rsid w:val="00BF7C8B"/>
    <w:rsid w:val="00BF7ECB"/>
    <w:rsid w:val="00C0030D"/>
    <w:rsid w:val="00C00AE7"/>
    <w:rsid w:val="00C010F3"/>
    <w:rsid w:val="00C0183F"/>
    <w:rsid w:val="00C01B68"/>
    <w:rsid w:val="00C026D7"/>
    <w:rsid w:val="00C04396"/>
    <w:rsid w:val="00C04480"/>
    <w:rsid w:val="00C04991"/>
    <w:rsid w:val="00C04DAD"/>
    <w:rsid w:val="00C04E84"/>
    <w:rsid w:val="00C04F5B"/>
    <w:rsid w:val="00C0533C"/>
    <w:rsid w:val="00C05612"/>
    <w:rsid w:val="00C058BB"/>
    <w:rsid w:val="00C066F8"/>
    <w:rsid w:val="00C0760D"/>
    <w:rsid w:val="00C0772D"/>
    <w:rsid w:val="00C07A4E"/>
    <w:rsid w:val="00C10431"/>
    <w:rsid w:val="00C10A91"/>
    <w:rsid w:val="00C10AC9"/>
    <w:rsid w:val="00C10F79"/>
    <w:rsid w:val="00C11B4D"/>
    <w:rsid w:val="00C13DE1"/>
    <w:rsid w:val="00C14120"/>
    <w:rsid w:val="00C1481D"/>
    <w:rsid w:val="00C153C0"/>
    <w:rsid w:val="00C15688"/>
    <w:rsid w:val="00C1614B"/>
    <w:rsid w:val="00C1657B"/>
    <w:rsid w:val="00C16B54"/>
    <w:rsid w:val="00C16D92"/>
    <w:rsid w:val="00C1767E"/>
    <w:rsid w:val="00C20752"/>
    <w:rsid w:val="00C20E53"/>
    <w:rsid w:val="00C210C5"/>
    <w:rsid w:val="00C2115E"/>
    <w:rsid w:val="00C2146C"/>
    <w:rsid w:val="00C2166C"/>
    <w:rsid w:val="00C2177D"/>
    <w:rsid w:val="00C217E3"/>
    <w:rsid w:val="00C22BB7"/>
    <w:rsid w:val="00C22C76"/>
    <w:rsid w:val="00C22E18"/>
    <w:rsid w:val="00C23215"/>
    <w:rsid w:val="00C2328A"/>
    <w:rsid w:val="00C23C18"/>
    <w:rsid w:val="00C24001"/>
    <w:rsid w:val="00C25B90"/>
    <w:rsid w:val="00C261DF"/>
    <w:rsid w:val="00C27675"/>
    <w:rsid w:val="00C27A35"/>
    <w:rsid w:val="00C27B14"/>
    <w:rsid w:val="00C3039A"/>
    <w:rsid w:val="00C308C1"/>
    <w:rsid w:val="00C30C26"/>
    <w:rsid w:val="00C3147F"/>
    <w:rsid w:val="00C31B34"/>
    <w:rsid w:val="00C31B6E"/>
    <w:rsid w:val="00C32900"/>
    <w:rsid w:val="00C3304D"/>
    <w:rsid w:val="00C348A1"/>
    <w:rsid w:val="00C35A54"/>
    <w:rsid w:val="00C36476"/>
    <w:rsid w:val="00C36E62"/>
    <w:rsid w:val="00C40B82"/>
    <w:rsid w:val="00C42102"/>
    <w:rsid w:val="00C42170"/>
    <w:rsid w:val="00C44151"/>
    <w:rsid w:val="00C44982"/>
    <w:rsid w:val="00C44C35"/>
    <w:rsid w:val="00C467BE"/>
    <w:rsid w:val="00C479A1"/>
    <w:rsid w:val="00C47CDB"/>
    <w:rsid w:val="00C5014C"/>
    <w:rsid w:val="00C53B12"/>
    <w:rsid w:val="00C53FC9"/>
    <w:rsid w:val="00C56386"/>
    <w:rsid w:val="00C57D83"/>
    <w:rsid w:val="00C57DAE"/>
    <w:rsid w:val="00C60137"/>
    <w:rsid w:val="00C604C2"/>
    <w:rsid w:val="00C60E1E"/>
    <w:rsid w:val="00C61B8E"/>
    <w:rsid w:val="00C62F40"/>
    <w:rsid w:val="00C64961"/>
    <w:rsid w:val="00C65E37"/>
    <w:rsid w:val="00C662E9"/>
    <w:rsid w:val="00C67195"/>
    <w:rsid w:val="00C71920"/>
    <w:rsid w:val="00C74BE5"/>
    <w:rsid w:val="00C7581D"/>
    <w:rsid w:val="00C768C5"/>
    <w:rsid w:val="00C770F1"/>
    <w:rsid w:val="00C7717D"/>
    <w:rsid w:val="00C77194"/>
    <w:rsid w:val="00C80EC2"/>
    <w:rsid w:val="00C81E17"/>
    <w:rsid w:val="00C8223D"/>
    <w:rsid w:val="00C82917"/>
    <w:rsid w:val="00C82F0B"/>
    <w:rsid w:val="00C86983"/>
    <w:rsid w:val="00C874BA"/>
    <w:rsid w:val="00C878F3"/>
    <w:rsid w:val="00C87D41"/>
    <w:rsid w:val="00C90CBF"/>
    <w:rsid w:val="00C91977"/>
    <w:rsid w:val="00C91BA9"/>
    <w:rsid w:val="00C91FBB"/>
    <w:rsid w:val="00C9277C"/>
    <w:rsid w:val="00C92C02"/>
    <w:rsid w:val="00C93AA8"/>
    <w:rsid w:val="00C93F2A"/>
    <w:rsid w:val="00C9465C"/>
    <w:rsid w:val="00C9515F"/>
    <w:rsid w:val="00C968EC"/>
    <w:rsid w:val="00C96C5C"/>
    <w:rsid w:val="00C977CD"/>
    <w:rsid w:val="00C97A8F"/>
    <w:rsid w:val="00CA0DB9"/>
    <w:rsid w:val="00CA0DE2"/>
    <w:rsid w:val="00CA1367"/>
    <w:rsid w:val="00CA1ABC"/>
    <w:rsid w:val="00CA22F5"/>
    <w:rsid w:val="00CA28FF"/>
    <w:rsid w:val="00CA301D"/>
    <w:rsid w:val="00CA3052"/>
    <w:rsid w:val="00CA3D18"/>
    <w:rsid w:val="00CA4B34"/>
    <w:rsid w:val="00CA4F35"/>
    <w:rsid w:val="00CA57C5"/>
    <w:rsid w:val="00CA58DD"/>
    <w:rsid w:val="00CA6C33"/>
    <w:rsid w:val="00CA7FB6"/>
    <w:rsid w:val="00CB0739"/>
    <w:rsid w:val="00CB0746"/>
    <w:rsid w:val="00CB1595"/>
    <w:rsid w:val="00CB2789"/>
    <w:rsid w:val="00CB2CB6"/>
    <w:rsid w:val="00CB2EB0"/>
    <w:rsid w:val="00CB340B"/>
    <w:rsid w:val="00CB47AD"/>
    <w:rsid w:val="00CB4A02"/>
    <w:rsid w:val="00CB4AD5"/>
    <w:rsid w:val="00CB548A"/>
    <w:rsid w:val="00CB5D3E"/>
    <w:rsid w:val="00CB68AE"/>
    <w:rsid w:val="00CB7D71"/>
    <w:rsid w:val="00CC1169"/>
    <w:rsid w:val="00CC12CC"/>
    <w:rsid w:val="00CC22CB"/>
    <w:rsid w:val="00CC3667"/>
    <w:rsid w:val="00CC5596"/>
    <w:rsid w:val="00CC5AB4"/>
    <w:rsid w:val="00CC6C3A"/>
    <w:rsid w:val="00CC7340"/>
    <w:rsid w:val="00CC7370"/>
    <w:rsid w:val="00CC789F"/>
    <w:rsid w:val="00CD0AAF"/>
    <w:rsid w:val="00CD321D"/>
    <w:rsid w:val="00CD3D16"/>
    <w:rsid w:val="00CD488D"/>
    <w:rsid w:val="00CD4DAE"/>
    <w:rsid w:val="00CD5391"/>
    <w:rsid w:val="00CD6EC6"/>
    <w:rsid w:val="00CD7282"/>
    <w:rsid w:val="00CD7822"/>
    <w:rsid w:val="00CE1801"/>
    <w:rsid w:val="00CE1ED0"/>
    <w:rsid w:val="00CE2850"/>
    <w:rsid w:val="00CE32D7"/>
    <w:rsid w:val="00CE3D07"/>
    <w:rsid w:val="00CE421B"/>
    <w:rsid w:val="00CE4DDC"/>
    <w:rsid w:val="00CE5E4B"/>
    <w:rsid w:val="00CE7248"/>
    <w:rsid w:val="00CE76CD"/>
    <w:rsid w:val="00CE7733"/>
    <w:rsid w:val="00CE7D7C"/>
    <w:rsid w:val="00CF0047"/>
    <w:rsid w:val="00CF0A1D"/>
    <w:rsid w:val="00CF138A"/>
    <w:rsid w:val="00CF3ABD"/>
    <w:rsid w:val="00CF4172"/>
    <w:rsid w:val="00CF5001"/>
    <w:rsid w:val="00CF5432"/>
    <w:rsid w:val="00CF5AAE"/>
    <w:rsid w:val="00CF791F"/>
    <w:rsid w:val="00CF794B"/>
    <w:rsid w:val="00D00716"/>
    <w:rsid w:val="00D01215"/>
    <w:rsid w:val="00D01683"/>
    <w:rsid w:val="00D01DBD"/>
    <w:rsid w:val="00D0232B"/>
    <w:rsid w:val="00D02A07"/>
    <w:rsid w:val="00D03CDA"/>
    <w:rsid w:val="00D03DDB"/>
    <w:rsid w:val="00D046EE"/>
    <w:rsid w:val="00D05174"/>
    <w:rsid w:val="00D073AE"/>
    <w:rsid w:val="00D07A15"/>
    <w:rsid w:val="00D07F37"/>
    <w:rsid w:val="00D07FF3"/>
    <w:rsid w:val="00D102F6"/>
    <w:rsid w:val="00D1036A"/>
    <w:rsid w:val="00D109AC"/>
    <w:rsid w:val="00D10C0D"/>
    <w:rsid w:val="00D11182"/>
    <w:rsid w:val="00D1148C"/>
    <w:rsid w:val="00D11837"/>
    <w:rsid w:val="00D11F17"/>
    <w:rsid w:val="00D128CE"/>
    <w:rsid w:val="00D129E5"/>
    <w:rsid w:val="00D12C5C"/>
    <w:rsid w:val="00D136AA"/>
    <w:rsid w:val="00D137D9"/>
    <w:rsid w:val="00D15659"/>
    <w:rsid w:val="00D17B71"/>
    <w:rsid w:val="00D17B87"/>
    <w:rsid w:val="00D17F18"/>
    <w:rsid w:val="00D201F3"/>
    <w:rsid w:val="00D208D7"/>
    <w:rsid w:val="00D20B8F"/>
    <w:rsid w:val="00D2130B"/>
    <w:rsid w:val="00D2174C"/>
    <w:rsid w:val="00D2182A"/>
    <w:rsid w:val="00D22043"/>
    <w:rsid w:val="00D23704"/>
    <w:rsid w:val="00D238E8"/>
    <w:rsid w:val="00D23AB7"/>
    <w:rsid w:val="00D23D39"/>
    <w:rsid w:val="00D241FB"/>
    <w:rsid w:val="00D2681A"/>
    <w:rsid w:val="00D26AB4"/>
    <w:rsid w:val="00D272C7"/>
    <w:rsid w:val="00D2742E"/>
    <w:rsid w:val="00D27D11"/>
    <w:rsid w:val="00D307BF"/>
    <w:rsid w:val="00D33219"/>
    <w:rsid w:val="00D33384"/>
    <w:rsid w:val="00D33874"/>
    <w:rsid w:val="00D340E5"/>
    <w:rsid w:val="00D347E7"/>
    <w:rsid w:val="00D34EB0"/>
    <w:rsid w:val="00D35089"/>
    <w:rsid w:val="00D352A9"/>
    <w:rsid w:val="00D35893"/>
    <w:rsid w:val="00D36997"/>
    <w:rsid w:val="00D36DD1"/>
    <w:rsid w:val="00D37507"/>
    <w:rsid w:val="00D40971"/>
    <w:rsid w:val="00D41010"/>
    <w:rsid w:val="00D41269"/>
    <w:rsid w:val="00D42BC0"/>
    <w:rsid w:val="00D439BE"/>
    <w:rsid w:val="00D455FC"/>
    <w:rsid w:val="00D4614D"/>
    <w:rsid w:val="00D46A0C"/>
    <w:rsid w:val="00D46BC2"/>
    <w:rsid w:val="00D47BFD"/>
    <w:rsid w:val="00D47D67"/>
    <w:rsid w:val="00D50439"/>
    <w:rsid w:val="00D50658"/>
    <w:rsid w:val="00D52613"/>
    <w:rsid w:val="00D5274C"/>
    <w:rsid w:val="00D54492"/>
    <w:rsid w:val="00D544DD"/>
    <w:rsid w:val="00D54D21"/>
    <w:rsid w:val="00D55863"/>
    <w:rsid w:val="00D55E43"/>
    <w:rsid w:val="00D56ADD"/>
    <w:rsid w:val="00D56F5F"/>
    <w:rsid w:val="00D57016"/>
    <w:rsid w:val="00D57511"/>
    <w:rsid w:val="00D60529"/>
    <w:rsid w:val="00D60751"/>
    <w:rsid w:val="00D608E3"/>
    <w:rsid w:val="00D61432"/>
    <w:rsid w:val="00D620A8"/>
    <w:rsid w:val="00D62381"/>
    <w:rsid w:val="00D626AC"/>
    <w:rsid w:val="00D6327D"/>
    <w:rsid w:val="00D6371B"/>
    <w:rsid w:val="00D6376B"/>
    <w:rsid w:val="00D64CC0"/>
    <w:rsid w:val="00D64D09"/>
    <w:rsid w:val="00D65BC6"/>
    <w:rsid w:val="00D66772"/>
    <w:rsid w:val="00D7022F"/>
    <w:rsid w:val="00D70BA1"/>
    <w:rsid w:val="00D7101C"/>
    <w:rsid w:val="00D712EB"/>
    <w:rsid w:val="00D71944"/>
    <w:rsid w:val="00D71C34"/>
    <w:rsid w:val="00D71F6C"/>
    <w:rsid w:val="00D72331"/>
    <w:rsid w:val="00D72771"/>
    <w:rsid w:val="00D73098"/>
    <w:rsid w:val="00D730F0"/>
    <w:rsid w:val="00D7312B"/>
    <w:rsid w:val="00D73604"/>
    <w:rsid w:val="00D7411D"/>
    <w:rsid w:val="00D74156"/>
    <w:rsid w:val="00D744F5"/>
    <w:rsid w:val="00D752B2"/>
    <w:rsid w:val="00D76C5D"/>
    <w:rsid w:val="00D76C62"/>
    <w:rsid w:val="00D76FD5"/>
    <w:rsid w:val="00D774C0"/>
    <w:rsid w:val="00D7751A"/>
    <w:rsid w:val="00D806F0"/>
    <w:rsid w:val="00D80FA7"/>
    <w:rsid w:val="00D81505"/>
    <w:rsid w:val="00D818CE"/>
    <w:rsid w:val="00D819A1"/>
    <w:rsid w:val="00D82478"/>
    <w:rsid w:val="00D82F75"/>
    <w:rsid w:val="00D830C5"/>
    <w:rsid w:val="00D836B7"/>
    <w:rsid w:val="00D837BD"/>
    <w:rsid w:val="00D83D16"/>
    <w:rsid w:val="00D848D7"/>
    <w:rsid w:val="00D852BC"/>
    <w:rsid w:val="00D85C63"/>
    <w:rsid w:val="00D86F5E"/>
    <w:rsid w:val="00D9023E"/>
    <w:rsid w:val="00D91C47"/>
    <w:rsid w:val="00D91CC4"/>
    <w:rsid w:val="00D92691"/>
    <w:rsid w:val="00D92DCE"/>
    <w:rsid w:val="00D947E6"/>
    <w:rsid w:val="00D94D2A"/>
    <w:rsid w:val="00D95DD0"/>
    <w:rsid w:val="00D96935"/>
    <w:rsid w:val="00D96BC9"/>
    <w:rsid w:val="00D97DCE"/>
    <w:rsid w:val="00DA2407"/>
    <w:rsid w:val="00DA2E93"/>
    <w:rsid w:val="00DA3818"/>
    <w:rsid w:val="00DA3C0C"/>
    <w:rsid w:val="00DA4608"/>
    <w:rsid w:val="00DA529D"/>
    <w:rsid w:val="00DA5752"/>
    <w:rsid w:val="00DA5DF5"/>
    <w:rsid w:val="00DA6336"/>
    <w:rsid w:val="00DA7358"/>
    <w:rsid w:val="00DB089D"/>
    <w:rsid w:val="00DB0E4D"/>
    <w:rsid w:val="00DB10B8"/>
    <w:rsid w:val="00DB17EC"/>
    <w:rsid w:val="00DB2876"/>
    <w:rsid w:val="00DB4D8F"/>
    <w:rsid w:val="00DB5018"/>
    <w:rsid w:val="00DB53B6"/>
    <w:rsid w:val="00DB6B5C"/>
    <w:rsid w:val="00DB6EB6"/>
    <w:rsid w:val="00DB72ED"/>
    <w:rsid w:val="00DB7464"/>
    <w:rsid w:val="00DB7E1D"/>
    <w:rsid w:val="00DC214C"/>
    <w:rsid w:val="00DC264E"/>
    <w:rsid w:val="00DC2DA4"/>
    <w:rsid w:val="00DC3668"/>
    <w:rsid w:val="00DC3B2C"/>
    <w:rsid w:val="00DC41F9"/>
    <w:rsid w:val="00DC47A3"/>
    <w:rsid w:val="00DC567C"/>
    <w:rsid w:val="00DC5931"/>
    <w:rsid w:val="00DC5D8E"/>
    <w:rsid w:val="00DC6FCB"/>
    <w:rsid w:val="00DC7370"/>
    <w:rsid w:val="00DC75ED"/>
    <w:rsid w:val="00DD0290"/>
    <w:rsid w:val="00DD04CF"/>
    <w:rsid w:val="00DD05A7"/>
    <w:rsid w:val="00DD152B"/>
    <w:rsid w:val="00DD2166"/>
    <w:rsid w:val="00DD3187"/>
    <w:rsid w:val="00DD3F80"/>
    <w:rsid w:val="00DD4687"/>
    <w:rsid w:val="00DD48EE"/>
    <w:rsid w:val="00DE185A"/>
    <w:rsid w:val="00DE1D9D"/>
    <w:rsid w:val="00DE2787"/>
    <w:rsid w:val="00DE27C7"/>
    <w:rsid w:val="00DE3579"/>
    <w:rsid w:val="00DE4265"/>
    <w:rsid w:val="00DE452F"/>
    <w:rsid w:val="00DE4686"/>
    <w:rsid w:val="00DE4D4E"/>
    <w:rsid w:val="00DE5544"/>
    <w:rsid w:val="00DE6034"/>
    <w:rsid w:val="00DE6503"/>
    <w:rsid w:val="00DE653F"/>
    <w:rsid w:val="00DE6768"/>
    <w:rsid w:val="00DE6AB4"/>
    <w:rsid w:val="00DE7155"/>
    <w:rsid w:val="00DE71C4"/>
    <w:rsid w:val="00DE7C5F"/>
    <w:rsid w:val="00DE7FBE"/>
    <w:rsid w:val="00DF1AC9"/>
    <w:rsid w:val="00DF1C1A"/>
    <w:rsid w:val="00DF1F3E"/>
    <w:rsid w:val="00DF1FD8"/>
    <w:rsid w:val="00DF2001"/>
    <w:rsid w:val="00DF24B0"/>
    <w:rsid w:val="00DF2FCD"/>
    <w:rsid w:val="00DF3204"/>
    <w:rsid w:val="00DF39BE"/>
    <w:rsid w:val="00DF48EE"/>
    <w:rsid w:val="00DF52FD"/>
    <w:rsid w:val="00DF56D5"/>
    <w:rsid w:val="00DF599A"/>
    <w:rsid w:val="00DF60E4"/>
    <w:rsid w:val="00DF6303"/>
    <w:rsid w:val="00DF6AC1"/>
    <w:rsid w:val="00DF7550"/>
    <w:rsid w:val="00DF7645"/>
    <w:rsid w:val="00DF771A"/>
    <w:rsid w:val="00DF79C5"/>
    <w:rsid w:val="00E000D0"/>
    <w:rsid w:val="00E00997"/>
    <w:rsid w:val="00E00B6F"/>
    <w:rsid w:val="00E0169E"/>
    <w:rsid w:val="00E01ACE"/>
    <w:rsid w:val="00E02626"/>
    <w:rsid w:val="00E033ED"/>
    <w:rsid w:val="00E04683"/>
    <w:rsid w:val="00E04AD9"/>
    <w:rsid w:val="00E04EA9"/>
    <w:rsid w:val="00E05D96"/>
    <w:rsid w:val="00E061FD"/>
    <w:rsid w:val="00E0754F"/>
    <w:rsid w:val="00E07BFF"/>
    <w:rsid w:val="00E1000D"/>
    <w:rsid w:val="00E1013A"/>
    <w:rsid w:val="00E13AE2"/>
    <w:rsid w:val="00E1445C"/>
    <w:rsid w:val="00E14AAA"/>
    <w:rsid w:val="00E15D96"/>
    <w:rsid w:val="00E1621F"/>
    <w:rsid w:val="00E16229"/>
    <w:rsid w:val="00E17223"/>
    <w:rsid w:val="00E1727C"/>
    <w:rsid w:val="00E17868"/>
    <w:rsid w:val="00E2012B"/>
    <w:rsid w:val="00E20275"/>
    <w:rsid w:val="00E20A4A"/>
    <w:rsid w:val="00E20CC2"/>
    <w:rsid w:val="00E212CF"/>
    <w:rsid w:val="00E2148E"/>
    <w:rsid w:val="00E215F8"/>
    <w:rsid w:val="00E22AE1"/>
    <w:rsid w:val="00E22F7D"/>
    <w:rsid w:val="00E2300B"/>
    <w:rsid w:val="00E24410"/>
    <w:rsid w:val="00E25706"/>
    <w:rsid w:val="00E25E06"/>
    <w:rsid w:val="00E25EFC"/>
    <w:rsid w:val="00E26400"/>
    <w:rsid w:val="00E26513"/>
    <w:rsid w:val="00E26D46"/>
    <w:rsid w:val="00E2794C"/>
    <w:rsid w:val="00E31582"/>
    <w:rsid w:val="00E328EA"/>
    <w:rsid w:val="00E32FD2"/>
    <w:rsid w:val="00E32FDF"/>
    <w:rsid w:val="00E34843"/>
    <w:rsid w:val="00E36A51"/>
    <w:rsid w:val="00E370A3"/>
    <w:rsid w:val="00E403B3"/>
    <w:rsid w:val="00E40B12"/>
    <w:rsid w:val="00E412AC"/>
    <w:rsid w:val="00E426D9"/>
    <w:rsid w:val="00E42926"/>
    <w:rsid w:val="00E4419C"/>
    <w:rsid w:val="00E44F70"/>
    <w:rsid w:val="00E4533D"/>
    <w:rsid w:val="00E458D7"/>
    <w:rsid w:val="00E462AA"/>
    <w:rsid w:val="00E46EAC"/>
    <w:rsid w:val="00E50D0F"/>
    <w:rsid w:val="00E50E0A"/>
    <w:rsid w:val="00E51837"/>
    <w:rsid w:val="00E51D54"/>
    <w:rsid w:val="00E531EB"/>
    <w:rsid w:val="00E533A3"/>
    <w:rsid w:val="00E53748"/>
    <w:rsid w:val="00E54D1A"/>
    <w:rsid w:val="00E56756"/>
    <w:rsid w:val="00E61110"/>
    <w:rsid w:val="00E615C3"/>
    <w:rsid w:val="00E618B0"/>
    <w:rsid w:val="00E61978"/>
    <w:rsid w:val="00E62BEE"/>
    <w:rsid w:val="00E630FF"/>
    <w:rsid w:val="00E63288"/>
    <w:rsid w:val="00E6369B"/>
    <w:rsid w:val="00E6540A"/>
    <w:rsid w:val="00E65DC8"/>
    <w:rsid w:val="00E65FBF"/>
    <w:rsid w:val="00E6708D"/>
    <w:rsid w:val="00E70081"/>
    <w:rsid w:val="00E72953"/>
    <w:rsid w:val="00E72AB2"/>
    <w:rsid w:val="00E72E2A"/>
    <w:rsid w:val="00E72F1E"/>
    <w:rsid w:val="00E73E5A"/>
    <w:rsid w:val="00E742D7"/>
    <w:rsid w:val="00E755EC"/>
    <w:rsid w:val="00E75810"/>
    <w:rsid w:val="00E759A0"/>
    <w:rsid w:val="00E75D34"/>
    <w:rsid w:val="00E76EEA"/>
    <w:rsid w:val="00E778C2"/>
    <w:rsid w:val="00E80CD4"/>
    <w:rsid w:val="00E826FB"/>
    <w:rsid w:val="00E8307C"/>
    <w:rsid w:val="00E83198"/>
    <w:rsid w:val="00E8319C"/>
    <w:rsid w:val="00E834F7"/>
    <w:rsid w:val="00E83A6A"/>
    <w:rsid w:val="00E83B68"/>
    <w:rsid w:val="00E8425E"/>
    <w:rsid w:val="00E85A82"/>
    <w:rsid w:val="00E85F4C"/>
    <w:rsid w:val="00E860E4"/>
    <w:rsid w:val="00E8677E"/>
    <w:rsid w:val="00E86D8E"/>
    <w:rsid w:val="00E87AEF"/>
    <w:rsid w:val="00E902B6"/>
    <w:rsid w:val="00E91A07"/>
    <w:rsid w:val="00E92199"/>
    <w:rsid w:val="00E92889"/>
    <w:rsid w:val="00E92D6C"/>
    <w:rsid w:val="00E937A8"/>
    <w:rsid w:val="00E963D5"/>
    <w:rsid w:val="00EA045F"/>
    <w:rsid w:val="00EA09FD"/>
    <w:rsid w:val="00EA1DE4"/>
    <w:rsid w:val="00EA3C26"/>
    <w:rsid w:val="00EA3D99"/>
    <w:rsid w:val="00EA4948"/>
    <w:rsid w:val="00EA4DAB"/>
    <w:rsid w:val="00EA6A8A"/>
    <w:rsid w:val="00EA75C4"/>
    <w:rsid w:val="00EA78CE"/>
    <w:rsid w:val="00EA7C62"/>
    <w:rsid w:val="00EB00B4"/>
    <w:rsid w:val="00EB04DA"/>
    <w:rsid w:val="00EB0E2D"/>
    <w:rsid w:val="00EB10CC"/>
    <w:rsid w:val="00EB13C7"/>
    <w:rsid w:val="00EB19C5"/>
    <w:rsid w:val="00EB1D49"/>
    <w:rsid w:val="00EB2A47"/>
    <w:rsid w:val="00EB3363"/>
    <w:rsid w:val="00EB3DAE"/>
    <w:rsid w:val="00EB3F42"/>
    <w:rsid w:val="00EB40DE"/>
    <w:rsid w:val="00EB49F5"/>
    <w:rsid w:val="00EB4FB3"/>
    <w:rsid w:val="00EB51C4"/>
    <w:rsid w:val="00EB5A3E"/>
    <w:rsid w:val="00EB5D02"/>
    <w:rsid w:val="00EB7FC9"/>
    <w:rsid w:val="00EC0170"/>
    <w:rsid w:val="00EC0948"/>
    <w:rsid w:val="00EC0DB9"/>
    <w:rsid w:val="00EC20AA"/>
    <w:rsid w:val="00EC27B7"/>
    <w:rsid w:val="00EC2992"/>
    <w:rsid w:val="00EC29A3"/>
    <w:rsid w:val="00EC302F"/>
    <w:rsid w:val="00EC423A"/>
    <w:rsid w:val="00EC47DD"/>
    <w:rsid w:val="00EC4DAC"/>
    <w:rsid w:val="00EC62AD"/>
    <w:rsid w:val="00EC701A"/>
    <w:rsid w:val="00ED0DFF"/>
    <w:rsid w:val="00ED0E0A"/>
    <w:rsid w:val="00ED10D9"/>
    <w:rsid w:val="00ED1283"/>
    <w:rsid w:val="00ED265C"/>
    <w:rsid w:val="00ED4250"/>
    <w:rsid w:val="00ED43C8"/>
    <w:rsid w:val="00ED4F15"/>
    <w:rsid w:val="00ED6709"/>
    <w:rsid w:val="00ED6963"/>
    <w:rsid w:val="00ED696E"/>
    <w:rsid w:val="00ED7541"/>
    <w:rsid w:val="00ED79BE"/>
    <w:rsid w:val="00EE013F"/>
    <w:rsid w:val="00EE0571"/>
    <w:rsid w:val="00EE2571"/>
    <w:rsid w:val="00EE2AEB"/>
    <w:rsid w:val="00EE2B04"/>
    <w:rsid w:val="00EE4B65"/>
    <w:rsid w:val="00EE5EE9"/>
    <w:rsid w:val="00EF019A"/>
    <w:rsid w:val="00EF095F"/>
    <w:rsid w:val="00EF0E2F"/>
    <w:rsid w:val="00EF21BD"/>
    <w:rsid w:val="00EF3A4D"/>
    <w:rsid w:val="00EF4070"/>
    <w:rsid w:val="00EF467F"/>
    <w:rsid w:val="00EF4696"/>
    <w:rsid w:val="00EF4719"/>
    <w:rsid w:val="00EF4849"/>
    <w:rsid w:val="00EF48D7"/>
    <w:rsid w:val="00EF4D4E"/>
    <w:rsid w:val="00EF523F"/>
    <w:rsid w:val="00EF5A5F"/>
    <w:rsid w:val="00EF6254"/>
    <w:rsid w:val="00EF6473"/>
    <w:rsid w:val="00EF6C15"/>
    <w:rsid w:val="00EF76B7"/>
    <w:rsid w:val="00EF79A8"/>
    <w:rsid w:val="00F00D91"/>
    <w:rsid w:val="00F0162C"/>
    <w:rsid w:val="00F028BB"/>
    <w:rsid w:val="00F02AE8"/>
    <w:rsid w:val="00F0339F"/>
    <w:rsid w:val="00F04F26"/>
    <w:rsid w:val="00F055EF"/>
    <w:rsid w:val="00F05DB9"/>
    <w:rsid w:val="00F07600"/>
    <w:rsid w:val="00F07866"/>
    <w:rsid w:val="00F10FC3"/>
    <w:rsid w:val="00F1128C"/>
    <w:rsid w:val="00F11AAD"/>
    <w:rsid w:val="00F122B5"/>
    <w:rsid w:val="00F13E46"/>
    <w:rsid w:val="00F145DF"/>
    <w:rsid w:val="00F149E7"/>
    <w:rsid w:val="00F14E9A"/>
    <w:rsid w:val="00F153F9"/>
    <w:rsid w:val="00F15404"/>
    <w:rsid w:val="00F16032"/>
    <w:rsid w:val="00F16528"/>
    <w:rsid w:val="00F166F8"/>
    <w:rsid w:val="00F16B42"/>
    <w:rsid w:val="00F17575"/>
    <w:rsid w:val="00F178B9"/>
    <w:rsid w:val="00F17C5C"/>
    <w:rsid w:val="00F20F1B"/>
    <w:rsid w:val="00F22125"/>
    <w:rsid w:val="00F22B2E"/>
    <w:rsid w:val="00F22FB6"/>
    <w:rsid w:val="00F23474"/>
    <w:rsid w:val="00F246C5"/>
    <w:rsid w:val="00F2564B"/>
    <w:rsid w:val="00F2592B"/>
    <w:rsid w:val="00F2594A"/>
    <w:rsid w:val="00F25B7F"/>
    <w:rsid w:val="00F25F98"/>
    <w:rsid w:val="00F30CED"/>
    <w:rsid w:val="00F31A69"/>
    <w:rsid w:val="00F3364F"/>
    <w:rsid w:val="00F33E45"/>
    <w:rsid w:val="00F34941"/>
    <w:rsid w:val="00F34AA0"/>
    <w:rsid w:val="00F35514"/>
    <w:rsid w:val="00F35B55"/>
    <w:rsid w:val="00F35D19"/>
    <w:rsid w:val="00F35D95"/>
    <w:rsid w:val="00F36036"/>
    <w:rsid w:val="00F3670F"/>
    <w:rsid w:val="00F36EFE"/>
    <w:rsid w:val="00F372D6"/>
    <w:rsid w:val="00F376EE"/>
    <w:rsid w:val="00F41A7D"/>
    <w:rsid w:val="00F41DF7"/>
    <w:rsid w:val="00F43616"/>
    <w:rsid w:val="00F44BF1"/>
    <w:rsid w:val="00F4566D"/>
    <w:rsid w:val="00F45C45"/>
    <w:rsid w:val="00F45DC7"/>
    <w:rsid w:val="00F46D04"/>
    <w:rsid w:val="00F47713"/>
    <w:rsid w:val="00F47C60"/>
    <w:rsid w:val="00F47DC8"/>
    <w:rsid w:val="00F47EE3"/>
    <w:rsid w:val="00F502AC"/>
    <w:rsid w:val="00F509D0"/>
    <w:rsid w:val="00F511E5"/>
    <w:rsid w:val="00F511EA"/>
    <w:rsid w:val="00F512B8"/>
    <w:rsid w:val="00F51A43"/>
    <w:rsid w:val="00F52B95"/>
    <w:rsid w:val="00F5360A"/>
    <w:rsid w:val="00F53C50"/>
    <w:rsid w:val="00F56DCB"/>
    <w:rsid w:val="00F57E2F"/>
    <w:rsid w:val="00F61801"/>
    <w:rsid w:val="00F61C7C"/>
    <w:rsid w:val="00F61CEF"/>
    <w:rsid w:val="00F61FFB"/>
    <w:rsid w:val="00F624BF"/>
    <w:rsid w:val="00F625A6"/>
    <w:rsid w:val="00F62916"/>
    <w:rsid w:val="00F63821"/>
    <w:rsid w:val="00F63DBB"/>
    <w:rsid w:val="00F645E2"/>
    <w:rsid w:val="00F649D1"/>
    <w:rsid w:val="00F650C0"/>
    <w:rsid w:val="00F65D65"/>
    <w:rsid w:val="00F674B0"/>
    <w:rsid w:val="00F70A7B"/>
    <w:rsid w:val="00F70EC3"/>
    <w:rsid w:val="00F71DF9"/>
    <w:rsid w:val="00F73493"/>
    <w:rsid w:val="00F74ACE"/>
    <w:rsid w:val="00F75FEB"/>
    <w:rsid w:val="00F7651A"/>
    <w:rsid w:val="00F76DFE"/>
    <w:rsid w:val="00F774C5"/>
    <w:rsid w:val="00F80E7F"/>
    <w:rsid w:val="00F80F5A"/>
    <w:rsid w:val="00F8108B"/>
    <w:rsid w:val="00F810E9"/>
    <w:rsid w:val="00F816CE"/>
    <w:rsid w:val="00F81B02"/>
    <w:rsid w:val="00F81D5C"/>
    <w:rsid w:val="00F82935"/>
    <w:rsid w:val="00F82B84"/>
    <w:rsid w:val="00F83233"/>
    <w:rsid w:val="00F832A3"/>
    <w:rsid w:val="00F8422B"/>
    <w:rsid w:val="00F847C6"/>
    <w:rsid w:val="00F859D0"/>
    <w:rsid w:val="00F860FD"/>
    <w:rsid w:val="00F86C17"/>
    <w:rsid w:val="00F86EEE"/>
    <w:rsid w:val="00F8761F"/>
    <w:rsid w:val="00F90C00"/>
    <w:rsid w:val="00F90F1D"/>
    <w:rsid w:val="00F91D75"/>
    <w:rsid w:val="00F92094"/>
    <w:rsid w:val="00F92292"/>
    <w:rsid w:val="00F92E9F"/>
    <w:rsid w:val="00F93276"/>
    <w:rsid w:val="00F93319"/>
    <w:rsid w:val="00F940C6"/>
    <w:rsid w:val="00F9416A"/>
    <w:rsid w:val="00F962DC"/>
    <w:rsid w:val="00F96A58"/>
    <w:rsid w:val="00F97EFF"/>
    <w:rsid w:val="00FA0328"/>
    <w:rsid w:val="00FA0728"/>
    <w:rsid w:val="00FA0812"/>
    <w:rsid w:val="00FA0FC4"/>
    <w:rsid w:val="00FA1334"/>
    <w:rsid w:val="00FA288E"/>
    <w:rsid w:val="00FA2CBA"/>
    <w:rsid w:val="00FA3542"/>
    <w:rsid w:val="00FA3AC8"/>
    <w:rsid w:val="00FA4072"/>
    <w:rsid w:val="00FA430D"/>
    <w:rsid w:val="00FA4AAB"/>
    <w:rsid w:val="00FA4F53"/>
    <w:rsid w:val="00FA5D40"/>
    <w:rsid w:val="00FA5DCA"/>
    <w:rsid w:val="00FB0778"/>
    <w:rsid w:val="00FB0966"/>
    <w:rsid w:val="00FB12C9"/>
    <w:rsid w:val="00FB1734"/>
    <w:rsid w:val="00FB233A"/>
    <w:rsid w:val="00FB2C00"/>
    <w:rsid w:val="00FB36A5"/>
    <w:rsid w:val="00FB41C2"/>
    <w:rsid w:val="00FB4297"/>
    <w:rsid w:val="00FB4707"/>
    <w:rsid w:val="00FB5B13"/>
    <w:rsid w:val="00FB5E92"/>
    <w:rsid w:val="00FB6390"/>
    <w:rsid w:val="00FB73CB"/>
    <w:rsid w:val="00FB77B7"/>
    <w:rsid w:val="00FC01A2"/>
    <w:rsid w:val="00FC04D8"/>
    <w:rsid w:val="00FC08E5"/>
    <w:rsid w:val="00FC0E7A"/>
    <w:rsid w:val="00FC1276"/>
    <w:rsid w:val="00FC1521"/>
    <w:rsid w:val="00FC1C54"/>
    <w:rsid w:val="00FC1EA1"/>
    <w:rsid w:val="00FC263D"/>
    <w:rsid w:val="00FC2D96"/>
    <w:rsid w:val="00FC2EC6"/>
    <w:rsid w:val="00FC44DC"/>
    <w:rsid w:val="00FC4585"/>
    <w:rsid w:val="00FC5E5D"/>
    <w:rsid w:val="00FC6A12"/>
    <w:rsid w:val="00FC78A6"/>
    <w:rsid w:val="00FD0914"/>
    <w:rsid w:val="00FD1535"/>
    <w:rsid w:val="00FD1BCE"/>
    <w:rsid w:val="00FD2C47"/>
    <w:rsid w:val="00FD2CA7"/>
    <w:rsid w:val="00FD3123"/>
    <w:rsid w:val="00FD328F"/>
    <w:rsid w:val="00FD3BE9"/>
    <w:rsid w:val="00FD446E"/>
    <w:rsid w:val="00FD4702"/>
    <w:rsid w:val="00FD4796"/>
    <w:rsid w:val="00FD5B0C"/>
    <w:rsid w:val="00FD5D0E"/>
    <w:rsid w:val="00FD5FA2"/>
    <w:rsid w:val="00FD7F3C"/>
    <w:rsid w:val="00FE064D"/>
    <w:rsid w:val="00FE25A0"/>
    <w:rsid w:val="00FE2BF6"/>
    <w:rsid w:val="00FE3E3F"/>
    <w:rsid w:val="00FE3F1E"/>
    <w:rsid w:val="00FE40D4"/>
    <w:rsid w:val="00FE4E06"/>
    <w:rsid w:val="00FE5760"/>
    <w:rsid w:val="00FE6263"/>
    <w:rsid w:val="00FE7312"/>
    <w:rsid w:val="00FE7632"/>
    <w:rsid w:val="00FE7940"/>
    <w:rsid w:val="00FF12FB"/>
    <w:rsid w:val="00FF158C"/>
    <w:rsid w:val="00FF167C"/>
    <w:rsid w:val="00FF1EEF"/>
    <w:rsid w:val="00FF25A2"/>
    <w:rsid w:val="00FF25EF"/>
    <w:rsid w:val="00FF2BD2"/>
    <w:rsid w:val="00FF2DCB"/>
    <w:rsid w:val="00FF3131"/>
    <w:rsid w:val="00FF3138"/>
    <w:rsid w:val="00FF43EC"/>
    <w:rsid w:val="00FF4702"/>
    <w:rsid w:val="00FF4784"/>
    <w:rsid w:val="00FF4C63"/>
    <w:rsid w:val="00FF5165"/>
    <w:rsid w:val="00FF547C"/>
    <w:rsid w:val="00FF5CDB"/>
    <w:rsid w:val="00FF611C"/>
    <w:rsid w:val="00FF63DF"/>
    <w:rsid w:val="00FF6C5B"/>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69">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34"/>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semiHidden/>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rsid w:val="00775473"/>
    <w:pPr>
      <w:tabs>
        <w:tab w:val="right" w:leader="dot" w:pos="9639"/>
      </w:tabs>
      <w:spacing w:after="100" w:line="240" w:lineRule="auto"/>
      <w:ind w:right="-1"/>
      <w:jc w:val="both"/>
    </w:pPr>
    <w:rPr>
      <w:rFonts w:ascii="Times New Roman" w:eastAsia="Calibri" w:hAnsi="Times New Roman" w:cs="Times New Roman"/>
      <w:bCs/>
      <w:sz w:val="28"/>
      <w:szCs w:val="28"/>
    </w:rPr>
  </w:style>
  <w:style w:type="paragraph" w:styleId="21">
    <w:name w:val="toc 2"/>
    <w:basedOn w:val="a"/>
    <w:next w:val="a"/>
    <w:autoRedefine/>
    <w:uiPriority w:val="39"/>
    <w:unhideWhenUsed/>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baseline="0">
                <a:solidFill>
                  <a:sysClr val="windowText" lastClr="000000"/>
                </a:solidFill>
                <a:latin typeface="Times New Roman" pitchFamily="18" charset="0"/>
              </a:defRPr>
            </a:pPr>
            <a:r>
              <a:rPr lang="ru-RU" sz="1600" b="0" baseline="0">
                <a:solidFill>
                  <a:sysClr val="windowText" lastClr="000000"/>
                </a:solidFill>
                <a:latin typeface="Times New Roman" pitchFamily="18" charset="0"/>
              </a:rPr>
              <a:t>Объем расходов бюджета МО Кавказский район на 2019 год (млн. </a:t>
            </a:r>
            <a:r>
              <a:rPr lang="ru-RU" sz="1600" b="0" i="0" u="none" strike="noStrike" kern="1200" baseline="0">
                <a:solidFill>
                  <a:sysClr val="windowText" lastClr="000000"/>
                </a:solidFill>
                <a:latin typeface="Times New Roman" pitchFamily="18" charset="0"/>
                <a:ea typeface="+mn-ea"/>
                <a:cs typeface="+mn-cs"/>
              </a:rPr>
              <a:t>рублей</a:t>
            </a:r>
            <a:r>
              <a:rPr lang="ru-RU" sz="1600" b="0" baseline="0">
                <a:solidFill>
                  <a:sysClr val="windowText" lastClr="000000"/>
                </a:solidFill>
                <a:latin typeface="Times New Roman" pitchFamily="18" charset="0"/>
              </a:rPr>
              <a:t>)</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947573679247523E-2"/>
          <c:y val="0.25995673322404667"/>
          <c:w val="0.88553470463769124"/>
          <c:h val="0.70349229343364716"/>
        </c:manualLayout>
      </c:layout>
      <c:pie3DChart>
        <c:varyColors val="1"/>
        <c:ser>
          <c:idx val="0"/>
          <c:order val="0"/>
          <c:tx>
            <c:strRef>
              <c:f>Лист1!$B$1</c:f>
              <c:strCache>
                <c:ptCount val="1"/>
                <c:pt idx="0">
                  <c:v>Объем расходов бюджета МО Кавказский район на 2019 год (млн. руб.)</c:v>
                </c:pt>
              </c:strCache>
            </c:strRef>
          </c:tx>
          <c:explosion val="25"/>
          <c:dPt>
            <c:idx val="0"/>
            <c:bubble3D val="0"/>
            <c:spPr>
              <a:solidFill>
                <a:srgbClr val="00B050"/>
              </a:solidFill>
            </c:spPr>
          </c:dPt>
          <c:dPt>
            <c:idx val="1"/>
            <c:bubble3D val="0"/>
            <c:spPr>
              <a:solidFill>
                <a:schemeClr val="accent6">
                  <a:lumMod val="75000"/>
                </a:schemeClr>
              </a:solidFill>
            </c:spPr>
          </c:dPt>
          <c:dLbls>
            <c:dLbl>
              <c:idx val="0"/>
              <c:layout>
                <c:manualLayout>
                  <c:x val="-9.3802074300183849E-2"/>
                  <c:y val="-0.31620462046204623"/>
                </c:manualLayout>
              </c:layout>
              <c:tx>
                <c:rich>
                  <a:bodyPr/>
                  <a:lstStyle/>
                  <a:p>
                    <a:r>
                      <a:rPr lang="ru-RU" sz="1050" b="1" baseline="0">
                        <a:solidFill>
                          <a:sysClr val="windowText" lastClr="000000"/>
                        </a:solidFill>
                        <a:latin typeface="Times New Roman" pitchFamily="18" charset="0"/>
                      </a:rPr>
                      <a:t>Муниципальные  программы
2018,2</a:t>
                    </a:r>
                    <a:endParaRPr lang="ru-RU" sz="1000" b="1" baseline="0">
                      <a:solidFill>
                        <a:srgbClr val="002060"/>
                      </a:solidFill>
                    </a:endParaRPr>
                  </a:p>
                </c:rich>
              </c:tx>
              <c:dLblPos val="bestFit"/>
              <c:showLegendKey val="0"/>
              <c:showVal val="0"/>
              <c:showCatName val="1"/>
              <c:showSerName val="0"/>
              <c:showPercent val="1"/>
              <c:showBubbleSize val="0"/>
            </c:dLbl>
            <c:dLbl>
              <c:idx val="1"/>
              <c:layout>
                <c:manualLayout>
                  <c:x val="-0.13289470740873299"/>
                  <c:y val="7.8773139010657967E-2"/>
                </c:manualLayout>
              </c:layout>
              <c:tx>
                <c:rich>
                  <a:bodyPr/>
                  <a:lstStyle/>
                  <a:p>
                    <a:r>
                      <a:rPr lang="ru-RU" sz="1050" b="1" baseline="0">
                        <a:solidFill>
                          <a:sysClr val="windowText" lastClr="000000"/>
                        </a:solidFill>
                        <a:latin typeface="Times New Roman" pitchFamily="18" charset="0"/>
                      </a:rPr>
                      <a:t>Непрограммные расходы
172,8</a:t>
                    </a:r>
                  </a:p>
                </c:rich>
              </c:tx>
              <c:showLegendKey val="0"/>
              <c:showVal val="0"/>
              <c:showCatName val="1"/>
              <c:showSerName val="0"/>
              <c:showPercent val="1"/>
              <c:showBubbleSize val="0"/>
            </c:dLbl>
            <c:txPr>
              <a:bodyPr/>
              <a:lstStyle/>
              <a:p>
                <a:pPr>
                  <a:defRPr sz="105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2018.2</c:v>
                </c:pt>
                <c:pt idx="1">
                  <c:v>172.8</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0">
                <a:solidFill>
                  <a:sysClr val="windowText" lastClr="000000"/>
                </a:solidFill>
                <a:latin typeface="Times New Roman" pitchFamily="18" charset="0"/>
                <a:cs typeface="Times New Roman" pitchFamily="18" charset="0"/>
              </a:defRPr>
            </a:pPr>
            <a:r>
              <a:rPr lang="ru-RU" b="0">
                <a:solidFill>
                  <a:sysClr val="windowText" lastClr="000000"/>
                </a:solidFill>
                <a:latin typeface="Times New Roman" pitchFamily="18" charset="0"/>
                <a:cs typeface="Times New Roman" pitchFamily="18" charset="0"/>
              </a:rPr>
              <a:t>Объем финасирования муниципальных программ  МО Кавказский район в 2019 году</a:t>
            </a:r>
          </a:p>
          <a:p>
            <a:pPr>
              <a:defRPr b="0">
                <a:solidFill>
                  <a:sysClr val="windowText" lastClr="000000"/>
                </a:solidFill>
                <a:latin typeface="Times New Roman" pitchFamily="18" charset="0"/>
                <a:cs typeface="Times New Roman" pitchFamily="18" charset="0"/>
              </a:defRPr>
            </a:pPr>
            <a:endParaRPr lang="ru-RU" b="0">
              <a:solidFill>
                <a:sysClr val="windowText" lastClr="000000"/>
              </a:solidFill>
              <a:latin typeface="Times New Roman" pitchFamily="18" charset="0"/>
              <a:cs typeface="Times New Roman" pitchFamily="18" charset="0"/>
            </a:endParaRPr>
          </a:p>
        </c:rich>
      </c:tx>
      <c:overlay val="0"/>
    </c:title>
    <c:autoTitleDeleted val="0"/>
    <c:view3D>
      <c:rotX val="20"/>
      <c:rotY val="2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1.8036072144288578E-2"/>
          <c:y val="0.10548622047244094"/>
          <c:w val="0.96072238966121215"/>
          <c:h val="0.7799120734908136"/>
        </c:manualLayout>
      </c:layout>
      <c:bar3DChart>
        <c:barDir val="col"/>
        <c:grouping val="clustered"/>
        <c:varyColors val="0"/>
        <c:ser>
          <c:idx val="0"/>
          <c:order val="0"/>
          <c:tx>
            <c:strRef>
              <c:f>Лист1!$B$1</c:f>
              <c:strCache>
                <c:ptCount val="1"/>
                <c:pt idx="0">
                  <c:v>Предусмотрено на 2019 год (млн.руб.)</c:v>
                </c:pt>
              </c:strCache>
            </c:strRef>
          </c:tx>
          <c:spPr>
            <a:solidFill>
              <a:srgbClr val="00B050"/>
            </a:solidFill>
          </c:spPr>
          <c:invertIfNegative val="0"/>
          <c:dLbls>
            <c:dLbl>
              <c:idx val="0"/>
              <c:layout>
                <c:manualLayout>
                  <c:x val="0"/>
                  <c:y val="-1.94444444444444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Лист1!$B$2:$B$5</c:f>
              <c:numCache>
                <c:formatCode>#,##0.0</c:formatCode>
                <c:ptCount val="4"/>
                <c:pt idx="0">
                  <c:v>17.3</c:v>
                </c:pt>
                <c:pt idx="1">
                  <c:v>1336.2</c:v>
                </c:pt>
                <c:pt idx="2">
                  <c:v>664.7</c:v>
                </c:pt>
                <c:pt idx="3">
                  <c:v>91.6</c:v>
                </c:pt>
              </c:numCache>
            </c:numRef>
          </c:val>
        </c:ser>
        <c:ser>
          <c:idx val="1"/>
          <c:order val="1"/>
          <c:tx>
            <c:strRef>
              <c:f>Лист1!$C$1</c:f>
              <c:strCache>
                <c:ptCount val="1"/>
                <c:pt idx="0">
                  <c:v>Исполнено за 2019 год (млн.руб.)</c:v>
                </c:pt>
              </c:strCache>
            </c:strRef>
          </c:tx>
          <c:spPr>
            <a:solidFill>
              <a:schemeClr val="accent3">
                <a:lumMod val="40000"/>
                <a:lumOff val="60000"/>
              </a:schemeClr>
            </a:solidFill>
          </c:spPr>
          <c:invertIfNegative val="0"/>
          <c:dLbls>
            <c:dLbl>
              <c:idx val="0"/>
              <c:layout>
                <c:manualLayout>
                  <c:x val="4.0080160320641279E-3"/>
                  <c:y val="-2.2222222222222223E-2"/>
                </c:manualLayout>
              </c:layout>
              <c:showLegendKey val="0"/>
              <c:showVal val="1"/>
              <c:showCatName val="0"/>
              <c:showSerName val="0"/>
              <c:showPercent val="0"/>
              <c:showBubbleSize val="0"/>
            </c:dLbl>
            <c:dLbl>
              <c:idx val="1"/>
              <c:layout>
                <c:manualLayout>
                  <c:x val="5.6112224448897796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Лист1!$C$2:$C$5</c:f>
              <c:numCache>
                <c:formatCode>#,##0.0</c:formatCode>
                <c:ptCount val="4"/>
                <c:pt idx="0">
                  <c:v>17.2</c:v>
                </c:pt>
                <c:pt idx="1">
                  <c:v>1323.2</c:v>
                </c:pt>
                <c:pt idx="2">
                  <c:v>661.7</c:v>
                </c:pt>
                <c:pt idx="3">
                  <c:v>87.9</c:v>
                </c:pt>
              </c:numCache>
            </c:numRef>
          </c:val>
        </c:ser>
        <c:dLbls>
          <c:showLegendKey val="0"/>
          <c:showVal val="1"/>
          <c:showCatName val="0"/>
          <c:showSerName val="0"/>
          <c:showPercent val="0"/>
          <c:showBubbleSize val="0"/>
        </c:dLbls>
        <c:gapWidth val="150"/>
        <c:shape val="cone"/>
        <c:axId val="92109824"/>
        <c:axId val="92115712"/>
        <c:axId val="0"/>
      </c:bar3DChart>
      <c:catAx>
        <c:axId val="92109824"/>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92115712"/>
        <c:crosses val="autoZero"/>
        <c:auto val="1"/>
        <c:lblAlgn val="ctr"/>
        <c:lblOffset val="100"/>
        <c:noMultiLvlLbl val="0"/>
      </c:catAx>
      <c:valAx>
        <c:axId val="92115712"/>
        <c:scaling>
          <c:orientation val="minMax"/>
        </c:scaling>
        <c:delete val="1"/>
        <c:axPos val="l"/>
        <c:numFmt formatCode="#,##0.0" sourceLinked="1"/>
        <c:majorTickMark val="out"/>
        <c:minorTickMark val="none"/>
        <c:tickLblPos val="nextTo"/>
        <c:crossAx val="92109824"/>
        <c:crosses val="autoZero"/>
        <c:crossBetween val="between"/>
      </c:valAx>
    </c:plotArea>
    <c:legend>
      <c:legendPos val="r"/>
      <c:layout>
        <c:manualLayout>
          <c:xMode val="edge"/>
          <c:yMode val="edge"/>
          <c:x val="0.54388872232654284"/>
          <c:y val="0.14811570428696416"/>
          <c:w val="0.45410726965742509"/>
          <c:h val="0.17314348206474189"/>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a:scene3d>
      <a:camera prst="orthographicFront"/>
      <a:lightRig rig="threePt" dir="t"/>
    </a:scene3d>
    <a:sp3d prstMaterial="softEdge">
      <a:bevelT w="50800"/>
      <a:bevelB w="4445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80A5D3-181C-4016-A13D-9F732831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254</Pages>
  <Words>68962</Words>
  <Characters>393086</Characters>
  <Application>Microsoft Office Word</Application>
  <DocSecurity>0</DocSecurity>
  <Lines>3275</Lines>
  <Paragraphs>922</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461126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Matyshova</cp:lastModifiedBy>
  <cp:revision>111</cp:revision>
  <cp:lastPrinted>2020-04-16T06:27:00Z</cp:lastPrinted>
  <dcterms:created xsi:type="dcterms:W3CDTF">2020-03-06T07:12:00Z</dcterms:created>
  <dcterms:modified xsi:type="dcterms:W3CDTF">2020-04-16T06:27:00Z</dcterms:modified>
</cp:coreProperties>
</file>