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4" w:rsidRDefault="00B309AD" w:rsidP="00B309AD">
      <w:pPr>
        <w:tabs>
          <w:tab w:val="right" w:pos="10206"/>
        </w:tabs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309AD" w:rsidRDefault="00B309AD" w:rsidP="00B309AD">
      <w:pPr>
        <w:tabs>
          <w:tab w:val="right" w:pos="10206"/>
        </w:tabs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309AD" w:rsidRDefault="00B309AD" w:rsidP="00B309AD">
      <w:pPr>
        <w:tabs>
          <w:tab w:val="right" w:pos="10206"/>
        </w:tabs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</w:t>
      </w:r>
    </w:p>
    <w:p w:rsidR="00B309AD" w:rsidRDefault="00B309AD" w:rsidP="00B309AD">
      <w:pPr>
        <w:tabs>
          <w:tab w:val="right" w:pos="10206"/>
        </w:tabs>
        <w:ind w:left="1020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__________________В.Н.Очкаласов</w:t>
      </w:r>
      <w:proofErr w:type="spellEnd"/>
    </w:p>
    <w:p w:rsidR="00B309AD" w:rsidRDefault="00B309AD" w:rsidP="00B309AD">
      <w:pPr>
        <w:tabs>
          <w:tab w:val="right" w:pos="10206"/>
        </w:tabs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______________ 2017г.</w:t>
      </w:r>
    </w:p>
    <w:p w:rsidR="00B309AD" w:rsidRDefault="00B309AD" w:rsidP="00B309AD">
      <w:pPr>
        <w:jc w:val="center"/>
        <w:rPr>
          <w:rFonts w:ascii="Times New Roman" w:hAnsi="Times New Roman"/>
          <w:sz w:val="28"/>
          <w:szCs w:val="28"/>
        </w:rPr>
      </w:pPr>
    </w:p>
    <w:p w:rsidR="00B309AD" w:rsidRDefault="00B309AD" w:rsidP="00B309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проведения экспертизы нормативных правовых актов администрации муниципального образования Кавказский район на </w:t>
      </w:r>
      <w:r w:rsidR="009F6339">
        <w:rPr>
          <w:rFonts w:ascii="Times New Roman" w:hAnsi="Times New Roman"/>
          <w:b/>
          <w:sz w:val="28"/>
          <w:szCs w:val="28"/>
        </w:rPr>
        <w:t>втор</w:t>
      </w:r>
      <w:r>
        <w:rPr>
          <w:rFonts w:ascii="Times New Roman" w:hAnsi="Times New Roman"/>
          <w:b/>
          <w:sz w:val="28"/>
          <w:szCs w:val="28"/>
        </w:rPr>
        <w:t>ое полугодие 2017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7"/>
        <w:gridCol w:w="2458"/>
        <w:gridCol w:w="1558"/>
        <w:gridCol w:w="2259"/>
        <w:gridCol w:w="1978"/>
        <w:gridCol w:w="2336"/>
      </w:tblGrid>
      <w:tr w:rsidR="00B309AD" w:rsidRPr="00B309AD" w:rsidTr="00B309AD">
        <w:tc>
          <w:tcPr>
            <w:tcW w:w="4219" w:type="dxa"/>
          </w:tcPr>
          <w:p w:rsidR="00B309AD" w:rsidRPr="00B309AD" w:rsidRDefault="00B309AD" w:rsidP="00B3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>Наименование НПА, их отдельные положения</w:t>
            </w:r>
          </w:p>
        </w:tc>
        <w:tc>
          <w:tcPr>
            <w:tcW w:w="2410" w:type="dxa"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  <w:tc>
          <w:tcPr>
            <w:tcW w:w="1559" w:type="dxa"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2268" w:type="dxa"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985" w:type="dxa"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345" w:type="dxa"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B309AD" w:rsidRPr="00B309AD" w:rsidTr="00B309AD">
        <w:tc>
          <w:tcPr>
            <w:tcW w:w="4219" w:type="dxa"/>
          </w:tcPr>
          <w:p w:rsidR="00B309AD" w:rsidRPr="00B309AD" w:rsidRDefault="00B309AD" w:rsidP="003D6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9AD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Кавказский район от </w:t>
            </w:r>
            <w:r w:rsidR="009F6339">
              <w:rPr>
                <w:rFonts w:ascii="Times New Roman" w:hAnsi="Times New Roman"/>
                <w:sz w:val="24"/>
                <w:szCs w:val="24"/>
              </w:rPr>
              <w:t>08</w:t>
            </w:r>
            <w:r w:rsidRPr="00B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45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B309A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D6451">
              <w:rPr>
                <w:rFonts w:ascii="Times New Roman" w:hAnsi="Times New Roman"/>
                <w:sz w:val="24"/>
                <w:szCs w:val="24"/>
              </w:rPr>
              <w:t>6</w:t>
            </w:r>
            <w:r w:rsidRPr="00B309AD">
              <w:rPr>
                <w:rFonts w:ascii="Times New Roman" w:hAnsi="Times New Roman"/>
                <w:sz w:val="24"/>
                <w:szCs w:val="24"/>
              </w:rPr>
              <w:t xml:space="preserve"> года № 10</w:t>
            </w:r>
            <w:r w:rsidR="003D6451">
              <w:rPr>
                <w:rFonts w:ascii="Times New Roman" w:hAnsi="Times New Roman"/>
                <w:sz w:val="24"/>
                <w:szCs w:val="24"/>
              </w:rPr>
              <w:t>72</w:t>
            </w:r>
            <w:r w:rsidRPr="00B309AD">
              <w:rPr>
                <w:rFonts w:ascii="Times New Roman" w:hAnsi="Times New Roman"/>
                <w:sz w:val="24"/>
                <w:szCs w:val="24"/>
              </w:rPr>
              <w:t xml:space="preserve"> "Об утверждении </w:t>
            </w:r>
            <w:r w:rsidR="003D6451">
              <w:rPr>
                <w:rFonts w:ascii="Times New Roman" w:hAnsi="Times New Roman"/>
                <w:sz w:val="24"/>
                <w:szCs w:val="24"/>
              </w:rPr>
              <w:t xml:space="preserve">порядков субсидирования из местного бюджета части затрат субъектов малого и среднего </w:t>
            </w:r>
            <w:proofErr w:type="spellStart"/>
            <w:r w:rsidR="003D6451">
              <w:rPr>
                <w:rFonts w:ascii="Times New Roman" w:hAnsi="Times New Roman"/>
                <w:sz w:val="24"/>
                <w:szCs w:val="24"/>
              </w:rPr>
              <w:t>поредпринимательства</w:t>
            </w:r>
            <w:proofErr w:type="spellEnd"/>
            <w:r w:rsidRPr="00B309A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B309AD" w:rsidRPr="003D6451" w:rsidRDefault="003D6451" w:rsidP="00B30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51">
              <w:rPr>
                <w:rFonts w:ascii="Times New Roman" w:hAnsi="Times New Roman"/>
                <w:bCs/>
                <w:iCs/>
                <w:sz w:val="24"/>
                <w:szCs w:val="24"/>
              </w:rPr>
              <w:t>Отдел инвестиций и  развития малого и среднего предпринимательства</w:t>
            </w:r>
          </w:p>
        </w:tc>
        <w:tc>
          <w:tcPr>
            <w:tcW w:w="1559" w:type="dxa"/>
          </w:tcPr>
          <w:p w:rsidR="00B309AD" w:rsidRPr="00B309AD" w:rsidRDefault="003D6451" w:rsidP="003D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309AD" w:rsidRPr="00B309A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09AD" w:rsidRPr="00B309AD"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  <w:tc>
          <w:tcPr>
            <w:tcW w:w="2268" w:type="dxa"/>
          </w:tcPr>
          <w:p w:rsidR="00B309AD" w:rsidRPr="00B309AD" w:rsidRDefault="003D6451" w:rsidP="003D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309AD" w:rsidRPr="00B309A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09AD" w:rsidRPr="00B309AD"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  <w:tc>
          <w:tcPr>
            <w:tcW w:w="1985" w:type="dxa"/>
          </w:tcPr>
          <w:p w:rsidR="00B309AD" w:rsidRPr="00B309AD" w:rsidRDefault="003D6451" w:rsidP="003D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309AD" w:rsidRPr="00B309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309AD" w:rsidRPr="00B309AD"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  <w:tc>
          <w:tcPr>
            <w:tcW w:w="2345" w:type="dxa"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9AD">
              <w:rPr>
                <w:rFonts w:ascii="Times New Roman" w:hAnsi="Times New Roman"/>
                <w:sz w:val="24"/>
                <w:szCs w:val="24"/>
              </w:rPr>
              <w:t>Т.А.Афонин</w:t>
            </w:r>
            <w:proofErr w:type="spellEnd"/>
          </w:p>
        </w:tc>
      </w:tr>
    </w:tbl>
    <w:p w:rsidR="00B309AD" w:rsidRDefault="00B309AD" w:rsidP="00B309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9AD" w:rsidRPr="00B309AD" w:rsidRDefault="00B309AD" w:rsidP="00B309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муниципального образования Кавказский район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В.Н.Пивнева</w:t>
      </w:r>
      <w:proofErr w:type="spellEnd"/>
    </w:p>
    <w:sectPr w:rsidR="00B309AD" w:rsidRPr="00B309AD" w:rsidSect="00B309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9AD"/>
    <w:rsid w:val="00095B44"/>
    <w:rsid w:val="003D6451"/>
    <w:rsid w:val="009F6339"/>
    <w:rsid w:val="00B3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Microsoft Office</cp:lastModifiedBy>
  <cp:revision>2</cp:revision>
  <dcterms:created xsi:type="dcterms:W3CDTF">2017-07-17T11:27:00Z</dcterms:created>
  <dcterms:modified xsi:type="dcterms:W3CDTF">2017-07-17T11:27:00Z</dcterms:modified>
</cp:coreProperties>
</file>