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/>
      <w:sdtContent>
        <w:p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41E5B" w:rsidRPr="00F41E5B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992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ОБЩЕСТВО С ОГРАНИЧЕННОЙ ОТВЕТСТВЕННОСТЬЮ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«ГК-ГРУПП»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62926AC6" wp14:editId="26170B4B">
                      <wp:simplePos x="0" y="0"/>
                      <wp:positionH relativeFrom="page">
                        <wp:posOffset>-261799</wp:posOffset>
                      </wp:positionH>
                      <wp:positionV relativeFrom="page">
                        <wp:posOffset>333507</wp:posOffset>
                      </wp:positionV>
                      <wp:extent cx="2433701" cy="689212"/>
                      <wp:effectExtent l="0" t="0" r="508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3701" cy="6892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РФ, Республика Татарстан;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 xml:space="preserve">421001, г. Казань, ул. </w:t>
                </w:r>
                <w:proofErr w:type="spellStart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Четаева</w:t>
                </w:r>
                <w:proofErr w:type="spellEnd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, д. 4; оф. 19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Тел. +7 (917) 231-59-81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ИНН/КПП 1659199710/165701001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ОГРН 1191690048615</w:t>
                </w:r>
              </w:p>
            </w:tc>
          </w:tr>
        </w:tbl>
        <w:p w:rsidR="00CB0397" w:rsidRPr="00A60194" w:rsidRDefault="00CB0397" w:rsidP="00CB0397">
          <w:pPr>
            <w:rPr>
              <w:highlight w:val="cyan"/>
            </w:rPr>
          </w:pPr>
        </w:p>
        <w:p w:rsidR="00CB0397" w:rsidRPr="00A60194" w:rsidRDefault="00CB0397" w:rsidP="00CB0397">
          <w:pPr>
            <w:rPr>
              <w:highlight w:val="cyan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ПРОЕКТ ВНЕСЕНИЯ ИЗМЕНЕНИЙ </w:t>
          </w:r>
        </w:p>
        <w:p w:rsidR="00523EB2" w:rsidRDefault="00523EB2" w:rsidP="00523EB2">
          <w:pPr>
            <w:spacing w:after="0" w:line="264" w:lineRule="auto"/>
            <w:ind w:left="567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В ГЕНЕРАЛЬНЫЙ ПЛАН </w:t>
          </w:r>
        </w:p>
        <w:p w:rsidR="00E75397" w:rsidRDefault="00523EB2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СЕЛЬСКОГО </w:t>
          </w: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 xml:space="preserve">ПОСЕЛЕНИЯ </w:t>
          </w:r>
          <w:r w:rsidR="000C5D10" w:rsidRPr="000C5D10">
            <w:rPr>
              <w:rFonts w:ascii="Times New Roman" w:hAnsi="Times New Roman"/>
              <w:b/>
              <w:bCs/>
              <w:sz w:val="32"/>
              <w:szCs w:val="32"/>
            </w:rPr>
            <w:t>ИМ.МАКСИМА ГОРЬКОГО</w:t>
          </w:r>
        </w:p>
        <w:p w:rsidR="00030CFA" w:rsidRDefault="00523EB2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523EB2">
            <w:rPr>
              <w:rFonts w:ascii="Times New Roman" w:hAnsi="Times New Roman"/>
              <w:b/>
              <w:bCs/>
              <w:sz w:val="32"/>
              <w:szCs w:val="32"/>
            </w:rPr>
            <w:t>КАВКАЗСКОГО РАЙОНА</w:t>
          </w:r>
          <w:r w:rsidR="00030CFA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  <w:p w:rsidR="00523EB2" w:rsidRPr="00523EB2" w:rsidRDefault="00030CFA" w:rsidP="00523EB2">
          <w:pPr>
            <w:spacing w:after="0" w:line="264" w:lineRule="auto"/>
            <w:ind w:left="567" w:right="-284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КРАСНОДАРСКОГО КРАЯ</w:t>
          </w: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84683F">
          <w:pPr>
            <w:spacing w:line="264" w:lineRule="auto"/>
            <w:rPr>
              <w:rFonts w:ascii="Times New Roman" w:hAnsi="Times New Roman"/>
              <w:b/>
            </w:rPr>
          </w:pPr>
        </w:p>
        <w:p w:rsidR="00523EB2" w:rsidRDefault="00523EB2" w:rsidP="00523EB2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ТОМ 1</w:t>
          </w:r>
          <w:r>
            <w:rPr>
              <w:rFonts w:ascii="Times New Roman" w:hAnsi="Times New Roman"/>
              <w:sz w:val="28"/>
              <w:szCs w:val="28"/>
            </w:rPr>
            <w:t>.</w:t>
          </w:r>
        </w:p>
        <w:p w:rsidR="00CB0397" w:rsidRPr="00962164" w:rsidRDefault="001348C0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bookmarkStart w:id="1" w:name="_GoBack"/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6432" behindDoc="1" locked="0" layoutInCell="1" allowOverlap="1" wp14:anchorId="6CA819EF" wp14:editId="07F7C596">
                <wp:simplePos x="0" y="0"/>
                <wp:positionH relativeFrom="column">
                  <wp:posOffset>3614851</wp:posOffset>
                </wp:positionH>
                <wp:positionV relativeFrom="paragraph">
                  <wp:posOffset>216306</wp:posOffset>
                </wp:positionV>
                <wp:extent cx="596061" cy="392565"/>
                <wp:effectExtent l="0" t="0" r="0" b="762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Аскар.jpg"/>
                        <pic:cNvPicPr/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061" cy="392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1"/>
          <w:r w:rsidR="00CB0397"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:rsidR="00DE4CBD" w:rsidRDefault="00DE4CBD" w:rsidP="00DE4CBD">
          <w:pPr>
            <w:pStyle w:val="aff5"/>
            <w:spacing w:before="0" w:after="0"/>
            <w:rPr>
              <w:rFonts w:ascii="Times New Roman" w:hAnsi="Times New Roman"/>
              <w:sz w:val="28"/>
              <w:lang w:val="ru-RU"/>
            </w:rPr>
          </w:pPr>
          <w:r>
            <w:rPr>
              <w:rFonts w:ascii="Times New Roman" w:hAnsi="Times New Roman"/>
              <w:b/>
              <w:sz w:val="28"/>
              <w:lang w:val="ru-RU"/>
            </w:rPr>
            <w:t xml:space="preserve">Заместитель директора                                                            </w:t>
          </w:r>
          <w:r>
            <w:rPr>
              <w:rFonts w:ascii="Times New Roman" w:hAnsi="Times New Roman"/>
              <w:b/>
              <w:sz w:val="28"/>
              <w:lang w:val="ru-RU"/>
            </w:rPr>
            <w:t xml:space="preserve">      </w:t>
          </w:r>
          <w:r>
            <w:rPr>
              <w:rFonts w:ascii="Times New Roman" w:hAnsi="Times New Roman"/>
              <w:b/>
              <w:sz w:val="28"/>
              <w:lang w:val="ru-RU"/>
            </w:rPr>
            <w:t xml:space="preserve">    А.Ф. </w:t>
          </w:r>
          <w:proofErr w:type="spellStart"/>
          <w:r>
            <w:rPr>
              <w:rFonts w:ascii="Times New Roman" w:hAnsi="Times New Roman"/>
              <w:b/>
              <w:sz w:val="28"/>
              <w:lang w:val="ru-RU"/>
            </w:rPr>
            <w:t>Галеев</w:t>
          </w:r>
          <w:proofErr w:type="spellEnd"/>
        </w:p>
        <w:p w:rsidR="00DE4CBD" w:rsidRDefault="00DE4CBD" w:rsidP="00DE4CBD">
          <w:pPr>
            <w:pStyle w:val="aff5"/>
            <w:spacing w:before="0" w:after="0"/>
            <w:jc w:val="center"/>
            <w:rPr>
              <w:rFonts w:ascii="Times New Roman" w:hAnsi="Times New Roman"/>
              <w:sz w:val="28"/>
            </w:rPr>
          </w:pPr>
        </w:p>
        <w:p w:rsidR="00DE4CBD" w:rsidRDefault="001348C0" w:rsidP="00DE4CBD">
          <w:pPr>
            <w:pStyle w:val="aff5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  <w:r>
            <w:rPr>
              <w:rFonts w:ascii="Times New Roman" w:hAnsi="Times New Roman"/>
              <w:b/>
              <w:noProof/>
              <w:sz w:val="28"/>
              <w:lang w:val="ru-RU" w:eastAsia="ru-RU"/>
            </w:rPr>
            <w:drawing>
              <wp:anchor distT="0" distB="0" distL="114300" distR="114300" simplePos="0" relativeHeight="251665408" behindDoc="1" locked="0" layoutInCell="1" allowOverlap="1" wp14:anchorId="2ACC4369" wp14:editId="7942E42D">
                <wp:simplePos x="0" y="0"/>
                <wp:positionH relativeFrom="column">
                  <wp:posOffset>3536950</wp:posOffset>
                </wp:positionH>
                <wp:positionV relativeFrom="paragraph">
                  <wp:posOffset>65786</wp:posOffset>
                </wp:positionV>
                <wp:extent cx="713710" cy="38770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Аня.jpg"/>
                        <pic:cNvPicPr/>
                      </pic:nvPicPr>
                      <pic:blipFill>
                        <a:blip r:embed="rId1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harpenSoften amoun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710" cy="3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4CBD">
            <w:rPr>
              <w:rFonts w:ascii="Times New Roman" w:hAnsi="Times New Roman"/>
              <w:b/>
              <w:sz w:val="28"/>
              <w:lang w:val="ru-RU"/>
            </w:rPr>
            <w:t xml:space="preserve">Начальник отдела </w:t>
          </w:r>
        </w:p>
        <w:p w:rsidR="00DE4CBD" w:rsidRDefault="00DE4CBD" w:rsidP="00DE4CBD">
          <w:pPr>
            <w:pStyle w:val="aff5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  <w:r>
            <w:rPr>
              <w:rFonts w:ascii="Times New Roman" w:hAnsi="Times New Roman"/>
              <w:b/>
              <w:sz w:val="28"/>
              <w:lang w:val="ru-RU"/>
            </w:rPr>
            <w:t xml:space="preserve">градостроительного проектирования                                     </w:t>
          </w:r>
          <w:r>
            <w:rPr>
              <w:rFonts w:ascii="Times New Roman" w:hAnsi="Times New Roman"/>
              <w:b/>
              <w:sz w:val="28"/>
              <w:lang w:val="ru-RU"/>
            </w:rPr>
            <w:t xml:space="preserve">     </w:t>
          </w:r>
          <w:r>
            <w:rPr>
              <w:rFonts w:ascii="Times New Roman" w:hAnsi="Times New Roman"/>
              <w:b/>
              <w:sz w:val="28"/>
              <w:lang w:val="ru-RU"/>
            </w:rPr>
            <w:t xml:space="preserve"> А.С. Рубцова</w:t>
          </w:r>
        </w:p>
        <w:p w:rsidR="00DE4CBD" w:rsidRDefault="001348C0" w:rsidP="00DE4CBD">
          <w:pPr>
            <w:pStyle w:val="aff5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  <w:r>
            <w:rPr>
              <w:rFonts w:ascii="Times New Roman" w:hAnsi="Times New Roman"/>
              <w:b/>
              <w:noProof/>
              <w:sz w:val="28"/>
              <w:lang w:val="ru-RU" w:eastAsia="ru-RU"/>
            </w:rPr>
            <w:drawing>
              <wp:anchor distT="0" distB="0" distL="114300" distR="114300" simplePos="0" relativeHeight="251667456" behindDoc="1" locked="0" layoutInCell="1" allowOverlap="1" wp14:anchorId="5DD23C80" wp14:editId="6567F169">
                <wp:simplePos x="0" y="0"/>
                <wp:positionH relativeFrom="column">
                  <wp:posOffset>3536975</wp:posOffset>
                </wp:positionH>
                <wp:positionV relativeFrom="paragraph">
                  <wp:posOffset>198221</wp:posOffset>
                </wp:positionV>
                <wp:extent cx="673742" cy="512064"/>
                <wp:effectExtent l="0" t="0" r="0" b="254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WhatsApp Image 2023-06-22 at 14.30.45.jpe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74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E4CBD" w:rsidRDefault="00DE4CBD" w:rsidP="00DE4CBD">
          <w:pPr>
            <w:pStyle w:val="aff5"/>
            <w:spacing w:before="0" w:after="0"/>
            <w:rPr>
              <w:rFonts w:ascii="Times New Roman" w:hAnsi="Times New Roman"/>
              <w:b/>
              <w:sz w:val="28"/>
              <w:lang w:val="ru-RU"/>
            </w:rPr>
          </w:pPr>
          <w:r>
            <w:rPr>
              <w:rFonts w:ascii="Times New Roman" w:hAnsi="Times New Roman"/>
              <w:b/>
              <w:sz w:val="28"/>
              <w:lang w:val="ru-RU"/>
            </w:rPr>
            <w:t xml:space="preserve">Проектировщик                                                                              </w:t>
          </w:r>
          <w:r>
            <w:rPr>
              <w:rFonts w:ascii="Times New Roman" w:hAnsi="Times New Roman"/>
              <w:b/>
              <w:sz w:val="28"/>
              <w:lang w:val="ru-RU"/>
            </w:rPr>
            <w:t>Д.П. Тихонова</w:t>
          </w:r>
        </w:p>
        <w:p w:rsidR="00DE4CBD" w:rsidRDefault="00DE4CBD" w:rsidP="00DE4CBD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DE4CBD" w:rsidRDefault="00DE4CBD" w:rsidP="00DE4CBD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DE4CBD" w:rsidRDefault="00DE4CBD" w:rsidP="00DE4CBD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DE4CBD" w:rsidRDefault="00DE4CBD" w:rsidP="00DE4CBD">
          <w:pPr>
            <w:tabs>
              <w:tab w:val="left" w:pos="1407"/>
            </w:tabs>
            <w:rPr>
              <w:rFonts w:ascii="Times New Roman" w:hAnsi="Times New Roman"/>
            </w:rPr>
          </w:pPr>
        </w:p>
        <w:p w:rsidR="00523EB2" w:rsidRPr="00523EB2" w:rsidRDefault="00DE4CBD" w:rsidP="00DE4CBD">
          <w:pPr>
            <w:tabs>
              <w:tab w:val="left" w:pos="2100"/>
              <w:tab w:val="center" w:pos="4040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1403FA" wp14:editId="07E973E0">
                    <wp:simplePos x="0" y="0"/>
                    <wp:positionH relativeFrom="column">
                      <wp:posOffset>5699125</wp:posOffset>
                    </wp:positionH>
                    <wp:positionV relativeFrom="paragraph">
                      <wp:posOffset>424815</wp:posOffset>
                    </wp:positionV>
                    <wp:extent cx="329565" cy="340360"/>
                    <wp:effectExtent l="0" t="0" r="0" b="2540"/>
                    <wp:wrapNone/>
                    <wp:docPr id="2" name="Прямоугольник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565" cy="339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B7BFED6" id="Прямоугольник 2" o:spid="_x0000_s1026" style="position:absolute;margin-left:448.75pt;margin-top:33.45pt;width:25.9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" fillcolor="window" stroked="f" strokeweight="1pt"/>
                </w:pict>
              </mc:Fallback>
            </mc:AlternateContent>
          </w:r>
          <w:r>
            <w:rPr>
              <w:rFonts w:ascii="Times New Roman" w:hAnsi="Times New Roman"/>
              <w:sz w:val="28"/>
              <w:szCs w:val="28"/>
            </w:rPr>
            <w:t xml:space="preserve">Казань, 2022 </w:t>
          </w:r>
          <w:r w:rsidR="00523EB2">
            <w:rPr>
              <w:rFonts w:ascii="Times New Roman" w:hAnsi="Times New Roman"/>
              <w:sz w:val="28"/>
              <w:szCs w:val="28"/>
            </w:rPr>
            <w:t>г.</w:t>
          </w:r>
        </w:p>
        <w:bookmarkStart w:id="2" w:name="4:_ГМ" w:displacedByCustomXml="next"/>
        <w:bookmarkEnd w:id="2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:rsidR="00CB0397" w:rsidRPr="00982E84" w:rsidRDefault="002468DD" w:rsidP="002468DD">
              <w:pPr>
                <w:pStyle w:val="afb"/>
                <w:spacing w:before="0" w:after="24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982E84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:rsidR="002468DD" w:rsidRPr="002468DD" w:rsidRDefault="00CB0397" w:rsidP="002468DD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2468DD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2468DD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2468DD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38165859" w:history="1"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_Toc138165859 \h </w:instrTex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2468DD" w:rsidRPr="002468DD" w:rsidRDefault="00D13A71" w:rsidP="002468DD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8165860" w:history="1"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="002468DD" w:rsidRPr="002468DD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Этапы работы над проектом генерального плана Казанского сельского поселения Кавказского района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_Toc138165860 \h </w:instrTex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2468DD" w:rsidRPr="002468DD" w:rsidRDefault="00D13A71" w:rsidP="002468DD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8165861" w:history="1"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 Планируемые для размещения объекты местного значения поселения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_Toc138165861 \h </w:instrTex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2468DD" w:rsidRPr="002468DD" w:rsidRDefault="00D13A71" w:rsidP="002468DD">
              <w:pPr>
                <w:pStyle w:val="15"/>
                <w:tabs>
                  <w:tab w:val="clear" w:pos="9345"/>
                  <w:tab w:val="right" w:leader="dot" w:pos="9921"/>
                </w:tabs>
                <w:spacing w:after="0" w:line="276" w:lineRule="auto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38165862" w:history="1"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="002468DD" w:rsidRPr="002468DD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2468DD" w:rsidRPr="002468DD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_Toc138165862 \h </w:instrTex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7</w:t>
                </w:r>
                <w:r w:rsidR="002468DD" w:rsidRPr="002468D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B0397" w:rsidRPr="001610E3" w:rsidRDefault="00CB0397" w:rsidP="002468DD">
              <w:pPr>
                <w:tabs>
                  <w:tab w:val="right" w:leader="dot" w:pos="9921"/>
                </w:tabs>
                <w:spacing w:after="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</w:pPr>
              <w:r w:rsidRPr="002468DD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 w:rsidSect="002468DD">
          <w:footerReference w:type="default" r:id="rId14"/>
          <w:pgSz w:w="11906" w:h="16838"/>
          <w:pgMar w:top="851" w:right="851" w:bottom="851" w:left="1134" w:header="708" w:footer="708" w:gutter="0"/>
          <w:cols w:space="708"/>
          <w:titlePg/>
          <w:docGrid w:linePitch="360"/>
        </w:sectPr>
      </w:pPr>
      <w:bookmarkStart w:id="3" w:name="_Toc496963150"/>
    </w:p>
    <w:p w:rsidR="00320F20" w:rsidRPr="004B1CEC" w:rsidRDefault="00320F20" w:rsidP="002468DD">
      <w:pPr>
        <w:pStyle w:val="1"/>
        <w:spacing w:before="0" w:after="240" w:line="23" w:lineRule="atLeast"/>
      </w:pPr>
      <w:bookmarkStart w:id="4" w:name="_Toc138165859"/>
      <w:r w:rsidRPr="004B1CEC">
        <w:lastRenderedPageBreak/>
        <w:t>ВВЕДЕНИЕ</w:t>
      </w:r>
      <w:bookmarkEnd w:id="3"/>
      <w:bookmarkEnd w:id="4"/>
    </w:p>
    <w:p w:rsidR="000C5D10" w:rsidRPr="0021552F" w:rsidRDefault="000C5D10" w:rsidP="000C5D10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Кавказского района разработан ООО «ГК-групп» на основании </w:t>
      </w:r>
      <w:r w:rsidRPr="00141AC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Кавказский район от 26.05.2022 г. №772 «О подготовке проектов внесения изменений в генеральные планы сельского поселения </w:t>
      </w:r>
      <w:proofErr w:type="spellStart"/>
      <w:r w:rsidRPr="00141AC0">
        <w:rPr>
          <w:rFonts w:ascii="Times New Roman" w:hAnsi="Times New Roman" w:cs="Times New Roman"/>
          <w:sz w:val="28"/>
          <w:szCs w:val="28"/>
        </w:rPr>
        <w:t>им.М.Горького</w:t>
      </w:r>
      <w:proofErr w:type="spellEnd"/>
      <w:r w:rsidRPr="00141A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Pr="00141AC0">
        <w:rPr>
          <w:rFonts w:ascii="Times New Roman" w:hAnsi="Times New Roman" w:cs="Times New Roman"/>
          <w:sz w:val="28"/>
          <w:szCs w:val="28"/>
        </w:rPr>
        <w:t xml:space="preserve"> Кавказского района».</w:t>
      </w:r>
    </w:p>
    <w:p w:rsidR="000C5D10" w:rsidRPr="0021552F" w:rsidRDefault="000C5D10" w:rsidP="000C5D10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Администрация муниципального образования Кавказский район Краснодарского края.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>Источник финансирования работ – Бюджет муниципального образования Кавказский район.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проекта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и осуществляется в целях: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назначения территорий исходя из совокупности социальных, экономических, экологических и иных факторов, зон с особыми условиями использования территорий, в целях обеспечения устойчивого развития территории сельского поселения, развития инженерной, транспортной и социальной инфраструктур, позволяющего обеспечить комплексное устойчивое развитие планируемой территории с благоприятными условиями жизнедеятельности;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- обоснование необходимости резервирования и изъятия земельных участков для размещения объектов местного значения поселения.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9.01.2018 г. № 10 (ред. от 9.08.2018);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описания местоположения границы населенн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пунктов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им.Максима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Горького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 целях: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- внесения сведений о границе населенн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пунктов 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в Единый государственный реестр недвижимости (далее - ЕГРН).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разработан на следующие временные сроки его реализации: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Первая очередь</w:t>
      </w:r>
      <w:r w:rsidRPr="0021552F">
        <w:rPr>
          <w:rFonts w:ascii="Times New Roman" w:hAnsi="Times New Roman" w:cs="Times New Roman"/>
          <w:sz w:val="28"/>
          <w:szCs w:val="28"/>
        </w:rPr>
        <w:t>, на которую определены первоочередные мероприятия по реализации проекта внесения изменений в Генеральный план – до 2032 года.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Расчетный срок</w:t>
      </w:r>
      <w:r w:rsidRPr="0021552F">
        <w:rPr>
          <w:rFonts w:ascii="Times New Roman" w:hAnsi="Times New Roman" w:cs="Times New Roman"/>
          <w:sz w:val="28"/>
          <w:szCs w:val="28"/>
        </w:rPr>
        <w:t>, на который запланированы все основные проектные решения проекта внесения изменений в Генеральный план – до 2042 года.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В соответствии со статьей 23 градостроительного кодекса Российской Федерации проект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Кавказского района включает в себя: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карты территориального планирования.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по обоснованию проекта,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внесения изменений в Генеральный план сельского поселения, выполненные в составе текстовых и графических материалов.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включают в себя анализ состояния территории поселения,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0C5D10" w:rsidRPr="0021552F" w:rsidRDefault="000C5D10" w:rsidP="000C5D1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схемы по обоснованию Положений проекта внесения изменений в Генеральный план. </w:t>
      </w:r>
    </w:p>
    <w:p w:rsidR="00FF4A73" w:rsidRPr="0021552F" w:rsidRDefault="00FF4A73" w:rsidP="00FF4A7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CFA" w:rsidRPr="00030CFA" w:rsidRDefault="00030CFA" w:rsidP="00FF4A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5" w:name="_Toc138165860"/>
      <w:r w:rsidRPr="001116AB">
        <w:lastRenderedPageBreak/>
        <w:t xml:space="preserve">Этапы работы над проектом генерального плана </w:t>
      </w:r>
      <w:r w:rsidR="00F41E5B">
        <w:t>Казанского</w:t>
      </w:r>
      <w:r w:rsidR="00B95BE5" w:rsidRPr="001116AB">
        <w:t xml:space="preserve"> </w:t>
      </w:r>
      <w:r w:rsidRPr="001116AB">
        <w:t xml:space="preserve">сельского </w:t>
      </w:r>
      <w:r w:rsidR="00B95BE5" w:rsidRPr="001116AB">
        <w:t>поселения</w:t>
      </w:r>
      <w:r w:rsidR="00F41E5B">
        <w:t xml:space="preserve"> Кавказского района</w:t>
      </w:r>
      <w:bookmarkEnd w:id="5"/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 w:rsidSect="002468DD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1116AB" w:rsidRPr="007703B0" w:rsidRDefault="001116AB" w:rsidP="001116AB">
      <w:pPr>
        <w:pStyle w:val="1"/>
        <w:spacing w:before="0" w:line="23" w:lineRule="atLeast"/>
      </w:pPr>
      <w:bookmarkStart w:id="6" w:name="_Toc517858529"/>
      <w:bookmarkStart w:id="7" w:name="_Toc138165861"/>
      <w:bookmarkEnd w:id="0"/>
      <w:r w:rsidRPr="007703B0">
        <w:lastRenderedPageBreak/>
        <w:t xml:space="preserve">2. </w:t>
      </w:r>
      <w:bookmarkEnd w:id="6"/>
      <w:r w:rsidR="00DE46C3" w:rsidRPr="00DE46C3">
        <w:t>Планируемые для размещения объекты местного значения поселения</w:t>
      </w:r>
      <w:bookmarkEnd w:id="7"/>
      <w:r w:rsidR="00DE46C3" w:rsidRPr="00DE46C3">
        <w:t xml:space="preserve"> </w:t>
      </w:r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3746"/>
        <w:gridCol w:w="2188"/>
        <w:gridCol w:w="3438"/>
        <w:gridCol w:w="2500"/>
        <w:gridCol w:w="1407"/>
        <w:gridCol w:w="1564"/>
      </w:tblGrid>
      <w:tr w:rsidR="00F23FD9" w:rsidRPr="002468DD" w:rsidTr="002468DD">
        <w:trPr>
          <w:cantSplit/>
          <w:trHeight w:val="1200"/>
          <w:jc w:val="center"/>
        </w:trPr>
        <w:tc>
          <w:tcPr>
            <w:tcW w:w="1262" w:type="pct"/>
            <w:vAlign w:val="center"/>
            <w:hideMark/>
          </w:tcPr>
          <w:p w:rsidR="00F23FD9" w:rsidRPr="002468DD" w:rsidRDefault="00F23FD9" w:rsidP="002468DD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Вид объекта</w:t>
            </w:r>
          </w:p>
        </w:tc>
        <w:tc>
          <w:tcPr>
            <w:tcW w:w="737" w:type="pct"/>
            <w:vAlign w:val="center"/>
            <w:hideMark/>
          </w:tcPr>
          <w:p w:rsidR="00F23FD9" w:rsidRPr="002468DD" w:rsidRDefault="00F23FD9" w:rsidP="002468DD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Назначение</w:t>
            </w:r>
          </w:p>
          <w:p w:rsidR="00F23FD9" w:rsidRPr="002468DD" w:rsidRDefault="00F23FD9" w:rsidP="002468DD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и наименование</w:t>
            </w:r>
          </w:p>
        </w:tc>
        <w:tc>
          <w:tcPr>
            <w:tcW w:w="1158" w:type="pct"/>
            <w:vAlign w:val="center"/>
            <w:hideMark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Местоположение</w:t>
            </w:r>
          </w:p>
        </w:tc>
        <w:tc>
          <w:tcPr>
            <w:tcW w:w="842" w:type="pct"/>
            <w:vAlign w:val="center"/>
            <w:hideMark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Функциональная зона</w:t>
            </w:r>
          </w:p>
        </w:tc>
        <w:tc>
          <w:tcPr>
            <w:tcW w:w="474" w:type="pct"/>
            <w:vAlign w:val="center"/>
            <w:hideMark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Характеристики ЗОУИТ (м)</w:t>
            </w:r>
          </w:p>
        </w:tc>
        <w:tc>
          <w:tcPr>
            <w:tcW w:w="52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68DD">
              <w:rPr>
                <w:rFonts w:ascii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F23FD9" w:rsidRPr="002468DD" w:rsidTr="002468DD">
        <w:trPr>
          <w:cantSplit/>
          <w:trHeight w:val="1313"/>
          <w:jc w:val="center"/>
        </w:trPr>
        <w:tc>
          <w:tcPr>
            <w:tcW w:w="126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73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Организация кружков детского творчества</w:t>
            </w:r>
          </w:p>
        </w:tc>
        <w:tc>
          <w:tcPr>
            <w:tcW w:w="1158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Краснодарский край, Кавказский район, сельское поселение</w:t>
            </w:r>
            <w:r w:rsidRPr="002468DD">
              <w:rPr>
                <w:sz w:val="24"/>
              </w:rPr>
              <w:t xml:space="preserve">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им.М.Горького</w:t>
            </w:r>
            <w:proofErr w:type="spellEnd"/>
            <w:r w:rsidRPr="002468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п.им.М.Горького</w:t>
            </w:r>
            <w:proofErr w:type="spellEnd"/>
          </w:p>
        </w:tc>
        <w:tc>
          <w:tcPr>
            <w:tcW w:w="84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Зона специализированной общественной застройки</w:t>
            </w:r>
          </w:p>
        </w:tc>
        <w:tc>
          <w:tcPr>
            <w:tcW w:w="474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50 мест</w:t>
            </w:r>
          </w:p>
        </w:tc>
      </w:tr>
      <w:tr w:rsidR="00F23FD9" w:rsidRPr="002468DD" w:rsidTr="002468DD">
        <w:trPr>
          <w:cantSplit/>
          <w:trHeight w:val="1200"/>
          <w:jc w:val="center"/>
        </w:trPr>
        <w:tc>
          <w:tcPr>
            <w:tcW w:w="1262" w:type="pct"/>
            <w:vAlign w:val="center"/>
          </w:tcPr>
          <w:p w:rsidR="00F23FD9" w:rsidRPr="002468DD" w:rsidRDefault="00F23FD9" w:rsidP="002468DD">
            <w:pPr>
              <w:jc w:val="center"/>
              <w:rPr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737" w:type="pct"/>
            <w:vAlign w:val="center"/>
          </w:tcPr>
          <w:p w:rsidR="00F23FD9" w:rsidRPr="002468DD" w:rsidRDefault="00F23FD9" w:rsidP="002468DD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Магазин</w:t>
            </w:r>
          </w:p>
        </w:tc>
        <w:tc>
          <w:tcPr>
            <w:tcW w:w="1158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Краснодарский край, Кавказский район, сельское поселение</w:t>
            </w:r>
            <w:r w:rsidRPr="002468DD">
              <w:rPr>
                <w:sz w:val="24"/>
              </w:rPr>
              <w:t xml:space="preserve">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им.М.Горького</w:t>
            </w:r>
            <w:proofErr w:type="spellEnd"/>
            <w:r w:rsidRPr="002468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п.им.М.Горького</w:t>
            </w:r>
            <w:proofErr w:type="spellEnd"/>
          </w:p>
        </w:tc>
        <w:tc>
          <w:tcPr>
            <w:tcW w:w="84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474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 xml:space="preserve">1918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F23FD9" w:rsidRPr="002468DD" w:rsidTr="002468DD">
        <w:trPr>
          <w:cantSplit/>
          <w:trHeight w:val="1200"/>
          <w:jc w:val="center"/>
        </w:trPr>
        <w:tc>
          <w:tcPr>
            <w:tcW w:w="126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здравоохранения</w:t>
            </w:r>
          </w:p>
        </w:tc>
        <w:tc>
          <w:tcPr>
            <w:tcW w:w="737" w:type="pct"/>
            <w:vAlign w:val="center"/>
          </w:tcPr>
          <w:p w:rsidR="00F23FD9" w:rsidRPr="002468DD" w:rsidRDefault="00F23FD9" w:rsidP="002468DD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ФАП</w:t>
            </w:r>
          </w:p>
        </w:tc>
        <w:tc>
          <w:tcPr>
            <w:tcW w:w="1158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Краснодарский край, Кавказский район, сельское поселение</w:t>
            </w:r>
            <w:r w:rsidRPr="002468DD">
              <w:rPr>
                <w:sz w:val="24"/>
              </w:rPr>
              <w:t xml:space="preserve">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им.М.Горького</w:t>
            </w:r>
            <w:proofErr w:type="spellEnd"/>
            <w:r w:rsidRPr="002468D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п.им.М.Горького</w:t>
            </w:r>
            <w:proofErr w:type="spellEnd"/>
          </w:p>
        </w:tc>
        <w:tc>
          <w:tcPr>
            <w:tcW w:w="84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Зона специализированной общественной застройки</w:t>
            </w:r>
          </w:p>
        </w:tc>
        <w:tc>
          <w:tcPr>
            <w:tcW w:w="474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 xml:space="preserve">15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F23FD9" w:rsidRPr="002468DD" w:rsidTr="002468DD">
        <w:trPr>
          <w:cantSplit/>
          <w:trHeight w:val="1200"/>
          <w:jc w:val="center"/>
        </w:trPr>
        <w:tc>
          <w:tcPr>
            <w:tcW w:w="126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Технические средства оповещения населения</w:t>
            </w:r>
          </w:p>
        </w:tc>
        <w:tc>
          <w:tcPr>
            <w:tcW w:w="737" w:type="pct"/>
            <w:vAlign w:val="center"/>
          </w:tcPr>
          <w:p w:rsidR="00F23FD9" w:rsidRPr="002468DD" w:rsidRDefault="00F23FD9" w:rsidP="002468DD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Система оповещения</w:t>
            </w:r>
          </w:p>
        </w:tc>
        <w:tc>
          <w:tcPr>
            <w:tcW w:w="1158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Краснодарский край, Кавказский район, сельское поселение</w:t>
            </w:r>
            <w:r w:rsidRPr="002468DD">
              <w:rPr>
                <w:sz w:val="24"/>
              </w:rPr>
              <w:t xml:space="preserve">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им.М.Горького</w:t>
            </w:r>
            <w:proofErr w:type="spellEnd"/>
          </w:p>
        </w:tc>
        <w:tc>
          <w:tcPr>
            <w:tcW w:w="842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4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27" w:type="pct"/>
            <w:vAlign w:val="center"/>
          </w:tcPr>
          <w:p w:rsidR="00F23FD9" w:rsidRPr="002468DD" w:rsidRDefault="00F23FD9" w:rsidP="002468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68DD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2468DD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</w:tr>
    </w:tbl>
    <w:p w:rsidR="0084683F" w:rsidRDefault="0084683F">
      <w:pPr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3D481E" w:rsidRPr="00C84F5E" w:rsidRDefault="00282369" w:rsidP="002468DD">
      <w:pPr>
        <w:pStyle w:val="1"/>
        <w:numPr>
          <w:ilvl w:val="0"/>
          <w:numId w:val="19"/>
        </w:numPr>
        <w:spacing w:before="0" w:after="240"/>
        <w:rPr>
          <w:rFonts w:cs="Times New Roman"/>
          <w:noProof/>
          <w:szCs w:val="28"/>
        </w:rPr>
      </w:pPr>
      <w:bookmarkStart w:id="8" w:name="_Toc138165862"/>
      <w:r w:rsidRPr="006957B7">
        <w:rPr>
          <w:rFonts w:cs="Times New Roman"/>
          <w:noProof/>
          <w:szCs w:val="28"/>
        </w:rPr>
        <w:lastRenderedPageBreak/>
        <w:t>П</w:t>
      </w:r>
      <w:r w:rsidR="00B56923" w:rsidRPr="006957B7">
        <w:rPr>
          <w:rFonts w:cs="Times New Roman"/>
          <w:noProof/>
          <w:szCs w:val="28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E0080A">
        <w:rPr>
          <w:rFonts w:cs="Times New Roman"/>
          <w:noProof/>
          <w:szCs w:val="28"/>
        </w:rPr>
        <w:t xml:space="preserve">объектах местного значения, </w:t>
      </w:r>
      <w:r w:rsidR="00B56923" w:rsidRPr="006957B7">
        <w:rPr>
          <w:rFonts w:cs="Times New Roman"/>
          <w:noProof/>
          <w:szCs w:val="28"/>
        </w:rPr>
        <w:t>за исключением линейных объектов</w:t>
      </w:r>
      <w:bookmarkEnd w:id="8"/>
    </w:p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2846"/>
        <w:gridCol w:w="2880"/>
        <w:gridCol w:w="2693"/>
        <w:gridCol w:w="1407"/>
        <w:gridCol w:w="5017"/>
      </w:tblGrid>
      <w:tr w:rsidR="00253CEC" w:rsidRPr="002468DD" w:rsidTr="002468DD">
        <w:trPr>
          <w:jc w:val="center"/>
        </w:trPr>
        <w:tc>
          <w:tcPr>
            <w:tcW w:w="959" w:type="pct"/>
            <w:vAlign w:val="center"/>
          </w:tcPr>
          <w:p w:rsidR="00253CEC" w:rsidRPr="002468DD" w:rsidRDefault="00253CEC" w:rsidP="002468DD">
            <w:pPr>
              <w:pStyle w:val="af9"/>
              <w:ind w:left="10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и наименование</w:t>
            </w:r>
          </w:p>
        </w:tc>
        <w:tc>
          <w:tcPr>
            <w:tcW w:w="970" w:type="pct"/>
            <w:vAlign w:val="center"/>
          </w:tcPr>
          <w:p w:rsidR="00253CEC" w:rsidRPr="002468DD" w:rsidRDefault="00253CEC" w:rsidP="002468DD">
            <w:pPr>
              <w:jc w:val="center"/>
              <w:rPr>
                <w:b/>
                <w:sz w:val="24"/>
                <w:szCs w:val="24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</w:t>
            </w:r>
          </w:p>
        </w:tc>
        <w:tc>
          <w:tcPr>
            <w:tcW w:w="907" w:type="pct"/>
            <w:vAlign w:val="center"/>
          </w:tcPr>
          <w:p w:rsidR="00253CEC" w:rsidRPr="002468DD" w:rsidRDefault="00253CEC" w:rsidP="002468DD">
            <w:pPr>
              <w:jc w:val="center"/>
              <w:rPr>
                <w:b/>
                <w:sz w:val="24"/>
                <w:szCs w:val="24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и средняя этажность застройки</w:t>
            </w:r>
          </w:p>
        </w:tc>
        <w:tc>
          <w:tcPr>
            <w:tcW w:w="474" w:type="pct"/>
            <w:vAlign w:val="center"/>
          </w:tcPr>
          <w:p w:rsidR="00E75397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253CEC" w:rsidRPr="002468DD" w:rsidRDefault="00253CEC" w:rsidP="002468DD">
            <w:pPr>
              <w:jc w:val="center"/>
              <w:rPr>
                <w:b/>
                <w:sz w:val="24"/>
                <w:szCs w:val="24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зоны</w:t>
            </w:r>
            <w:r w:rsidR="00030CFA"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0CFA"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690" w:type="pct"/>
            <w:vAlign w:val="center"/>
          </w:tcPr>
          <w:p w:rsidR="00253CEC" w:rsidRPr="002468DD" w:rsidRDefault="00030CFA" w:rsidP="002468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253CEC"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параметры, характеризующие количественные и качественные особенности функциональной зоны</w:t>
            </w:r>
          </w:p>
        </w:tc>
      </w:tr>
      <w:tr w:rsidR="00253CEC" w:rsidRPr="002468DD" w:rsidTr="002468DD">
        <w:trPr>
          <w:jc w:val="center"/>
        </w:trPr>
        <w:tc>
          <w:tcPr>
            <w:tcW w:w="5000" w:type="pct"/>
            <w:gridSpan w:val="5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поселения</w:t>
            </w:r>
          </w:p>
        </w:tc>
      </w:tr>
      <w:tr w:rsidR="00253CEC" w:rsidRPr="002468DD" w:rsidTr="002468DD">
        <w:trPr>
          <w:jc w:val="center"/>
        </w:trPr>
        <w:tc>
          <w:tcPr>
            <w:tcW w:w="5000" w:type="pct"/>
            <w:gridSpan w:val="5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застройки </w:t>
            </w:r>
            <w:r w:rsidR="00DD4B4C"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общественно-деловой зоны</w:t>
            </w:r>
          </w:p>
        </w:tc>
      </w:tr>
      <w:tr w:rsidR="00253CEC" w:rsidRPr="002468DD" w:rsidTr="002468DD">
        <w:trPr>
          <w:jc w:val="center"/>
        </w:trPr>
        <w:tc>
          <w:tcPr>
            <w:tcW w:w="959" w:type="pct"/>
            <w:vAlign w:val="center"/>
          </w:tcPr>
          <w:p w:rsidR="00253CEC" w:rsidRPr="002468DD" w:rsidRDefault="000C5D10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970" w:type="pct"/>
            <w:vAlign w:val="center"/>
          </w:tcPr>
          <w:p w:rsidR="00253CEC" w:rsidRPr="002468DD" w:rsidRDefault="00A90F7D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07" w:type="pct"/>
            <w:vAlign w:val="center"/>
          </w:tcPr>
          <w:p w:rsidR="00253CEC" w:rsidRPr="002468DD" w:rsidRDefault="00A90F7D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vAlign w:val="center"/>
          </w:tcPr>
          <w:p w:rsidR="00253CEC" w:rsidRPr="002468DD" w:rsidRDefault="00F23FD9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690" w:type="pct"/>
            <w:vAlign w:val="center"/>
          </w:tcPr>
          <w:p w:rsidR="00253CEC" w:rsidRPr="002468DD" w:rsidRDefault="00A90F7D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2468DD" w:rsidTr="002468DD">
        <w:trPr>
          <w:jc w:val="center"/>
        </w:trPr>
        <w:tc>
          <w:tcPr>
            <w:tcW w:w="5000" w:type="pct"/>
            <w:gridSpan w:val="5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муниципального района</w:t>
            </w:r>
          </w:p>
        </w:tc>
      </w:tr>
      <w:tr w:rsidR="00253CEC" w:rsidRPr="002468DD" w:rsidTr="002468DD">
        <w:trPr>
          <w:jc w:val="center"/>
        </w:trPr>
        <w:tc>
          <w:tcPr>
            <w:tcW w:w="959" w:type="pct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pct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pct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0" w:type="pct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2468DD" w:rsidTr="002468DD">
        <w:trPr>
          <w:jc w:val="center"/>
        </w:trPr>
        <w:tc>
          <w:tcPr>
            <w:tcW w:w="5000" w:type="pct"/>
            <w:gridSpan w:val="5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регионального значения</w:t>
            </w:r>
          </w:p>
        </w:tc>
      </w:tr>
      <w:tr w:rsidR="00253CEC" w:rsidRPr="002468DD" w:rsidTr="002468DD">
        <w:trPr>
          <w:jc w:val="center"/>
        </w:trPr>
        <w:tc>
          <w:tcPr>
            <w:tcW w:w="959" w:type="pct"/>
            <w:vAlign w:val="center"/>
          </w:tcPr>
          <w:p w:rsidR="00253CEC" w:rsidRPr="002468DD" w:rsidRDefault="00030CFA" w:rsidP="0024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  <w:vAlign w:val="center"/>
          </w:tcPr>
          <w:p w:rsidR="00253CEC" w:rsidRPr="002468DD" w:rsidRDefault="00030CFA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53CEC" w:rsidRPr="002468DD" w:rsidTr="002468DD">
        <w:trPr>
          <w:jc w:val="center"/>
        </w:trPr>
        <w:tc>
          <w:tcPr>
            <w:tcW w:w="5000" w:type="pct"/>
            <w:gridSpan w:val="5"/>
            <w:vAlign w:val="center"/>
          </w:tcPr>
          <w:p w:rsidR="00253CEC" w:rsidRPr="002468DD" w:rsidRDefault="00253CEC" w:rsidP="002468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федерального значения</w:t>
            </w:r>
          </w:p>
        </w:tc>
      </w:tr>
      <w:tr w:rsidR="00253CEC" w:rsidRPr="002468DD" w:rsidTr="002468DD">
        <w:trPr>
          <w:jc w:val="center"/>
        </w:trPr>
        <w:tc>
          <w:tcPr>
            <w:tcW w:w="959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0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7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4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0" w:type="pct"/>
            <w:vAlign w:val="center"/>
          </w:tcPr>
          <w:p w:rsidR="00253CEC" w:rsidRPr="002468DD" w:rsidRDefault="00253CEC" w:rsidP="002468DD">
            <w:pPr>
              <w:jc w:val="center"/>
              <w:rPr>
                <w:sz w:val="24"/>
                <w:szCs w:val="24"/>
              </w:rPr>
            </w:pPr>
            <w:r w:rsidRPr="00246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56923" w:rsidRPr="007703B0" w:rsidRDefault="00B56923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56923" w:rsidRPr="007703B0" w:rsidSect="002468DD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71" w:rsidRDefault="00D13A71" w:rsidP="00EA15BC">
      <w:pPr>
        <w:spacing w:after="0" w:line="240" w:lineRule="auto"/>
      </w:pPr>
      <w:r>
        <w:separator/>
      </w:r>
    </w:p>
  </w:endnote>
  <w:endnote w:type="continuationSeparator" w:id="0">
    <w:p w:rsidR="00D13A71" w:rsidRDefault="00D13A71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4136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E5B" w:rsidRPr="002468DD" w:rsidRDefault="00F41E5B" w:rsidP="002468D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8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71" w:rsidRDefault="00D13A71" w:rsidP="00EA15BC">
      <w:pPr>
        <w:spacing w:after="0" w:line="240" w:lineRule="auto"/>
      </w:pPr>
      <w:r>
        <w:separator/>
      </w:r>
    </w:p>
  </w:footnote>
  <w:footnote w:type="continuationSeparator" w:id="0">
    <w:p w:rsidR="00D13A71" w:rsidRDefault="00D13A71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40524"/>
    <w:rsid w:val="00042A7E"/>
    <w:rsid w:val="00042CC9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A01AB"/>
    <w:rsid w:val="000B3157"/>
    <w:rsid w:val="000B3F05"/>
    <w:rsid w:val="000C5D10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4F96"/>
    <w:rsid w:val="00125AE6"/>
    <w:rsid w:val="00130ADE"/>
    <w:rsid w:val="001343B7"/>
    <w:rsid w:val="001348C0"/>
    <w:rsid w:val="00134BA8"/>
    <w:rsid w:val="001350D7"/>
    <w:rsid w:val="00140067"/>
    <w:rsid w:val="001421D6"/>
    <w:rsid w:val="00146160"/>
    <w:rsid w:val="00154487"/>
    <w:rsid w:val="001552F4"/>
    <w:rsid w:val="00160649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468DD"/>
    <w:rsid w:val="00250043"/>
    <w:rsid w:val="00253CEC"/>
    <w:rsid w:val="00256367"/>
    <w:rsid w:val="00261497"/>
    <w:rsid w:val="0026353B"/>
    <w:rsid w:val="002701CD"/>
    <w:rsid w:val="0028187C"/>
    <w:rsid w:val="00282369"/>
    <w:rsid w:val="00284A92"/>
    <w:rsid w:val="002956AB"/>
    <w:rsid w:val="00297B66"/>
    <w:rsid w:val="002A5465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F0631"/>
    <w:rsid w:val="002F0CE3"/>
    <w:rsid w:val="002F3615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512E"/>
    <w:rsid w:val="004034DF"/>
    <w:rsid w:val="004035A9"/>
    <w:rsid w:val="0040363E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329A2"/>
    <w:rsid w:val="00533E3D"/>
    <w:rsid w:val="005367CC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801BB"/>
    <w:rsid w:val="00583026"/>
    <w:rsid w:val="00585475"/>
    <w:rsid w:val="00591357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22A3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72C0"/>
    <w:rsid w:val="00665C14"/>
    <w:rsid w:val="0067712D"/>
    <w:rsid w:val="006776E2"/>
    <w:rsid w:val="0068175E"/>
    <w:rsid w:val="00682D7E"/>
    <w:rsid w:val="0068321F"/>
    <w:rsid w:val="006878CF"/>
    <w:rsid w:val="006945C5"/>
    <w:rsid w:val="0069544F"/>
    <w:rsid w:val="006957B7"/>
    <w:rsid w:val="0069780A"/>
    <w:rsid w:val="006A0CCA"/>
    <w:rsid w:val="006A2B09"/>
    <w:rsid w:val="006A572B"/>
    <w:rsid w:val="006A60C5"/>
    <w:rsid w:val="006B18D5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7C62"/>
    <w:rsid w:val="00796040"/>
    <w:rsid w:val="007A3DEF"/>
    <w:rsid w:val="007B144B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4683F"/>
    <w:rsid w:val="00862442"/>
    <w:rsid w:val="00867170"/>
    <w:rsid w:val="00867DB7"/>
    <w:rsid w:val="00867DDF"/>
    <w:rsid w:val="00876795"/>
    <w:rsid w:val="00877E1A"/>
    <w:rsid w:val="0088074D"/>
    <w:rsid w:val="008863A3"/>
    <w:rsid w:val="00886A1B"/>
    <w:rsid w:val="008873C5"/>
    <w:rsid w:val="00893CA0"/>
    <w:rsid w:val="008952D2"/>
    <w:rsid w:val="008B1DF6"/>
    <w:rsid w:val="008B240F"/>
    <w:rsid w:val="008B2D48"/>
    <w:rsid w:val="008B3D21"/>
    <w:rsid w:val="008C1429"/>
    <w:rsid w:val="008C430C"/>
    <w:rsid w:val="008C60EE"/>
    <w:rsid w:val="008C61CA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127D1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80C20"/>
    <w:rsid w:val="00982E84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7800"/>
    <w:rsid w:val="009F1C4B"/>
    <w:rsid w:val="009F20EA"/>
    <w:rsid w:val="009F755A"/>
    <w:rsid w:val="009F7B1E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6236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67EAD"/>
    <w:rsid w:val="00A77D57"/>
    <w:rsid w:val="00A81E12"/>
    <w:rsid w:val="00A82BBF"/>
    <w:rsid w:val="00A86F82"/>
    <w:rsid w:val="00A90F7D"/>
    <w:rsid w:val="00A91C57"/>
    <w:rsid w:val="00A94A79"/>
    <w:rsid w:val="00A94D75"/>
    <w:rsid w:val="00A96C3E"/>
    <w:rsid w:val="00A970CD"/>
    <w:rsid w:val="00AA2110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5001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158BE"/>
    <w:rsid w:val="00C3030E"/>
    <w:rsid w:val="00C33B78"/>
    <w:rsid w:val="00C40154"/>
    <w:rsid w:val="00C42306"/>
    <w:rsid w:val="00C4331E"/>
    <w:rsid w:val="00C4790F"/>
    <w:rsid w:val="00C50873"/>
    <w:rsid w:val="00C51C21"/>
    <w:rsid w:val="00C51E04"/>
    <w:rsid w:val="00C5363B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D00902"/>
    <w:rsid w:val="00D05423"/>
    <w:rsid w:val="00D06E8A"/>
    <w:rsid w:val="00D12906"/>
    <w:rsid w:val="00D13A71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1408"/>
    <w:rsid w:val="00DA1CF9"/>
    <w:rsid w:val="00DA34F8"/>
    <w:rsid w:val="00DA367E"/>
    <w:rsid w:val="00DB12BA"/>
    <w:rsid w:val="00DB21D5"/>
    <w:rsid w:val="00DB2CBE"/>
    <w:rsid w:val="00DB7721"/>
    <w:rsid w:val="00DB783B"/>
    <w:rsid w:val="00DC050E"/>
    <w:rsid w:val="00DC0AA5"/>
    <w:rsid w:val="00DC58A7"/>
    <w:rsid w:val="00DD1B4D"/>
    <w:rsid w:val="00DD248A"/>
    <w:rsid w:val="00DD3675"/>
    <w:rsid w:val="00DD4B4C"/>
    <w:rsid w:val="00DD5258"/>
    <w:rsid w:val="00DD5A77"/>
    <w:rsid w:val="00DE46C3"/>
    <w:rsid w:val="00DE4CBD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242D6"/>
    <w:rsid w:val="00E342DA"/>
    <w:rsid w:val="00E413A5"/>
    <w:rsid w:val="00E45437"/>
    <w:rsid w:val="00E4574A"/>
    <w:rsid w:val="00E45A53"/>
    <w:rsid w:val="00E51B6A"/>
    <w:rsid w:val="00E52CEC"/>
    <w:rsid w:val="00E53BD6"/>
    <w:rsid w:val="00E57376"/>
    <w:rsid w:val="00E6124A"/>
    <w:rsid w:val="00E643B8"/>
    <w:rsid w:val="00E75397"/>
    <w:rsid w:val="00E7646A"/>
    <w:rsid w:val="00E8006E"/>
    <w:rsid w:val="00EA15BC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3FD9"/>
    <w:rsid w:val="00F254E9"/>
    <w:rsid w:val="00F32713"/>
    <w:rsid w:val="00F344E0"/>
    <w:rsid w:val="00F374C3"/>
    <w:rsid w:val="00F41D1D"/>
    <w:rsid w:val="00F41E5B"/>
    <w:rsid w:val="00F45BA9"/>
    <w:rsid w:val="00F46F83"/>
    <w:rsid w:val="00F51195"/>
    <w:rsid w:val="00F52E1C"/>
    <w:rsid w:val="00F54338"/>
    <w:rsid w:val="00F55859"/>
    <w:rsid w:val="00F55CD1"/>
    <w:rsid w:val="00F60358"/>
    <w:rsid w:val="00F60745"/>
    <w:rsid w:val="00F73471"/>
    <w:rsid w:val="00F842E7"/>
    <w:rsid w:val="00F8755B"/>
    <w:rsid w:val="00F91EE5"/>
    <w:rsid w:val="00FA08D6"/>
    <w:rsid w:val="00FA34FB"/>
    <w:rsid w:val="00FA6277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A73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889D1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f4">
    <w:name w:val="Обычный (веб) Знак"/>
    <w:aliases w:val="Обычный (Интернет) Знак,Обычный (Web) Знак,Обычный (веб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f5"/>
    <w:uiPriority w:val="99"/>
    <w:semiHidden/>
    <w:locked/>
    <w:rsid w:val="00DE4CBD"/>
    <w:rPr>
      <w:rFonts w:ascii="Arial" w:eastAsia="Times New Roman" w:hAnsi="Arial" w:cs="Times New Roman"/>
      <w:sz w:val="18"/>
      <w:szCs w:val="20"/>
      <w:lang w:val="x-none" w:eastAsia="x-none"/>
    </w:rPr>
  </w:style>
  <w:style w:type="paragraph" w:styleId="aff5">
    <w:name w:val="Normal (Web)"/>
    <w:aliases w:val="Обычный (Интернет),Обычный (Web),Обычный (веб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2"/>
    <w:link w:val="aff4"/>
    <w:uiPriority w:val="99"/>
    <w:semiHidden/>
    <w:unhideWhenUsed/>
    <w:qFormat/>
    <w:rsid w:val="00DE4CBD"/>
    <w:pPr>
      <w:spacing w:before="100" w:after="100" w:line="240" w:lineRule="auto"/>
    </w:pPr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ACAD-D028-4921-A1A4-92C478B6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634</cp:revision>
  <cp:lastPrinted>2019-05-20T13:45:00Z</cp:lastPrinted>
  <dcterms:created xsi:type="dcterms:W3CDTF">2018-04-23T14:10:00Z</dcterms:created>
  <dcterms:modified xsi:type="dcterms:W3CDTF">2023-06-22T11:33:00Z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