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text" w:horzAnchor="margin" w:tblpXSpec="center" w:tblpY="-3750"/>
        <w:tblW w:w="10860" w:type="dxa"/>
        <w:tblLayout w:type="fixed"/>
        <w:tblLook w:val="04A0" w:firstRow="1" w:lastRow="0" w:firstColumn="1" w:lastColumn="0" w:noHBand="0" w:noVBand="1"/>
      </w:tblPr>
      <w:tblGrid>
        <w:gridCol w:w="3503"/>
        <w:gridCol w:w="3021"/>
        <w:gridCol w:w="4336"/>
      </w:tblGrid>
      <w:tr w:rsidR="00EA0236" w:rsidRPr="00A504AE" w:rsidTr="00CB0879">
        <w:trPr>
          <w:trHeight w:val="838"/>
        </w:trPr>
        <w:tc>
          <w:tcPr>
            <w:tcW w:w="3503" w:type="dxa"/>
            <w:shd w:val="clear" w:color="auto" w:fill="auto"/>
          </w:tcPr>
          <w:p w:rsidR="00EA0236" w:rsidRPr="00A870C4" w:rsidRDefault="00EA0236" w:rsidP="001809A2">
            <w:pPr>
              <w:ind w:firstLine="567"/>
              <w:jc w:val="both"/>
              <w:rPr>
                <w:b/>
              </w:rPr>
            </w:pPr>
          </w:p>
          <w:p w:rsidR="00EA0236" w:rsidRPr="00A870C4" w:rsidRDefault="00EA0236" w:rsidP="001809A2">
            <w:pPr>
              <w:ind w:right="992"/>
              <w:jc w:val="center"/>
              <w:rPr>
                <w:b/>
              </w:rPr>
            </w:pPr>
          </w:p>
          <w:p w:rsidR="00EA0236" w:rsidRPr="00A504AE" w:rsidRDefault="00EA0236" w:rsidP="001809A2">
            <w:pPr>
              <w:ind w:right="787"/>
              <w:jc w:val="center"/>
              <w:rPr>
                <w:b/>
              </w:rPr>
            </w:pPr>
            <w:r w:rsidRPr="00A504AE">
              <w:rPr>
                <w:b/>
              </w:rPr>
              <w:t>ОБЩЕСТВО С ОГРАНИЧЕННОЙ ОТВЕТСТВЕННОСТЬЮ</w:t>
            </w:r>
          </w:p>
          <w:p w:rsidR="00EA0236" w:rsidRPr="00A504AE" w:rsidRDefault="00EA0236" w:rsidP="001809A2">
            <w:pPr>
              <w:ind w:right="787"/>
              <w:jc w:val="center"/>
            </w:pPr>
            <w:r w:rsidRPr="00A504AE">
              <w:rPr>
                <w:b/>
              </w:rPr>
              <w:t>«ГК-ГРУПП»</w:t>
            </w:r>
          </w:p>
          <w:p w:rsidR="00EA0236" w:rsidRPr="00A504AE" w:rsidRDefault="00EA0236" w:rsidP="001809A2">
            <w:pPr>
              <w:ind w:firstLine="567"/>
              <w:jc w:val="both"/>
            </w:pPr>
          </w:p>
        </w:tc>
        <w:tc>
          <w:tcPr>
            <w:tcW w:w="3021" w:type="dxa"/>
            <w:shd w:val="clear" w:color="auto" w:fill="auto"/>
          </w:tcPr>
          <w:p w:rsidR="00EA0236" w:rsidRPr="00A504AE" w:rsidRDefault="00EA0236" w:rsidP="001809A2">
            <w:pPr>
              <w:ind w:firstLine="567"/>
              <w:jc w:val="both"/>
            </w:pPr>
          </w:p>
          <w:p w:rsidR="00EA0236" w:rsidRPr="00A504AE" w:rsidRDefault="000872E0" w:rsidP="001809A2">
            <w:pPr>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62" type="#_x0000_t75" style="position:absolute;left:0;text-align:left;margin-left:-20.9pt;margin-top:26.25pt;width:144.6pt;height:40.95pt;z-index:-1;visibility:visible;mso-position-horizontal-relative:page;mso-position-vertical-relative:page">
                  <v:imagedata r:id="rId8" o:title=""/>
                  <w10:wrap anchorx="page" anchory="page"/>
                </v:shape>
              </w:pict>
            </w:r>
          </w:p>
          <w:p w:rsidR="00EA0236" w:rsidRPr="00A504AE" w:rsidRDefault="00EA0236" w:rsidP="001809A2">
            <w:pPr>
              <w:ind w:firstLine="567"/>
              <w:jc w:val="both"/>
            </w:pPr>
          </w:p>
        </w:tc>
        <w:tc>
          <w:tcPr>
            <w:tcW w:w="4336" w:type="dxa"/>
            <w:shd w:val="clear" w:color="auto" w:fill="auto"/>
          </w:tcPr>
          <w:p w:rsidR="00EA0236" w:rsidRPr="00A504AE" w:rsidRDefault="00EA0236" w:rsidP="001809A2">
            <w:pPr>
              <w:ind w:firstLine="567"/>
              <w:jc w:val="both"/>
            </w:pPr>
          </w:p>
          <w:p w:rsidR="00EA0236" w:rsidRPr="00A504AE" w:rsidRDefault="00EA0236" w:rsidP="001809A2">
            <w:pPr>
              <w:ind w:firstLine="567"/>
              <w:jc w:val="both"/>
            </w:pPr>
          </w:p>
          <w:p w:rsidR="00EA0236" w:rsidRPr="00A504AE" w:rsidRDefault="00EA0236" w:rsidP="001809A2">
            <w:pPr>
              <w:ind w:firstLine="567"/>
              <w:jc w:val="center"/>
              <w:rPr>
                <w:sz w:val="17"/>
                <w:szCs w:val="17"/>
              </w:rPr>
            </w:pPr>
            <w:r w:rsidRPr="00A504AE">
              <w:rPr>
                <w:sz w:val="17"/>
                <w:szCs w:val="17"/>
              </w:rPr>
              <w:t>РФ, Республика Татарстан;</w:t>
            </w:r>
          </w:p>
          <w:p w:rsidR="00EA0236" w:rsidRPr="00A504AE" w:rsidRDefault="00EA0236" w:rsidP="001809A2">
            <w:pPr>
              <w:ind w:firstLine="567"/>
              <w:jc w:val="center"/>
              <w:rPr>
                <w:sz w:val="17"/>
                <w:szCs w:val="17"/>
              </w:rPr>
            </w:pPr>
            <w:r w:rsidRPr="00A504AE">
              <w:rPr>
                <w:sz w:val="17"/>
                <w:szCs w:val="17"/>
              </w:rPr>
              <w:t>421001, г. Казань, ул. Четаева, д. 4; оф. 19</w:t>
            </w:r>
          </w:p>
          <w:p w:rsidR="00EA0236" w:rsidRPr="00A504AE" w:rsidRDefault="00EA0236" w:rsidP="001809A2">
            <w:pPr>
              <w:ind w:firstLine="567"/>
              <w:jc w:val="center"/>
              <w:rPr>
                <w:sz w:val="17"/>
                <w:szCs w:val="17"/>
              </w:rPr>
            </w:pPr>
            <w:r w:rsidRPr="00A504AE">
              <w:rPr>
                <w:sz w:val="17"/>
                <w:szCs w:val="17"/>
              </w:rPr>
              <w:t>Тел. +7 (917) 231-59-81</w:t>
            </w:r>
          </w:p>
          <w:p w:rsidR="00EA0236" w:rsidRPr="00A504AE" w:rsidRDefault="00EA0236" w:rsidP="001809A2">
            <w:pPr>
              <w:ind w:firstLine="567"/>
              <w:jc w:val="center"/>
              <w:rPr>
                <w:sz w:val="17"/>
                <w:szCs w:val="17"/>
              </w:rPr>
            </w:pPr>
            <w:r w:rsidRPr="00A504AE">
              <w:rPr>
                <w:sz w:val="17"/>
                <w:szCs w:val="17"/>
              </w:rPr>
              <w:t>ИНН/КПП 1659199710/165701001</w:t>
            </w:r>
          </w:p>
          <w:p w:rsidR="00EA0236" w:rsidRPr="00A504AE" w:rsidRDefault="00EA0236" w:rsidP="001809A2">
            <w:pPr>
              <w:ind w:firstLine="567"/>
              <w:jc w:val="center"/>
            </w:pPr>
            <w:r w:rsidRPr="00A504AE">
              <w:rPr>
                <w:sz w:val="17"/>
                <w:szCs w:val="17"/>
              </w:rPr>
              <w:t>ОГРН 1191690048615</w:t>
            </w:r>
          </w:p>
        </w:tc>
      </w:tr>
    </w:tbl>
    <w:p w:rsidR="007D4AB9" w:rsidRPr="00A504AE" w:rsidRDefault="007D4AB9" w:rsidP="001809A2">
      <w:pPr>
        <w:pStyle w:val="aff7"/>
        <w:spacing w:before="0" w:after="0"/>
        <w:rPr>
          <w:rFonts w:ascii="Times New Roman" w:hAnsi="Times New Roman"/>
          <w:sz w:val="28"/>
        </w:rPr>
      </w:pPr>
    </w:p>
    <w:p w:rsidR="00134365" w:rsidRPr="00A504AE" w:rsidRDefault="00134365" w:rsidP="001809A2">
      <w:pPr>
        <w:pStyle w:val="aff7"/>
        <w:spacing w:before="0" w:after="0"/>
        <w:rPr>
          <w:rFonts w:ascii="Times New Roman" w:hAnsi="Times New Roman"/>
          <w:sz w:val="28"/>
        </w:rPr>
      </w:pPr>
    </w:p>
    <w:p w:rsidR="00775292" w:rsidRPr="00A504AE" w:rsidRDefault="00775292" w:rsidP="001809A2">
      <w:pPr>
        <w:pStyle w:val="aff7"/>
        <w:spacing w:before="0" w:after="0"/>
        <w:rPr>
          <w:rFonts w:ascii="Times New Roman" w:hAnsi="Times New Roman"/>
          <w:sz w:val="28"/>
        </w:rPr>
      </w:pPr>
    </w:p>
    <w:p w:rsidR="00134365" w:rsidRPr="00A504AE" w:rsidRDefault="00134365" w:rsidP="001809A2">
      <w:pPr>
        <w:pStyle w:val="aff7"/>
        <w:spacing w:before="0" w:after="0"/>
        <w:rPr>
          <w:rFonts w:ascii="Times New Roman" w:hAnsi="Times New Roman"/>
          <w:sz w:val="28"/>
        </w:rPr>
      </w:pPr>
    </w:p>
    <w:p w:rsidR="00EA0236" w:rsidRPr="00A504AE" w:rsidRDefault="00EA0236" w:rsidP="001809A2">
      <w:pPr>
        <w:rPr>
          <w:sz w:val="48"/>
        </w:rPr>
      </w:pPr>
    </w:p>
    <w:p w:rsidR="00EA0236" w:rsidRPr="00A504AE" w:rsidRDefault="00EA0236" w:rsidP="001809A2">
      <w:pPr>
        <w:rPr>
          <w:sz w:val="48"/>
        </w:rPr>
      </w:pPr>
    </w:p>
    <w:p w:rsidR="00EA0236" w:rsidRPr="00A504AE" w:rsidRDefault="00EA0236" w:rsidP="001809A2">
      <w:pPr>
        <w:rPr>
          <w:sz w:val="48"/>
        </w:rPr>
      </w:pPr>
    </w:p>
    <w:p w:rsidR="00EA0236" w:rsidRPr="00A504AE" w:rsidRDefault="00EA0236" w:rsidP="001809A2">
      <w:pPr>
        <w:rPr>
          <w:sz w:val="48"/>
        </w:rPr>
      </w:pPr>
    </w:p>
    <w:p w:rsidR="00EA0236" w:rsidRPr="00A504AE" w:rsidRDefault="00EA0236" w:rsidP="001809A2">
      <w:pPr>
        <w:rPr>
          <w:sz w:val="48"/>
        </w:rPr>
      </w:pPr>
    </w:p>
    <w:p w:rsidR="00EA0236" w:rsidRPr="00A504AE" w:rsidRDefault="00EA0236" w:rsidP="001809A2">
      <w:pPr>
        <w:rPr>
          <w:sz w:val="48"/>
        </w:rPr>
      </w:pPr>
    </w:p>
    <w:p w:rsidR="00EA0236" w:rsidRPr="00A504AE" w:rsidRDefault="000872E0" w:rsidP="001809A2">
      <w:pPr>
        <w:rPr>
          <w:sz w:val="48"/>
        </w:rPr>
      </w:pPr>
      <w:r>
        <w:pict>
          <v:shapetype id="_x0000_t202" coordsize="21600,21600" o:spt="202" path="m,l,21600r21600,l21600,xe">
            <v:stroke joinstyle="miter"/>
            <v:path gradientshapeok="t" o:connecttype="rect"/>
          </v:shapetype>
          <v:shape id="_x0000_s1060" type="#_x0000_t202" style="position:absolute;margin-left:0;margin-top:.8pt;width:419.15pt;height:156.8pt;z-index:1;mso-wrap-distance-left:14.4pt;mso-wrap-distance-right:14.4pt;mso-position-horizontal:center;mso-position-horizontal-relative:margin" stroked="f">
            <v:fill opacity="0" color2="black"/>
            <v:textbox style="mso-next-textbox:#_x0000_s1060" inset="0,0,0,0">
              <w:txbxContent>
                <w:p w:rsidR="00BA71F9" w:rsidRPr="001E32D7" w:rsidRDefault="00BA71F9" w:rsidP="001E32D7">
                  <w:pPr>
                    <w:tabs>
                      <w:tab w:val="left" w:pos="8334"/>
                    </w:tabs>
                    <w:spacing w:line="264" w:lineRule="auto"/>
                    <w:ind w:right="18"/>
                    <w:jc w:val="center"/>
                    <w:rPr>
                      <w:b/>
                      <w:bCs/>
                      <w:sz w:val="32"/>
                      <w:szCs w:val="28"/>
                    </w:rPr>
                  </w:pPr>
                  <w:r>
                    <w:rPr>
                      <w:b/>
                      <w:bCs/>
                      <w:sz w:val="32"/>
                      <w:szCs w:val="28"/>
                    </w:rPr>
                    <w:t xml:space="preserve">ПРОЕКТ ВНЕСЕНИЯ ИЗМЕНЕНИЙ В </w:t>
                  </w:r>
                  <w:r w:rsidRPr="00022DCF">
                    <w:rPr>
                      <w:b/>
                      <w:bCs/>
                      <w:sz w:val="32"/>
                      <w:szCs w:val="28"/>
                    </w:rPr>
                    <w:t>ГЕНЕРАЛЬНЫЙ ПЛАН</w:t>
                  </w:r>
                  <w:r>
                    <w:rPr>
                      <w:b/>
                      <w:bCs/>
                      <w:sz w:val="32"/>
                      <w:szCs w:val="28"/>
                    </w:rPr>
                    <w:t xml:space="preserve"> </w:t>
                  </w:r>
                  <w:r w:rsidRPr="00B807B9">
                    <w:rPr>
                      <w:rFonts w:eastAsia="Arial"/>
                      <w:b/>
                      <w:smallCaps/>
                      <w:sz w:val="32"/>
                      <w:szCs w:val="28"/>
                    </w:rPr>
                    <w:t>КАЗАНСКОГО СЕЛЬСКОГО ПОСЕЛЕНИЯ КАВКАЗСКОГО РАЙОНА</w:t>
                  </w:r>
                </w:p>
              </w:txbxContent>
            </v:textbox>
            <w10:wrap type="square" anchorx="margin"/>
          </v:shape>
        </w:pict>
      </w:r>
    </w:p>
    <w:p w:rsidR="00EA0236" w:rsidRPr="00A504AE" w:rsidRDefault="00EA0236" w:rsidP="001809A2">
      <w:pPr>
        <w:rPr>
          <w:sz w:val="48"/>
        </w:rPr>
      </w:pPr>
    </w:p>
    <w:p w:rsidR="00EA0236" w:rsidRPr="00A504AE" w:rsidRDefault="00EA0236" w:rsidP="001809A2">
      <w:pPr>
        <w:rPr>
          <w:sz w:val="48"/>
        </w:rPr>
      </w:pPr>
    </w:p>
    <w:p w:rsidR="00EA0236" w:rsidRPr="00A504AE" w:rsidRDefault="00EA0236" w:rsidP="001809A2">
      <w:pPr>
        <w:rPr>
          <w:sz w:val="48"/>
        </w:rPr>
      </w:pPr>
    </w:p>
    <w:p w:rsidR="00134365" w:rsidRPr="00A504AE" w:rsidRDefault="00134365" w:rsidP="001809A2">
      <w:pPr>
        <w:pStyle w:val="aff7"/>
        <w:spacing w:before="0" w:after="0"/>
        <w:jc w:val="center"/>
        <w:rPr>
          <w:rFonts w:ascii="Times New Roman" w:hAnsi="Times New Roman"/>
          <w:sz w:val="28"/>
          <w:lang w:val="ru-RU"/>
        </w:rPr>
      </w:pPr>
    </w:p>
    <w:p w:rsidR="00134365" w:rsidRPr="00A504AE" w:rsidRDefault="00134365" w:rsidP="001809A2">
      <w:pPr>
        <w:pStyle w:val="aff7"/>
        <w:spacing w:before="0" w:after="0"/>
        <w:jc w:val="center"/>
        <w:rPr>
          <w:rFonts w:ascii="Times New Roman" w:hAnsi="Times New Roman"/>
          <w:b/>
          <w:sz w:val="28"/>
        </w:rPr>
      </w:pPr>
    </w:p>
    <w:p w:rsidR="00134365" w:rsidRPr="00A504AE" w:rsidRDefault="00134365" w:rsidP="001809A2">
      <w:pPr>
        <w:pStyle w:val="aff7"/>
        <w:spacing w:before="0" w:after="0"/>
        <w:jc w:val="center"/>
        <w:rPr>
          <w:rFonts w:ascii="Times New Roman" w:hAnsi="Times New Roman"/>
          <w:sz w:val="28"/>
        </w:rPr>
      </w:pPr>
    </w:p>
    <w:p w:rsidR="00EA0236" w:rsidRPr="00A504AE" w:rsidRDefault="00EA0236" w:rsidP="001809A2">
      <w:pPr>
        <w:rPr>
          <w:sz w:val="48"/>
        </w:rPr>
      </w:pPr>
    </w:p>
    <w:p w:rsidR="00EA0236" w:rsidRPr="00A504AE" w:rsidRDefault="00EA0236" w:rsidP="001809A2">
      <w:pPr>
        <w:rPr>
          <w:sz w:val="48"/>
        </w:rPr>
      </w:pPr>
    </w:p>
    <w:p w:rsidR="00EA0236" w:rsidRPr="00A504AE" w:rsidRDefault="00EA0236" w:rsidP="001809A2">
      <w:pPr>
        <w:rPr>
          <w:sz w:val="48"/>
        </w:rPr>
      </w:pPr>
    </w:p>
    <w:p w:rsidR="008F181B" w:rsidRPr="00A504AE" w:rsidRDefault="008F181B" w:rsidP="001809A2">
      <w:pPr>
        <w:pStyle w:val="aff7"/>
        <w:spacing w:before="0" w:after="0"/>
        <w:jc w:val="center"/>
        <w:rPr>
          <w:rFonts w:ascii="Times New Roman" w:hAnsi="Times New Roman"/>
          <w:sz w:val="28"/>
        </w:rPr>
      </w:pPr>
    </w:p>
    <w:p w:rsidR="008F181B" w:rsidRPr="00A504AE" w:rsidRDefault="008F181B" w:rsidP="001809A2">
      <w:pPr>
        <w:pStyle w:val="aff7"/>
        <w:spacing w:before="0" w:after="0"/>
        <w:jc w:val="center"/>
        <w:rPr>
          <w:rFonts w:ascii="Times New Roman" w:hAnsi="Times New Roman"/>
          <w:sz w:val="28"/>
        </w:rPr>
      </w:pPr>
    </w:p>
    <w:p w:rsidR="008F181B" w:rsidRPr="00A504AE" w:rsidRDefault="000872E0" w:rsidP="001809A2">
      <w:pPr>
        <w:pStyle w:val="aff7"/>
        <w:spacing w:before="0" w:after="0"/>
        <w:jc w:val="center"/>
        <w:rPr>
          <w:rFonts w:ascii="Times New Roman" w:hAnsi="Times New Roman"/>
          <w:sz w:val="28"/>
        </w:rPr>
      </w:pPr>
      <w:r>
        <w:pict>
          <v:shape id="_x0000_s1061" type="#_x0000_t202" style="position:absolute;left:0;text-align:left;margin-left:27.1pt;margin-top:592.35pt;width:415.35pt;height:33.7pt;z-index:2;mso-wrap-distance-left:14.4pt;mso-wrap-distance-right:14.4pt;mso-position-horizontal-relative:margin;mso-position-vertical-relative:page" stroked="f">
            <v:fill opacity="0" color2="black"/>
            <v:textbox style="mso-next-textbox:#_x0000_s1061" inset="0,0,0,0">
              <w:txbxContent>
                <w:p w:rsidR="00BA71F9" w:rsidRPr="00145B4E" w:rsidRDefault="00BA71F9" w:rsidP="00145B4E">
                  <w:pPr>
                    <w:pStyle w:val="afffffe"/>
                    <w:spacing w:before="40" w:line="216" w:lineRule="auto"/>
                    <w:jc w:val="center"/>
                    <w:rPr>
                      <w:rFonts w:ascii="Times New Roman" w:hAnsi="Times New Roman"/>
                      <w:sz w:val="28"/>
                      <w:szCs w:val="40"/>
                    </w:rPr>
                  </w:pPr>
                  <w:r w:rsidRPr="00145B4E">
                    <w:rPr>
                      <w:rFonts w:ascii="Times New Roman" w:hAnsi="Times New Roman"/>
                      <w:sz w:val="28"/>
                      <w:szCs w:val="40"/>
                    </w:rPr>
                    <w:t>ТОМ 2.</w:t>
                  </w:r>
                </w:p>
                <w:p w:rsidR="00BA71F9" w:rsidRPr="00145B4E" w:rsidRDefault="00BA71F9" w:rsidP="00145B4E">
                  <w:pPr>
                    <w:pStyle w:val="afffffe"/>
                    <w:spacing w:before="40" w:after="560" w:line="216" w:lineRule="auto"/>
                    <w:jc w:val="center"/>
                    <w:rPr>
                      <w:rFonts w:ascii="Times New Roman" w:hAnsi="Times New Roman"/>
                      <w:sz w:val="28"/>
                      <w:szCs w:val="28"/>
                    </w:rPr>
                  </w:pPr>
                  <w:r w:rsidRPr="00A870C4">
                    <w:rPr>
                      <w:rFonts w:ascii="Times New Roman" w:hAnsi="Times New Roman"/>
                      <w:sz w:val="28"/>
                      <w:szCs w:val="28"/>
                    </w:rPr>
                    <w:t>МАТЕРИАЛЫ ПО</w:t>
                  </w:r>
                  <w:r>
                    <w:rPr>
                      <w:rFonts w:ascii="Times New Roman" w:hAnsi="Times New Roman"/>
                      <w:sz w:val="28"/>
                      <w:szCs w:val="28"/>
                    </w:rPr>
                    <w:t xml:space="preserve"> ОБОСНОВАНИЮ В ТЕКСТОВОЙ ФОРМЕ</w:t>
                  </w:r>
                </w:p>
                <w:p w:rsidR="00BA71F9" w:rsidRPr="00B8076E" w:rsidRDefault="00BA71F9" w:rsidP="00EA0236">
                  <w:pPr>
                    <w:pStyle w:val="Style7"/>
                    <w:widowControl/>
                    <w:tabs>
                      <w:tab w:val="left" w:pos="878"/>
                    </w:tabs>
                    <w:rPr>
                      <w:color w:val="FF0000"/>
                      <w:sz w:val="28"/>
                      <w:szCs w:val="28"/>
                    </w:rPr>
                  </w:pPr>
                </w:p>
                <w:p w:rsidR="00BA71F9" w:rsidRDefault="00BA71F9" w:rsidP="00EA0236">
                  <w:pPr>
                    <w:pStyle w:val="afffffe"/>
                    <w:spacing w:before="40" w:after="560" w:line="216" w:lineRule="auto"/>
                    <w:jc w:val="center"/>
                    <w:rPr>
                      <w:sz w:val="40"/>
                      <w:szCs w:val="40"/>
                    </w:rPr>
                  </w:pPr>
                </w:p>
                <w:p w:rsidR="00BA71F9" w:rsidRDefault="00BA71F9" w:rsidP="00EA0236">
                  <w:pPr>
                    <w:pStyle w:val="afffffe"/>
                    <w:spacing w:before="40" w:after="560" w:line="216" w:lineRule="auto"/>
                    <w:jc w:val="center"/>
                    <w:rPr>
                      <w:sz w:val="40"/>
                      <w:szCs w:val="40"/>
                    </w:rPr>
                  </w:pPr>
                </w:p>
                <w:p w:rsidR="00BA71F9" w:rsidRDefault="00BA71F9" w:rsidP="00EA0236">
                  <w:pPr>
                    <w:pStyle w:val="afffffe"/>
                    <w:spacing w:before="40" w:after="560" w:line="216" w:lineRule="auto"/>
                    <w:jc w:val="center"/>
                    <w:rPr>
                      <w:sz w:val="40"/>
                      <w:szCs w:val="40"/>
                    </w:rPr>
                  </w:pPr>
                </w:p>
                <w:p w:rsidR="00BA71F9" w:rsidRDefault="00BA71F9" w:rsidP="00EA0236">
                  <w:pPr>
                    <w:pStyle w:val="afffffe"/>
                    <w:spacing w:before="40" w:after="560" w:line="216" w:lineRule="auto"/>
                    <w:jc w:val="center"/>
                    <w:rPr>
                      <w:sz w:val="40"/>
                      <w:szCs w:val="40"/>
                    </w:rPr>
                  </w:pPr>
                </w:p>
                <w:p w:rsidR="00BA71F9" w:rsidRDefault="00BA71F9" w:rsidP="00EA0236">
                  <w:pPr>
                    <w:pStyle w:val="afffffe"/>
                    <w:spacing w:before="40" w:after="560" w:line="216" w:lineRule="auto"/>
                    <w:jc w:val="center"/>
                    <w:rPr>
                      <w:sz w:val="40"/>
                      <w:szCs w:val="40"/>
                    </w:rPr>
                  </w:pPr>
                </w:p>
                <w:p w:rsidR="00BA71F9" w:rsidRDefault="00BA71F9" w:rsidP="00EA0236">
                  <w:pPr>
                    <w:pStyle w:val="afffffe"/>
                    <w:spacing w:before="40" w:after="560" w:line="216" w:lineRule="auto"/>
                    <w:jc w:val="center"/>
                    <w:rPr>
                      <w:sz w:val="40"/>
                      <w:szCs w:val="40"/>
                    </w:rPr>
                  </w:pPr>
                </w:p>
                <w:p w:rsidR="00BA71F9" w:rsidRDefault="00BA71F9" w:rsidP="00EA0236">
                  <w:pPr>
                    <w:pStyle w:val="afffffe"/>
                    <w:spacing w:before="40" w:after="560" w:line="216" w:lineRule="auto"/>
                    <w:jc w:val="center"/>
                    <w:rPr>
                      <w:sz w:val="40"/>
                      <w:szCs w:val="40"/>
                    </w:rPr>
                  </w:pPr>
                </w:p>
                <w:p w:rsidR="00BA71F9" w:rsidRDefault="00BA71F9" w:rsidP="00EA0236">
                  <w:pPr>
                    <w:pStyle w:val="afffffe"/>
                    <w:spacing w:before="40" w:after="560" w:line="216" w:lineRule="auto"/>
                    <w:jc w:val="center"/>
                    <w:rPr>
                      <w:sz w:val="40"/>
                      <w:szCs w:val="40"/>
                    </w:rPr>
                  </w:pPr>
                </w:p>
                <w:p w:rsidR="00BA71F9" w:rsidRDefault="00BA71F9" w:rsidP="00EA0236">
                  <w:pPr>
                    <w:pStyle w:val="afffffe"/>
                    <w:spacing w:before="40" w:after="560" w:line="216" w:lineRule="auto"/>
                    <w:jc w:val="center"/>
                    <w:rPr>
                      <w:sz w:val="40"/>
                      <w:szCs w:val="40"/>
                    </w:rPr>
                  </w:pPr>
                </w:p>
                <w:p w:rsidR="00BA71F9" w:rsidRDefault="00BA71F9" w:rsidP="00EA0236">
                  <w:pPr>
                    <w:pStyle w:val="afffffe"/>
                    <w:spacing w:before="40" w:after="560" w:line="216" w:lineRule="auto"/>
                    <w:jc w:val="center"/>
                  </w:pPr>
                </w:p>
              </w:txbxContent>
            </v:textbox>
            <w10:wrap type="square" anchorx="margin" anchory="page"/>
          </v:shape>
        </w:pict>
      </w:r>
    </w:p>
    <w:p w:rsidR="00134365" w:rsidRPr="00A504AE" w:rsidRDefault="00134365" w:rsidP="001809A2">
      <w:pPr>
        <w:pStyle w:val="aff7"/>
        <w:spacing w:before="0" w:after="0"/>
        <w:jc w:val="center"/>
        <w:rPr>
          <w:rFonts w:ascii="Times New Roman" w:hAnsi="Times New Roman"/>
          <w:sz w:val="28"/>
        </w:rPr>
      </w:pPr>
    </w:p>
    <w:p w:rsidR="00134365" w:rsidRPr="00A504AE" w:rsidRDefault="00134365" w:rsidP="001809A2">
      <w:pPr>
        <w:pStyle w:val="aff7"/>
        <w:spacing w:before="0" w:after="0"/>
        <w:ind w:left="709"/>
        <w:jc w:val="center"/>
        <w:rPr>
          <w:rFonts w:ascii="Times New Roman" w:hAnsi="Times New Roman"/>
          <w:sz w:val="28"/>
        </w:rPr>
      </w:pPr>
    </w:p>
    <w:p w:rsidR="00134365" w:rsidRPr="00A504AE" w:rsidRDefault="00134365" w:rsidP="001809A2">
      <w:pPr>
        <w:pStyle w:val="aff7"/>
        <w:spacing w:before="0" w:after="0"/>
        <w:jc w:val="center"/>
        <w:rPr>
          <w:rFonts w:ascii="Times New Roman" w:hAnsi="Times New Roman"/>
          <w:sz w:val="28"/>
        </w:rPr>
      </w:pPr>
    </w:p>
    <w:p w:rsidR="00134365" w:rsidRPr="00A504AE" w:rsidRDefault="00134365" w:rsidP="001809A2">
      <w:pPr>
        <w:pStyle w:val="aff7"/>
        <w:spacing w:before="0" w:after="0"/>
        <w:jc w:val="center"/>
        <w:rPr>
          <w:rFonts w:ascii="Times New Roman" w:hAnsi="Times New Roman"/>
          <w:sz w:val="28"/>
        </w:rPr>
      </w:pPr>
    </w:p>
    <w:p w:rsidR="009C1E00" w:rsidRPr="00A504AE" w:rsidRDefault="009C1E00" w:rsidP="001809A2">
      <w:pPr>
        <w:pStyle w:val="aff7"/>
        <w:spacing w:before="0" w:after="0"/>
        <w:rPr>
          <w:rFonts w:ascii="Times New Roman" w:hAnsi="Times New Roman"/>
          <w:sz w:val="28"/>
        </w:rPr>
      </w:pPr>
    </w:p>
    <w:p w:rsidR="00923C3C" w:rsidRPr="00A504AE" w:rsidRDefault="00923C3C" w:rsidP="001809A2">
      <w:pPr>
        <w:pStyle w:val="aff7"/>
        <w:spacing w:before="0" w:after="0"/>
        <w:rPr>
          <w:rFonts w:ascii="Times New Roman" w:hAnsi="Times New Roman"/>
          <w:sz w:val="28"/>
        </w:rPr>
      </w:pPr>
    </w:p>
    <w:p w:rsidR="00923C3C" w:rsidRPr="00A504AE" w:rsidRDefault="00923C3C" w:rsidP="001809A2">
      <w:pPr>
        <w:pStyle w:val="aff7"/>
        <w:spacing w:before="0" w:after="0"/>
        <w:rPr>
          <w:rFonts w:ascii="Times New Roman" w:hAnsi="Times New Roman"/>
          <w:sz w:val="28"/>
        </w:rPr>
      </w:pPr>
    </w:p>
    <w:p w:rsidR="00D3655E" w:rsidRPr="00A504AE" w:rsidRDefault="00D3655E" w:rsidP="001809A2">
      <w:pPr>
        <w:pStyle w:val="aff7"/>
        <w:spacing w:before="0" w:after="0"/>
        <w:rPr>
          <w:rFonts w:ascii="Times New Roman" w:hAnsi="Times New Roman"/>
          <w:sz w:val="28"/>
          <w:lang w:val="ru-RU"/>
        </w:rPr>
      </w:pPr>
    </w:p>
    <w:p w:rsidR="00EA0236" w:rsidRPr="00A504AE" w:rsidRDefault="00EA0236" w:rsidP="001809A2">
      <w:pPr>
        <w:pStyle w:val="aff7"/>
        <w:spacing w:before="0" w:after="0"/>
        <w:rPr>
          <w:rFonts w:ascii="Times New Roman" w:hAnsi="Times New Roman"/>
          <w:sz w:val="28"/>
          <w:lang w:val="ru-RU"/>
        </w:rPr>
      </w:pPr>
    </w:p>
    <w:p w:rsidR="00CB3067" w:rsidRPr="00A504AE" w:rsidRDefault="00CB3067" w:rsidP="001809A2">
      <w:pPr>
        <w:pStyle w:val="aff7"/>
        <w:spacing w:before="0" w:after="0"/>
        <w:rPr>
          <w:rFonts w:ascii="Times New Roman" w:hAnsi="Times New Roman"/>
          <w:sz w:val="28"/>
        </w:rPr>
      </w:pPr>
    </w:p>
    <w:p w:rsidR="00AD4B1B" w:rsidRPr="00A504AE" w:rsidRDefault="00134365" w:rsidP="001809A2">
      <w:pPr>
        <w:pStyle w:val="aff7"/>
        <w:spacing w:before="0" w:after="0"/>
        <w:jc w:val="center"/>
        <w:rPr>
          <w:rFonts w:ascii="Times New Roman" w:hAnsi="Times New Roman"/>
          <w:sz w:val="28"/>
        </w:rPr>
        <w:sectPr w:rsidR="00AD4B1B" w:rsidRPr="00A504AE" w:rsidSect="00141096">
          <w:footerReference w:type="even" r:id="rId9"/>
          <w:footerReference w:type="default" r:id="rId10"/>
          <w:footerReference w:type="first" r:id="rId11"/>
          <w:pgSz w:w="11906" w:h="16838"/>
          <w:pgMar w:top="851" w:right="851" w:bottom="851" w:left="1134" w:header="709" w:footer="709" w:gutter="0"/>
          <w:pgNumType w:start="1"/>
          <w:cols w:space="708"/>
          <w:docGrid w:linePitch="360"/>
        </w:sectPr>
      </w:pPr>
      <w:r w:rsidRPr="00A504AE">
        <w:rPr>
          <w:rFonts w:ascii="Times New Roman" w:hAnsi="Times New Roman"/>
          <w:sz w:val="28"/>
        </w:rPr>
        <w:t xml:space="preserve">Казань, </w:t>
      </w:r>
      <w:r w:rsidR="009C1E00" w:rsidRPr="00A504AE">
        <w:rPr>
          <w:rFonts w:ascii="Times New Roman" w:hAnsi="Times New Roman"/>
          <w:sz w:val="28"/>
        </w:rPr>
        <w:t>20</w:t>
      </w:r>
      <w:r w:rsidR="00B4346A">
        <w:rPr>
          <w:rFonts w:ascii="Times New Roman" w:hAnsi="Times New Roman"/>
          <w:sz w:val="28"/>
        </w:rPr>
        <w:t>22</w:t>
      </w:r>
      <w:r w:rsidR="00274A4B" w:rsidRPr="00A504AE">
        <w:rPr>
          <w:rFonts w:ascii="Times New Roman" w:hAnsi="Times New Roman"/>
          <w:sz w:val="28"/>
        </w:rPr>
        <w:t xml:space="preserve"> </w:t>
      </w:r>
      <w:r w:rsidR="009C1E00" w:rsidRPr="00A504AE">
        <w:rPr>
          <w:rFonts w:ascii="Times New Roman" w:hAnsi="Times New Roman"/>
          <w:sz w:val="28"/>
        </w:rPr>
        <w:t>г.</w:t>
      </w:r>
      <w:bookmarkStart w:id="0" w:name="_Toc63428776"/>
      <w:bookmarkStart w:id="1" w:name="_Hlk18495992"/>
      <w:bookmarkStart w:id="2" w:name="_Toc70406818"/>
    </w:p>
    <w:p w:rsidR="00680665" w:rsidRDefault="00955804" w:rsidP="00B4346A">
      <w:pPr>
        <w:pStyle w:val="aff7"/>
        <w:spacing w:before="0"/>
        <w:ind w:right="-2"/>
        <w:jc w:val="center"/>
        <w:rPr>
          <w:noProof/>
        </w:rPr>
      </w:pPr>
      <w:r w:rsidRPr="00A504AE">
        <w:rPr>
          <w:rFonts w:ascii="Times New Roman" w:hAnsi="Times New Roman"/>
          <w:b/>
          <w:iCs/>
          <w:sz w:val="28"/>
          <w:szCs w:val="28"/>
        </w:rPr>
        <w:lastRenderedPageBreak/>
        <w:t>СОДЕРЖАНИЕ</w:t>
      </w:r>
      <w:bookmarkEnd w:id="0"/>
      <w:bookmarkEnd w:id="1"/>
      <w:bookmarkEnd w:id="2"/>
      <w:r w:rsidRPr="00A504AE">
        <w:rPr>
          <w:i/>
          <w:iCs/>
          <w:sz w:val="24"/>
          <w:szCs w:val="24"/>
        </w:rPr>
        <w:fldChar w:fldCharType="begin"/>
      </w:r>
      <w:r w:rsidRPr="00A504AE">
        <w:rPr>
          <w:i/>
          <w:iCs/>
          <w:sz w:val="24"/>
          <w:szCs w:val="24"/>
        </w:rPr>
        <w:instrText xml:space="preserve"> TOC \o "1-3" \h \z \u </w:instrText>
      </w:r>
      <w:r w:rsidRPr="00A504AE">
        <w:rPr>
          <w:i/>
          <w:iCs/>
          <w:sz w:val="24"/>
          <w:szCs w:val="24"/>
        </w:rPr>
        <w:fldChar w:fldCharType="separate"/>
      </w:r>
    </w:p>
    <w:p w:rsidR="00680665" w:rsidRPr="00715E1C" w:rsidRDefault="000872E0">
      <w:pPr>
        <w:pStyle w:val="1f"/>
        <w:rPr>
          <w:rFonts w:ascii="Calibri" w:hAnsi="Calibri"/>
          <w:b w:val="0"/>
          <w:bCs w:val="0"/>
          <w:caps w:val="0"/>
          <w:noProof/>
          <w:sz w:val="22"/>
          <w:szCs w:val="22"/>
        </w:rPr>
      </w:pPr>
      <w:hyperlink w:anchor="_Toc108422491" w:history="1">
        <w:r w:rsidR="00680665" w:rsidRPr="003770E7">
          <w:rPr>
            <w:rStyle w:val="afff6"/>
            <w:noProof/>
          </w:rPr>
          <w:t>ВВЕДЕНИЕ</w:t>
        </w:r>
        <w:r w:rsidR="00680665">
          <w:rPr>
            <w:noProof/>
            <w:webHidden/>
          </w:rPr>
          <w:tab/>
        </w:r>
        <w:r w:rsidR="00680665">
          <w:rPr>
            <w:noProof/>
            <w:webHidden/>
          </w:rPr>
          <w:fldChar w:fldCharType="begin"/>
        </w:r>
        <w:r w:rsidR="00680665">
          <w:rPr>
            <w:noProof/>
            <w:webHidden/>
          </w:rPr>
          <w:instrText xml:space="preserve"> PAGEREF _Toc108422491 \h </w:instrText>
        </w:r>
        <w:r w:rsidR="00680665">
          <w:rPr>
            <w:noProof/>
            <w:webHidden/>
          </w:rPr>
        </w:r>
        <w:r w:rsidR="00680665">
          <w:rPr>
            <w:noProof/>
            <w:webHidden/>
          </w:rPr>
          <w:fldChar w:fldCharType="separate"/>
        </w:r>
        <w:r w:rsidR="00680665">
          <w:rPr>
            <w:noProof/>
            <w:webHidden/>
          </w:rPr>
          <w:t>4</w:t>
        </w:r>
        <w:r w:rsidR="00680665">
          <w:rPr>
            <w:noProof/>
            <w:webHidden/>
          </w:rPr>
          <w:fldChar w:fldCharType="end"/>
        </w:r>
      </w:hyperlink>
    </w:p>
    <w:p w:rsidR="00680665" w:rsidRPr="00715E1C" w:rsidRDefault="000872E0">
      <w:pPr>
        <w:pStyle w:val="1f"/>
        <w:rPr>
          <w:rFonts w:ascii="Calibri" w:hAnsi="Calibri"/>
          <w:b w:val="0"/>
          <w:bCs w:val="0"/>
          <w:caps w:val="0"/>
          <w:noProof/>
          <w:sz w:val="22"/>
          <w:szCs w:val="22"/>
        </w:rPr>
      </w:pPr>
      <w:hyperlink w:anchor="_Toc108422492" w:history="1">
        <w:r w:rsidR="00680665" w:rsidRPr="003770E7">
          <w:rPr>
            <w:rStyle w:val="afff6"/>
            <w:noProof/>
          </w:rPr>
          <w:t>2. ЦЕЛИ И ЗАДАЧИ ПРОЕКТА ВНЕСЕНИЯ ИЗМЕНЕНИЙ В ГЕНЕРАЛЬНЫЙ ПЛАН КАЗАНСКОГО СЕЛЬСКОГО ПОСЕЛЕНИЯ КАВКАЗСКОГО РАЙОНА</w:t>
        </w:r>
        <w:r w:rsidR="00680665">
          <w:rPr>
            <w:noProof/>
            <w:webHidden/>
          </w:rPr>
          <w:tab/>
        </w:r>
        <w:r w:rsidR="00680665">
          <w:rPr>
            <w:noProof/>
            <w:webHidden/>
          </w:rPr>
          <w:fldChar w:fldCharType="begin"/>
        </w:r>
        <w:r w:rsidR="00680665">
          <w:rPr>
            <w:noProof/>
            <w:webHidden/>
          </w:rPr>
          <w:instrText xml:space="preserve"> PAGEREF _Toc108422492 \h </w:instrText>
        </w:r>
        <w:r w:rsidR="00680665">
          <w:rPr>
            <w:noProof/>
            <w:webHidden/>
          </w:rPr>
        </w:r>
        <w:r w:rsidR="00680665">
          <w:rPr>
            <w:noProof/>
            <w:webHidden/>
          </w:rPr>
          <w:fldChar w:fldCharType="separate"/>
        </w:r>
        <w:r w:rsidR="00680665">
          <w:rPr>
            <w:noProof/>
            <w:webHidden/>
          </w:rPr>
          <w:t>6</w:t>
        </w:r>
        <w:r w:rsidR="00680665">
          <w:rPr>
            <w:noProof/>
            <w:webHidden/>
          </w:rPr>
          <w:fldChar w:fldCharType="end"/>
        </w:r>
      </w:hyperlink>
    </w:p>
    <w:p w:rsidR="00680665" w:rsidRPr="00715E1C" w:rsidRDefault="000872E0">
      <w:pPr>
        <w:pStyle w:val="1f"/>
        <w:rPr>
          <w:rFonts w:ascii="Calibri" w:hAnsi="Calibri"/>
          <w:b w:val="0"/>
          <w:bCs w:val="0"/>
          <w:caps w:val="0"/>
          <w:noProof/>
          <w:sz w:val="22"/>
          <w:szCs w:val="22"/>
        </w:rPr>
      </w:pPr>
      <w:hyperlink w:anchor="_Toc108422493" w:history="1">
        <w:r w:rsidR="00680665" w:rsidRPr="003770E7">
          <w:rPr>
            <w:rStyle w:val="afff6"/>
            <w:noProof/>
          </w:rPr>
          <w:t>3. СОВРЕМЕННОЕ СОСТОЯНИЕ</w:t>
        </w:r>
        <w:r w:rsidR="00680665" w:rsidRPr="003770E7">
          <w:rPr>
            <w:rStyle w:val="afff6"/>
            <w:rFonts w:eastAsia="Arial"/>
            <w:smallCaps/>
            <w:noProof/>
          </w:rPr>
          <w:t xml:space="preserve"> КАЗАНСКОГО СЕЛЬСКОГО ПОСЕЛЕНИЯ КАВКАЗСКОГО РАЙОНА КРАСНОДАРСКОГО КРАЯ</w:t>
        </w:r>
        <w:r w:rsidR="00680665">
          <w:rPr>
            <w:noProof/>
            <w:webHidden/>
          </w:rPr>
          <w:tab/>
        </w:r>
        <w:r w:rsidR="00680665">
          <w:rPr>
            <w:noProof/>
            <w:webHidden/>
          </w:rPr>
          <w:fldChar w:fldCharType="begin"/>
        </w:r>
        <w:r w:rsidR="00680665">
          <w:rPr>
            <w:noProof/>
            <w:webHidden/>
          </w:rPr>
          <w:instrText xml:space="preserve"> PAGEREF _Toc108422493 \h </w:instrText>
        </w:r>
        <w:r w:rsidR="00680665">
          <w:rPr>
            <w:noProof/>
            <w:webHidden/>
          </w:rPr>
        </w:r>
        <w:r w:rsidR="00680665">
          <w:rPr>
            <w:noProof/>
            <w:webHidden/>
          </w:rPr>
          <w:fldChar w:fldCharType="separate"/>
        </w:r>
        <w:r w:rsidR="00680665">
          <w:rPr>
            <w:noProof/>
            <w:webHidden/>
          </w:rPr>
          <w:t>8</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494" w:history="1">
        <w:r w:rsidR="00680665" w:rsidRPr="003770E7">
          <w:rPr>
            <w:rStyle w:val="afff6"/>
            <w:noProof/>
            <w:lang w:val="ru-RU"/>
          </w:rPr>
          <w:t>3</w:t>
        </w:r>
        <w:r w:rsidR="00680665" w:rsidRPr="003770E7">
          <w:rPr>
            <w:rStyle w:val="afff6"/>
            <w:noProof/>
          </w:rPr>
          <w:t>.1. Сведения об утвержденных документах</w:t>
        </w:r>
        <w:r w:rsidR="00680665" w:rsidRPr="003770E7">
          <w:rPr>
            <w:rStyle w:val="afff6"/>
            <w:noProof/>
            <w:lang w:val="ru-RU"/>
          </w:rPr>
          <w:t>, использованных при разработке проекта внесения изменений в Генеральный план</w:t>
        </w:r>
        <w:r w:rsidR="00680665">
          <w:rPr>
            <w:noProof/>
            <w:webHidden/>
          </w:rPr>
          <w:tab/>
        </w:r>
        <w:r w:rsidR="00680665">
          <w:rPr>
            <w:noProof/>
            <w:webHidden/>
          </w:rPr>
          <w:fldChar w:fldCharType="begin"/>
        </w:r>
        <w:r w:rsidR="00680665">
          <w:rPr>
            <w:noProof/>
            <w:webHidden/>
          </w:rPr>
          <w:instrText xml:space="preserve"> PAGEREF _Toc108422494 \h </w:instrText>
        </w:r>
        <w:r w:rsidR="00680665">
          <w:rPr>
            <w:noProof/>
            <w:webHidden/>
          </w:rPr>
        </w:r>
        <w:r w:rsidR="00680665">
          <w:rPr>
            <w:noProof/>
            <w:webHidden/>
          </w:rPr>
          <w:fldChar w:fldCharType="separate"/>
        </w:r>
        <w:r w:rsidR="00680665">
          <w:rPr>
            <w:noProof/>
            <w:webHidden/>
          </w:rPr>
          <w:t>8</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495" w:history="1">
        <w:r w:rsidR="00680665" w:rsidRPr="003770E7">
          <w:rPr>
            <w:rStyle w:val="afff6"/>
            <w:noProof/>
            <w:lang w:val="ru-RU"/>
          </w:rPr>
          <w:t>3</w:t>
        </w:r>
        <w:r w:rsidR="00680665" w:rsidRPr="003770E7">
          <w:rPr>
            <w:rStyle w:val="afff6"/>
            <w:noProof/>
          </w:rPr>
          <w:t>.</w:t>
        </w:r>
        <w:r w:rsidR="00680665" w:rsidRPr="003770E7">
          <w:rPr>
            <w:rStyle w:val="afff6"/>
            <w:noProof/>
            <w:lang w:val="ru-RU"/>
          </w:rPr>
          <w:t>2</w:t>
        </w:r>
        <w:r w:rsidR="00680665" w:rsidRPr="003770E7">
          <w:rPr>
            <w:rStyle w:val="afff6"/>
            <w:noProof/>
          </w:rPr>
          <w:t>. Сведения об утвержденных документах стратегического планирования о нац</w:t>
        </w:r>
        <w:r w:rsidR="00680665" w:rsidRPr="003770E7">
          <w:rPr>
            <w:rStyle w:val="afff6"/>
            <w:noProof/>
            <w:lang w:val="ru-RU"/>
          </w:rPr>
          <w:t>иональных</w:t>
        </w:r>
        <w:r w:rsidR="00680665" w:rsidRPr="003770E7">
          <w:rPr>
            <w:rStyle w:val="afff6"/>
            <w:noProof/>
          </w:rPr>
          <w:t xml:space="preserve"> проектах, об инвест</w:t>
        </w:r>
        <w:r w:rsidR="00680665" w:rsidRPr="003770E7">
          <w:rPr>
            <w:rStyle w:val="afff6"/>
            <w:noProof/>
            <w:lang w:val="ru-RU"/>
          </w:rPr>
          <w:t>иционных</w:t>
        </w:r>
        <w:r w:rsidR="00680665" w:rsidRPr="003770E7">
          <w:rPr>
            <w:rStyle w:val="afff6"/>
            <w:noProof/>
          </w:rPr>
          <w:t xml:space="preserve"> </w:t>
        </w:r>
        <w:r w:rsidR="00680665" w:rsidRPr="003770E7">
          <w:rPr>
            <w:rStyle w:val="afff6"/>
            <w:noProof/>
            <w:lang w:val="ru-RU"/>
          </w:rPr>
          <w:t>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680665">
          <w:rPr>
            <w:noProof/>
            <w:webHidden/>
          </w:rPr>
          <w:tab/>
        </w:r>
        <w:r w:rsidR="00680665">
          <w:rPr>
            <w:noProof/>
            <w:webHidden/>
          </w:rPr>
          <w:fldChar w:fldCharType="begin"/>
        </w:r>
        <w:r w:rsidR="00680665">
          <w:rPr>
            <w:noProof/>
            <w:webHidden/>
          </w:rPr>
          <w:instrText xml:space="preserve"> PAGEREF _Toc108422495 \h </w:instrText>
        </w:r>
        <w:r w:rsidR="00680665">
          <w:rPr>
            <w:noProof/>
            <w:webHidden/>
          </w:rPr>
        </w:r>
        <w:r w:rsidR="00680665">
          <w:rPr>
            <w:noProof/>
            <w:webHidden/>
          </w:rPr>
          <w:fldChar w:fldCharType="separate"/>
        </w:r>
        <w:r w:rsidR="00680665">
          <w:rPr>
            <w:noProof/>
            <w:webHidden/>
          </w:rPr>
          <w:t>8</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496" w:history="1">
        <w:r w:rsidR="00680665" w:rsidRPr="003770E7">
          <w:rPr>
            <w:rStyle w:val="afff6"/>
            <w:noProof/>
            <w:lang w:val="ru-RU"/>
          </w:rPr>
          <w:t>3</w:t>
        </w:r>
        <w:r w:rsidR="00680665" w:rsidRPr="003770E7">
          <w:rPr>
            <w:rStyle w:val="afff6"/>
            <w:noProof/>
          </w:rPr>
          <w:t>.</w:t>
        </w:r>
        <w:r w:rsidR="00680665" w:rsidRPr="003770E7">
          <w:rPr>
            <w:rStyle w:val="afff6"/>
            <w:noProof/>
            <w:lang w:val="ru-RU"/>
          </w:rPr>
          <w:t>3</w:t>
        </w:r>
        <w:r w:rsidR="00680665" w:rsidRPr="003770E7">
          <w:rPr>
            <w:rStyle w:val="afff6"/>
            <w:noProof/>
          </w:rPr>
          <w:t xml:space="preserve">. </w:t>
        </w:r>
        <w:r w:rsidR="00680665" w:rsidRPr="003770E7">
          <w:rPr>
            <w:rStyle w:val="afff6"/>
            <w:noProof/>
            <w:lang w:val="ru-RU"/>
          </w:rPr>
          <w:t>Утвержденные</w:t>
        </w:r>
        <w:r w:rsidR="00680665" w:rsidRPr="003770E7">
          <w:rPr>
            <w:rStyle w:val="afff6"/>
            <w:noProof/>
          </w:rPr>
          <w:t xml:space="preserve"> </w:t>
        </w:r>
        <w:r w:rsidR="00680665" w:rsidRPr="003770E7">
          <w:rPr>
            <w:rStyle w:val="afff6"/>
            <w:noProof/>
            <w:lang w:val="ru-RU"/>
          </w:rPr>
          <w:t xml:space="preserve">документы территориального планирования </w:t>
        </w:r>
        <w:r w:rsidR="00680665" w:rsidRPr="003770E7">
          <w:rPr>
            <w:rStyle w:val="afff6"/>
            <w:noProof/>
          </w:rPr>
          <w:t>Р</w:t>
        </w:r>
        <w:r w:rsidR="00680665" w:rsidRPr="003770E7">
          <w:rPr>
            <w:rStyle w:val="afff6"/>
            <w:noProof/>
            <w:lang w:val="ru-RU"/>
          </w:rPr>
          <w:t>оссийской Федерации</w:t>
        </w:r>
        <w:r w:rsidR="00680665" w:rsidRPr="003770E7">
          <w:rPr>
            <w:rStyle w:val="afff6"/>
            <w:noProof/>
          </w:rPr>
          <w:t xml:space="preserve">, </w:t>
        </w:r>
        <w:r w:rsidR="00680665" w:rsidRPr="003770E7">
          <w:rPr>
            <w:rStyle w:val="afff6"/>
            <w:noProof/>
            <w:lang w:val="ru-RU"/>
          </w:rPr>
          <w:t xml:space="preserve">документы территориального планирования </w:t>
        </w:r>
        <w:r w:rsidR="00680665" w:rsidRPr="003770E7">
          <w:rPr>
            <w:rStyle w:val="afff6"/>
            <w:noProof/>
          </w:rPr>
          <w:t>двух и более субъектов Р</w:t>
        </w:r>
        <w:r w:rsidR="00680665" w:rsidRPr="003770E7">
          <w:rPr>
            <w:rStyle w:val="afff6"/>
            <w:noProof/>
            <w:lang w:val="ru-RU"/>
          </w:rPr>
          <w:t>оссийской Федерации</w:t>
        </w:r>
        <w:r w:rsidR="00680665" w:rsidRPr="003770E7">
          <w:rPr>
            <w:rStyle w:val="afff6"/>
            <w:noProof/>
          </w:rPr>
          <w:t>,</w:t>
        </w:r>
        <w:r w:rsidR="00680665" w:rsidRPr="003770E7">
          <w:rPr>
            <w:rStyle w:val="afff6"/>
            <w:noProof/>
            <w:lang w:val="ru-RU"/>
          </w:rPr>
          <w:t xml:space="preserve"> документы территориального планирования </w:t>
        </w:r>
        <w:r w:rsidR="00680665" w:rsidRPr="003770E7">
          <w:rPr>
            <w:rStyle w:val="afff6"/>
            <w:noProof/>
          </w:rPr>
          <w:t>субъекта Р</w:t>
        </w:r>
        <w:r w:rsidR="00680665" w:rsidRPr="003770E7">
          <w:rPr>
            <w:rStyle w:val="afff6"/>
            <w:noProof/>
            <w:lang w:val="ru-RU"/>
          </w:rPr>
          <w:t>оссийской Федерации</w:t>
        </w:r>
        <w:r w:rsidR="00680665" w:rsidRPr="003770E7">
          <w:rPr>
            <w:rStyle w:val="afff6"/>
            <w:noProof/>
          </w:rPr>
          <w:t xml:space="preserve"> сведения о видах, назначении и наименованиях, планируемых для размещения на территориях поселения (ГО) объектов федерального значения, объектов регионального значения</w:t>
        </w:r>
        <w:r w:rsidR="00680665">
          <w:rPr>
            <w:noProof/>
            <w:webHidden/>
          </w:rPr>
          <w:tab/>
        </w:r>
        <w:r w:rsidR="00680665">
          <w:rPr>
            <w:noProof/>
            <w:webHidden/>
          </w:rPr>
          <w:fldChar w:fldCharType="begin"/>
        </w:r>
        <w:r w:rsidR="00680665">
          <w:rPr>
            <w:noProof/>
            <w:webHidden/>
          </w:rPr>
          <w:instrText xml:space="preserve"> PAGEREF _Toc108422496 \h </w:instrText>
        </w:r>
        <w:r w:rsidR="00680665">
          <w:rPr>
            <w:noProof/>
            <w:webHidden/>
          </w:rPr>
        </w:r>
        <w:r w:rsidR="00680665">
          <w:rPr>
            <w:noProof/>
            <w:webHidden/>
          </w:rPr>
          <w:fldChar w:fldCharType="separate"/>
        </w:r>
        <w:r w:rsidR="00680665">
          <w:rPr>
            <w:noProof/>
            <w:webHidden/>
          </w:rPr>
          <w:t>9</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497" w:history="1">
        <w:r w:rsidR="00680665" w:rsidRPr="003770E7">
          <w:rPr>
            <w:rStyle w:val="afff6"/>
            <w:noProof/>
            <w:lang w:val="ru-RU"/>
          </w:rPr>
          <w:t>3</w:t>
        </w:r>
        <w:r w:rsidR="00680665" w:rsidRPr="003770E7">
          <w:rPr>
            <w:rStyle w:val="afff6"/>
            <w:noProof/>
          </w:rPr>
          <w:t>.</w:t>
        </w:r>
        <w:r w:rsidR="00680665" w:rsidRPr="003770E7">
          <w:rPr>
            <w:rStyle w:val="afff6"/>
            <w:noProof/>
            <w:lang w:val="ru-RU"/>
          </w:rPr>
          <w:t>4</w:t>
        </w:r>
        <w:r w:rsidR="00680665" w:rsidRPr="003770E7">
          <w:rPr>
            <w:rStyle w:val="afff6"/>
            <w:noProof/>
          </w:rPr>
          <w:t xml:space="preserve">. </w:t>
        </w:r>
        <w:r w:rsidR="00680665" w:rsidRPr="003770E7">
          <w:rPr>
            <w:rStyle w:val="afff6"/>
            <w:noProof/>
            <w:lang w:val="ru-RU"/>
          </w:rPr>
          <w:t>Утвержденные</w:t>
        </w:r>
        <w:r w:rsidR="00680665" w:rsidRPr="003770E7">
          <w:rPr>
            <w:rStyle w:val="afff6"/>
            <w:noProof/>
          </w:rPr>
          <w:t xml:space="preserve"> </w:t>
        </w:r>
        <w:r w:rsidR="00680665" w:rsidRPr="003770E7">
          <w:rPr>
            <w:rStyle w:val="afff6"/>
            <w:noProof/>
            <w:lang w:val="ru-RU"/>
          </w:rPr>
          <w:t xml:space="preserve">документы территориального планирования </w:t>
        </w:r>
        <w:r w:rsidR="00680665" w:rsidRPr="003770E7">
          <w:rPr>
            <w:rStyle w:val="afff6"/>
            <w:noProof/>
          </w:rPr>
          <w:t xml:space="preserve">муниципального района сведения о видах, назначении и наименованиях, планируемых для размещения на территории поселения, входящего в состав </w:t>
        </w:r>
        <w:r w:rsidR="00680665" w:rsidRPr="003770E7">
          <w:rPr>
            <w:rStyle w:val="afff6"/>
            <w:noProof/>
            <w:lang w:val="ru-RU"/>
          </w:rPr>
          <w:t>муниципального района</w:t>
        </w:r>
        <w:r w:rsidR="00680665" w:rsidRPr="003770E7">
          <w:rPr>
            <w:rStyle w:val="afff6"/>
            <w:noProof/>
          </w:rPr>
          <w:t xml:space="preserve">, объектов местного значения </w:t>
        </w:r>
        <w:r w:rsidR="00680665" w:rsidRPr="003770E7">
          <w:rPr>
            <w:rStyle w:val="afff6"/>
            <w:noProof/>
            <w:lang w:val="ru-RU"/>
          </w:rPr>
          <w:t>муниципального района</w:t>
        </w:r>
        <w:r w:rsidR="00680665">
          <w:rPr>
            <w:noProof/>
            <w:webHidden/>
          </w:rPr>
          <w:tab/>
        </w:r>
        <w:r w:rsidR="00680665">
          <w:rPr>
            <w:noProof/>
            <w:webHidden/>
          </w:rPr>
          <w:fldChar w:fldCharType="begin"/>
        </w:r>
        <w:r w:rsidR="00680665">
          <w:rPr>
            <w:noProof/>
            <w:webHidden/>
          </w:rPr>
          <w:instrText xml:space="preserve"> PAGEREF _Toc108422497 \h </w:instrText>
        </w:r>
        <w:r w:rsidR="00680665">
          <w:rPr>
            <w:noProof/>
            <w:webHidden/>
          </w:rPr>
        </w:r>
        <w:r w:rsidR="00680665">
          <w:rPr>
            <w:noProof/>
            <w:webHidden/>
          </w:rPr>
          <w:fldChar w:fldCharType="separate"/>
        </w:r>
        <w:r w:rsidR="00680665">
          <w:rPr>
            <w:noProof/>
            <w:webHidden/>
          </w:rPr>
          <w:t>10</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498" w:history="1">
        <w:r w:rsidR="00680665" w:rsidRPr="003770E7">
          <w:rPr>
            <w:rStyle w:val="afff6"/>
            <w:noProof/>
            <w:lang w:val="ru-RU"/>
          </w:rPr>
          <w:t>3.5. Обоснование выбранного варианта размещения объектов местного значения сельского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00680665">
          <w:rPr>
            <w:noProof/>
            <w:webHidden/>
          </w:rPr>
          <w:tab/>
        </w:r>
        <w:r w:rsidR="00680665">
          <w:rPr>
            <w:noProof/>
            <w:webHidden/>
          </w:rPr>
          <w:fldChar w:fldCharType="begin"/>
        </w:r>
        <w:r w:rsidR="00680665">
          <w:rPr>
            <w:noProof/>
            <w:webHidden/>
          </w:rPr>
          <w:instrText xml:space="preserve"> PAGEREF _Toc108422498 \h </w:instrText>
        </w:r>
        <w:r w:rsidR="00680665">
          <w:rPr>
            <w:noProof/>
            <w:webHidden/>
          </w:rPr>
        </w:r>
        <w:r w:rsidR="00680665">
          <w:rPr>
            <w:noProof/>
            <w:webHidden/>
          </w:rPr>
          <w:fldChar w:fldCharType="separate"/>
        </w:r>
        <w:r w:rsidR="00680665">
          <w:rPr>
            <w:noProof/>
            <w:webHidden/>
          </w:rPr>
          <w:t>10</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499" w:history="1">
        <w:r w:rsidR="00680665" w:rsidRPr="003770E7">
          <w:rPr>
            <w:rStyle w:val="afff6"/>
            <w:noProof/>
            <w:lang w:val="ru-RU"/>
          </w:rPr>
          <w:t>3</w:t>
        </w:r>
        <w:r w:rsidR="00680665" w:rsidRPr="003770E7">
          <w:rPr>
            <w:rStyle w:val="afff6"/>
            <w:noProof/>
          </w:rPr>
          <w:t>.</w:t>
        </w:r>
        <w:r w:rsidR="00680665" w:rsidRPr="003770E7">
          <w:rPr>
            <w:rStyle w:val="afff6"/>
            <w:noProof/>
            <w:lang w:val="ru-RU"/>
          </w:rPr>
          <w:t>5.1</w:t>
        </w:r>
        <w:r w:rsidR="00680665" w:rsidRPr="003770E7">
          <w:rPr>
            <w:rStyle w:val="afff6"/>
            <w:noProof/>
          </w:rPr>
          <w:t>. Характеристика земельного фонда</w:t>
        </w:r>
        <w:r w:rsidR="00680665">
          <w:rPr>
            <w:noProof/>
            <w:webHidden/>
          </w:rPr>
          <w:tab/>
        </w:r>
        <w:r w:rsidR="00680665">
          <w:rPr>
            <w:noProof/>
            <w:webHidden/>
          </w:rPr>
          <w:fldChar w:fldCharType="begin"/>
        </w:r>
        <w:r w:rsidR="00680665">
          <w:rPr>
            <w:noProof/>
            <w:webHidden/>
          </w:rPr>
          <w:instrText xml:space="preserve"> PAGEREF _Toc108422499 \h </w:instrText>
        </w:r>
        <w:r w:rsidR="00680665">
          <w:rPr>
            <w:noProof/>
            <w:webHidden/>
          </w:rPr>
        </w:r>
        <w:r w:rsidR="00680665">
          <w:rPr>
            <w:noProof/>
            <w:webHidden/>
          </w:rPr>
          <w:fldChar w:fldCharType="separate"/>
        </w:r>
        <w:r w:rsidR="00680665">
          <w:rPr>
            <w:noProof/>
            <w:webHidden/>
          </w:rPr>
          <w:t>12</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00" w:history="1">
        <w:r w:rsidR="00680665" w:rsidRPr="003770E7">
          <w:rPr>
            <w:rStyle w:val="afff6"/>
            <w:noProof/>
            <w:lang w:val="ru-RU"/>
          </w:rPr>
          <w:t>3</w:t>
        </w:r>
        <w:r w:rsidR="00680665" w:rsidRPr="003770E7">
          <w:rPr>
            <w:rStyle w:val="afff6"/>
            <w:noProof/>
          </w:rPr>
          <w:t>.</w:t>
        </w:r>
        <w:r w:rsidR="00680665" w:rsidRPr="003770E7">
          <w:rPr>
            <w:rStyle w:val="afff6"/>
            <w:noProof/>
            <w:lang w:val="ru-RU"/>
          </w:rPr>
          <w:t>5.2</w:t>
        </w:r>
        <w:r w:rsidR="00680665" w:rsidRPr="003770E7">
          <w:rPr>
            <w:rStyle w:val="afff6"/>
            <w:noProof/>
          </w:rPr>
          <w:t>. Демографическая структура населения</w:t>
        </w:r>
        <w:r w:rsidR="00680665">
          <w:rPr>
            <w:noProof/>
            <w:webHidden/>
          </w:rPr>
          <w:tab/>
        </w:r>
        <w:r w:rsidR="00680665">
          <w:rPr>
            <w:noProof/>
            <w:webHidden/>
          </w:rPr>
          <w:fldChar w:fldCharType="begin"/>
        </w:r>
        <w:r w:rsidR="00680665">
          <w:rPr>
            <w:noProof/>
            <w:webHidden/>
          </w:rPr>
          <w:instrText xml:space="preserve"> PAGEREF _Toc108422500 \h </w:instrText>
        </w:r>
        <w:r w:rsidR="00680665">
          <w:rPr>
            <w:noProof/>
            <w:webHidden/>
          </w:rPr>
        </w:r>
        <w:r w:rsidR="00680665">
          <w:rPr>
            <w:noProof/>
            <w:webHidden/>
          </w:rPr>
          <w:fldChar w:fldCharType="separate"/>
        </w:r>
        <w:r w:rsidR="00680665">
          <w:rPr>
            <w:noProof/>
            <w:webHidden/>
          </w:rPr>
          <w:t>13</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01" w:history="1">
        <w:r w:rsidR="00680665" w:rsidRPr="003770E7">
          <w:rPr>
            <w:rStyle w:val="afff6"/>
            <w:noProof/>
            <w:lang w:val="ru-RU"/>
          </w:rPr>
          <w:t>3</w:t>
        </w:r>
        <w:r w:rsidR="00680665" w:rsidRPr="003770E7">
          <w:rPr>
            <w:rStyle w:val="afff6"/>
            <w:noProof/>
          </w:rPr>
          <w:t>.</w:t>
        </w:r>
        <w:r w:rsidR="00680665" w:rsidRPr="003770E7">
          <w:rPr>
            <w:rStyle w:val="afff6"/>
            <w:noProof/>
            <w:lang w:val="ru-RU"/>
          </w:rPr>
          <w:t>5.3</w:t>
        </w:r>
        <w:r w:rsidR="00680665" w:rsidRPr="003770E7">
          <w:rPr>
            <w:rStyle w:val="afff6"/>
            <w:noProof/>
          </w:rPr>
          <w:t>. Производственные территории</w:t>
        </w:r>
        <w:r w:rsidR="00680665">
          <w:rPr>
            <w:noProof/>
            <w:webHidden/>
          </w:rPr>
          <w:tab/>
        </w:r>
        <w:r w:rsidR="00680665">
          <w:rPr>
            <w:noProof/>
            <w:webHidden/>
          </w:rPr>
          <w:fldChar w:fldCharType="begin"/>
        </w:r>
        <w:r w:rsidR="00680665">
          <w:rPr>
            <w:noProof/>
            <w:webHidden/>
          </w:rPr>
          <w:instrText xml:space="preserve"> PAGEREF _Toc108422501 \h </w:instrText>
        </w:r>
        <w:r w:rsidR="00680665">
          <w:rPr>
            <w:noProof/>
            <w:webHidden/>
          </w:rPr>
        </w:r>
        <w:r w:rsidR="00680665">
          <w:rPr>
            <w:noProof/>
            <w:webHidden/>
          </w:rPr>
          <w:fldChar w:fldCharType="separate"/>
        </w:r>
        <w:r w:rsidR="00680665">
          <w:rPr>
            <w:noProof/>
            <w:webHidden/>
          </w:rPr>
          <w:t>14</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02" w:history="1">
        <w:r w:rsidR="00680665" w:rsidRPr="003770E7">
          <w:rPr>
            <w:rStyle w:val="afff6"/>
            <w:noProof/>
            <w:lang w:val="ru-RU"/>
          </w:rPr>
          <w:t>3</w:t>
        </w:r>
        <w:r w:rsidR="00680665" w:rsidRPr="003770E7">
          <w:rPr>
            <w:rStyle w:val="afff6"/>
            <w:noProof/>
          </w:rPr>
          <w:t>.</w:t>
        </w:r>
        <w:r w:rsidR="00680665" w:rsidRPr="003770E7">
          <w:rPr>
            <w:rStyle w:val="afff6"/>
            <w:noProof/>
            <w:lang w:val="ru-RU"/>
          </w:rPr>
          <w:t>5.4</w:t>
        </w:r>
        <w:r w:rsidR="00680665" w:rsidRPr="003770E7">
          <w:rPr>
            <w:rStyle w:val="afff6"/>
            <w:noProof/>
          </w:rPr>
          <w:t>. Лесной комплекс</w:t>
        </w:r>
        <w:r w:rsidR="00680665">
          <w:rPr>
            <w:noProof/>
            <w:webHidden/>
          </w:rPr>
          <w:tab/>
        </w:r>
        <w:r w:rsidR="00680665">
          <w:rPr>
            <w:noProof/>
            <w:webHidden/>
          </w:rPr>
          <w:fldChar w:fldCharType="begin"/>
        </w:r>
        <w:r w:rsidR="00680665">
          <w:rPr>
            <w:noProof/>
            <w:webHidden/>
          </w:rPr>
          <w:instrText xml:space="preserve"> PAGEREF _Toc108422502 \h </w:instrText>
        </w:r>
        <w:r w:rsidR="00680665">
          <w:rPr>
            <w:noProof/>
            <w:webHidden/>
          </w:rPr>
        </w:r>
        <w:r w:rsidR="00680665">
          <w:rPr>
            <w:noProof/>
            <w:webHidden/>
          </w:rPr>
          <w:fldChar w:fldCharType="separate"/>
        </w:r>
        <w:r w:rsidR="00680665">
          <w:rPr>
            <w:noProof/>
            <w:webHidden/>
          </w:rPr>
          <w:t>15</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03" w:history="1">
        <w:r w:rsidR="00680665" w:rsidRPr="003770E7">
          <w:rPr>
            <w:rStyle w:val="afff6"/>
            <w:noProof/>
            <w:lang w:val="ru-RU"/>
          </w:rPr>
          <w:t>3.5.5. Садоводческие или огороднические некоммерческие товарищества</w:t>
        </w:r>
        <w:r w:rsidR="00680665">
          <w:rPr>
            <w:noProof/>
            <w:webHidden/>
          </w:rPr>
          <w:tab/>
        </w:r>
        <w:r w:rsidR="00680665">
          <w:rPr>
            <w:noProof/>
            <w:webHidden/>
          </w:rPr>
          <w:fldChar w:fldCharType="begin"/>
        </w:r>
        <w:r w:rsidR="00680665">
          <w:rPr>
            <w:noProof/>
            <w:webHidden/>
          </w:rPr>
          <w:instrText xml:space="preserve"> PAGEREF _Toc108422503 \h </w:instrText>
        </w:r>
        <w:r w:rsidR="00680665">
          <w:rPr>
            <w:noProof/>
            <w:webHidden/>
          </w:rPr>
        </w:r>
        <w:r w:rsidR="00680665">
          <w:rPr>
            <w:noProof/>
            <w:webHidden/>
          </w:rPr>
          <w:fldChar w:fldCharType="separate"/>
        </w:r>
        <w:r w:rsidR="00680665">
          <w:rPr>
            <w:noProof/>
            <w:webHidden/>
          </w:rPr>
          <w:t>15</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04" w:history="1">
        <w:r w:rsidR="00680665" w:rsidRPr="003770E7">
          <w:rPr>
            <w:rStyle w:val="afff6"/>
            <w:noProof/>
            <w:lang w:val="ru-RU"/>
          </w:rPr>
          <w:t>3.5.6</w:t>
        </w:r>
        <w:r w:rsidR="00680665" w:rsidRPr="003770E7">
          <w:rPr>
            <w:rStyle w:val="afff6"/>
            <w:noProof/>
          </w:rPr>
          <w:t>. Жилищный фонд и жилищное строительство</w:t>
        </w:r>
        <w:r w:rsidR="00680665">
          <w:rPr>
            <w:noProof/>
            <w:webHidden/>
          </w:rPr>
          <w:tab/>
        </w:r>
        <w:r w:rsidR="00680665">
          <w:rPr>
            <w:noProof/>
            <w:webHidden/>
          </w:rPr>
          <w:fldChar w:fldCharType="begin"/>
        </w:r>
        <w:r w:rsidR="00680665">
          <w:rPr>
            <w:noProof/>
            <w:webHidden/>
          </w:rPr>
          <w:instrText xml:space="preserve"> PAGEREF _Toc108422504 \h </w:instrText>
        </w:r>
        <w:r w:rsidR="00680665">
          <w:rPr>
            <w:noProof/>
            <w:webHidden/>
          </w:rPr>
        </w:r>
        <w:r w:rsidR="00680665">
          <w:rPr>
            <w:noProof/>
            <w:webHidden/>
          </w:rPr>
          <w:fldChar w:fldCharType="separate"/>
        </w:r>
        <w:r w:rsidR="00680665">
          <w:rPr>
            <w:noProof/>
            <w:webHidden/>
          </w:rPr>
          <w:t>15</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05" w:history="1">
        <w:r w:rsidR="00680665" w:rsidRPr="003770E7">
          <w:rPr>
            <w:rStyle w:val="afff6"/>
            <w:noProof/>
            <w:lang w:val="ru-RU"/>
          </w:rPr>
          <w:t>3</w:t>
        </w:r>
        <w:r w:rsidR="00680665" w:rsidRPr="003770E7">
          <w:rPr>
            <w:rStyle w:val="afff6"/>
            <w:noProof/>
          </w:rPr>
          <w:t>.</w:t>
        </w:r>
        <w:r w:rsidR="00680665" w:rsidRPr="003770E7">
          <w:rPr>
            <w:rStyle w:val="afff6"/>
            <w:noProof/>
            <w:lang w:val="ru-RU"/>
          </w:rPr>
          <w:t>5.7</w:t>
        </w:r>
        <w:r w:rsidR="00680665" w:rsidRPr="003770E7">
          <w:rPr>
            <w:rStyle w:val="afff6"/>
            <w:noProof/>
          </w:rPr>
          <w:t>. Объекты социального и культурно-бытового обслуживания населения</w:t>
        </w:r>
        <w:r w:rsidR="00680665">
          <w:rPr>
            <w:noProof/>
            <w:webHidden/>
          </w:rPr>
          <w:tab/>
        </w:r>
        <w:r w:rsidR="00680665">
          <w:rPr>
            <w:noProof/>
            <w:webHidden/>
          </w:rPr>
          <w:fldChar w:fldCharType="begin"/>
        </w:r>
        <w:r w:rsidR="00680665">
          <w:rPr>
            <w:noProof/>
            <w:webHidden/>
          </w:rPr>
          <w:instrText xml:space="preserve"> PAGEREF _Toc108422505 \h </w:instrText>
        </w:r>
        <w:r w:rsidR="00680665">
          <w:rPr>
            <w:noProof/>
            <w:webHidden/>
          </w:rPr>
        </w:r>
        <w:r w:rsidR="00680665">
          <w:rPr>
            <w:noProof/>
            <w:webHidden/>
          </w:rPr>
          <w:fldChar w:fldCharType="separate"/>
        </w:r>
        <w:r w:rsidR="00680665">
          <w:rPr>
            <w:noProof/>
            <w:webHidden/>
          </w:rPr>
          <w:t>16</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06" w:history="1">
        <w:r w:rsidR="00680665" w:rsidRPr="003770E7">
          <w:rPr>
            <w:rStyle w:val="afff6"/>
            <w:noProof/>
            <w:lang w:val="ru-RU"/>
          </w:rPr>
          <w:t>3</w:t>
        </w:r>
        <w:r w:rsidR="00680665" w:rsidRPr="003770E7">
          <w:rPr>
            <w:rStyle w:val="afff6"/>
            <w:noProof/>
          </w:rPr>
          <w:t>.</w:t>
        </w:r>
        <w:r w:rsidR="00680665" w:rsidRPr="003770E7">
          <w:rPr>
            <w:rStyle w:val="afff6"/>
            <w:noProof/>
            <w:lang w:val="ru-RU"/>
          </w:rPr>
          <w:t>5.8</w:t>
        </w:r>
        <w:r w:rsidR="00680665" w:rsidRPr="003770E7">
          <w:rPr>
            <w:rStyle w:val="afff6"/>
            <w:noProof/>
          </w:rPr>
          <w:t>. Кладбища</w:t>
        </w:r>
        <w:r w:rsidR="00680665">
          <w:rPr>
            <w:noProof/>
            <w:webHidden/>
          </w:rPr>
          <w:tab/>
        </w:r>
        <w:r w:rsidR="00680665">
          <w:rPr>
            <w:noProof/>
            <w:webHidden/>
          </w:rPr>
          <w:fldChar w:fldCharType="begin"/>
        </w:r>
        <w:r w:rsidR="00680665">
          <w:rPr>
            <w:noProof/>
            <w:webHidden/>
          </w:rPr>
          <w:instrText xml:space="preserve"> PAGEREF _Toc108422506 \h </w:instrText>
        </w:r>
        <w:r w:rsidR="00680665">
          <w:rPr>
            <w:noProof/>
            <w:webHidden/>
          </w:rPr>
        </w:r>
        <w:r w:rsidR="00680665">
          <w:rPr>
            <w:noProof/>
            <w:webHidden/>
          </w:rPr>
          <w:fldChar w:fldCharType="separate"/>
        </w:r>
        <w:r w:rsidR="00680665">
          <w:rPr>
            <w:noProof/>
            <w:webHidden/>
          </w:rPr>
          <w:t>40</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07" w:history="1">
        <w:r w:rsidR="00680665" w:rsidRPr="003770E7">
          <w:rPr>
            <w:rStyle w:val="afff6"/>
            <w:noProof/>
            <w:lang w:val="ru-RU"/>
          </w:rPr>
          <w:t>3</w:t>
        </w:r>
        <w:r w:rsidR="00680665" w:rsidRPr="003770E7">
          <w:rPr>
            <w:rStyle w:val="afff6"/>
            <w:noProof/>
          </w:rPr>
          <w:t>.</w:t>
        </w:r>
        <w:r w:rsidR="00680665" w:rsidRPr="003770E7">
          <w:rPr>
            <w:rStyle w:val="afff6"/>
            <w:noProof/>
            <w:lang w:val="ru-RU"/>
          </w:rPr>
          <w:t>5.9</w:t>
        </w:r>
        <w:r w:rsidR="00680665" w:rsidRPr="003770E7">
          <w:rPr>
            <w:rStyle w:val="afff6"/>
            <w:noProof/>
          </w:rPr>
          <w:t>. Туристско-рекреационный потенциал</w:t>
        </w:r>
        <w:r w:rsidR="00680665">
          <w:rPr>
            <w:noProof/>
            <w:webHidden/>
          </w:rPr>
          <w:tab/>
        </w:r>
        <w:r w:rsidR="00680665">
          <w:rPr>
            <w:noProof/>
            <w:webHidden/>
          </w:rPr>
          <w:fldChar w:fldCharType="begin"/>
        </w:r>
        <w:r w:rsidR="00680665">
          <w:rPr>
            <w:noProof/>
            <w:webHidden/>
          </w:rPr>
          <w:instrText xml:space="preserve"> PAGEREF _Toc108422507 \h </w:instrText>
        </w:r>
        <w:r w:rsidR="00680665">
          <w:rPr>
            <w:noProof/>
            <w:webHidden/>
          </w:rPr>
        </w:r>
        <w:r w:rsidR="00680665">
          <w:rPr>
            <w:noProof/>
            <w:webHidden/>
          </w:rPr>
          <w:fldChar w:fldCharType="separate"/>
        </w:r>
        <w:r w:rsidR="00680665">
          <w:rPr>
            <w:noProof/>
            <w:webHidden/>
          </w:rPr>
          <w:t>40</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08" w:history="1">
        <w:r w:rsidR="00680665" w:rsidRPr="003770E7">
          <w:rPr>
            <w:rStyle w:val="afff6"/>
            <w:noProof/>
            <w:lang w:val="ru-RU"/>
          </w:rPr>
          <w:t>3.</w:t>
        </w:r>
        <w:r w:rsidR="00680665" w:rsidRPr="003770E7">
          <w:rPr>
            <w:rStyle w:val="afff6"/>
            <w:noProof/>
          </w:rPr>
          <w:t>5.10. Историко-культурное наследие</w:t>
        </w:r>
        <w:r w:rsidR="00680665">
          <w:rPr>
            <w:noProof/>
            <w:webHidden/>
          </w:rPr>
          <w:tab/>
        </w:r>
        <w:r w:rsidR="00680665">
          <w:rPr>
            <w:noProof/>
            <w:webHidden/>
          </w:rPr>
          <w:fldChar w:fldCharType="begin"/>
        </w:r>
        <w:r w:rsidR="00680665">
          <w:rPr>
            <w:noProof/>
            <w:webHidden/>
          </w:rPr>
          <w:instrText xml:space="preserve"> PAGEREF _Toc108422508 \h </w:instrText>
        </w:r>
        <w:r w:rsidR="00680665">
          <w:rPr>
            <w:noProof/>
            <w:webHidden/>
          </w:rPr>
        </w:r>
        <w:r w:rsidR="00680665">
          <w:rPr>
            <w:noProof/>
            <w:webHidden/>
          </w:rPr>
          <w:fldChar w:fldCharType="separate"/>
        </w:r>
        <w:r w:rsidR="00680665">
          <w:rPr>
            <w:noProof/>
            <w:webHidden/>
          </w:rPr>
          <w:t>40</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09" w:history="1">
        <w:r w:rsidR="00680665" w:rsidRPr="003770E7">
          <w:rPr>
            <w:rStyle w:val="afff6"/>
            <w:noProof/>
            <w:lang w:val="ru-RU"/>
          </w:rPr>
          <w:t>3</w:t>
        </w:r>
        <w:r w:rsidR="00680665" w:rsidRPr="003770E7">
          <w:rPr>
            <w:rStyle w:val="afff6"/>
            <w:noProof/>
          </w:rPr>
          <w:t>.5.11. Транспортно-коммуникационная инфраструктура</w:t>
        </w:r>
        <w:r w:rsidR="00680665">
          <w:rPr>
            <w:noProof/>
            <w:webHidden/>
          </w:rPr>
          <w:tab/>
        </w:r>
        <w:r w:rsidR="00680665">
          <w:rPr>
            <w:noProof/>
            <w:webHidden/>
          </w:rPr>
          <w:fldChar w:fldCharType="begin"/>
        </w:r>
        <w:r w:rsidR="00680665">
          <w:rPr>
            <w:noProof/>
            <w:webHidden/>
          </w:rPr>
          <w:instrText xml:space="preserve"> PAGEREF _Toc108422509 \h </w:instrText>
        </w:r>
        <w:r w:rsidR="00680665">
          <w:rPr>
            <w:noProof/>
            <w:webHidden/>
          </w:rPr>
        </w:r>
        <w:r w:rsidR="00680665">
          <w:rPr>
            <w:noProof/>
            <w:webHidden/>
          </w:rPr>
          <w:fldChar w:fldCharType="separate"/>
        </w:r>
        <w:r w:rsidR="00680665">
          <w:rPr>
            <w:noProof/>
            <w:webHidden/>
          </w:rPr>
          <w:t>45</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10" w:history="1">
        <w:r w:rsidR="00680665" w:rsidRPr="003770E7">
          <w:rPr>
            <w:rStyle w:val="afff6"/>
            <w:noProof/>
            <w:lang w:val="ru-RU"/>
          </w:rPr>
          <w:t>3</w:t>
        </w:r>
        <w:r w:rsidR="00680665" w:rsidRPr="003770E7">
          <w:rPr>
            <w:rStyle w:val="afff6"/>
            <w:noProof/>
          </w:rPr>
          <w:t>.5.12. Инженерная инфраструктура</w:t>
        </w:r>
        <w:r w:rsidR="00680665">
          <w:rPr>
            <w:noProof/>
            <w:webHidden/>
          </w:rPr>
          <w:tab/>
        </w:r>
        <w:r w:rsidR="00680665">
          <w:rPr>
            <w:noProof/>
            <w:webHidden/>
          </w:rPr>
          <w:fldChar w:fldCharType="begin"/>
        </w:r>
        <w:r w:rsidR="00680665">
          <w:rPr>
            <w:noProof/>
            <w:webHidden/>
          </w:rPr>
          <w:instrText xml:space="preserve"> PAGEREF _Toc108422510 \h </w:instrText>
        </w:r>
        <w:r w:rsidR="00680665">
          <w:rPr>
            <w:noProof/>
            <w:webHidden/>
          </w:rPr>
        </w:r>
        <w:r w:rsidR="00680665">
          <w:rPr>
            <w:noProof/>
            <w:webHidden/>
          </w:rPr>
          <w:fldChar w:fldCharType="separate"/>
        </w:r>
        <w:r w:rsidR="00680665">
          <w:rPr>
            <w:noProof/>
            <w:webHidden/>
          </w:rPr>
          <w:t>48</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11" w:history="1">
        <w:r w:rsidR="00680665" w:rsidRPr="003770E7">
          <w:rPr>
            <w:rStyle w:val="afff6"/>
            <w:noProof/>
            <w:lang w:val="ru-RU"/>
          </w:rPr>
          <w:t>3</w:t>
        </w:r>
        <w:r w:rsidR="00680665" w:rsidRPr="003770E7">
          <w:rPr>
            <w:rStyle w:val="afff6"/>
            <w:noProof/>
          </w:rPr>
          <w:t>.5.13. Инженерная подготовка территории</w:t>
        </w:r>
        <w:r w:rsidR="00680665">
          <w:rPr>
            <w:noProof/>
            <w:webHidden/>
          </w:rPr>
          <w:tab/>
        </w:r>
        <w:r w:rsidR="00680665">
          <w:rPr>
            <w:noProof/>
            <w:webHidden/>
          </w:rPr>
          <w:fldChar w:fldCharType="begin"/>
        </w:r>
        <w:r w:rsidR="00680665">
          <w:rPr>
            <w:noProof/>
            <w:webHidden/>
          </w:rPr>
          <w:instrText xml:space="preserve"> PAGEREF _Toc108422511 \h </w:instrText>
        </w:r>
        <w:r w:rsidR="00680665">
          <w:rPr>
            <w:noProof/>
            <w:webHidden/>
          </w:rPr>
        </w:r>
        <w:r w:rsidR="00680665">
          <w:rPr>
            <w:noProof/>
            <w:webHidden/>
          </w:rPr>
          <w:fldChar w:fldCharType="separate"/>
        </w:r>
        <w:r w:rsidR="00680665">
          <w:rPr>
            <w:noProof/>
            <w:webHidden/>
          </w:rPr>
          <w:t>57</w:t>
        </w:r>
        <w:r w:rsidR="00680665">
          <w:rPr>
            <w:noProof/>
            <w:webHidden/>
          </w:rPr>
          <w:fldChar w:fldCharType="end"/>
        </w:r>
      </w:hyperlink>
    </w:p>
    <w:p w:rsidR="00680665" w:rsidRPr="00715E1C" w:rsidRDefault="000872E0">
      <w:pPr>
        <w:pStyle w:val="1f"/>
        <w:rPr>
          <w:rFonts w:ascii="Calibri" w:hAnsi="Calibri"/>
          <w:b w:val="0"/>
          <w:bCs w:val="0"/>
          <w:caps w:val="0"/>
          <w:noProof/>
          <w:sz w:val="22"/>
          <w:szCs w:val="22"/>
        </w:rPr>
      </w:pPr>
      <w:hyperlink w:anchor="_Toc108422512" w:history="1">
        <w:r w:rsidR="00680665" w:rsidRPr="003770E7">
          <w:rPr>
            <w:rStyle w:val="afff6"/>
            <w:noProof/>
          </w:rPr>
          <w:t>4. НАПРАВЛЕНИЯ РАЗВИТИЯ МО КАЗАНСКОГО СЕЛЬСКОГО ПОСЕЛЕНИЯ КАВКАЗСКОГО РАЙОНА НА ПЕРИОД РАСЧЕТНОГО СРОКА РЕАЛИЗАЦИИ ПРОЕКТА ВНЕСЕНИЯ ИЗМЕНЕНИЙ В ГЕНЕРАЛЬНЫЙ ПЛАН, ОБОСНОВАНИЕ МЕРОПРИЯТИЙ ПО ТЕРРИТОРИАЛЬНОМУ ПЛАНИРОВАНИЮ</w:t>
        </w:r>
        <w:r w:rsidR="00680665">
          <w:rPr>
            <w:noProof/>
            <w:webHidden/>
          </w:rPr>
          <w:tab/>
        </w:r>
        <w:r w:rsidR="00680665">
          <w:rPr>
            <w:noProof/>
            <w:webHidden/>
          </w:rPr>
          <w:fldChar w:fldCharType="begin"/>
        </w:r>
        <w:r w:rsidR="00680665">
          <w:rPr>
            <w:noProof/>
            <w:webHidden/>
          </w:rPr>
          <w:instrText xml:space="preserve"> PAGEREF _Toc108422512 \h </w:instrText>
        </w:r>
        <w:r w:rsidR="00680665">
          <w:rPr>
            <w:noProof/>
            <w:webHidden/>
          </w:rPr>
        </w:r>
        <w:r w:rsidR="00680665">
          <w:rPr>
            <w:noProof/>
            <w:webHidden/>
          </w:rPr>
          <w:fldChar w:fldCharType="separate"/>
        </w:r>
        <w:r w:rsidR="00680665">
          <w:rPr>
            <w:noProof/>
            <w:webHidden/>
          </w:rPr>
          <w:t>58</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13" w:history="1">
        <w:r w:rsidR="00680665" w:rsidRPr="003770E7">
          <w:rPr>
            <w:rStyle w:val="afff6"/>
            <w:noProof/>
            <w:lang w:val="ru-RU"/>
          </w:rPr>
          <w:t>4</w:t>
        </w:r>
        <w:r w:rsidR="00680665" w:rsidRPr="003770E7">
          <w:rPr>
            <w:rStyle w:val="afff6"/>
            <w:noProof/>
          </w:rPr>
          <w:t>.1. Прогноз численности населения</w:t>
        </w:r>
        <w:r w:rsidR="00680665">
          <w:rPr>
            <w:noProof/>
            <w:webHidden/>
          </w:rPr>
          <w:tab/>
        </w:r>
        <w:r w:rsidR="00680665">
          <w:rPr>
            <w:noProof/>
            <w:webHidden/>
          </w:rPr>
          <w:fldChar w:fldCharType="begin"/>
        </w:r>
        <w:r w:rsidR="00680665">
          <w:rPr>
            <w:noProof/>
            <w:webHidden/>
          </w:rPr>
          <w:instrText xml:space="preserve"> PAGEREF _Toc108422513 \h </w:instrText>
        </w:r>
        <w:r w:rsidR="00680665">
          <w:rPr>
            <w:noProof/>
            <w:webHidden/>
          </w:rPr>
        </w:r>
        <w:r w:rsidR="00680665">
          <w:rPr>
            <w:noProof/>
            <w:webHidden/>
          </w:rPr>
          <w:fldChar w:fldCharType="separate"/>
        </w:r>
        <w:r w:rsidR="00680665">
          <w:rPr>
            <w:noProof/>
            <w:webHidden/>
          </w:rPr>
          <w:t>58</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14" w:history="1">
        <w:r w:rsidR="00680665" w:rsidRPr="003770E7">
          <w:rPr>
            <w:rStyle w:val="afff6"/>
            <w:noProof/>
            <w:lang w:val="ru-RU"/>
          </w:rPr>
          <w:t>4</w:t>
        </w:r>
        <w:r w:rsidR="00680665" w:rsidRPr="003770E7">
          <w:rPr>
            <w:rStyle w:val="afff6"/>
            <w:noProof/>
          </w:rPr>
          <w:t>.</w:t>
        </w:r>
        <w:r w:rsidR="00680665" w:rsidRPr="003770E7">
          <w:rPr>
            <w:rStyle w:val="afff6"/>
            <w:noProof/>
            <w:lang w:val="ru-RU"/>
          </w:rPr>
          <w:t>2</w:t>
        </w:r>
        <w:r w:rsidR="00680665" w:rsidRPr="003770E7">
          <w:rPr>
            <w:rStyle w:val="afff6"/>
            <w:noProof/>
          </w:rPr>
          <w:t>. Экономическое развитие</w:t>
        </w:r>
        <w:r w:rsidR="00680665">
          <w:rPr>
            <w:noProof/>
            <w:webHidden/>
          </w:rPr>
          <w:tab/>
        </w:r>
        <w:r w:rsidR="00680665">
          <w:rPr>
            <w:noProof/>
            <w:webHidden/>
          </w:rPr>
          <w:fldChar w:fldCharType="begin"/>
        </w:r>
        <w:r w:rsidR="00680665">
          <w:rPr>
            <w:noProof/>
            <w:webHidden/>
          </w:rPr>
          <w:instrText xml:space="preserve"> PAGEREF _Toc108422514 \h </w:instrText>
        </w:r>
        <w:r w:rsidR="00680665">
          <w:rPr>
            <w:noProof/>
            <w:webHidden/>
          </w:rPr>
        </w:r>
        <w:r w:rsidR="00680665">
          <w:rPr>
            <w:noProof/>
            <w:webHidden/>
          </w:rPr>
          <w:fldChar w:fldCharType="separate"/>
        </w:r>
        <w:r w:rsidR="00680665">
          <w:rPr>
            <w:noProof/>
            <w:webHidden/>
          </w:rPr>
          <w:t>58</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15" w:history="1">
        <w:r w:rsidR="00680665" w:rsidRPr="003770E7">
          <w:rPr>
            <w:rStyle w:val="afff6"/>
            <w:noProof/>
            <w:lang w:val="ru-RU"/>
          </w:rPr>
          <w:t>4</w:t>
        </w:r>
        <w:r w:rsidR="00680665" w:rsidRPr="003770E7">
          <w:rPr>
            <w:rStyle w:val="afff6"/>
            <w:noProof/>
          </w:rPr>
          <w:t>.</w:t>
        </w:r>
        <w:r w:rsidR="00680665" w:rsidRPr="003770E7">
          <w:rPr>
            <w:rStyle w:val="afff6"/>
            <w:noProof/>
            <w:lang w:val="ru-RU"/>
          </w:rPr>
          <w:t>3</w:t>
        </w:r>
        <w:r w:rsidR="00680665" w:rsidRPr="003770E7">
          <w:rPr>
            <w:rStyle w:val="afff6"/>
            <w:noProof/>
          </w:rPr>
          <w:t>. Развитие промышленного производства</w:t>
        </w:r>
        <w:r w:rsidR="00680665">
          <w:rPr>
            <w:noProof/>
            <w:webHidden/>
          </w:rPr>
          <w:tab/>
        </w:r>
        <w:r w:rsidR="00680665">
          <w:rPr>
            <w:noProof/>
            <w:webHidden/>
          </w:rPr>
          <w:fldChar w:fldCharType="begin"/>
        </w:r>
        <w:r w:rsidR="00680665">
          <w:rPr>
            <w:noProof/>
            <w:webHidden/>
          </w:rPr>
          <w:instrText xml:space="preserve"> PAGEREF _Toc108422515 \h </w:instrText>
        </w:r>
        <w:r w:rsidR="00680665">
          <w:rPr>
            <w:noProof/>
            <w:webHidden/>
          </w:rPr>
        </w:r>
        <w:r w:rsidR="00680665">
          <w:rPr>
            <w:noProof/>
            <w:webHidden/>
          </w:rPr>
          <w:fldChar w:fldCharType="separate"/>
        </w:r>
        <w:r w:rsidR="00680665">
          <w:rPr>
            <w:noProof/>
            <w:webHidden/>
          </w:rPr>
          <w:t>59</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16" w:history="1">
        <w:r w:rsidR="00680665" w:rsidRPr="003770E7">
          <w:rPr>
            <w:rStyle w:val="afff6"/>
            <w:noProof/>
            <w:lang w:val="ru-RU"/>
          </w:rPr>
          <w:t>4</w:t>
        </w:r>
        <w:r w:rsidR="00680665" w:rsidRPr="003770E7">
          <w:rPr>
            <w:rStyle w:val="afff6"/>
            <w:noProof/>
          </w:rPr>
          <w:t>.</w:t>
        </w:r>
        <w:r w:rsidR="00680665" w:rsidRPr="003770E7">
          <w:rPr>
            <w:rStyle w:val="afff6"/>
            <w:noProof/>
            <w:lang w:val="ru-RU"/>
          </w:rPr>
          <w:t>4</w:t>
        </w:r>
        <w:r w:rsidR="00680665" w:rsidRPr="003770E7">
          <w:rPr>
            <w:rStyle w:val="afff6"/>
            <w:noProof/>
          </w:rPr>
          <w:t>. Развитие жилищной инфраструктуры</w:t>
        </w:r>
        <w:r w:rsidR="00680665">
          <w:rPr>
            <w:noProof/>
            <w:webHidden/>
          </w:rPr>
          <w:tab/>
        </w:r>
        <w:r w:rsidR="00680665">
          <w:rPr>
            <w:noProof/>
            <w:webHidden/>
          </w:rPr>
          <w:fldChar w:fldCharType="begin"/>
        </w:r>
        <w:r w:rsidR="00680665">
          <w:rPr>
            <w:noProof/>
            <w:webHidden/>
          </w:rPr>
          <w:instrText xml:space="preserve"> PAGEREF _Toc108422516 \h </w:instrText>
        </w:r>
        <w:r w:rsidR="00680665">
          <w:rPr>
            <w:noProof/>
            <w:webHidden/>
          </w:rPr>
        </w:r>
        <w:r w:rsidR="00680665">
          <w:rPr>
            <w:noProof/>
            <w:webHidden/>
          </w:rPr>
          <w:fldChar w:fldCharType="separate"/>
        </w:r>
        <w:r w:rsidR="00680665">
          <w:rPr>
            <w:noProof/>
            <w:webHidden/>
          </w:rPr>
          <w:t>59</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17" w:history="1">
        <w:r w:rsidR="00680665" w:rsidRPr="003770E7">
          <w:rPr>
            <w:rStyle w:val="afff6"/>
            <w:noProof/>
            <w:lang w:val="ru-RU"/>
          </w:rPr>
          <w:t>4</w:t>
        </w:r>
        <w:r w:rsidR="00680665" w:rsidRPr="003770E7">
          <w:rPr>
            <w:rStyle w:val="afff6"/>
            <w:noProof/>
          </w:rPr>
          <w:t>.</w:t>
        </w:r>
        <w:r w:rsidR="00680665" w:rsidRPr="003770E7">
          <w:rPr>
            <w:rStyle w:val="afff6"/>
            <w:noProof/>
            <w:lang w:val="ru-RU"/>
          </w:rPr>
          <w:t>5</w:t>
        </w:r>
        <w:r w:rsidR="00680665" w:rsidRPr="003770E7">
          <w:rPr>
            <w:rStyle w:val="afff6"/>
            <w:noProof/>
          </w:rPr>
          <w:t>. Развитие объектов социального и культурно-бытового</w:t>
        </w:r>
        <w:r w:rsidR="00680665" w:rsidRPr="003770E7">
          <w:rPr>
            <w:rStyle w:val="afff6"/>
            <w:noProof/>
            <w:lang w:val="ru-RU"/>
          </w:rPr>
          <w:t xml:space="preserve"> </w:t>
        </w:r>
        <w:r w:rsidR="00680665" w:rsidRPr="003770E7">
          <w:rPr>
            <w:rStyle w:val="afff6"/>
            <w:noProof/>
          </w:rPr>
          <w:t>обслуживания населения</w:t>
        </w:r>
        <w:r w:rsidR="00680665">
          <w:rPr>
            <w:noProof/>
            <w:webHidden/>
          </w:rPr>
          <w:tab/>
        </w:r>
        <w:r w:rsidR="00680665">
          <w:rPr>
            <w:noProof/>
            <w:webHidden/>
          </w:rPr>
          <w:fldChar w:fldCharType="begin"/>
        </w:r>
        <w:r w:rsidR="00680665">
          <w:rPr>
            <w:noProof/>
            <w:webHidden/>
          </w:rPr>
          <w:instrText xml:space="preserve"> PAGEREF _Toc108422517 \h </w:instrText>
        </w:r>
        <w:r w:rsidR="00680665">
          <w:rPr>
            <w:noProof/>
            <w:webHidden/>
          </w:rPr>
        </w:r>
        <w:r w:rsidR="00680665">
          <w:rPr>
            <w:noProof/>
            <w:webHidden/>
          </w:rPr>
          <w:fldChar w:fldCharType="separate"/>
        </w:r>
        <w:r w:rsidR="00680665">
          <w:rPr>
            <w:noProof/>
            <w:webHidden/>
          </w:rPr>
          <w:t>59</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18" w:history="1">
        <w:r w:rsidR="00680665" w:rsidRPr="003770E7">
          <w:rPr>
            <w:rStyle w:val="afff6"/>
            <w:noProof/>
            <w:lang w:val="ru-RU"/>
          </w:rPr>
          <w:t>4</w:t>
        </w:r>
        <w:r w:rsidR="00680665" w:rsidRPr="003770E7">
          <w:rPr>
            <w:rStyle w:val="afff6"/>
            <w:noProof/>
          </w:rPr>
          <w:t>.</w:t>
        </w:r>
        <w:r w:rsidR="00680665" w:rsidRPr="003770E7">
          <w:rPr>
            <w:rStyle w:val="afff6"/>
            <w:noProof/>
            <w:lang w:val="ru-RU"/>
          </w:rPr>
          <w:t>6</w:t>
        </w:r>
        <w:r w:rsidR="00680665" w:rsidRPr="003770E7">
          <w:rPr>
            <w:rStyle w:val="afff6"/>
            <w:noProof/>
          </w:rPr>
          <w:t>. Развитие кладбищ</w:t>
        </w:r>
        <w:r w:rsidR="00680665">
          <w:rPr>
            <w:noProof/>
            <w:webHidden/>
          </w:rPr>
          <w:tab/>
        </w:r>
        <w:r w:rsidR="00680665">
          <w:rPr>
            <w:noProof/>
            <w:webHidden/>
          </w:rPr>
          <w:fldChar w:fldCharType="begin"/>
        </w:r>
        <w:r w:rsidR="00680665">
          <w:rPr>
            <w:noProof/>
            <w:webHidden/>
          </w:rPr>
          <w:instrText xml:space="preserve"> PAGEREF _Toc108422518 \h </w:instrText>
        </w:r>
        <w:r w:rsidR="00680665">
          <w:rPr>
            <w:noProof/>
            <w:webHidden/>
          </w:rPr>
        </w:r>
        <w:r w:rsidR="00680665">
          <w:rPr>
            <w:noProof/>
            <w:webHidden/>
          </w:rPr>
          <w:fldChar w:fldCharType="separate"/>
        </w:r>
        <w:r w:rsidR="00680665">
          <w:rPr>
            <w:noProof/>
            <w:webHidden/>
          </w:rPr>
          <w:t>63</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19" w:history="1">
        <w:r w:rsidR="00680665" w:rsidRPr="003770E7">
          <w:rPr>
            <w:rStyle w:val="afff6"/>
            <w:noProof/>
            <w:lang w:val="ru-RU"/>
          </w:rPr>
          <w:t>4</w:t>
        </w:r>
        <w:r w:rsidR="00680665" w:rsidRPr="003770E7">
          <w:rPr>
            <w:rStyle w:val="afff6"/>
            <w:noProof/>
          </w:rPr>
          <w:t>.</w:t>
        </w:r>
        <w:r w:rsidR="00680665" w:rsidRPr="003770E7">
          <w:rPr>
            <w:rStyle w:val="afff6"/>
            <w:noProof/>
            <w:lang w:val="ru-RU"/>
          </w:rPr>
          <w:t>7</w:t>
        </w:r>
        <w:r w:rsidR="00680665" w:rsidRPr="003770E7">
          <w:rPr>
            <w:rStyle w:val="afff6"/>
            <w:noProof/>
          </w:rPr>
          <w:t>. Развитие туристско-рекреационных территорий</w:t>
        </w:r>
        <w:r w:rsidR="00680665">
          <w:rPr>
            <w:noProof/>
            <w:webHidden/>
          </w:rPr>
          <w:tab/>
        </w:r>
        <w:r w:rsidR="00680665">
          <w:rPr>
            <w:noProof/>
            <w:webHidden/>
          </w:rPr>
          <w:fldChar w:fldCharType="begin"/>
        </w:r>
        <w:r w:rsidR="00680665">
          <w:rPr>
            <w:noProof/>
            <w:webHidden/>
          </w:rPr>
          <w:instrText xml:space="preserve"> PAGEREF _Toc108422519 \h </w:instrText>
        </w:r>
        <w:r w:rsidR="00680665">
          <w:rPr>
            <w:noProof/>
            <w:webHidden/>
          </w:rPr>
        </w:r>
        <w:r w:rsidR="00680665">
          <w:rPr>
            <w:noProof/>
            <w:webHidden/>
          </w:rPr>
          <w:fldChar w:fldCharType="separate"/>
        </w:r>
        <w:r w:rsidR="00680665">
          <w:rPr>
            <w:noProof/>
            <w:webHidden/>
          </w:rPr>
          <w:t>63</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20" w:history="1">
        <w:r w:rsidR="00680665" w:rsidRPr="003770E7">
          <w:rPr>
            <w:rStyle w:val="afff6"/>
            <w:noProof/>
            <w:lang w:val="ru-RU"/>
          </w:rPr>
          <w:t>4</w:t>
        </w:r>
        <w:r w:rsidR="00680665" w:rsidRPr="003770E7">
          <w:rPr>
            <w:rStyle w:val="afff6"/>
            <w:noProof/>
          </w:rPr>
          <w:t>.</w:t>
        </w:r>
        <w:r w:rsidR="00680665" w:rsidRPr="003770E7">
          <w:rPr>
            <w:rStyle w:val="afff6"/>
            <w:noProof/>
            <w:lang w:val="ru-RU"/>
          </w:rPr>
          <w:t>8</w:t>
        </w:r>
        <w:r w:rsidR="00680665" w:rsidRPr="003770E7">
          <w:rPr>
            <w:rStyle w:val="afff6"/>
            <w:noProof/>
          </w:rPr>
          <w:t>. Развитие транспортно-коммуникационной инфраструктуры</w:t>
        </w:r>
        <w:r w:rsidR="00680665">
          <w:rPr>
            <w:noProof/>
            <w:webHidden/>
          </w:rPr>
          <w:tab/>
        </w:r>
        <w:r w:rsidR="00680665">
          <w:rPr>
            <w:noProof/>
            <w:webHidden/>
          </w:rPr>
          <w:fldChar w:fldCharType="begin"/>
        </w:r>
        <w:r w:rsidR="00680665">
          <w:rPr>
            <w:noProof/>
            <w:webHidden/>
          </w:rPr>
          <w:instrText xml:space="preserve"> PAGEREF _Toc108422520 \h </w:instrText>
        </w:r>
        <w:r w:rsidR="00680665">
          <w:rPr>
            <w:noProof/>
            <w:webHidden/>
          </w:rPr>
        </w:r>
        <w:r w:rsidR="00680665">
          <w:rPr>
            <w:noProof/>
            <w:webHidden/>
          </w:rPr>
          <w:fldChar w:fldCharType="separate"/>
        </w:r>
        <w:r w:rsidR="00680665">
          <w:rPr>
            <w:noProof/>
            <w:webHidden/>
          </w:rPr>
          <w:t>63</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21" w:history="1">
        <w:r w:rsidR="00680665" w:rsidRPr="003770E7">
          <w:rPr>
            <w:rStyle w:val="afff6"/>
            <w:noProof/>
            <w:lang w:val="ru-RU"/>
          </w:rPr>
          <w:t>4</w:t>
        </w:r>
        <w:r w:rsidR="00680665" w:rsidRPr="003770E7">
          <w:rPr>
            <w:rStyle w:val="afff6"/>
            <w:noProof/>
          </w:rPr>
          <w:t>.</w:t>
        </w:r>
        <w:r w:rsidR="00680665" w:rsidRPr="003770E7">
          <w:rPr>
            <w:rStyle w:val="afff6"/>
            <w:noProof/>
            <w:lang w:val="ru-RU"/>
          </w:rPr>
          <w:t>9</w:t>
        </w:r>
        <w:r w:rsidR="00680665" w:rsidRPr="003770E7">
          <w:rPr>
            <w:rStyle w:val="afff6"/>
            <w:noProof/>
          </w:rPr>
          <w:t xml:space="preserve">. Установление границ населенных пунктов </w:t>
        </w:r>
        <w:r w:rsidR="00680665" w:rsidRPr="003770E7">
          <w:rPr>
            <w:rStyle w:val="afff6"/>
            <w:noProof/>
            <w:lang w:val="ru-RU"/>
          </w:rPr>
          <w:t>Казанского сельского поселения Кавказского района</w:t>
        </w:r>
        <w:r w:rsidR="00680665">
          <w:rPr>
            <w:noProof/>
            <w:webHidden/>
          </w:rPr>
          <w:tab/>
        </w:r>
        <w:r w:rsidR="00680665">
          <w:rPr>
            <w:noProof/>
            <w:webHidden/>
          </w:rPr>
          <w:fldChar w:fldCharType="begin"/>
        </w:r>
        <w:r w:rsidR="00680665">
          <w:rPr>
            <w:noProof/>
            <w:webHidden/>
          </w:rPr>
          <w:instrText xml:space="preserve"> PAGEREF _Toc108422521 \h </w:instrText>
        </w:r>
        <w:r w:rsidR="00680665">
          <w:rPr>
            <w:noProof/>
            <w:webHidden/>
          </w:rPr>
        </w:r>
        <w:r w:rsidR="00680665">
          <w:rPr>
            <w:noProof/>
            <w:webHidden/>
          </w:rPr>
          <w:fldChar w:fldCharType="separate"/>
        </w:r>
        <w:r w:rsidR="00680665">
          <w:rPr>
            <w:noProof/>
            <w:webHidden/>
          </w:rPr>
          <w:t>65</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22" w:history="1">
        <w:r w:rsidR="00680665" w:rsidRPr="003770E7">
          <w:rPr>
            <w:rStyle w:val="afff6"/>
            <w:noProof/>
            <w:lang w:val="ru-RU"/>
          </w:rPr>
          <w:t>4</w:t>
        </w:r>
        <w:r w:rsidR="00680665" w:rsidRPr="003770E7">
          <w:rPr>
            <w:rStyle w:val="afff6"/>
            <w:noProof/>
          </w:rPr>
          <w:t>.10. Мероприятия по развитию инженерной инфраструктуры</w:t>
        </w:r>
        <w:r w:rsidR="00680665">
          <w:rPr>
            <w:noProof/>
            <w:webHidden/>
          </w:rPr>
          <w:tab/>
        </w:r>
        <w:r w:rsidR="00680665">
          <w:rPr>
            <w:noProof/>
            <w:webHidden/>
          </w:rPr>
          <w:fldChar w:fldCharType="begin"/>
        </w:r>
        <w:r w:rsidR="00680665">
          <w:rPr>
            <w:noProof/>
            <w:webHidden/>
          </w:rPr>
          <w:instrText xml:space="preserve"> PAGEREF _Toc108422522 \h </w:instrText>
        </w:r>
        <w:r w:rsidR="00680665">
          <w:rPr>
            <w:noProof/>
            <w:webHidden/>
          </w:rPr>
        </w:r>
        <w:r w:rsidR="00680665">
          <w:rPr>
            <w:noProof/>
            <w:webHidden/>
          </w:rPr>
          <w:fldChar w:fldCharType="separate"/>
        </w:r>
        <w:r w:rsidR="00680665">
          <w:rPr>
            <w:noProof/>
            <w:webHidden/>
          </w:rPr>
          <w:t>73</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23" w:history="1">
        <w:r w:rsidR="00680665" w:rsidRPr="003770E7">
          <w:rPr>
            <w:rStyle w:val="afff6"/>
            <w:noProof/>
            <w:lang w:val="ru-RU"/>
          </w:rPr>
          <w:t xml:space="preserve">4.11. </w:t>
        </w:r>
        <w:r w:rsidR="00680665" w:rsidRPr="003770E7">
          <w:rPr>
            <w:rStyle w:val="afff6"/>
            <w:noProof/>
          </w:rPr>
          <w:t>Мероприятия по развитию инженерной подготовки территории</w:t>
        </w:r>
        <w:r w:rsidR="00680665">
          <w:rPr>
            <w:noProof/>
            <w:webHidden/>
          </w:rPr>
          <w:tab/>
        </w:r>
        <w:r w:rsidR="00680665">
          <w:rPr>
            <w:noProof/>
            <w:webHidden/>
          </w:rPr>
          <w:fldChar w:fldCharType="begin"/>
        </w:r>
        <w:r w:rsidR="00680665">
          <w:rPr>
            <w:noProof/>
            <w:webHidden/>
          </w:rPr>
          <w:instrText xml:space="preserve"> PAGEREF _Toc108422523 \h </w:instrText>
        </w:r>
        <w:r w:rsidR="00680665">
          <w:rPr>
            <w:noProof/>
            <w:webHidden/>
          </w:rPr>
        </w:r>
        <w:r w:rsidR="00680665">
          <w:rPr>
            <w:noProof/>
            <w:webHidden/>
          </w:rPr>
          <w:fldChar w:fldCharType="separate"/>
        </w:r>
        <w:r w:rsidR="00680665">
          <w:rPr>
            <w:noProof/>
            <w:webHidden/>
          </w:rPr>
          <w:t>82</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24" w:history="1">
        <w:r w:rsidR="00680665" w:rsidRPr="003770E7">
          <w:rPr>
            <w:rStyle w:val="afff6"/>
            <w:noProof/>
            <w:lang w:val="ru-RU"/>
          </w:rPr>
          <w:t>4</w:t>
        </w:r>
        <w:r w:rsidR="00680665" w:rsidRPr="003770E7">
          <w:rPr>
            <w:rStyle w:val="afff6"/>
            <w:noProof/>
          </w:rPr>
          <w:t>.1</w:t>
        </w:r>
        <w:r w:rsidR="00680665" w:rsidRPr="003770E7">
          <w:rPr>
            <w:rStyle w:val="afff6"/>
            <w:noProof/>
            <w:lang w:val="ru-RU"/>
          </w:rPr>
          <w:t>2</w:t>
        </w:r>
        <w:r w:rsidR="00680665" w:rsidRPr="003770E7">
          <w:rPr>
            <w:rStyle w:val="afff6"/>
            <w:noProof/>
          </w:rPr>
          <w:t>. Перечень мероприятий по гражданской обороне, мероприятий по предупреждению чрезвычайных ситуаций природного и техногенного характера</w:t>
        </w:r>
        <w:r w:rsidR="00680665">
          <w:rPr>
            <w:noProof/>
            <w:webHidden/>
          </w:rPr>
          <w:tab/>
        </w:r>
        <w:r w:rsidR="00680665">
          <w:rPr>
            <w:noProof/>
            <w:webHidden/>
          </w:rPr>
          <w:fldChar w:fldCharType="begin"/>
        </w:r>
        <w:r w:rsidR="00680665">
          <w:rPr>
            <w:noProof/>
            <w:webHidden/>
          </w:rPr>
          <w:instrText xml:space="preserve"> PAGEREF _Toc108422524 \h </w:instrText>
        </w:r>
        <w:r w:rsidR="00680665">
          <w:rPr>
            <w:noProof/>
            <w:webHidden/>
          </w:rPr>
        </w:r>
        <w:r w:rsidR="00680665">
          <w:rPr>
            <w:noProof/>
            <w:webHidden/>
          </w:rPr>
          <w:fldChar w:fldCharType="separate"/>
        </w:r>
        <w:r w:rsidR="00680665">
          <w:rPr>
            <w:noProof/>
            <w:webHidden/>
          </w:rPr>
          <w:t>88</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25" w:history="1">
        <w:r w:rsidR="00680665" w:rsidRPr="003770E7">
          <w:rPr>
            <w:rStyle w:val="afff6"/>
            <w:noProof/>
            <w:lang w:val="ru-RU"/>
          </w:rPr>
          <w:t xml:space="preserve">4.12.1. </w:t>
        </w:r>
        <w:r w:rsidR="00680665" w:rsidRPr="003770E7">
          <w:rPr>
            <w:rStyle w:val="afff6"/>
            <w:noProof/>
          </w:rPr>
          <w:t xml:space="preserve">Краткое описание территории </w:t>
        </w:r>
        <w:r w:rsidR="00680665" w:rsidRPr="003770E7">
          <w:rPr>
            <w:rStyle w:val="afff6"/>
            <w:noProof/>
            <w:lang w:val="ru-RU"/>
          </w:rPr>
          <w:t>Казанского сельского поселения</w:t>
        </w:r>
        <w:r w:rsidR="00680665" w:rsidRPr="003770E7">
          <w:rPr>
            <w:rStyle w:val="afff6"/>
            <w:noProof/>
          </w:rPr>
          <w:t>»</w:t>
        </w:r>
        <w:r w:rsidR="00680665">
          <w:rPr>
            <w:noProof/>
            <w:webHidden/>
          </w:rPr>
          <w:tab/>
        </w:r>
        <w:r w:rsidR="00680665">
          <w:rPr>
            <w:noProof/>
            <w:webHidden/>
          </w:rPr>
          <w:fldChar w:fldCharType="begin"/>
        </w:r>
        <w:r w:rsidR="00680665">
          <w:rPr>
            <w:noProof/>
            <w:webHidden/>
          </w:rPr>
          <w:instrText xml:space="preserve"> PAGEREF _Toc108422525 \h </w:instrText>
        </w:r>
        <w:r w:rsidR="00680665">
          <w:rPr>
            <w:noProof/>
            <w:webHidden/>
          </w:rPr>
        </w:r>
        <w:r w:rsidR="00680665">
          <w:rPr>
            <w:noProof/>
            <w:webHidden/>
          </w:rPr>
          <w:fldChar w:fldCharType="separate"/>
        </w:r>
        <w:r w:rsidR="00680665">
          <w:rPr>
            <w:noProof/>
            <w:webHidden/>
          </w:rPr>
          <w:t>90</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26" w:history="1">
        <w:r w:rsidR="00680665" w:rsidRPr="003770E7">
          <w:rPr>
            <w:rStyle w:val="afff6"/>
            <w:noProof/>
            <w:lang w:val="ru-RU"/>
          </w:rPr>
          <w:t>4</w:t>
        </w:r>
        <w:r w:rsidR="00680665" w:rsidRPr="003770E7">
          <w:rPr>
            <w:rStyle w:val="afff6"/>
            <w:noProof/>
          </w:rPr>
          <w:t>.1</w:t>
        </w:r>
        <w:r w:rsidR="00680665" w:rsidRPr="003770E7">
          <w:rPr>
            <w:rStyle w:val="afff6"/>
            <w:noProof/>
            <w:lang w:val="ru-RU"/>
          </w:rPr>
          <w:t>2</w:t>
        </w:r>
        <w:r w:rsidR="00680665" w:rsidRPr="003770E7">
          <w:rPr>
            <w:rStyle w:val="afff6"/>
            <w:noProof/>
          </w:rPr>
          <w:t>.</w:t>
        </w:r>
        <w:r w:rsidR="00680665" w:rsidRPr="003770E7">
          <w:rPr>
            <w:rStyle w:val="afff6"/>
            <w:noProof/>
            <w:lang w:val="ru-RU"/>
          </w:rPr>
          <w:t>2.</w:t>
        </w:r>
        <w:r w:rsidR="00680665" w:rsidRPr="003770E7">
          <w:rPr>
            <w:rStyle w:val="afff6"/>
            <w:noProof/>
          </w:rPr>
          <w:t xml:space="preserve"> Перечень и характеристика основных факторов риска возникновения чрезвычайных ситуаций природного и техногенного характера</w:t>
        </w:r>
        <w:r w:rsidR="00680665">
          <w:rPr>
            <w:noProof/>
            <w:webHidden/>
          </w:rPr>
          <w:tab/>
        </w:r>
        <w:r w:rsidR="00680665">
          <w:rPr>
            <w:noProof/>
            <w:webHidden/>
          </w:rPr>
          <w:fldChar w:fldCharType="begin"/>
        </w:r>
        <w:r w:rsidR="00680665">
          <w:rPr>
            <w:noProof/>
            <w:webHidden/>
          </w:rPr>
          <w:instrText xml:space="preserve"> PAGEREF _Toc108422526 \h </w:instrText>
        </w:r>
        <w:r w:rsidR="00680665">
          <w:rPr>
            <w:noProof/>
            <w:webHidden/>
          </w:rPr>
        </w:r>
        <w:r w:rsidR="00680665">
          <w:rPr>
            <w:noProof/>
            <w:webHidden/>
          </w:rPr>
          <w:fldChar w:fldCharType="separate"/>
        </w:r>
        <w:r w:rsidR="00680665">
          <w:rPr>
            <w:noProof/>
            <w:webHidden/>
          </w:rPr>
          <w:t>92</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27" w:history="1">
        <w:r w:rsidR="00680665" w:rsidRPr="003770E7">
          <w:rPr>
            <w:rStyle w:val="afff6"/>
            <w:noProof/>
            <w:lang w:val="ru-RU"/>
          </w:rPr>
          <w:t>4</w:t>
        </w:r>
        <w:r w:rsidR="00680665" w:rsidRPr="003770E7">
          <w:rPr>
            <w:rStyle w:val="afff6"/>
            <w:noProof/>
          </w:rPr>
          <w:t>.1</w:t>
        </w:r>
        <w:r w:rsidR="00680665" w:rsidRPr="003770E7">
          <w:rPr>
            <w:rStyle w:val="afff6"/>
            <w:noProof/>
            <w:lang w:val="ru-RU"/>
          </w:rPr>
          <w:t>2</w:t>
        </w:r>
        <w:r w:rsidR="00680665" w:rsidRPr="003770E7">
          <w:rPr>
            <w:rStyle w:val="afff6"/>
            <w:noProof/>
          </w:rPr>
          <w:t>.</w:t>
        </w:r>
        <w:r w:rsidR="00680665" w:rsidRPr="003770E7">
          <w:rPr>
            <w:rStyle w:val="afff6"/>
            <w:noProof/>
            <w:lang w:val="ru-RU"/>
          </w:rPr>
          <w:t>3.</w:t>
        </w:r>
        <w:r w:rsidR="00680665" w:rsidRPr="003770E7">
          <w:rPr>
            <w:rStyle w:val="afff6"/>
            <w:noProof/>
          </w:rPr>
          <w:t xml:space="preserve"> Перечень мероприятий по предупреждению чрезвычайных ситуаций техногенного характера</w:t>
        </w:r>
        <w:r w:rsidR="00680665">
          <w:rPr>
            <w:noProof/>
            <w:webHidden/>
          </w:rPr>
          <w:tab/>
        </w:r>
        <w:r w:rsidR="00680665">
          <w:rPr>
            <w:noProof/>
            <w:webHidden/>
          </w:rPr>
          <w:fldChar w:fldCharType="begin"/>
        </w:r>
        <w:r w:rsidR="00680665">
          <w:rPr>
            <w:noProof/>
            <w:webHidden/>
          </w:rPr>
          <w:instrText xml:space="preserve"> PAGEREF _Toc108422527 \h </w:instrText>
        </w:r>
        <w:r w:rsidR="00680665">
          <w:rPr>
            <w:noProof/>
            <w:webHidden/>
          </w:rPr>
        </w:r>
        <w:r w:rsidR="00680665">
          <w:rPr>
            <w:noProof/>
            <w:webHidden/>
          </w:rPr>
          <w:fldChar w:fldCharType="separate"/>
        </w:r>
        <w:r w:rsidR="00680665">
          <w:rPr>
            <w:noProof/>
            <w:webHidden/>
          </w:rPr>
          <w:t>99</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28" w:history="1">
        <w:r w:rsidR="00680665" w:rsidRPr="003770E7">
          <w:rPr>
            <w:rStyle w:val="afff6"/>
            <w:noProof/>
          </w:rPr>
          <w:t>4.13. Оценка возможного влияния планируемых для размещения объектов местного значения сельского поселения на комплексное развитие территории Казанского сельского поселения</w:t>
        </w:r>
        <w:r w:rsidR="00680665">
          <w:rPr>
            <w:noProof/>
            <w:webHidden/>
          </w:rPr>
          <w:tab/>
        </w:r>
        <w:r w:rsidR="00680665">
          <w:rPr>
            <w:noProof/>
            <w:webHidden/>
          </w:rPr>
          <w:fldChar w:fldCharType="begin"/>
        </w:r>
        <w:r w:rsidR="00680665">
          <w:rPr>
            <w:noProof/>
            <w:webHidden/>
          </w:rPr>
          <w:instrText xml:space="preserve"> PAGEREF _Toc108422528 \h </w:instrText>
        </w:r>
        <w:r w:rsidR="00680665">
          <w:rPr>
            <w:noProof/>
            <w:webHidden/>
          </w:rPr>
        </w:r>
        <w:r w:rsidR="00680665">
          <w:rPr>
            <w:noProof/>
            <w:webHidden/>
          </w:rPr>
          <w:fldChar w:fldCharType="separate"/>
        </w:r>
        <w:r w:rsidR="00680665">
          <w:rPr>
            <w:noProof/>
            <w:webHidden/>
          </w:rPr>
          <w:t>108</w:t>
        </w:r>
        <w:r w:rsidR="00680665">
          <w:rPr>
            <w:noProof/>
            <w:webHidden/>
          </w:rPr>
          <w:fldChar w:fldCharType="end"/>
        </w:r>
      </w:hyperlink>
    </w:p>
    <w:p w:rsidR="00680665" w:rsidRPr="00715E1C" w:rsidRDefault="000872E0">
      <w:pPr>
        <w:pStyle w:val="1f"/>
        <w:rPr>
          <w:rFonts w:ascii="Calibri" w:hAnsi="Calibri"/>
          <w:b w:val="0"/>
          <w:bCs w:val="0"/>
          <w:caps w:val="0"/>
          <w:noProof/>
          <w:sz w:val="22"/>
          <w:szCs w:val="22"/>
        </w:rPr>
      </w:pPr>
      <w:hyperlink w:anchor="_Toc108422529" w:history="1">
        <w:r w:rsidR="00680665" w:rsidRPr="003770E7">
          <w:rPr>
            <w:rStyle w:val="afff6"/>
            <w:noProof/>
          </w:rPr>
          <w:t>5. ТЕХНИКО-ЭКОНОМИЧЕСКИЕ ПОКАЗАТЕЛИ</w:t>
        </w:r>
        <w:r w:rsidR="00680665">
          <w:rPr>
            <w:noProof/>
            <w:webHidden/>
          </w:rPr>
          <w:tab/>
        </w:r>
        <w:r w:rsidR="00680665">
          <w:rPr>
            <w:noProof/>
            <w:webHidden/>
          </w:rPr>
          <w:fldChar w:fldCharType="begin"/>
        </w:r>
        <w:r w:rsidR="00680665">
          <w:rPr>
            <w:noProof/>
            <w:webHidden/>
          </w:rPr>
          <w:instrText xml:space="preserve"> PAGEREF _Toc108422529 \h </w:instrText>
        </w:r>
        <w:r w:rsidR="00680665">
          <w:rPr>
            <w:noProof/>
            <w:webHidden/>
          </w:rPr>
        </w:r>
        <w:r w:rsidR="00680665">
          <w:rPr>
            <w:noProof/>
            <w:webHidden/>
          </w:rPr>
          <w:fldChar w:fldCharType="separate"/>
        </w:r>
        <w:r w:rsidR="00680665">
          <w:rPr>
            <w:noProof/>
            <w:webHidden/>
          </w:rPr>
          <w:t>112</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30" w:history="1">
        <w:r w:rsidR="00680665" w:rsidRPr="003770E7">
          <w:rPr>
            <w:rStyle w:val="afff6"/>
            <w:noProof/>
            <w:lang w:val="ru-RU"/>
          </w:rPr>
          <w:t>5</w:t>
        </w:r>
        <w:r w:rsidR="00680665" w:rsidRPr="003770E7">
          <w:rPr>
            <w:rStyle w:val="afff6"/>
            <w:noProof/>
          </w:rPr>
          <w:t xml:space="preserve">.1. Баланс использования территории </w:t>
        </w:r>
        <w:r w:rsidR="00680665" w:rsidRPr="003770E7">
          <w:rPr>
            <w:rStyle w:val="afff6"/>
            <w:noProof/>
            <w:lang w:val="ru-RU"/>
          </w:rPr>
          <w:t>Казанского сельского поселения Кавказского района</w:t>
        </w:r>
        <w:r w:rsidR="00680665">
          <w:rPr>
            <w:noProof/>
            <w:webHidden/>
          </w:rPr>
          <w:tab/>
        </w:r>
        <w:r w:rsidR="00680665">
          <w:rPr>
            <w:noProof/>
            <w:webHidden/>
          </w:rPr>
          <w:fldChar w:fldCharType="begin"/>
        </w:r>
        <w:r w:rsidR="00680665">
          <w:rPr>
            <w:noProof/>
            <w:webHidden/>
          </w:rPr>
          <w:instrText xml:space="preserve"> PAGEREF _Toc108422530 \h </w:instrText>
        </w:r>
        <w:r w:rsidR="00680665">
          <w:rPr>
            <w:noProof/>
            <w:webHidden/>
          </w:rPr>
        </w:r>
        <w:r w:rsidR="00680665">
          <w:rPr>
            <w:noProof/>
            <w:webHidden/>
          </w:rPr>
          <w:fldChar w:fldCharType="separate"/>
        </w:r>
        <w:r w:rsidR="00680665">
          <w:rPr>
            <w:noProof/>
            <w:webHidden/>
          </w:rPr>
          <w:t>112</w:t>
        </w:r>
        <w:r w:rsidR="00680665">
          <w:rPr>
            <w:noProof/>
            <w:webHidden/>
          </w:rPr>
          <w:fldChar w:fldCharType="end"/>
        </w:r>
      </w:hyperlink>
    </w:p>
    <w:p w:rsidR="00680665" w:rsidRPr="00715E1C" w:rsidRDefault="000872E0">
      <w:pPr>
        <w:pStyle w:val="2b"/>
        <w:rPr>
          <w:rFonts w:ascii="Calibri" w:hAnsi="Calibri"/>
          <w:smallCaps w:val="0"/>
          <w:noProof/>
          <w:sz w:val="22"/>
          <w:szCs w:val="22"/>
          <w:lang w:val="ru-RU" w:eastAsia="ru-RU"/>
        </w:rPr>
      </w:pPr>
      <w:hyperlink w:anchor="_Toc108422531" w:history="1">
        <w:r w:rsidR="00680665" w:rsidRPr="003770E7">
          <w:rPr>
            <w:rStyle w:val="afff6"/>
            <w:noProof/>
            <w:lang w:val="ru-RU"/>
          </w:rPr>
          <w:t>5</w:t>
        </w:r>
        <w:r w:rsidR="00680665" w:rsidRPr="003770E7">
          <w:rPr>
            <w:rStyle w:val="afff6"/>
            <w:noProof/>
          </w:rPr>
          <w:t>.</w:t>
        </w:r>
        <w:r w:rsidR="00680665" w:rsidRPr="003770E7">
          <w:rPr>
            <w:rStyle w:val="afff6"/>
            <w:noProof/>
            <w:lang w:val="ru-RU"/>
          </w:rPr>
          <w:t>2</w:t>
        </w:r>
        <w:r w:rsidR="00680665" w:rsidRPr="003770E7">
          <w:rPr>
            <w:rStyle w:val="afff6"/>
            <w:noProof/>
          </w:rPr>
          <w:t>. Основные технико-экономические показатели проекта</w:t>
        </w:r>
        <w:r w:rsidR="00680665" w:rsidRPr="003770E7">
          <w:rPr>
            <w:rStyle w:val="afff6"/>
            <w:noProof/>
            <w:lang w:val="ru-RU"/>
          </w:rPr>
          <w:t xml:space="preserve"> внесения изменений в</w:t>
        </w:r>
        <w:r w:rsidR="00680665" w:rsidRPr="003770E7">
          <w:rPr>
            <w:rStyle w:val="afff6"/>
            <w:noProof/>
          </w:rPr>
          <w:t xml:space="preserve"> </w:t>
        </w:r>
        <w:r w:rsidR="00680665" w:rsidRPr="003770E7">
          <w:rPr>
            <w:rStyle w:val="afff6"/>
            <w:noProof/>
            <w:lang w:val="ru-RU"/>
          </w:rPr>
          <w:t>Г</w:t>
        </w:r>
        <w:r w:rsidR="00680665" w:rsidRPr="003770E7">
          <w:rPr>
            <w:rStyle w:val="afff6"/>
            <w:noProof/>
          </w:rPr>
          <w:t>енеральн</w:t>
        </w:r>
        <w:r w:rsidR="00680665" w:rsidRPr="003770E7">
          <w:rPr>
            <w:rStyle w:val="afff6"/>
            <w:noProof/>
            <w:lang w:val="ru-RU"/>
          </w:rPr>
          <w:t>ый</w:t>
        </w:r>
        <w:r w:rsidR="00680665" w:rsidRPr="003770E7">
          <w:rPr>
            <w:rStyle w:val="afff6"/>
            <w:noProof/>
          </w:rPr>
          <w:t xml:space="preserve"> план</w:t>
        </w:r>
        <w:r w:rsidR="00680665">
          <w:rPr>
            <w:noProof/>
            <w:webHidden/>
          </w:rPr>
          <w:tab/>
        </w:r>
        <w:r w:rsidR="00680665">
          <w:rPr>
            <w:noProof/>
            <w:webHidden/>
          </w:rPr>
          <w:fldChar w:fldCharType="begin"/>
        </w:r>
        <w:r w:rsidR="00680665">
          <w:rPr>
            <w:noProof/>
            <w:webHidden/>
          </w:rPr>
          <w:instrText xml:space="preserve"> PAGEREF _Toc108422531 \h </w:instrText>
        </w:r>
        <w:r w:rsidR="00680665">
          <w:rPr>
            <w:noProof/>
            <w:webHidden/>
          </w:rPr>
        </w:r>
        <w:r w:rsidR="00680665">
          <w:rPr>
            <w:noProof/>
            <w:webHidden/>
          </w:rPr>
          <w:fldChar w:fldCharType="separate"/>
        </w:r>
        <w:r w:rsidR="00680665">
          <w:rPr>
            <w:noProof/>
            <w:webHidden/>
          </w:rPr>
          <w:t>113</w:t>
        </w:r>
        <w:r w:rsidR="00680665">
          <w:rPr>
            <w:noProof/>
            <w:webHidden/>
          </w:rPr>
          <w:fldChar w:fldCharType="end"/>
        </w:r>
      </w:hyperlink>
    </w:p>
    <w:p w:rsidR="00680665" w:rsidRPr="00715E1C" w:rsidRDefault="000872E0">
      <w:pPr>
        <w:pStyle w:val="1f"/>
        <w:rPr>
          <w:rFonts w:ascii="Calibri" w:hAnsi="Calibri"/>
          <w:b w:val="0"/>
          <w:bCs w:val="0"/>
          <w:caps w:val="0"/>
          <w:noProof/>
          <w:sz w:val="22"/>
          <w:szCs w:val="22"/>
        </w:rPr>
      </w:pPr>
      <w:hyperlink w:anchor="_Toc108422532" w:history="1">
        <w:r w:rsidR="00680665" w:rsidRPr="003770E7">
          <w:rPr>
            <w:rStyle w:val="afff6"/>
            <w:noProof/>
          </w:rPr>
          <w:t>6. СПИСОК ИСПОЛЬЗОВАННОЙ ЛИТЕРАТУРЫ</w:t>
        </w:r>
        <w:r w:rsidR="00680665">
          <w:rPr>
            <w:noProof/>
            <w:webHidden/>
          </w:rPr>
          <w:tab/>
        </w:r>
        <w:r w:rsidR="00680665">
          <w:rPr>
            <w:noProof/>
            <w:webHidden/>
          </w:rPr>
          <w:fldChar w:fldCharType="begin"/>
        </w:r>
        <w:r w:rsidR="00680665">
          <w:rPr>
            <w:noProof/>
            <w:webHidden/>
          </w:rPr>
          <w:instrText xml:space="preserve"> PAGEREF _Toc108422532 \h </w:instrText>
        </w:r>
        <w:r w:rsidR="00680665">
          <w:rPr>
            <w:noProof/>
            <w:webHidden/>
          </w:rPr>
        </w:r>
        <w:r w:rsidR="00680665">
          <w:rPr>
            <w:noProof/>
            <w:webHidden/>
          </w:rPr>
          <w:fldChar w:fldCharType="separate"/>
        </w:r>
        <w:r w:rsidR="00680665">
          <w:rPr>
            <w:noProof/>
            <w:webHidden/>
          </w:rPr>
          <w:t>117</w:t>
        </w:r>
        <w:r w:rsidR="00680665">
          <w:rPr>
            <w:noProof/>
            <w:webHidden/>
          </w:rPr>
          <w:fldChar w:fldCharType="end"/>
        </w:r>
      </w:hyperlink>
    </w:p>
    <w:p w:rsidR="00B553F2" w:rsidRPr="00A504AE" w:rsidRDefault="00955804" w:rsidP="001809A2">
      <w:pPr>
        <w:pStyle w:val="aff7"/>
        <w:spacing w:before="0" w:after="0"/>
        <w:jc w:val="center"/>
        <w:rPr>
          <w:rFonts w:ascii="Times New Roman" w:hAnsi="Times New Roman"/>
          <w:b/>
          <w:position w:val="6"/>
          <w:sz w:val="28"/>
          <w:szCs w:val="28"/>
        </w:rPr>
      </w:pPr>
      <w:r w:rsidRPr="00A504AE">
        <w:rPr>
          <w:rFonts w:ascii="Times New Roman" w:hAnsi="Times New Roman"/>
          <w:b/>
          <w:caps/>
          <w:sz w:val="24"/>
          <w:szCs w:val="24"/>
        </w:rPr>
        <w:fldChar w:fldCharType="end"/>
      </w:r>
    </w:p>
    <w:p w:rsidR="00955804" w:rsidRPr="00A504AE" w:rsidRDefault="00955804" w:rsidP="001809A2">
      <w:pPr>
        <w:pStyle w:val="aff7"/>
        <w:spacing w:before="0" w:after="0"/>
        <w:jc w:val="center"/>
        <w:rPr>
          <w:rFonts w:ascii="Times New Roman" w:hAnsi="Times New Roman"/>
          <w:b/>
          <w:position w:val="6"/>
          <w:sz w:val="28"/>
          <w:szCs w:val="28"/>
        </w:rPr>
      </w:pPr>
    </w:p>
    <w:p w:rsidR="00955804" w:rsidRDefault="00955804" w:rsidP="001809A2">
      <w:pPr>
        <w:pStyle w:val="aff7"/>
        <w:spacing w:before="0" w:after="0"/>
        <w:jc w:val="center"/>
        <w:rPr>
          <w:rFonts w:ascii="Times New Roman" w:hAnsi="Times New Roman"/>
          <w:b/>
          <w:position w:val="6"/>
          <w:sz w:val="28"/>
          <w:szCs w:val="28"/>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Default="001809A2" w:rsidP="001809A2">
      <w:pPr>
        <w:rPr>
          <w:b/>
          <w:position w:val="6"/>
          <w:sz w:val="28"/>
          <w:szCs w:val="28"/>
          <w:lang w:val="x-none" w:eastAsia="x-none"/>
        </w:rPr>
      </w:pPr>
    </w:p>
    <w:p w:rsidR="001809A2" w:rsidRPr="001809A2" w:rsidRDefault="001809A2" w:rsidP="001809A2">
      <w:pPr>
        <w:rPr>
          <w:lang w:val="x-none" w:eastAsia="x-none"/>
        </w:rPr>
      </w:pPr>
    </w:p>
    <w:p w:rsidR="001809A2" w:rsidRPr="001809A2" w:rsidRDefault="001809A2" w:rsidP="001809A2">
      <w:pPr>
        <w:rPr>
          <w:lang w:val="x-none" w:eastAsia="x-none"/>
        </w:rPr>
      </w:pPr>
    </w:p>
    <w:p w:rsidR="001809A2" w:rsidRDefault="001809A2" w:rsidP="001809A2">
      <w:pPr>
        <w:tabs>
          <w:tab w:val="left" w:pos="7789"/>
        </w:tabs>
        <w:rPr>
          <w:b/>
          <w:position w:val="6"/>
          <w:sz w:val="28"/>
          <w:szCs w:val="28"/>
          <w:lang w:val="x-none" w:eastAsia="x-none"/>
        </w:rPr>
      </w:pPr>
      <w:r>
        <w:rPr>
          <w:b/>
          <w:position w:val="6"/>
          <w:sz w:val="28"/>
          <w:szCs w:val="28"/>
          <w:lang w:val="x-none" w:eastAsia="x-none"/>
        </w:rPr>
        <w:tab/>
      </w:r>
    </w:p>
    <w:p w:rsidR="001809A2" w:rsidRPr="001809A2" w:rsidRDefault="001809A2" w:rsidP="001809A2">
      <w:pPr>
        <w:tabs>
          <w:tab w:val="left" w:pos="7789"/>
        </w:tabs>
        <w:rPr>
          <w:lang w:val="x-none" w:eastAsia="x-none"/>
        </w:rPr>
        <w:sectPr w:rsidR="001809A2" w:rsidRPr="001809A2" w:rsidSect="00AD7EE8">
          <w:footerReference w:type="default" r:id="rId12"/>
          <w:footerReference w:type="first" r:id="rId13"/>
          <w:pgSz w:w="11906" w:h="16838"/>
          <w:pgMar w:top="851" w:right="851" w:bottom="851" w:left="1134" w:header="709" w:footer="709" w:gutter="0"/>
          <w:pgNumType w:start="1"/>
          <w:cols w:space="708"/>
          <w:titlePg/>
          <w:docGrid w:linePitch="360"/>
        </w:sectPr>
      </w:pPr>
      <w:r>
        <w:rPr>
          <w:lang w:val="x-none" w:eastAsia="x-none"/>
        </w:rPr>
        <w:tab/>
      </w:r>
    </w:p>
    <w:p w:rsidR="00354FB8" w:rsidRPr="00A504AE" w:rsidRDefault="00354FB8" w:rsidP="001809A2">
      <w:pPr>
        <w:pStyle w:val="1a"/>
        <w:pageBreakBefore/>
        <w:tabs>
          <w:tab w:val="left" w:pos="-900"/>
        </w:tabs>
        <w:spacing w:before="0" w:after="240"/>
        <w:jc w:val="center"/>
        <w:rPr>
          <w:rFonts w:ascii="Times New Roman" w:hAnsi="Times New Roman"/>
          <w:bCs w:val="0"/>
          <w:kern w:val="0"/>
          <w:sz w:val="28"/>
          <w:szCs w:val="28"/>
        </w:rPr>
      </w:pPr>
      <w:bookmarkStart w:id="3" w:name="_Toc260476324"/>
      <w:bookmarkStart w:id="4" w:name="_Toc398547130"/>
      <w:bookmarkStart w:id="5" w:name="_Toc63428777"/>
      <w:bookmarkStart w:id="6" w:name="_Toc108422491"/>
      <w:r w:rsidRPr="00A504AE">
        <w:rPr>
          <w:rFonts w:ascii="Times New Roman" w:hAnsi="Times New Roman"/>
          <w:bCs w:val="0"/>
          <w:kern w:val="0"/>
          <w:sz w:val="28"/>
          <w:szCs w:val="28"/>
        </w:rPr>
        <w:lastRenderedPageBreak/>
        <w:t>ВВЕДЕНИЕ</w:t>
      </w:r>
      <w:bookmarkEnd w:id="3"/>
      <w:bookmarkEnd w:id="4"/>
      <w:bookmarkEnd w:id="5"/>
      <w:bookmarkEnd w:id="6"/>
    </w:p>
    <w:p w:rsidR="00FF30FF" w:rsidRPr="00A504AE" w:rsidRDefault="00FF30FF" w:rsidP="001809A2">
      <w:pPr>
        <w:pStyle w:val="ConsNonformat"/>
        <w:widowControl/>
        <w:ind w:right="0" w:firstLine="567"/>
        <w:jc w:val="both"/>
        <w:rPr>
          <w:rFonts w:ascii="Times New Roman" w:eastAsia="Courier New CYR" w:hAnsi="Times New Roman" w:cs="Times New Roman"/>
          <w:sz w:val="28"/>
          <w:szCs w:val="28"/>
        </w:rPr>
      </w:pPr>
      <w:r w:rsidRPr="00A504AE">
        <w:rPr>
          <w:rFonts w:ascii="Times New Roman" w:hAnsi="Times New Roman" w:cs="Times New Roman"/>
          <w:sz w:val="28"/>
          <w:szCs w:val="28"/>
        </w:rPr>
        <w:t xml:space="preserve">Проект внесения изменений в </w:t>
      </w:r>
      <w:r w:rsidR="00B807B9" w:rsidRPr="00B807B9">
        <w:rPr>
          <w:rFonts w:ascii="Times New Roman" w:hAnsi="Times New Roman" w:cs="Times New Roman"/>
          <w:sz w:val="28"/>
          <w:szCs w:val="28"/>
        </w:rPr>
        <w:t>Генеральный план Казанского сельского поселения Кавказского района</w:t>
      </w:r>
      <w:r w:rsidRPr="00A504AE">
        <w:rPr>
          <w:rFonts w:ascii="Times New Roman" w:hAnsi="Times New Roman" w:cs="Times New Roman"/>
          <w:sz w:val="28"/>
          <w:szCs w:val="28"/>
        </w:rPr>
        <w:t xml:space="preserve"> разработан ООО «ГК-групп» </w:t>
      </w:r>
      <w:r w:rsidRPr="00B4346A">
        <w:rPr>
          <w:rFonts w:ascii="Times New Roman" w:hAnsi="Times New Roman" w:cs="Times New Roman"/>
          <w:sz w:val="28"/>
          <w:szCs w:val="28"/>
        </w:rPr>
        <w:t xml:space="preserve">на основании </w:t>
      </w:r>
      <w:r w:rsidR="00B4346A">
        <w:rPr>
          <w:rFonts w:ascii="Times New Roman" w:hAnsi="Times New Roman" w:cs="Times New Roman"/>
          <w:sz w:val="28"/>
          <w:szCs w:val="28"/>
        </w:rPr>
        <w:t>Постановления</w:t>
      </w:r>
      <w:r w:rsidR="00B4346A" w:rsidRPr="00B4346A">
        <w:rPr>
          <w:rFonts w:ascii="Times New Roman" w:hAnsi="Times New Roman" w:cs="Times New Roman"/>
          <w:sz w:val="28"/>
          <w:szCs w:val="28"/>
        </w:rPr>
        <w:t xml:space="preserve"> администрации муниципального образования Кавказский район от 20.08.2021 г. №1278 «О подготовке проекта внесения изменений в генеральный план Казанского сельского поселения»</w:t>
      </w:r>
      <w:r w:rsidR="00B807B9" w:rsidRPr="00B4346A">
        <w:rPr>
          <w:rFonts w:ascii="Times New Roman" w:hAnsi="Times New Roman" w:cs="Times New Roman"/>
          <w:sz w:val="28"/>
          <w:szCs w:val="28"/>
        </w:rPr>
        <w:t>.</w:t>
      </w:r>
    </w:p>
    <w:p w:rsidR="0037331C" w:rsidRPr="00A504AE" w:rsidRDefault="00CE39AB" w:rsidP="001809A2">
      <w:pPr>
        <w:tabs>
          <w:tab w:val="left" w:pos="0"/>
        </w:tabs>
        <w:ind w:firstLine="567"/>
        <w:jc w:val="both"/>
        <w:rPr>
          <w:rFonts w:eastAsia="Arial"/>
          <w:b/>
          <w:smallCaps/>
          <w:color w:val="FF0000"/>
          <w:sz w:val="28"/>
          <w:szCs w:val="28"/>
        </w:rPr>
      </w:pPr>
      <w:r w:rsidRPr="00A504AE">
        <w:rPr>
          <w:sz w:val="28"/>
          <w:szCs w:val="28"/>
        </w:rPr>
        <w:t xml:space="preserve">Заказчик проекта </w:t>
      </w:r>
      <w:r w:rsidR="006A358D" w:rsidRPr="00A504AE">
        <w:rPr>
          <w:sz w:val="28"/>
          <w:szCs w:val="28"/>
        </w:rPr>
        <w:t xml:space="preserve">– </w:t>
      </w:r>
      <w:r w:rsidR="00B807B9" w:rsidRPr="00B807B9">
        <w:rPr>
          <w:sz w:val="28"/>
          <w:szCs w:val="28"/>
          <w:lang w:eastAsia="en-US"/>
        </w:rPr>
        <w:t>Администрация муниципального образования Кавказский район Краснодарского края</w:t>
      </w:r>
      <w:r w:rsidR="00B807B9">
        <w:rPr>
          <w:sz w:val="28"/>
          <w:szCs w:val="28"/>
          <w:lang w:eastAsia="en-US"/>
        </w:rPr>
        <w:t>.</w:t>
      </w:r>
    </w:p>
    <w:p w:rsidR="0037331C" w:rsidRPr="00A504AE" w:rsidRDefault="008F26F5" w:rsidP="001809A2">
      <w:pPr>
        <w:tabs>
          <w:tab w:val="left" w:pos="0"/>
        </w:tabs>
        <w:ind w:firstLine="567"/>
        <w:jc w:val="both"/>
        <w:rPr>
          <w:sz w:val="28"/>
          <w:szCs w:val="28"/>
        </w:rPr>
      </w:pPr>
      <w:r w:rsidRPr="00A504AE">
        <w:rPr>
          <w:sz w:val="28"/>
          <w:szCs w:val="28"/>
        </w:rPr>
        <w:t xml:space="preserve">Источник финансирования работ – </w:t>
      </w:r>
      <w:r w:rsidR="00B807B9" w:rsidRPr="00B807B9">
        <w:rPr>
          <w:sz w:val="28"/>
          <w:szCs w:val="28"/>
        </w:rPr>
        <w:t>Муниципальный бюджет</w:t>
      </w:r>
      <w:r w:rsidR="006A358D" w:rsidRPr="00A504AE">
        <w:rPr>
          <w:sz w:val="28"/>
          <w:szCs w:val="28"/>
        </w:rPr>
        <w:t>.</w:t>
      </w:r>
    </w:p>
    <w:p w:rsidR="006A358D" w:rsidRPr="00A504AE" w:rsidRDefault="006A358D" w:rsidP="001809A2">
      <w:pPr>
        <w:tabs>
          <w:tab w:val="left" w:pos="0"/>
        </w:tabs>
        <w:ind w:firstLine="567"/>
        <w:jc w:val="both"/>
        <w:rPr>
          <w:sz w:val="28"/>
          <w:szCs w:val="28"/>
          <w:shd w:val="clear" w:color="auto" w:fill="FFFFFF"/>
        </w:rPr>
      </w:pPr>
      <w:r w:rsidRPr="00A504AE">
        <w:rPr>
          <w:sz w:val="28"/>
          <w:szCs w:val="28"/>
          <w:shd w:val="clear" w:color="auto" w:fill="FFFFFF"/>
        </w:rPr>
        <w:t xml:space="preserve">Подготовка </w:t>
      </w:r>
      <w:r w:rsidR="00F74D10" w:rsidRPr="00A504AE">
        <w:rPr>
          <w:sz w:val="28"/>
          <w:szCs w:val="28"/>
          <w:shd w:val="clear" w:color="auto" w:fill="FFFFFF"/>
        </w:rPr>
        <w:t>п</w:t>
      </w:r>
      <w:r w:rsidRPr="00A504AE">
        <w:rPr>
          <w:sz w:val="28"/>
          <w:szCs w:val="28"/>
          <w:shd w:val="clear" w:color="auto" w:fill="FFFFFF"/>
        </w:rPr>
        <w:t xml:space="preserve">роекта внесения изменений в Генеральный план </w:t>
      </w:r>
      <w:r w:rsidR="00B807B9" w:rsidRPr="00B807B9">
        <w:rPr>
          <w:sz w:val="28"/>
          <w:szCs w:val="28"/>
        </w:rPr>
        <w:t>Казанского сельского поселения Кавказского района</w:t>
      </w:r>
      <w:r w:rsidR="00962E2F">
        <w:rPr>
          <w:sz w:val="28"/>
          <w:szCs w:val="28"/>
        </w:rPr>
        <w:t xml:space="preserve"> </w:t>
      </w:r>
      <w:r w:rsidRPr="00A504AE">
        <w:rPr>
          <w:sz w:val="28"/>
          <w:szCs w:val="28"/>
          <w:shd w:val="clear" w:color="auto" w:fill="FFFFFF"/>
        </w:rPr>
        <w:t>и осуществляется в целях:</w:t>
      </w:r>
    </w:p>
    <w:p w:rsidR="006A358D" w:rsidRPr="00A504AE" w:rsidRDefault="006A358D" w:rsidP="001809A2">
      <w:pPr>
        <w:tabs>
          <w:tab w:val="left" w:pos="0"/>
        </w:tabs>
        <w:ind w:firstLine="567"/>
        <w:jc w:val="both"/>
        <w:rPr>
          <w:sz w:val="28"/>
          <w:szCs w:val="28"/>
          <w:shd w:val="clear" w:color="auto" w:fill="FFFFFF"/>
        </w:rPr>
      </w:pPr>
      <w:r w:rsidRPr="00A504AE">
        <w:rPr>
          <w:sz w:val="28"/>
          <w:szCs w:val="28"/>
          <w:shd w:val="clear" w:color="auto" w:fill="FFFFFF"/>
        </w:rPr>
        <w:t xml:space="preserve">- изменения границы населенного пункта </w:t>
      </w:r>
      <w:r w:rsidR="00B807B9">
        <w:rPr>
          <w:sz w:val="28"/>
          <w:szCs w:val="28"/>
          <w:shd w:val="clear" w:color="auto" w:fill="FFFFFF"/>
        </w:rPr>
        <w:t>станица Казанская</w:t>
      </w:r>
      <w:r w:rsidRPr="00A504AE">
        <w:rPr>
          <w:sz w:val="28"/>
          <w:szCs w:val="28"/>
          <w:shd w:val="clear" w:color="auto" w:fill="FFFFFF"/>
        </w:rPr>
        <w:t>.</w:t>
      </w:r>
    </w:p>
    <w:p w:rsidR="006A358D" w:rsidRPr="00A504AE" w:rsidRDefault="00F74D10" w:rsidP="001809A2">
      <w:pPr>
        <w:tabs>
          <w:tab w:val="left" w:pos="0"/>
        </w:tabs>
        <w:ind w:firstLine="567"/>
        <w:jc w:val="both"/>
        <w:rPr>
          <w:sz w:val="28"/>
          <w:szCs w:val="28"/>
          <w:shd w:val="clear" w:color="auto" w:fill="FFFFFF"/>
        </w:rPr>
      </w:pPr>
      <w:r w:rsidRPr="00A504AE">
        <w:rPr>
          <w:sz w:val="28"/>
          <w:szCs w:val="28"/>
          <w:shd w:val="clear" w:color="auto" w:fill="FFFFFF"/>
        </w:rPr>
        <w:t xml:space="preserve">- </w:t>
      </w:r>
      <w:r w:rsidR="006A358D" w:rsidRPr="00A504AE">
        <w:rPr>
          <w:sz w:val="28"/>
          <w:szCs w:val="28"/>
          <w:shd w:val="clear" w:color="auto" w:fill="FFFFFF"/>
        </w:rPr>
        <w:t xml:space="preserve">установления функциональных зон на территории муниципального образования </w:t>
      </w:r>
      <w:r w:rsidR="00B807B9" w:rsidRPr="00B807B9">
        <w:rPr>
          <w:sz w:val="28"/>
          <w:szCs w:val="28"/>
          <w:shd w:val="clear" w:color="auto" w:fill="FFFFFF"/>
        </w:rPr>
        <w:t>Казанского сельского поселения Кавказского района</w:t>
      </w:r>
      <w:r w:rsidR="006A358D" w:rsidRPr="00A504AE">
        <w:rPr>
          <w:sz w:val="28"/>
          <w:szCs w:val="28"/>
          <w:shd w:val="clear" w:color="auto" w:fill="FFFFFF"/>
        </w:rPr>
        <w:t>;</w:t>
      </w:r>
    </w:p>
    <w:p w:rsidR="006A358D" w:rsidRPr="00A504AE" w:rsidRDefault="006A358D" w:rsidP="001809A2">
      <w:pPr>
        <w:tabs>
          <w:tab w:val="left" w:pos="0"/>
        </w:tabs>
        <w:ind w:firstLine="567"/>
        <w:jc w:val="both"/>
        <w:rPr>
          <w:sz w:val="28"/>
          <w:szCs w:val="28"/>
          <w:shd w:val="clear" w:color="auto" w:fill="FFFFFF"/>
        </w:rPr>
      </w:pPr>
      <w:r w:rsidRPr="00A504AE">
        <w:rPr>
          <w:sz w:val="28"/>
          <w:szCs w:val="28"/>
          <w:shd w:val="clear" w:color="auto" w:fill="FFFFFF"/>
        </w:rPr>
        <w:t>- определения планируемого размещения объектов федерального значения, объектов регионального значения, объектов местного значения;</w:t>
      </w:r>
    </w:p>
    <w:p w:rsidR="006A358D" w:rsidRPr="00A504AE" w:rsidRDefault="006A358D" w:rsidP="001809A2">
      <w:pPr>
        <w:tabs>
          <w:tab w:val="left" w:pos="0"/>
        </w:tabs>
        <w:ind w:firstLine="567"/>
        <w:jc w:val="both"/>
        <w:rPr>
          <w:sz w:val="28"/>
          <w:szCs w:val="28"/>
          <w:shd w:val="clear" w:color="auto" w:fill="FFFFFF"/>
        </w:rPr>
      </w:pPr>
      <w:r w:rsidRPr="00A504AE">
        <w:rPr>
          <w:sz w:val="28"/>
          <w:szCs w:val="28"/>
          <w:shd w:val="clear" w:color="auto" w:fill="FFFFFF"/>
        </w:rPr>
        <w:t xml:space="preserve">- уточнения и актуализации характеристик объектов федерального, регионального и местного значения на основании утвержденной документации по планировке и межеванию территорий </w:t>
      </w:r>
      <w:r w:rsidR="00BB75C1">
        <w:rPr>
          <w:sz w:val="28"/>
          <w:szCs w:val="28"/>
          <w:shd w:val="clear" w:color="auto" w:fill="FFFFFF"/>
        </w:rPr>
        <w:t>сельского</w:t>
      </w:r>
      <w:r w:rsidRPr="00A504AE">
        <w:rPr>
          <w:sz w:val="28"/>
          <w:szCs w:val="28"/>
          <w:shd w:val="clear" w:color="auto" w:fill="FFFFFF"/>
        </w:rPr>
        <w:t xml:space="preserve"> поселения;</w:t>
      </w:r>
    </w:p>
    <w:p w:rsidR="006A358D" w:rsidRPr="00A504AE" w:rsidRDefault="006A358D" w:rsidP="001809A2">
      <w:pPr>
        <w:tabs>
          <w:tab w:val="left" w:pos="0"/>
        </w:tabs>
        <w:ind w:firstLine="567"/>
        <w:jc w:val="both"/>
        <w:rPr>
          <w:sz w:val="28"/>
          <w:szCs w:val="28"/>
          <w:shd w:val="clear" w:color="auto" w:fill="FFFFFF"/>
        </w:rPr>
      </w:pPr>
      <w:r w:rsidRPr="00A504AE">
        <w:rPr>
          <w:sz w:val="28"/>
          <w:szCs w:val="28"/>
          <w:shd w:val="clear" w:color="auto" w:fill="FFFFFF"/>
        </w:rPr>
        <w:t>- отнесение земельных участков иных категорий к землям населенных пунктов;</w:t>
      </w:r>
    </w:p>
    <w:p w:rsidR="006A358D" w:rsidRPr="00A504AE" w:rsidRDefault="006A358D" w:rsidP="001809A2">
      <w:pPr>
        <w:tabs>
          <w:tab w:val="left" w:pos="0"/>
        </w:tabs>
        <w:ind w:firstLine="567"/>
        <w:jc w:val="both"/>
        <w:rPr>
          <w:sz w:val="28"/>
          <w:szCs w:val="28"/>
          <w:shd w:val="clear" w:color="auto" w:fill="FFFFFF"/>
        </w:rPr>
      </w:pPr>
      <w:r w:rsidRPr="00A504AE">
        <w:rPr>
          <w:sz w:val="28"/>
          <w:szCs w:val="28"/>
          <w:shd w:val="clear" w:color="auto" w:fill="FFFFFF"/>
        </w:rPr>
        <w:t xml:space="preserve">- отнесение земельных участков иных категорий к </w:t>
      </w:r>
      <w:r w:rsidR="00F74D10" w:rsidRPr="00A504AE">
        <w:rPr>
          <w:sz w:val="28"/>
          <w:szCs w:val="28"/>
          <w:shd w:val="clear" w:color="auto" w:fill="FFFFFF"/>
        </w:rPr>
        <w:t>землям промышленности</w:t>
      </w:r>
      <w:r w:rsidRPr="00A504AE">
        <w:rPr>
          <w:sz w:val="28"/>
          <w:szCs w:val="28"/>
          <w:shd w:val="clear" w:color="auto" w:fill="FFFFFF"/>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FF30FF" w:rsidRPr="00A504AE" w:rsidRDefault="00FF30FF" w:rsidP="001809A2">
      <w:pPr>
        <w:tabs>
          <w:tab w:val="left" w:pos="0"/>
        </w:tabs>
        <w:ind w:firstLine="567"/>
        <w:jc w:val="both"/>
        <w:rPr>
          <w:sz w:val="28"/>
          <w:szCs w:val="28"/>
          <w:shd w:val="clear" w:color="auto" w:fill="FFFFFF"/>
        </w:rPr>
      </w:pPr>
      <w:r w:rsidRPr="00A504AE">
        <w:rPr>
          <w:sz w:val="28"/>
          <w:szCs w:val="28"/>
          <w:shd w:val="clear" w:color="auto" w:fill="FFFFFF"/>
        </w:rPr>
        <w:t xml:space="preserve">- приведения в соответствие Генерального плана МО </w:t>
      </w:r>
      <w:r w:rsidR="00B807B9">
        <w:rPr>
          <w:sz w:val="28"/>
          <w:szCs w:val="28"/>
          <w:shd w:val="clear" w:color="auto" w:fill="FFFFFF"/>
        </w:rPr>
        <w:t xml:space="preserve">Кавказского района </w:t>
      </w:r>
      <w:r w:rsidR="00B807B9" w:rsidRPr="00B807B9">
        <w:rPr>
          <w:sz w:val="28"/>
          <w:szCs w:val="28"/>
          <w:shd w:val="clear" w:color="auto" w:fill="FFFFFF"/>
        </w:rPr>
        <w:t>Краснодарского края</w:t>
      </w:r>
      <w:r w:rsidRPr="00A504AE">
        <w:rPr>
          <w:sz w:val="28"/>
          <w:szCs w:val="28"/>
          <w:shd w:val="clear" w:color="auto" w:fill="FFFFFF"/>
        </w:rPr>
        <w:t xml:space="preserve"> </w:t>
      </w:r>
      <w:r w:rsidR="00B807B9">
        <w:rPr>
          <w:sz w:val="28"/>
          <w:szCs w:val="28"/>
          <w:shd w:val="clear" w:color="auto" w:fill="FFFFFF"/>
        </w:rPr>
        <w:t xml:space="preserve">по </w:t>
      </w:r>
      <w:r w:rsidRPr="00A504AE">
        <w:rPr>
          <w:sz w:val="28"/>
          <w:szCs w:val="28"/>
          <w:shd w:val="clear" w:color="auto" w:fill="FFFFFF"/>
        </w:rPr>
        <w:t xml:space="preserve">Приказу </w:t>
      </w:r>
      <w:r w:rsidR="00AA4DC9" w:rsidRPr="00AA4DC9">
        <w:rPr>
          <w:sz w:val="28"/>
          <w:szCs w:val="28"/>
          <w:shd w:val="clear" w:color="auto" w:fill="FFFFFF"/>
        </w:rPr>
        <w:t>Министерства экономического развития Российской Федерации от 9.01.2018 г. № 10 (ред. от 9.08.2018)</w:t>
      </w:r>
      <w:r w:rsidRPr="00A504AE">
        <w:rPr>
          <w:sz w:val="28"/>
          <w:szCs w:val="28"/>
          <w:shd w:val="clear" w:color="auto" w:fill="FFFFFF"/>
        </w:rPr>
        <w:t>;</w:t>
      </w:r>
    </w:p>
    <w:p w:rsidR="006A358D" w:rsidRPr="00A504AE" w:rsidRDefault="006A358D" w:rsidP="001809A2">
      <w:pPr>
        <w:tabs>
          <w:tab w:val="left" w:pos="0"/>
        </w:tabs>
        <w:ind w:firstLine="567"/>
        <w:jc w:val="both"/>
        <w:rPr>
          <w:sz w:val="28"/>
          <w:szCs w:val="28"/>
          <w:shd w:val="clear" w:color="auto" w:fill="FFFFFF"/>
        </w:rPr>
      </w:pPr>
      <w:r w:rsidRPr="00A504AE">
        <w:rPr>
          <w:sz w:val="28"/>
          <w:szCs w:val="28"/>
          <w:shd w:val="clear" w:color="auto" w:fill="FFFFFF"/>
        </w:rPr>
        <w:t xml:space="preserve">Подготовка описания местоположения границы населенного пункта </w:t>
      </w:r>
      <w:r w:rsidR="00AA4DC9">
        <w:rPr>
          <w:sz w:val="28"/>
          <w:szCs w:val="28"/>
          <w:shd w:val="clear" w:color="auto" w:fill="FFFFFF"/>
        </w:rPr>
        <w:t>станица Казанская</w:t>
      </w:r>
      <w:r w:rsidRPr="00A504AE">
        <w:rPr>
          <w:sz w:val="28"/>
          <w:szCs w:val="28"/>
          <w:shd w:val="clear" w:color="auto" w:fill="FFFFFF"/>
        </w:rPr>
        <w:t xml:space="preserve"> осуществляется в целях:</w:t>
      </w:r>
    </w:p>
    <w:p w:rsidR="0037331C" w:rsidRPr="00A504AE" w:rsidRDefault="006A358D" w:rsidP="001809A2">
      <w:pPr>
        <w:tabs>
          <w:tab w:val="left" w:pos="0"/>
        </w:tabs>
        <w:ind w:firstLine="567"/>
        <w:jc w:val="both"/>
        <w:rPr>
          <w:sz w:val="28"/>
          <w:szCs w:val="28"/>
          <w:shd w:val="clear" w:color="auto" w:fill="FFFFFF"/>
        </w:rPr>
      </w:pPr>
      <w:r w:rsidRPr="00A504AE">
        <w:rPr>
          <w:sz w:val="28"/>
          <w:szCs w:val="28"/>
          <w:shd w:val="clear" w:color="auto" w:fill="FFFFFF"/>
        </w:rPr>
        <w:t xml:space="preserve">- внесения сведений о границе населенного </w:t>
      </w:r>
      <w:r w:rsidR="00AA4DC9">
        <w:rPr>
          <w:sz w:val="28"/>
          <w:szCs w:val="28"/>
          <w:shd w:val="clear" w:color="auto" w:fill="FFFFFF"/>
        </w:rPr>
        <w:t>станица Казанская</w:t>
      </w:r>
      <w:r w:rsidR="00AA4DC9" w:rsidRPr="00A504AE">
        <w:rPr>
          <w:sz w:val="28"/>
          <w:szCs w:val="28"/>
          <w:shd w:val="clear" w:color="auto" w:fill="FFFFFF"/>
        </w:rPr>
        <w:t xml:space="preserve"> </w:t>
      </w:r>
      <w:r w:rsidRPr="00A504AE">
        <w:rPr>
          <w:sz w:val="28"/>
          <w:szCs w:val="28"/>
          <w:shd w:val="clear" w:color="auto" w:fill="FFFFFF"/>
        </w:rPr>
        <w:t>в Единый государственный реестр недвижимости (далее - ЕГРН).</w:t>
      </w:r>
    </w:p>
    <w:p w:rsidR="0037331C" w:rsidRPr="00A504AE" w:rsidRDefault="008F26F5" w:rsidP="001809A2">
      <w:pPr>
        <w:tabs>
          <w:tab w:val="left" w:pos="0"/>
        </w:tabs>
        <w:ind w:firstLine="567"/>
        <w:jc w:val="both"/>
        <w:rPr>
          <w:color w:val="000000"/>
          <w:sz w:val="28"/>
          <w:szCs w:val="28"/>
        </w:rPr>
      </w:pPr>
      <w:r w:rsidRPr="00A504AE">
        <w:rPr>
          <w:color w:val="000000"/>
          <w:sz w:val="28"/>
          <w:szCs w:val="28"/>
        </w:rPr>
        <w:t>Проект</w:t>
      </w:r>
      <w:r w:rsidR="00E74BA4">
        <w:rPr>
          <w:color w:val="000000"/>
          <w:sz w:val="28"/>
          <w:szCs w:val="28"/>
        </w:rPr>
        <w:t xml:space="preserve"> внесения изменений в</w:t>
      </w:r>
      <w:r w:rsidRPr="00A504AE">
        <w:rPr>
          <w:color w:val="000000"/>
          <w:sz w:val="28"/>
          <w:szCs w:val="28"/>
        </w:rPr>
        <w:t xml:space="preserve"> Генеральн</w:t>
      </w:r>
      <w:r w:rsidR="00E74BA4">
        <w:rPr>
          <w:color w:val="000000"/>
          <w:sz w:val="28"/>
          <w:szCs w:val="28"/>
        </w:rPr>
        <w:t>ый план</w:t>
      </w:r>
      <w:r w:rsidRPr="00A504AE">
        <w:rPr>
          <w:color w:val="000000"/>
          <w:sz w:val="28"/>
          <w:szCs w:val="28"/>
        </w:rPr>
        <w:t xml:space="preserve"> разработан на следующие временные сроки его реализации:</w:t>
      </w:r>
    </w:p>
    <w:p w:rsidR="008F26F5" w:rsidRPr="00A504AE" w:rsidRDefault="008F26F5" w:rsidP="001809A2">
      <w:pPr>
        <w:tabs>
          <w:tab w:val="left" w:pos="0"/>
        </w:tabs>
        <w:ind w:firstLine="567"/>
        <w:jc w:val="both"/>
        <w:rPr>
          <w:sz w:val="28"/>
          <w:szCs w:val="28"/>
        </w:rPr>
      </w:pPr>
      <w:r w:rsidRPr="00A504AE">
        <w:rPr>
          <w:color w:val="000000"/>
          <w:sz w:val="28"/>
          <w:szCs w:val="28"/>
          <w:u w:val="single"/>
        </w:rPr>
        <w:t>Первая очередь</w:t>
      </w:r>
      <w:r w:rsidRPr="00A504AE">
        <w:rPr>
          <w:color w:val="000000"/>
          <w:sz w:val="28"/>
          <w:szCs w:val="28"/>
        </w:rPr>
        <w:t>, на которую определены первоочередные мероприятия по реализации</w:t>
      </w:r>
      <w:r w:rsidR="00042E9D">
        <w:rPr>
          <w:color w:val="000000"/>
          <w:sz w:val="28"/>
          <w:szCs w:val="28"/>
        </w:rPr>
        <w:t xml:space="preserve"> проекта внесения изменений в</w:t>
      </w:r>
      <w:r w:rsidRPr="00A504AE">
        <w:rPr>
          <w:color w:val="000000"/>
          <w:sz w:val="28"/>
          <w:szCs w:val="28"/>
        </w:rPr>
        <w:t xml:space="preserve"> </w:t>
      </w:r>
      <w:r w:rsidR="00042E9D">
        <w:rPr>
          <w:color w:val="000000"/>
          <w:sz w:val="28"/>
          <w:szCs w:val="28"/>
        </w:rPr>
        <w:t>Г</w:t>
      </w:r>
      <w:r w:rsidRPr="00A504AE">
        <w:rPr>
          <w:color w:val="000000"/>
          <w:sz w:val="28"/>
          <w:szCs w:val="28"/>
        </w:rPr>
        <w:t>енеральн</w:t>
      </w:r>
      <w:r w:rsidR="00042E9D">
        <w:rPr>
          <w:color w:val="000000"/>
          <w:sz w:val="28"/>
          <w:szCs w:val="28"/>
        </w:rPr>
        <w:t>ый</w:t>
      </w:r>
      <w:r w:rsidRPr="00A504AE">
        <w:rPr>
          <w:color w:val="000000"/>
          <w:sz w:val="28"/>
          <w:szCs w:val="28"/>
        </w:rPr>
        <w:t xml:space="preserve"> план </w:t>
      </w:r>
      <w:r w:rsidRPr="00A504AE">
        <w:rPr>
          <w:sz w:val="28"/>
          <w:szCs w:val="28"/>
        </w:rPr>
        <w:t>– до 203</w:t>
      </w:r>
      <w:r w:rsidR="00F74D10" w:rsidRPr="00A504AE">
        <w:rPr>
          <w:sz w:val="28"/>
          <w:szCs w:val="28"/>
        </w:rPr>
        <w:t>1</w:t>
      </w:r>
      <w:r w:rsidRPr="00A504AE">
        <w:rPr>
          <w:sz w:val="28"/>
          <w:szCs w:val="28"/>
        </w:rPr>
        <w:t xml:space="preserve"> года.</w:t>
      </w:r>
    </w:p>
    <w:p w:rsidR="00F74D10" w:rsidRPr="00A504AE" w:rsidRDefault="008F26F5" w:rsidP="001809A2">
      <w:pPr>
        <w:tabs>
          <w:tab w:val="left" w:pos="0"/>
        </w:tabs>
        <w:ind w:firstLine="567"/>
        <w:jc w:val="both"/>
        <w:rPr>
          <w:sz w:val="28"/>
          <w:szCs w:val="28"/>
        </w:rPr>
      </w:pPr>
      <w:r w:rsidRPr="00A504AE">
        <w:rPr>
          <w:sz w:val="28"/>
          <w:szCs w:val="28"/>
          <w:u w:val="single"/>
        </w:rPr>
        <w:t>Расчетный срок</w:t>
      </w:r>
      <w:r w:rsidRPr="00A504AE">
        <w:rPr>
          <w:sz w:val="28"/>
          <w:szCs w:val="28"/>
        </w:rPr>
        <w:t>, на который запланированы все основные проектные решения</w:t>
      </w:r>
      <w:r w:rsidR="00042E9D">
        <w:rPr>
          <w:sz w:val="28"/>
          <w:szCs w:val="28"/>
        </w:rPr>
        <w:t xml:space="preserve"> проекта внесения изменений в Г</w:t>
      </w:r>
      <w:r w:rsidRPr="00A504AE">
        <w:rPr>
          <w:sz w:val="28"/>
          <w:szCs w:val="28"/>
        </w:rPr>
        <w:t>енеральн</w:t>
      </w:r>
      <w:r w:rsidR="00042E9D">
        <w:rPr>
          <w:sz w:val="28"/>
          <w:szCs w:val="28"/>
        </w:rPr>
        <w:t xml:space="preserve">ый план </w:t>
      </w:r>
      <w:r w:rsidRPr="00A504AE">
        <w:rPr>
          <w:sz w:val="28"/>
          <w:szCs w:val="28"/>
        </w:rPr>
        <w:t>– до 204</w:t>
      </w:r>
      <w:r w:rsidR="00F74D10" w:rsidRPr="00A504AE">
        <w:rPr>
          <w:sz w:val="28"/>
          <w:szCs w:val="28"/>
        </w:rPr>
        <w:t>1</w:t>
      </w:r>
      <w:r w:rsidRPr="00A504AE">
        <w:rPr>
          <w:sz w:val="28"/>
          <w:szCs w:val="28"/>
        </w:rPr>
        <w:t xml:space="preserve"> года.</w:t>
      </w:r>
    </w:p>
    <w:p w:rsidR="008F26F5" w:rsidRPr="00A504AE" w:rsidRDefault="008F26F5" w:rsidP="001809A2">
      <w:pPr>
        <w:tabs>
          <w:tab w:val="left" w:pos="0"/>
        </w:tabs>
        <w:ind w:firstLine="567"/>
        <w:jc w:val="both"/>
        <w:rPr>
          <w:sz w:val="28"/>
          <w:szCs w:val="28"/>
        </w:rPr>
      </w:pPr>
      <w:r w:rsidRPr="00A504AE">
        <w:rPr>
          <w:color w:val="000000"/>
          <w:sz w:val="28"/>
          <w:szCs w:val="28"/>
        </w:rPr>
        <w:t>В соответствии со статьей 23 градостроительного кодекса Российской Федерации</w:t>
      </w:r>
      <w:r w:rsidR="00F74D10" w:rsidRPr="00A504AE">
        <w:rPr>
          <w:color w:val="000000"/>
          <w:sz w:val="28"/>
          <w:szCs w:val="28"/>
        </w:rPr>
        <w:t xml:space="preserve"> проект внесения изменений в</w:t>
      </w:r>
      <w:r w:rsidRPr="00A504AE">
        <w:rPr>
          <w:color w:val="000000"/>
          <w:sz w:val="28"/>
          <w:szCs w:val="28"/>
        </w:rPr>
        <w:t xml:space="preserve"> Гене</w:t>
      </w:r>
      <w:r w:rsidRPr="00A504AE">
        <w:rPr>
          <w:sz w:val="28"/>
          <w:szCs w:val="28"/>
        </w:rPr>
        <w:t xml:space="preserve">ральный план </w:t>
      </w:r>
      <w:r w:rsidR="00AA4DC9" w:rsidRPr="00AA4DC9">
        <w:rPr>
          <w:sz w:val="28"/>
          <w:szCs w:val="28"/>
        </w:rPr>
        <w:t>Казанского сельского поселения Кавказского района</w:t>
      </w:r>
      <w:r w:rsidR="00962E2F">
        <w:rPr>
          <w:sz w:val="28"/>
          <w:szCs w:val="28"/>
        </w:rPr>
        <w:t xml:space="preserve"> </w:t>
      </w:r>
      <w:r w:rsidRPr="00A504AE">
        <w:rPr>
          <w:color w:val="000000"/>
          <w:sz w:val="28"/>
          <w:szCs w:val="28"/>
        </w:rPr>
        <w:t>включает в себя:</w:t>
      </w:r>
    </w:p>
    <w:p w:rsidR="008F26F5" w:rsidRPr="00A504AE" w:rsidRDefault="008F26F5" w:rsidP="001809A2">
      <w:pPr>
        <w:tabs>
          <w:tab w:val="left" w:pos="0"/>
        </w:tabs>
        <w:ind w:firstLine="567"/>
        <w:jc w:val="both"/>
        <w:rPr>
          <w:color w:val="000000"/>
          <w:sz w:val="28"/>
          <w:szCs w:val="28"/>
          <w:u w:val="single"/>
        </w:rPr>
      </w:pPr>
      <w:r w:rsidRPr="00A504AE">
        <w:rPr>
          <w:color w:val="000000"/>
          <w:sz w:val="28"/>
          <w:szCs w:val="28"/>
          <w:u w:val="single"/>
        </w:rPr>
        <w:t>Утверждаемую в составе текстовых и графических материалов:</w:t>
      </w:r>
    </w:p>
    <w:p w:rsidR="008F26F5" w:rsidRPr="00A504AE" w:rsidRDefault="008F26F5" w:rsidP="001809A2">
      <w:pPr>
        <w:tabs>
          <w:tab w:val="left" w:pos="0"/>
        </w:tabs>
        <w:ind w:firstLine="567"/>
        <w:jc w:val="both"/>
        <w:rPr>
          <w:color w:val="000000"/>
          <w:sz w:val="28"/>
          <w:szCs w:val="28"/>
        </w:rPr>
      </w:pPr>
      <w:r w:rsidRPr="00A504AE">
        <w:rPr>
          <w:i/>
          <w:color w:val="000000"/>
          <w:sz w:val="28"/>
          <w:szCs w:val="28"/>
        </w:rPr>
        <w:lastRenderedPageBreak/>
        <w:t>Текстовые материалы</w:t>
      </w:r>
      <w:r w:rsidRPr="00A504AE">
        <w:rPr>
          <w:color w:val="000000"/>
          <w:sz w:val="28"/>
          <w:szCs w:val="28"/>
        </w:rPr>
        <w:t xml:space="preserve"> – Положение о территориальном планировании, которое включают в себя цели и задачи территориального планирования, перечень мероприятий по территориальному планированию и последовательность их выполнения по этапам реализации </w:t>
      </w:r>
      <w:r w:rsidR="00962E2F">
        <w:rPr>
          <w:color w:val="000000"/>
          <w:sz w:val="28"/>
          <w:szCs w:val="28"/>
        </w:rPr>
        <w:t>проекта внесения изменений в Генеральный план</w:t>
      </w:r>
      <w:r w:rsidRPr="00A504AE">
        <w:rPr>
          <w:color w:val="000000"/>
          <w:sz w:val="28"/>
          <w:szCs w:val="28"/>
        </w:rPr>
        <w:t>.</w:t>
      </w:r>
    </w:p>
    <w:p w:rsidR="008F26F5" w:rsidRPr="00A504AE" w:rsidRDefault="008F26F5" w:rsidP="001809A2">
      <w:pPr>
        <w:tabs>
          <w:tab w:val="left" w:pos="0"/>
        </w:tabs>
        <w:ind w:firstLine="567"/>
        <w:jc w:val="both"/>
        <w:rPr>
          <w:color w:val="000000"/>
          <w:sz w:val="28"/>
          <w:szCs w:val="28"/>
        </w:rPr>
      </w:pPr>
      <w:r w:rsidRPr="00A504AE">
        <w:rPr>
          <w:i/>
          <w:color w:val="000000"/>
          <w:sz w:val="28"/>
          <w:szCs w:val="28"/>
        </w:rPr>
        <w:t>Графические материалы</w:t>
      </w:r>
      <w:r w:rsidRPr="00A504AE">
        <w:rPr>
          <w:color w:val="000000"/>
          <w:sz w:val="28"/>
          <w:szCs w:val="28"/>
        </w:rPr>
        <w:t xml:space="preserve"> содержат карты территориального планирования.</w:t>
      </w:r>
    </w:p>
    <w:p w:rsidR="008F26F5" w:rsidRPr="00A504AE" w:rsidRDefault="008F26F5" w:rsidP="001809A2">
      <w:pPr>
        <w:tabs>
          <w:tab w:val="left" w:pos="0"/>
        </w:tabs>
        <w:ind w:firstLine="567"/>
        <w:jc w:val="both"/>
        <w:rPr>
          <w:color w:val="000000"/>
          <w:sz w:val="28"/>
          <w:szCs w:val="28"/>
        </w:rPr>
      </w:pPr>
      <w:r w:rsidRPr="00A504AE">
        <w:rPr>
          <w:color w:val="000000"/>
          <w:sz w:val="28"/>
          <w:szCs w:val="28"/>
          <w:u w:val="single"/>
        </w:rPr>
        <w:t>Материалы по обоснованию проекта,</w:t>
      </w:r>
      <w:r w:rsidRPr="00A504AE">
        <w:rPr>
          <w:color w:val="000000"/>
          <w:sz w:val="28"/>
          <w:szCs w:val="28"/>
        </w:rPr>
        <w:t xml:space="preserve"> которые разрабатываются в целях обоснования и пояснения предложений территориального планирования, для согласования и обеспечения процесса утверждения</w:t>
      </w:r>
      <w:r w:rsidR="00962E2F">
        <w:rPr>
          <w:color w:val="000000"/>
          <w:sz w:val="28"/>
          <w:szCs w:val="28"/>
        </w:rPr>
        <w:t xml:space="preserve"> проекта внесения изменений в Г</w:t>
      </w:r>
      <w:r w:rsidRPr="00A504AE">
        <w:rPr>
          <w:color w:val="000000"/>
          <w:sz w:val="28"/>
          <w:szCs w:val="28"/>
        </w:rPr>
        <w:t>енеральн</w:t>
      </w:r>
      <w:r w:rsidR="00962E2F">
        <w:rPr>
          <w:color w:val="000000"/>
          <w:sz w:val="28"/>
          <w:szCs w:val="28"/>
        </w:rPr>
        <w:t>ый план</w:t>
      </w:r>
      <w:r w:rsidRPr="00A504AE">
        <w:rPr>
          <w:color w:val="000000"/>
          <w:sz w:val="28"/>
          <w:szCs w:val="28"/>
        </w:rPr>
        <w:t xml:space="preserve"> </w:t>
      </w:r>
      <w:r w:rsidR="00AA4DC9">
        <w:rPr>
          <w:color w:val="000000"/>
          <w:sz w:val="28"/>
          <w:szCs w:val="28"/>
        </w:rPr>
        <w:t>сельского</w:t>
      </w:r>
      <w:r w:rsidRPr="00A504AE">
        <w:rPr>
          <w:color w:val="000000"/>
          <w:sz w:val="28"/>
          <w:szCs w:val="28"/>
        </w:rPr>
        <w:t xml:space="preserve"> поселения, выполненные в составе текстовых и графических материалов.</w:t>
      </w:r>
    </w:p>
    <w:p w:rsidR="008F26F5" w:rsidRPr="00A504AE" w:rsidRDefault="008F26F5" w:rsidP="001809A2">
      <w:pPr>
        <w:tabs>
          <w:tab w:val="left" w:pos="0"/>
        </w:tabs>
        <w:ind w:firstLine="567"/>
        <w:jc w:val="both"/>
        <w:rPr>
          <w:color w:val="000000"/>
          <w:sz w:val="28"/>
          <w:szCs w:val="28"/>
        </w:rPr>
      </w:pPr>
      <w:r w:rsidRPr="00A504AE">
        <w:rPr>
          <w:i/>
          <w:color w:val="000000"/>
          <w:sz w:val="28"/>
          <w:szCs w:val="28"/>
        </w:rPr>
        <w:t>Текстовые материалы</w:t>
      </w:r>
      <w:r w:rsidRPr="00A504AE">
        <w:rPr>
          <w:color w:val="000000"/>
          <w:sz w:val="28"/>
          <w:szCs w:val="28"/>
        </w:rPr>
        <w:t xml:space="preserve"> включают в себя анализ состояния территории поселения, проблем и направлений ее комплексного развития, обоснование территориального и пространственно-планировочного развития, перечень мероприятий по территориальному планированию, этапы их реализации, перечень основных факторов риска возникновения чрезвычайных ситуаций природного и техногенного характера.</w:t>
      </w:r>
    </w:p>
    <w:p w:rsidR="00354FB8" w:rsidRPr="00A504AE" w:rsidRDefault="008F26F5" w:rsidP="001809A2">
      <w:pPr>
        <w:tabs>
          <w:tab w:val="left" w:pos="0"/>
        </w:tabs>
        <w:ind w:firstLine="567"/>
        <w:jc w:val="both"/>
        <w:rPr>
          <w:color w:val="000000"/>
          <w:sz w:val="28"/>
          <w:szCs w:val="28"/>
        </w:rPr>
      </w:pPr>
      <w:r w:rsidRPr="00A504AE">
        <w:rPr>
          <w:i/>
          <w:color w:val="000000"/>
          <w:sz w:val="28"/>
          <w:szCs w:val="28"/>
        </w:rPr>
        <w:t>Графические материалы</w:t>
      </w:r>
      <w:r w:rsidRPr="00A504AE">
        <w:rPr>
          <w:color w:val="000000"/>
          <w:sz w:val="28"/>
          <w:szCs w:val="28"/>
        </w:rPr>
        <w:t xml:space="preserve"> содержат схемы по обоснованию Положений </w:t>
      </w:r>
      <w:r w:rsidR="00962E2F">
        <w:rPr>
          <w:color w:val="000000"/>
          <w:sz w:val="28"/>
          <w:szCs w:val="28"/>
        </w:rPr>
        <w:t>проекта внесения изменений в Г</w:t>
      </w:r>
      <w:r w:rsidRPr="00A504AE">
        <w:rPr>
          <w:color w:val="000000"/>
          <w:sz w:val="28"/>
          <w:szCs w:val="28"/>
        </w:rPr>
        <w:t>енеральн</w:t>
      </w:r>
      <w:r w:rsidR="00962E2F">
        <w:rPr>
          <w:color w:val="000000"/>
          <w:sz w:val="28"/>
          <w:szCs w:val="28"/>
        </w:rPr>
        <w:t>ый план</w:t>
      </w:r>
      <w:r w:rsidRPr="00A504AE">
        <w:rPr>
          <w:color w:val="000000"/>
          <w:sz w:val="28"/>
          <w:szCs w:val="28"/>
        </w:rPr>
        <w:t xml:space="preserve">. </w:t>
      </w:r>
    </w:p>
    <w:p w:rsidR="00354FB8" w:rsidRPr="00A504AE" w:rsidRDefault="001146BF" w:rsidP="001809A2">
      <w:pPr>
        <w:pStyle w:val="1a"/>
        <w:pageBreakBefore/>
        <w:tabs>
          <w:tab w:val="left" w:pos="-900"/>
        </w:tabs>
        <w:spacing w:before="0" w:after="240"/>
        <w:jc w:val="center"/>
        <w:rPr>
          <w:rFonts w:ascii="Times New Roman" w:hAnsi="Times New Roman"/>
          <w:bCs w:val="0"/>
          <w:color w:val="000000"/>
          <w:kern w:val="0"/>
          <w:sz w:val="28"/>
          <w:szCs w:val="20"/>
        </w:rPr>
      </w:pPr>
      <w:bookmarkStart w:id="7" w:name="_Toc108422492"/>
      <w:bookmarkStart w:id="8" w:name="_Toc398547131"/>
      <w:bookmarkStart w:id="9" w:name="_Toc63428778"/>
      <w:r w:rsidRPr="00A504AE">
        <w:rPr>
          <w:rFonts w:ascii="Times New Roman" w:hAnsi="Times New Roman"/>
          <w:bCs w:val="0"/>
          <w:color w:val="000000"/>
          <w:kern w:val="0"/>
          <w:sz w:val="28"/>
          <w:szCs w:val="20"/>
          <w:lang w:val="ru-RU"/>
        </w:rPr>
        <w:lastRenderedPageBreak/>
        <w:t>2</w:t>
      </w:r>
      <w:r w:rsidR="00354FB8" w:rsidRPr="00A504AE">
        <w:rPr>
          <w:rFonts w:ascii="Times New Roman" w:hAnsi="Times New Roman"/>
          <w:bCs w:val="0"/>
          <w:color w:val="000000"/>
          <w:kern w:val="0"/>
          <w:sz w:val="28"/>
          <w:szCs w:val="20"/>
        </w:rPr>
        <w:t xml:space="preserve">. ЦЕЛИ И </w:t>
      </w:r>
      <w:r w:rsidRPr="00A504AE">
        <w:rPr>
          <w:rFonts w:ascii="Times New Roman" w:hAnsi="Times New Roman"/>
          <w:bCs w:val="0"/>
          <w:color w:val="000000"/>
          <w:kern w:val="0"/>
          <w:sz w:val="28"/>
          <w:szCs w:val="20"/>
        </w:rPr>
        <w:t xml:space="preserve">ЗАДАЧИ </w:t>
      </w:r>
      <w:r w:rsidRPr="00A504AE">
        <w:rPr>
          <w:rFonts w:ascii="Times New Roman" w:hAnsi="Times New Roman"/>
          <w:bCs w:val="0"/>
          <w:color w:val="000000"/>
          <w:kern w:val="0"/>
          <w:sz w:val="28"/>
          <w:szCs w:val="20"/>
          <w:lang w:val="ru-RU"/>
        </w:rPr>
        <w:t>ПРОЕКТА</w:t>
      </w:r>
      <w:r w:rsidR="0048347C" w:rsidRPr="00A504AE">
        <w:rPr>
          <w:rFonts w:ascii="Times New Roman" w:hAnsi="Times New Roman"/>
          <w:bCs w:val="0"/>
          <w:color w:val="000000"/>
          <w:kern w:val="0"/>
          <w:sz w:val="28"/>
          <w:szCs w:val="20"/>
          <w:lang w:val="ru-RU"/>
        </w:rPr>
        <w:t xml:space="preserve"> ВНЕСЕНИЯ ИЗМЕНЕНИЙ В</w:t>
      </w:r>
      <w:r w:rsidR="007A0495" w:rsidRPr="00A504AE">
        <w:rPr>
          <w:rFonts w:ascii="Times New Roman" w:hAnsi="Times New Roman"/>
          <w:bCs w:val="0"/>
          <w:color w:val="000000"/>
          <w:kern w:val="0"/>
          <w:sz w:val="28"/>
          <w:szCs w:val="20"/>
          <w:lang w:val="ru-RU"/>
        </w:rPr>
        <w:t xml:space="preserve"> </w:t>
      </w:r>
      <w:r w:rsidR="0048347C" w:rsidRPr="00A504AE">
        <w:rPr>
          <w:rFonts w:ascii="Times New Roman" w:hAnsi="Times New Roman"/>
          <w:bCs w:val="0"/>
          <w:color w:val="000000"/>
          <w:kern w:val="0"/>
          <w:sz w:val="28"/>
          <w:szCs w:val="20"/>
        </w:rPr>
        <w:t>ГЕНЕРАЛЬНЫЙ</w:t>
      </w:r>
      <w:r w:rsidR="00354FB8" w:rsidRPr="00A504AE">
        <w:rPr>
          <w:rFonts w:ascii="Times New Roman" w:hAnsi="Times New Roman"/>
          <w:bCs w:val="0"/>
          <w:color w:val="000000"/>
          <w:kern w:val="0"/>
          <w:sz w:val="28"/>
          <w:szCs w:val="20"/>
        </w:rPr>
        <w:t xml:space="preserve"> ПЛАН</w:t>
      </w:r>
      <w:r w:rsidR="003064E5" w:rsidRPr="00A504AE">
        <w:rPr>
          <w:rFonts w:ascii="Times New Roman" w:hAnsi="Times New Roman"/>
          <w:bCs w:val="0"/>
          <w:color w:val="000000"/>
          <w:kern w:val="0"/>
          <w:sz w:val="28"/>
          <w:szCs w:val="20"/>
          <w:lang w:val="ru-RU"/>
        </w:rPr>
        <w:t xml:space="preserve"> </w:t>
      </w:r>
      <w:r w:rsidR="00AA4DC9" w:rsidRPr="00AA4DC9">
        <w:rPr>
          <w:rFonts w:ascii="Times New Roman" w:hAnsi="Times New Roman"/>
          <w:bCs w:val="0"/>
          <w:color w:val="000000"/>
          <w:kern w:val="0"/>
          <w:sz w:val="28"/>
          <w:szCs w:val="20"/>
          <w:lang w:val="ru-RU"/>
        </w:rPr>
        <w:t>КАЗАНСКОГО СЕЛЬСКОГО ПОСЕЛЕНИЯ КАВКАЗСКОГО РАЙОНА</w:t>
      </w:r>
      <w:bookmarkEnd w:id="7"/>
      <w:r w:rsidR="00AA4DC9" w:rsidRPr="00A504AE">
        <w:rPr>
          <w:rFonts w:ascii="Times New Roman" w:hAnsi="Times New Roman"/>
          <w:bCs w:val="0"/>
          <w:color w:val="000000"/>
          <w:kern w:val="0"/>
          <w:sz w:val="28"/>
          <w:szCs w:val="20"/>
        </w:rPr>
        <w:t xml:space="preserve"> </w:t>
      </w:r>
      <w:bookmarkEnd w:id="8"/>
      <w:bookmarkEnd w:id="9"/>
    </w:p>
    <w:p w:rsidR="008F26F5" w:rsidRPr="00A504AE" w:rsidRDefault="008F26F5" w:rsidP="001809A2">
      <w:pPr>
        <w:tabs>
          <w:tab w:val="left" w:pos="6325"/>
          <w:tab w:val="left" w:pos="8926"/>
          <w:tab w:val="left" w:pos="9390"/>
        </w:tabs>
        <w:ind w:firstLine="567"/>
        <w:jc w:val="both"/>
        <w:rPr>
          <w:sz w:val="28"/>
          <w:szCs w:val="28"/>
        </w:rPr>
      </w:pPr>
      <w:bookmarkStart w:id="10" w:name="_Toc63428779"/>
      <w:r w:rsidRPr="00A504AE">
        <w:rPr>
          <w:sz w:val="28"/>
          <w:szCs w:val="28"/>
          <w:u w:val="single"/>
        </w:rPr>
        <w:t>Основные цели</w:t>
      </w:r>
      <w:r w:rsidRPr="00A504AE">
        <w:rPr>
          <w:sz w:val="28"/>
          <w:szCs w:val="28"/>
        </w:rPr>
        <w:t xml:space="preserve"> территориального планирования, поставленные при разработке проекта</w:t>
      </w:r>
      <w:r w:rsidR="00962E2F">
        <w:rPr>
          <w:sz w:val="28"/>
          <w:szCs w:val="28"/>
        </w:rPr>
        <w:t xml:space="preserve"> внесения изменений в</w:t>
      </w:r>
      <w:r w:rsidRPr="00A504AE">
        <w:rPr>
          <w:sz w:val="28"/>
          <w:szCs w:val="28"/>
        </w:rPr>
        <w:t xml:space="preserve"> </w:t>
      </w:r>
      <w:r w:rsidR="00962E2F">
        <w:rPr>
          <w:sz w:val="28"/>
          <w:szCs w:val="28"/>
        </w:rPr>
        <w:t>Г</w:t>
      </w:r>
      <w:r w:rsidRPr="00A504AE">
        <w:rPr>
          <w:sz w:val="28"/>
          <w:szCs w:val="28"/>
        </w:rPr>
        <w:t>енеральн</w:t>
      </w:r>
      <w:r w:rsidR="00962E2F">
        <w:rPr>
          <w:sz w:val="28"/>
          <w:szCs w:val="28"/>
        </w:rPr>
        <w:t>ый</w:t>
      </w:r>
      <w:r w:rsidRPr="00A504AE">
        <w:rPr>
          <w:sz w:val="28"/>
          <w:szCs w:val="28"/>
        </w:rPr>
        <w:t xml:space="preserve"> план: </w:t>
      </w:r>
    </w:p>
    <w:p w:rsidR="0048347C" w:rsidRPr="00A504AE" w:rsidRDefault="0048347C" w:rsidP="001809A2">
      <w:pPr>
        <w:tabs>
          <w:tab w:val="left" w:pos="6325"/>
          <w:tab w:val="left" w:pos="8926"/>
          <w:tab w:val="left" w:pos="9390"/>
        </w:tabs>
        <w:ind w:firstLine="567"/>
        <w:jc w:val="both"/>
        <w:rPr>
          <w:sz w:val="28"/>
          <w:szCs w:val="28"/>
        </w:rPr>
      </w:pPr>
      <w:r w:rsidRPr="00A504AE">
        <w:rPr>
          <w:sz w:val="28"/>
          <w:szCs w:val="28"/>
        </w:rPr>
        <w:t xml:space="preserve">- изменения границы населенного пункта </w:t>
      </w:r>
      <w:r w:rsidR="00AA4DC9">
        <w:rPr>
          <w:sz w:val="28"/>
          <w:szCs w:val="28"/>
        </w:rPr>
        <w:t>станица Казанская;</w:t>
      </w:r>
    </w:p>
    <w:p w:rsidR="0048347C" w:rsidRPr="00A504AE" w:rsidRDefault="0048347C" w:rsidP="001809A2">
      <w:pPr>
        <w:tabs>
          <w:tab w:val="left" w:pos="6325"/>
          <w:tab w:val="left" w:pos="8926"/>
          <w:tab w:val="left" w:pos="9390"/>
        </w:tabs>
        <w:ind w:firstLine="567"/>
        <w:jc w:val="both"/>
        <w:rPr>
          <w:sz w:val="28"/>
          <w:szCs w:val="28"/>
        </w:rPr>
      </w:pPr>
      <w:r w:rsidRPr="00A504AE">
        <w:rPr>
          <w:sz w:val="28"/>
          <w:szCs w:val="28"/>
        </w:rPr>
        <w:t xml:space="preserve">- установления функциональных зон на территории муниципального образования </w:t>
      </w:r>
      <w:r w:rsidR="00AA4DC9" w:rsidRPr="00AA4DC9">
        <w:rPr>
          <w:sz w:val="28"/>
          <w:szCs w:val="28"/>
        </w:rPr>
        <w:t xml:space="preserve">Казанского сельского поселения Кавказского района </w:t>
      </w:r>
      <w:r w:rsidR="00AA4DC9">
        <w:rPr>
          <w:sz w:val="28"/>
          <w:szCs w:val="28"/>
        </w:rPr>
        <w:t>Краснодарского края</w:t>
      </w:r>
      <w:r w:rsidRPr="00A504AE">
        <w:rPr>
          <w:sz w:val="28"/>
          <w:szCs w:val="28"/>
        </w:rPr>
        <w:t>;</w:t>
      </w:r>
    </w:p>
    <w:p w:rsidR="0048347C" w:rsidRPr="00A504AE" w:rsidRDefault="0048347C" w:rsidP="001809A2">
      <w:pPr>
        <w:tabs>
          <w:tab w:val="left" w:pos="6325"/>
          <w:tab w:val="left" w:pos="8926"/>
          <w:tab w:val="left" w:pos="9390"/>
        </w:tabs>
        <w:ind w:firstLine="567"/>
        <w:jc w:val="both"/>
        <w:rPr>
          <w:sz w:val="28"/>
          <w:szCs w:val="28"/>
        </w:rPr>
      </w:pPr>
      <w:r w:rsidRPr="00A504AE">
        <w:rPr>
          <w:sz w:val="28"/>
          <w:szCs w:val="28"/>
        </w:rPr>
        <w:t>- определения планируемого размещения объектов федерального значения, объектов регионального значения, объектов местного значения;</w:t>
      </w:r>
    </w:p>
    <w:p w:rsidR="0048347C" w:rsidRPr="00A504AE" w:rsidRDefault="0048347C" w:rsidP="001809A2">
      <w:pPr>
        <w:tabs>
          <w:tab w:val="left" w:pos="6325"/>
          <w:tab w:val="left" w:pos="8926"/>
          <w:tab w:val="left" w:pos="9390"/>
        </w:tabs>
        <w:ind w:firstLine="567"/>
        <w:jc w:val="both"/>
        <w:rPr>
          <w:sz w:val="28"/>
          <w:szCs w:val="28"/>
        </w:rPr>
      </w:pPr>
      <w:r w:rsidRPr="00A504AE">
        <w:rPr>
          <w:sz w:val="28"/>
          <w:szCs w:val="28"/>
        </w:rPr>
        <w:t xml:space="preserve">- уточнения и актуализации характеристик объектов федерального, регионального и местного значения на основании утвержденной документации по планировке и межеванию территорий </w:t>
      </w:r>
      <w:r w:rsidR="00BB75C1">
        <w:rPr>
          <w:sz w:val="28"/>
          <w:szCs w:val="28"/>
        </w:rPr>
        <w:t>сельского</w:t>
      </w:r>
      <w:r w:rsidRPr="00A504AE">
        <w:rPr>
          <w:sz w:val="28"/>
          <w:szCs w:val="28"/>
        </w:rPr>
        <w:t xml:space="preserve"> поселения;</w:t>
      </w:r>
    </w:p>
    <w:p w:rsidR="0048347C" w:rsidRPr="00A504AE" w:rsidRDefault="0048347C" w:rsidP="001809A2">
      <w:pPr>
        <w:tabs>
          <w:tab w:val="left" w:pos="6325"/>
          <w:tab w:val="left" w:pos="8926"/>
          <w:tab w:val="left" w:pos="9390"/>
        </w:tabs>
        <w:ind w:firstLine="567"/>
        <w:jc w:val="both"/>
        <w:rPr>
          <w:sz w:val="28"/>
          <w:szCs w:val="28"/>
        </w:rPr>
      </w:pPr>
      <w:r w:rsidRPr="00A504AE">
        <w:rPr>
          <w:sz w:val="28"/>
          <w:szCs w:val="28"/>
        </w:rPr>
        <w:t>- отнесение земельных участков иных категорий к землям населенных пунктов;</w:t>
      </w:r>
    </w:p>
    <w:p w:rsidR="0048347C" w:rsidRPr="00A504AE" w:rsidRDefault="0048347C" w:rsidP="001809A2">
      <w:pPr>
        <w:tabs>
          <w:tab w:val="left" w:pos="6325"/>
          <w:tab w:val="left" w:pos="8926"/>
          <w:tab w:val="left" w:pos="9390"/>
        </w:tabs>
        <w:ind w:firstLine="567"/>
        <w:jc w:val="both"/>
        <w:rPr>
          <w:sz w:val="28"/>
          <w:szCs w:val="28"/>
        </w:rPr>
      </w:pPr>
      <w:r w:rsidRPr="00A504AE">
        <w:rPr>
          <w:sz w:val="28"/>
          <w:szCs w:val="28"/>
        </w:rPr>
        <w:t>- отнесение земельных участков иных категорий к землям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FF30FF" w:rsidRPr="00A504AE" w:rsidRDefault="00FF30FF" w:rsidP="001809A2">
      <w:pPr>
        <w:tabs>
          <w:tab w:val="left" w:pos="6325"/>
          <w:tab w:val="left" w:pos="8926"/>
          <w:tab w:val="left" w:pos="9390"/>
        </w:tabs>
        <w:ind w:firstLine="567"/>
        <w:jc w:val="both"/>
        <w:rPr>
          <w:sz w:val="28"/>
          <w:szCs w:val="28"/>
        </w:rPr>
      </w:pPr>
      <w:r w:rsidRPr="00A504AE">
        <w:rPr>
          <w:sz w:val="28"/>
          <w:szCs w:val="28"/>
        </w:rPr>
        <w:t xml:space="preserve">- приведения в соответствие Генерального плана </w:t>
      </w:r>
      <w:r w:rsidR="00AA4DC9" w:rsidRPr="00AA4DC9">
        <w:rPr>
          <w:sz w:val="28"/>
          <w:szCs w:val="28"/>
        </w:rPr>
        <w:t>Казанского сельского поселения Кавказского района</w:t>
      </w:r>
      <w:r w:rsidRPr="00A504AE">
        <w:rPr>
          <w:sz w:val="28"/>
          <w:szCs w:val="28"/>
        </w:rPr>
        <w:t xml:space="preserve"> Приказу </w:t>
      </w:r>
      <w:r w:rsidR="00AA4DC9" w:rsidRPr="00AA4DC9">
        <w:rPr>
          <w:sz w:val="28"/>
          <w:szCs w:val="28"/>
        </w:rPr>
        <w:t>Министерства экономического развития Российской Ф</w:t>
      </w:r>
      <w:r w:rsidR="00AA4DC9">
        <w:rPr>
          <w:sz w:val="28"/>
          <w:szCs w:val="28"/>
        </w:rPr>
        <w:t>едерации от 9.01.2018 г. № 10 (ред. от 9.08.</w:t>
      </w:r>
      <w:r w:rsidR="00AA4DC9" w:rsidRPr="00AA4DC9">
        <w:rPr>
          <w:sz w:val="28"/>
          <w:szCs w:val="28"/>
        </w:rPr>
        <w:t>2018)</w:t>
      </w:r>
      <w:r w:rsidRPr="00A504AE">
        <w:rPr>
          <w:sz w:val="28"/>
          <w:szCs w:val="28"/>
        </w:rPr>
        <w:t>.</w:t>
      </w:r>
    </w:p>
    <w:p w:rsidR="0083492C" w:rsidRPr="00A504AE" w:rsidRDefault="008F26F5" w:rsidP="001809A2">
      <w:pPr>
        <w:tabs>
          <w:tab w:val="left" w:pos="6325"/>
          <w:tab w:val="left" w:pos="8926"/>
          <w:tab w:val="left" w:pos="9390"/>
        </w:tabs>
        <w:ind w:firstLine="567"/>
        <w:jc w:val="both"/>
        <w:rPr>
          <w:sz w:val="28"/>
          <w:szCs w:val="28"/>
        </w:rPr>
      </w:pPr>
      <w:r w:rsidRPr="00A504AE">
        <w:rPr>
          <w:sz w:val="28"/>
          <w:szCs w:val="28"/>
          <w:u w:val="single"/>
        </w:rPr>
        <w:t>Перечень задач</w:t>
      </w:r>
      <w:r w:rsidRPr="00A504AE">
        <w:rPr>
          <w:sz w:val="28"/>
          <w:szCs w:val="28"/>
        </w:rPr>
        <w:t xml:space="preserve"> территориального планирования, посредством решения которых осуществляется достижение основных целей территориального планирования, поставленных при разработке проекта</w:t>
      </w:r>
      <w:r w:rsidR="0083492C" w:rsidRPr="00A504AE">
        <w:rPr>
          <w:sz w:val="28"/>
          <w:szCs w:val="28"/>
        </w:rPr>
        <w:t xml:space="preserve"> внесений изменений в</w:t>
      </w:r>
      <w:r w:rsidRPr="00A504AE">
        <w:rPr>
          <w:sz w:val="28"/>
          <w:szCs w:val="28"/>
        </w:rPr>
        <w:t xml:space="preserve"> </w:t>
      </w:r>
      <w:r w:rsidR="0083492C" w:rsidRPr="00A504AE">
        <w:rPr>
          <w:sz w:val="28"/>
          <w:szCs w:val="28"/>
        </w:rPr>
        <w:t>Г</w:t>
      </w:r>
      <w:r w:rsidRPr="00A504AE">
        <w:rPr>
          <w:sz w:val="28"/>
          <w:szCs w:val="28"/>
        </w:rPr>
        <w:t>енеральн</w:t>
      </w:r>
      <w:r w:rsidR="0083492C" w:rsidRPr="00A504AE">
        <w:rPr>
          <w:sz w:val="28"/>
          <w:szCs w:val="28"/>
        </w:rPr>
        <w:t>ый</w:t>
      </w:r>
      <w:r w:rsidRPr="00A504AE">
        <w:rPr>
          <w:sz w:val="28"/>
          <w:szCs w:val="28"/>
        </w:rPr>
        <w:t xml:space="preserve"> план:</w:t>
      </w:r>
    </w:p>
    <w:p w:rsidR="0083492C" w:rsidRPr="00A504AE" w:rsidRDefault="0083492C" w:rsidP="001809A2">
      <w:pPr>
        <w:tabs>
          <w:tab w:val="left" w:pos="6325"/>
          <w:tab w:val="left" w:pos="8926"/>
          <w:tab w:val="left" w:pos="9390"/>
        </w:tabs>
        <w:ind w:firstLine="567"/>
        <w:jc w:val="both"/>
        <w:rPr>
          <w:sz w:val="28"/>
          <w:szCs w:val="28"/>
        </w:rPr>
      </w:pPr>
      <w:r w:rsidRPr="00A504AE">
        <w:rPr>
          <w:sz w:val="28"/>
          <w:szCs w:val="28"/>
        </w:rPr>
        <w:t>1. Отображение в проекте внесения изменений в Генеральный план границ населенного пункта в соответствии с данными государственного кадастра недвижимости;</w:t>
      </w:r>
    </w:p>
    <w:p w:rsidR="0083492C" w:rsidRPr="00A504AE" w:rsidRDefault="0083492C" w:rsidP="001809A2">
      <w:pPr>
        <w:tabs>
          <w:tab w:val="left" w:pos="6325"/>
          <w:tab w:val="left" w:pos="8926"/>
          <w:tab w:val="left" w:pos="9390"/>
        </w:tabs>
        <w:ind w:firstLine="567"/>
        <w:jc w:val="both"/>
        <w:rPr>
          <w:sz w:val="28"/>
          <w:szCs w:val="28"/>
        </w:rPr>
      </w:pPr>
      <w:r w:rsidRPr="00A504AE">
        <w:rPr>
          <w:sz w:val="28"/>
          <w:szCs w:val="28"/>
        </w:rPr>
        <w:t>2. Совершенствование планировочной структуры населённых пунктов;</w:t>
      </w:r>
    </w:p>
    <w:p w:rsidR="0083492C" w:rsidRPr="00A504AE" w:rsidRDefault="0083492C" w:rsidP="001809A2">
      <w:pPr>
        <w:tabs>
          <w:tab w:val="left" w:pos="6325"/>
          <w:tab w:val="left" w:pos="8926"/>
          <w:tab w:val="left" w:pos="9390"/>
        </w:tabs>
        <w:ind w:firstLine="567"/>
        <w:jc w:val="both"/>
        <w:rPr>
          <w:sz w:val="28"/>
          <w:szCs w:val="28"/>
        </w:rPr>
      </w:pPr>
      <w:r w:rsidRPr="00A504AE">
        <w:rPr>
          <w:sz w:val="28"/>
          <w:szCs w:val="28"/>
        </w:rPr>
        <w:t>3. Оптимизация функционального зонирования территории;</w:t>
      </w:r>
    </w:p>
    <w:p w:rsidR="0083492C" w:rsidRPr="00A504AE" w:rsidRDefault="0083492C" w:rsidP="001809A2">
      <w:pPr>
        <w:tabs>
          <w:tab w:val="left" w:pos="6325"/>
          <w:tab w:val="left" w:pos="8926"/>
          <w:tab w:val="left" w:pos="9390"/>
        </w:tabs>
        <w:ind w:firstLine="567"/>
        <w:jc w:val="both"/>
        <w:rPr>
          <w:sz w:val="28"/>
          <w:szCs w:val="28"/>
        </w:rPr>
      </w:pPr>
      <w:r w:rsidRPr="00A504AE">
        <w:rPr>
          <w:sz w:val="28"/>
          <w:szCs w:val="28"/>
        </w:rPr>
        <w:t>4. Обоснование границ и параметров функциональных зон;</w:t>
      </w:r>
    </w:p>
    <w:p w:rsidR="0083492C" w:rsidRPr="00A504AE" w:rsidRDefault="0083492C" w:rsidP="001809A2">
      <w:pPr>
        <w:tabs>
          <w:tab w:val="left" w:pos="6325"/>
          <w:tab w:val="left" w:pos="8926"/>
          <w:tab w:val="left" w:pos="9390"/>
        </w:tabs>
        <w:ind w:firstLine="567"/>
        <w:jc w:val="both"/>
        <w:rPr>
          <w:sz w:val="28"/>
          <w:szCs w:val="28"/>
        </w:rPr>
      </w:pPr>
      <w:r w:rsidRPr="00A504AE">
        <w:rPr>
          <w:sz w:val="28"/>
          <w:szCs w:val="28"/>
        </w:rPr>
        <w:t xml:space="preserve">5. Обоснование размещения объектов, необходимых для реализации полномочий органов местного самоуправления поселений; </w:t>
      </w:r>
    </w:p>
    <w:p w:rsidR="0083492C" w:rsidRPr="00A504AE" w:rsidRDefault="0083492C" w:rsidP="001809A2">
      <w:pPr>
        <w:tabs>
          <w:tab w:val="left" w:pos="6325"/>
          <w:tab w:val="left" w:pos="8926"/>
          <w:tab w:val="left" w:pos="9390"/>
        </w:tabs>
        <w:ind w:firstLine="567"/>
        <w:jc w:val="both"/>
        <w:rPr>
          <w:sz w:val="28"/>
          <w:szCs w:val="28"/>
        </w:rPr>
      </w:pPr>
      <w:r w:rsidRPr="00A504AE">
        <w:rPr>
          <w:sz w:val="28"/>
          <w:szCs w:val="28"/>
        </w:rPr>
        <w:t xml:space="preserve">6. Обоснование размещения объектов федерального значения, объектов регионального значения, объектов местного значения муниципального района (при наличии); </w:t>
      </w:r>
    </w:p>
    <w:p w:rsidR="0083492C" w:rsidRPr="00A504AE" w:rsidRDefault="0083492C" w:rsidP="001809A2">
      <w:pPr>
        <w:tabs>
          <w:tab w:val="left" w:pos="6325"/>
          <w:tab w:val="left" w:pos="8926"/>
          <w:tab w:val="left" w:pos="9390"/>
        </w:tabs>
        <w:ind w:firstLine="567"/>
        <w:jc w:val="both"/>
        <w:rPr>
          <w:sz w:val="28"/>
          <w:szCs w:val="28"/>
        </w:rPr>
      </w:pPr>
      <w:r w:rsidRPr="00A504AE">
        <w:rPr>
          <w:sz w:val="28"/>
          <w:szCs w:val="28"/>
        </w:rPr>
        <w:t>7. Оценка возможного влияния планируемых для размещения объектов регионального значения на комплексное развитие территории поселений.</w:t>
      </w:r>
    </w:p>
    <w:p w:rsidR="0083492C" w:rsidRPr="00A504AE" w:rsidRDefault="0083492C" w:rsidP="001809A2">
      <w:pPr>
        <w:tabs>
          <w:tab w:val="left" w:pos="6325"/>
          <w:tab w:val="left" w:pos="8926"/>
          <w:tab w:val="left" w:pos="9390"/>
        </w:tabs>
        <w:ind w:firstLine="567"/>
        <w:jc w:val="both"/>
        <w:rPr>
          <w:sz w:val="28"/>
          <w:szCs w:val="28"/>
        </w:rPr>
      </w:pPr>
      <w:r w:rsidRPr="00A504AE">
        <w:rPr>
          <w:sz w:val="28"/>
          <w:szCs w:val="28"/>
        </w:rPr>
        <w:t xml:space="preserve">8. Разработка комплекса мер по сохранению и использованию объектов культурного наследия, ценных природных комплексов и объектов; </w:t>
      </w:r>
    </w:p>
    <w:p w:rsidR="0083492C" w:rsidRPr="00A504AE" w:rsidRDefault="0083492C" w:rsidP="001809A2">
      <w:pPr>
        <w:tabs>
          <w:tab w:val="left" w:pos="6325"/>
          <w:tab w:val="left" w:pos="8926"/>
          <w:tab w:val="left" w:pos="9390"/>
        </w:tabs>
        <w:ind w:firstLine="567"/>
        <w:jc w:val="both"/>
        <w:rPr>
          <w:sz w:val="28"/>
          <w:szCs w:val="28"/>
        </w:rPr>
      </w:pPr>
      <w:r w:rsidRPr="00A504AE">
        <w:rPr>
          <w:sz w:val="28"/>
          <w:szCs w:val="28"/>
        </w:rPr>
        <w:t>9. Разработка мероприятий по минимизации последствий чрезвычайных ситуаций природного и техногенного характера с учётом инженерно-</w:t>
      </w:r>
      <w:r w:rsidRPr="00A504AE">
        <w:rPr>
          <w:sz w:val="28"/>
          <w:szCs w:val="28"/>
        </w:rPr>
        <w:lastRenderedPageBreak/>
        <w:t>технических мероприятий гражданской обороны, предупреждения чрезвычайных ситуаций и обеспечения пожарной безопасности;</w:t>
      </w:r>
    </w:p>
    <w:p w:rsidR="00FF30FF" w:rsidRPr="00A504AE" w:rsidRDefault="00FF30FF" w:rsidP="001809A2">
      <w:pPr>
        <w:tabs>
          <w:tab w:val="left" w:pos="6325"/>
          <w:tab w:val="left" w:pos="8926"/>
          <w:tab w:val="left" w:pos="9390"/>
        </w:tabs>
        <w:ind w:firstLine="567"/>
        <w:jc w:val="both"/>
        <w:rPr>
          <w:sz w:val="28"/>
          <w:szCs w:val="28"/>
        </w:rPr>
      </w:pPr>
      <w:r w:rsidRPr="00A504AE">
        <w:rPr>
          <w:sz w:val="28"/>
          <w:szCs w:val="28"/>
        </w:rPr>
        <w:t>10. Подготовка сведений о границах населенных пунктов для внесения в ЕГРН.</w:t>
      </w:r>
    </w:p>
    <w:p w:rsidR="007A0495" w:rsidRPr="00A504AE" w:rsidRDefault="007A0495" w:rsidP="001809A2">
      <w:pPr>
        <w:tabs>
          <w:tab w:val="left" w:pos="6325"/>
          <w:tab w:val="left" w:pos="8926"/>
          <w:tab w:val="left" w:pos="9390"/>
        </w:tabs>
        <w:ind w:firstLine="720"/>
        <w:jc w:val="both"/>
        <w:rPr>
          <w:sz w:val="40"/>
          <w:szCs w:val="28"/>
        </w:rPr>
      </w:pPr>
    </w:p>
    <w:p w:rsidR="00420EB4" w:rsidRPr="00A504AE" w:rsidRDefault="00227F64" w:rsidP="00DD41E5">
      <w:pPr>
        <w:pStyle w:val="1a"/>
        <w:pageBreakBefore/>
        <w:tabs>
          <w:tab w:val="left" w:pos="-900"/>
        </w:tabs>
        <w:spacing w:before="0"/>
        <w:jc w:val="center"/>
        <w:rPr>
          <w:rFonts w:ascii="Times New Roman" w:eastAsia="Arial" w:hAnsi="Times New Roman"/>
          <w:smallCaps/>
          <w:sz w:val="28"/>
          <w:szCs w:val="28"/>
          <w:lang w:val="ru-RU"/>
        </w:rPr>
      </w:pPr>
      <w:bookmarkStart w:id="11" w:name="_Toc108422493"/>
      <w:r w:rsidRPr="00A504AE">
        <w:rPr>
          <w:rFonts w:ascii="Times New Roman" w:hAnsi="Times New Roman"/>
          <w:bCs w:val="0"/>
          <w:kern w:val="0"/>
          <w:sz w:val="28"/>
          <w:szCs w:val="20"/>
          <w:lang w:val="ru-RU"/>
        </w:rPr>
        <w:lastRenderedPageBreak/>
        <w:t>3</w:t>
      </w:r>
      <w:r w:rsidR="00BB523B" w:rsidRPr="00A504AE">
        <w:rPr>
          <w:rFonts w:ascii="Times New Roman" w:hAnsi="Times New Roman"/>
          <w:bCs w:val="0"/>
          <w:kern w:val="0"/>
          <w:sz w:val="28"/>
          <w:szCs w:val="20"/>
        </w:rPr>
        <w:t xml:space="preserve">. </w:t>
      </w:r>
      <w:r w:rsidR="00BB523B" w:rsidRPr="00A504AE">
        <w:rPr>
          <w:rFonts w:ascii="Times New Roman" w:hAnsi="Times New Roman"/>
          <w:bCs w:val="0"/>
          <w:kern w:val="0"/>
          <w:sz w:val="28"/>
          <w:szCs w:val="28"/>
        </w:rPr>
        <w:t>СОВРЕМЕННОЕ СОСТОЯНИЕ</w:t>
      </w:r>
      <w:r w:rsidR="00D70B19" w:rsidRPr="00A504AE">
        <w:rPr>
          <w:rFonts w:ascii="Times New Roman" w:eastAsia="Arial" w:hAnsi="Times New Roman"/>
          <w:smallCaps/>
          <w:sz w:val="28"/>
          <w:szCs w:val="28"/>
          <w:lang w:val="ru-RU"/>
        </w:rPr>
        <w:t xml:space="preserve"> </w:t>
      </w:r>
      <w:bookmarkEnd w:id="10"/>
      <w:r w:rsidR="00AA4DC9" w:rsidRPr="00AA4DC9">
        <w:rPr>
          <w:rFonts w:ascii="Times New Roman" w:eastAsia="Arial" w:hAnsi="Times New Roman"/>
          <w:smallCaps/>
          <w:sz w:val="28"/>
          <w:szCs w:val="28"/>
          <w:lang w:val="ru-RU"/>
        </w:rPr>
        <w:t>КАЗАНСКОГО СЕЛЬСКОГО ПОСЕЛЕНИЯ КАВКАЗСКОГО РАЙОНА</w:t>
      </w:r>
      <w:r w:rsidR="00AA4DC9">
        <w:rPr>
          <w:rFonts w:ascii="Times New Roman" w:eastAsia="Arial" w:hAnsi="Times New Roman"/>
          <w:smallCaps/>
          <w:sz w:val="28"/>
          <w:szCs w:val="28"/>
          <w:lang w:val="ru-RU"/>
        </w:rPr>
        <w:t xml:space="preserve"> КРАСНОДАРСКОГО КРАЯ</w:t>
      </w:r>
      <w:bookmarkEnd w:id="11"/>
    </w:p>
    <w:p w:rsidR="005A7D4C" w:rsidRPr="00A504AE" w:rsidRDefault="00227F64" w:rsidP="00DD41E5">
      <w:pPr>
        <w:pStyle w:val="21"/>
        <w:numPr>
          <w:ilvl w:val="0"/>
          <w:numId w:val="0"/>
        </w:numPr>
        <w:tabs>
          <w:tab w:val="left" w:pos="708"/>
        </w:tabs>
        <w:jc w:val="center"/>
        <w:rPr>
          <w:rFonts w:ascii="Times New Roman" w:hAnsi="Times New Roman"/>
          <w:b w:val="0"/>
          <w:bCs w:val="0"/>
          <w:i w:val="0"/>
        </w:rPr>
      </w:pPr>
      <w:bookmarkStart w:id="12" w:name="_Toc108422494"/>
      <w:bookmarkStart w:id="13" w:name="_Toc260476325"/>
      <w:bookmarkStart w:id="14" w:name="_Toc63428780"/>
      <w:r w:rsidRPr="00A504AE">
        <w:rPr>
          <w:rFonts w:ascii="Times New Roman" w:hAnsi="Times New Roman"/>
          <w:bCs w:val="0"/>
          <w:i w:val="0"/>
          <w:lang w:val="ru-RU"/>
        </w:rPr>
        <w:t>3</w:t>
      </w:r>
      <w:r w:rsidR="004C5777" w:rsidRPr="00A504AE">
        <w:rPr>
          <w:rFonts w:ascii="Times New Roman" w:hAnsi="Times New Roman"/>
          <w:bCs w:val="0"/>
          <w:i w:val="0"/>
        </w:rPr>
        <w:t>.1</w:t>
      </w:r>
      <w:r w:rsidR="00240D3B" w:rsidRPr="00A504AE">
        <w:rPr>
          <w:rFonts w:ascii="Times New Roman" w:hAnsi="Times New Roman"/>
          <w:bCs w:val="0"/>
          <w:i w:val="0"/>
        </w:rPr>
        <w:t>.</w:t>
      </w:r>
      <w:r w:rsidR="006662BD" w:rsidRPr="00A504AE">
        <w:rPr>
          <w:rFonts w:ascii="Times New Roman" w:hAnsi="Times New Roman"/>
          <w:bCs w:val="0"/>
          <w:i w:val="0"/>
        </w:rPr>
        <w:t xml:space="preserve"> </w:t>
      </w:r>
      <w:r w:rsidR="005A7D4C" w:rsidRPr="00A504AE">
        <w:rPr>
          <w:rFonts w:ascii="Times New Roman" w:hAnsi="Times New Roman"/>
          <w:bCs w:val="0"/>
          <w:i w:val="0"/>
        </w:rPr>
        <w:t>Сведения об утвержденных документах</w:t>
      </w:r>
      <w:r w:rsidR="005A7D4C" w:rsidRPr="00A504AE">
        <w:rPr>
          <w:rFonts w:ascii="Times New Roman" w:hAnsi="Times New Roman"/>
          <w:bCs w:val="0"/>
          <w:i w:val="0"/>
          <w:lang w:val="ru-RU"/>
        </w:rPr>
        <w:t>, использованных при разработке проекта внесения изменений в Генеральный план</w:t>
      </w:r>
      <w:bookmarkEnd w:id="12"/>
      <w:r w:rsidR="005A7D4C" w:rsidRPr="00A504AE">
        <w:rPr>
          <w:rFonts w:ascii="Times New Roman" w:hAnsi="Times New Roman"/>
          <w:b w:val="0"/>
          <w:bCs w:val="0"/>
          <w:i w:val="0"/>
        </w:rPr>
        <w:t xml:space="preserve"> </w:t>
      </w:r>
    </w:p>
    <w:p w:rsidR="005A7D4C" w:rsidRPr="00A504AE" w:rsidRDefault="005A7D4C" w:rsidP="001809A2">
      <w:pPr>
        <w:tabs>
          <w:tab w:val="left" w:pos="0"/>
        </w:tabs>
        <w:ind w:firstLine="567"/>
        <w:jc w:val="both"/>
        <w:rPr>
          <w:color w:val="000000"/>
          <w:sz w:val="28"/>
          <w:szCs w:val="28"/>
        </w:rPr>
      </w:pPr>
      <w:r w:rsidRPr="00A504AE">
        <w:rPr>
          <w:color w:val="000000"/>
          <w:sz w:val="28"/>
          <w:szCs w:val="28"/>
        </w:rPr>
        <w:t xml:space="preserve">При разработке проекта внесения изменений в Генеральный план </w:t>
      </w:r>
      <w:r w:rsidR="00AA4DC9" w:rsidRPr="00AA4DC9">
        <w:rPr>
          <w:color w:val="000000"/>
          <w:sz w:val="28"/>
          <w:szCs w:val="28"/>
        </w:rPr>
        <w:t>Казанского сельского поселения Кавказского района</w:t>
      </w:r>
      <w:r w:rsidRPr="00A504AE">
        <w:rPr>
          <w:color w:val="000000"/>
          <w:sz w:val="28"/>
          <w:szCs w:val="28"/>
        </w:rPr>
        <w:t xml:space="preserve"> были использованы следующие материалы:</w:t>
      </w:r>
    </w:p>
    <w:p w:rsidR="00FF30FF" w:rsidRPr="00A504AE" w:rsidRDefault="00FF30FF" w:rsidP="00905E5C">
      <w:pPr>
        <w:numPr>
          <w:ilvl w:val="0"/>
          <w:numId w:val="101"/>
        </w:numPr>
        <w:tabs>
          <w:tab w:val="left" w:pos="0"/>
        </w:tabs>
        <w:jc w:val="both"/>
        <w:rPr>
          <w:color w:val="000000"/>
          <w:sz w:val="28"/>
          <w:szCs w:val="28"/>
        </w:rPr>
      </w:pPr>
      <w:bookmarkStart w:id="15" w:name="_Toc86247392"/>
      <w:r w:rsidRPr="00A504AE">
        <w:rPr>
          <w:color w:val="000000"/>
          <w:sz w:val="28"/>
          <w:szCs w:val="28"/>
        </w:rPr>
        <w:t xml:space="preserve">Генеральный план </w:t>
      </w:r>
      <w:r w:rsidR="00AA4DC9" w:rsidRPr="00AA4DC9">
        <w:rPr>
          <w:color w:val="000000"/>
          <w:sz w:val="28"/>
          <w:szCs w:val="28"/>
        </w:rPr>
        <w:t xml:space="preserve">Казанского </w:t>
      </w:r>
      <w:r w:rsidR="00B83784">
        <w:rPr>
          <w:color w:val="000000"/>
          <w:sz w:val="28"/>
          <w:szCs w:val="28"/>
        </w:rPr>
        <w:t xml:space="preserve">сельского поселения Кавказского </w:t>
      </w:r>
      <w:r w:rsidR="00AA4DC9" w:rsidRPr="00AA4DC9">
        <w:rPr>
          <w:color w:val="000000"/>
          <w:sz w:val="28"/>
          <w:szCs w:val="28"/>
        </w:rPr>
        <w:t>района</w:t>
      </w:r>
      <w:r w:rsidRPr="00A504AE">
        <w:rPr>
          <w:color w:val="000000"/>
          <w:sz w:val="28"/>
          <w:szCs w:val="28"/>
        </w:rPr>
        <w:t xml:space="preserve"> (Решение </w:t>
      </w:r>
      <w:r w:rsidR="00AA4DC9">
        <w:rPr>
          <w:color w:val="000000"/>
          <w:sz w:val="28"/>
          <w:szCs w:val="28"/>
        </w:rPr>
        <w:t xml:space="preserve">Совета </w:t>
      </w:r>
      <w:r w:rsidR="00AA4DC9" w:rsidRPr="00AA4DC9">
        <w:rPr>
          <w:color w:val="000000"/>
          <w:sz w:val="28"/>
          <w:szCs w:val="28"/>
        </w:rPr>
        <w:t>Казанского сельского поселения Кавказского района</w:t>
      </w:r>
      <w:r w:rsidR="00AA4DC9">
        <w:rPr>
          <w:color w:val="000000"/>
          <w:sz w:val="28"/>
          <w:szCs w:val="28"/>
        </w:rPr>
        <w:t xml:space="preserve"> от 25.03.2011 г. №3</w:t>
      </w:r>
      <w:r w:rsidRPr="00A504AE">
        <w:rPr>
          <w:color w:val="000000"/>
          <w:sz w:val="28"/>
          <w:szCs w:val="28"/>
        </w:rPr>
        <w:t>);</w:t>
      </w:r>
    </w:p>
    <w:p w:rsidR="009A662A" w:rsidRDefault="00B83784" w:rsidP="00905E5C">
      <w:pPr>
        <w:numPr>
          <w:ilvl w:val="0"/>
          <w:numId w:val="101"/>
        </w:numPr>
        <w:tabs>
          <w:tab w:val="left" w:pos="0"/>
        </w:tabs>
        <w:jc w:val="both"/>
        <w:rPr>
          <w:color w:val="000000"/>
          <w:sz w:val="28"/>
          <w:szCs w:val="28"/>
        </w:rPr>
      </w:pPr>
      <w:r w:rsidRPr="009A662A">
        <w:rPr>
          <w:color w:val="000000"/>
          <w:sz w:val="28"/>
          <w:szCs w:val="28"/>
        </w:rPr>
        <w:t>Внесение изменений в решение Совета муниципального образования Кавказский район от 31.10.2018 г. "Об утверждении Правил землепользования и застройки сельских поселений муниципального образования Кавказский район" (</w:t>
      </w:r>
      <w:r w:rsidR="009A662A" w:rsidRPr="00B83784">
        <w:rPr>
          <w:color w:val="000000"/>
          <w:sz w:val="28"/>
          <w:szCs w:val="28"/>
        </w:rPr>
        <w:t>Решение Совета</w:t>
      </w:r>
      <w:r w:rsidR="009A662A">
        <w:rPr>
          <w:color w:val="000000"/>
          <w:sz w:val="28"/>
          <w:szCs w:val="28"/>
        </w:rPr>
        <w:t xml:space="preserve"> </w:t>
      </w:r>
      <w:r w:rsidR="009A662A" w:rsidRPr="00B83784">
        <w:rPr>
          <w:color w:val="000000"/>
          <w:sz w:val="28"/>
          <w:szCs w:val="28"/>
        </w:rPr>
        <w:t>муниципального образования Кавказский район Краснодарского края</w:t>
      </w:r>
      <w:r w:rsidR="009A662A">
        <w:rPr>
          <w:color w:val="000000"/>
          <w:sz w:val="28"/>
          <w:szCs w:val="28"/>
        </w:rPr>
        <w:t xml:space="preserve"> от 27.05.2017 г. № 326);</w:t>
      </w:r>
    </w:p>
    <w:p w:rsidR="00B83784" w:rsidRPr="009A662A" w:rsidRDefault="00B83784" w:rsidP="00905E5C">
      <w:pPr>
        <w:numPr>
          <w:ilvl w:val="0"/>
          <w:numId w:val="101"/>
        </w:numPr>
        <w:tabs>
          <w:tab w:val="left" w:pos="0"/>
        </w:tabs>
        <w:jc w:val="both"/>
        <w:rPr>
          <w:color w:val="000000"/>
          <w:sz w:val="28"/>
          <w:szCs w:val="28"/>
        </w:rPr>
      </w:pPr>
      <w:r w:rsidRPr="009A662A">
        <w:rPr>
          <w:color w:val="000000"/>
          <w:sz w:val="28"/>
          <w:szCs w:val="28"/>
        </w:rPr>
        <w:t>Местные нормативы градостроительного проектирования муниципального образования Кавказский район Краснодарского края (Решение Совета муниципального образования Кавказский район Краснодарского края от 15.11.2017 г. № 493)</w:t>
      </w:r>
    </w:p>
    <w:p w:rsidR="00B83784" w:rsidRPr="009A662A" w:rsidRDefault="009A662A" w:rsidP="00905E5C">
      <w:pPr>
        <w:numPr>
          <w:ilvl w:val="0"/>
          <w:numId w:val="101"/>
        </w:numPr>
        <w:tabs>
          <w:tab w:val="left" w:pos="0"/>
        </w:tabs>
        <w:jc w:val="both"/>
        <w:rPr>
          <w:color w:val="000000"/>
          <w:sz w:val="28"/>
          <w:szCs w:val="28"/>
        </w:rPr>
      </w:pPr>
      <w:r>
        <w:rPr>
          <w:color w:val="000000"/>
          <w:sz w:val="28"/>
          <w:szCs w:val="28"/>
        </w:rPr>
        <w:t>М</w:t>
      </w:r>
      <w:r w:rsidRPr="009A662A">
        <w:rPr>
          <w:color w:val="000000"/>
          <w:sz w:val="28"/>
          <w:szCs w:val="28"/>
        </w:rPr>
        <w:t>естные нормативы гра</w:t>
      </w:r>
      <w:r>
        <w:rPr>
          <w:color w:val="000000"/>
          <w:sz w:val="28"/>
          <w:szCs w:val="28"/>
        </w:rPr>
        <w:t>достроительного проектирования К</w:t>
      </w:r>
      <w:r w:rsidRPr="009A662A">
        <w:rPr>
          <w:color w:val="000000"/>
          <w:sz w:val="28"/>
          <w:szCs w:val="28"/>
        </w:rPr>
        <w:t xml:space="preserve">азанского сельского поселения </w:t>
      </w:r>
      <w:r>
        <w:rPr>
          <w:color w:val="000000"/>
          <w:sz w:val="28"/>
          <w:szCs w:val="28"/>
        </w:rPr>
        <w:t>К</w:t>
      </w:r>
      <w:r w:rsidRPr="009A662A">
        <w:rPr>
          <w:color w:val="000000"/>
          <w:sz w:val="28"/>
          <w:szCs w:val="28"/>
        </w:rPr>
        <w:t xml:space="preserve">авказского района </w:t>
      </w:r>
      <w:r w:rsidR="00B83784" w:rsidRPr="009A662A">
        <w:rPr>
          <w:color w:val="000000"/>
          <w:sz w:val="28"/>
          <w:szCs w:val="28"/>
        </w:rPr>
        <w:t xml:space="preserve">(Решение Совета муниципального образования Кавказский район Краснодарского края </w:t>
      </w:r>
      <w:r w:rsidRPr="009A662A">
        <w:rPr>
          <w:color w:val="000000"/>
          <w:sz w:val="28"/>
          <w:szCs w:val="28"/>
        </w:rPr>
        <w:t>от 15.11.2017 г. № 494</w:t>
      </w:r>
      <w:r w:rsidR="00B83784" w:rsidRPr="009A662A">
        <w:rPr>
          <w:color w:val="000000"/>
          <w:sz w:val="28"/>
          <w:szCs w:val="28"/>
        </w:rPr>
        <w:t>)</w:t>
      </w:r>
    </w:p>
    <w:p w:rsidR="005A7D4C" w:rsidRPr="00A504AE" w:rsidRDefault="005A7D4C" w:rsidP="00DD41E5">
      <w:pPr>
        <w:pStyle w:val="21"/>
        <w:numPr>
          <w:ilvl w:val="0"/>
          <w:numId w:val="0"/>
        </w:numPr>
        <w:tabs>
          <w:tab w:val="left" w:pos="708"/>
        </w:tabs>
        <w:jc w:val="center"/>
        <w:rPr>
          <w:rFonts w:ascii="Times New Roman" w:hAnsi="Times New Roman"/>
          <w:bCs w:val="0"/>
          <w:i w:val="0"/>
          <w:lang w:val="ru-RU"/>
        </w:rPr>
      </w:pPr>
      <w:bookmarkStart w:id="16" w:name="_Toc108422495"/>
      <w:r w:rsidRPr="00A504AE">
        <w:rPr>
          <w:rFonts w:ascii="Times New Roman" w:hAnsi="Times New Roman"/>
          <w:i w:val="0"/>
          <w:lang w:val="ru-RU"/>
        </w:rPr>
        <w:t>3</w:t>
      </w:r>
      <w:r w:rsidRPr="00A504AE">
        <w:rPr>
          <w:rFonts w:ascii="Times New Roman" w:hAnsi="Times New Roman"/>
          <w:i w:val="0"/>
        </w:rPr>
        <w:t>.</w:t>
      </w:r>
      <w:r w:rsidRPr="00A504AE">
        <w:rPr>
          <w:rFonts w:ascii="Times New Roman" w:hAnsi="Times New Roman"/>
          <w:i w:val="0"/>
          <w:lang w:val="ru-RU"/>
        </w:rPr>
        <w:t>2</w:t>
      </w:r>
      <w:r w:rsidRPr="00A504AE">
        <w:rPr>
          <w:rFonts w:ascii="Times New Roman" w:hAnsi="Times New Roman"/>
          <w:i w:val="0"/>
        </w:rPr>
        <w:t xml:space="preserve">. </w:t>
      </w:r>
      <w:r w:rsidRPr="00A504AE">
        <w:rPr>
          <w:rFonts w:ascii="Times New Roman" w:hAnsi="Times New Roman"/>
          <w:bCs w:val="0"/>
          <w:i w:val="0"/>
        </w:rPr>
        <w:t>Сведения об утвержденных документах стратегического планирования о нац</w:t>
      </w:r>
      <w:r w:rsidRPr="00A504AE">
        <w:rPr>
          <w:rFonts w:ascii="Times New Roman" w:hAnsi="Times New Roman"/>
          <w:bCs w:val="0"/>
          <w:i w:val="0"/>
          <w:lang w:val="ru-RU"/>
        </w:rPr>
        <w:t>иональных</w:t>
      </w:r>
      <w:r w:rsidRPr="00A504AE">
        <w:rPr>
          <w:rFonts w:ascii="Times New Roman" w:hAnsi="Times New Roman"/>
          <w:bCs w:val="0"/>
          <w:i w:val="0"/>
        </w:rPr>
        <w:t xml:space="preserve"> проектах, об инвест</w:t>
      </w:r>
      <w:r w:rsidRPr="00A504AE">
        <w:rPr>
          <w:rFonts w:ascii="Times New Roman" w:hAnsi="Times New Roman"/>
          <w:bCs w:val="0"/>
          <w:i w:val="0"/>
          <w:lang w:val="ru-RU"/>
        </w:rPr>
        <w:t>иционных</w:t>
      </w:r>
      <w:r w:rsidRPr="00A504AE">
        <w:rPr>
          <w:rFonts w:ascii="Times New Roman" w:hAnsi="Times New Roman"/>
          <w:bCs w:val="0"/>
          <w:i w:val="0"/>
        </w:rPr>
        <w:t xml:space="preserve"> </w:t>
      </w:r>
      <w:r w:rsidRPr="00A504AE">
        <w:rPr>
          <w:rFonts w:ascii="Times New Roman" w:hAnsi="Times New Roman"/>
          <w:bCs w:val="0"/>
          <w:i w:val="0"/>
          <w:lang w:val="ru-RU"/>
        </w:rPr>
        <w:t>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15"/>
      <w:bookmarkEnd w:id="16"/>
    </w:p>
    <w:p w:rsidR="005A7D4C" w:rsidRPr="00A504AE" w:rsidRDefault="00AC3AA4" w:rsidP="001809A2">
      <w:pPr>
        <w:pStyle w:val="afffffffffffffffffffffffffffe"/>
        <w:rPr>
          <w:sz w:val="28"/>
          <w:szCs w:val="28"/>
          <w:lang w:val="ru-RU"/>
        </w:rPr>
      </w:pPr>
      <w:r w:rsidRPr="00A504AE">
        <w:rPr>
          <w:sz w:val="28"/>
          <w:szCs w:val="28"/>
          <w:lang w:val="ru-RU"/>
        </w:rPr>
        <w:t xml:space="preserve">Комплексное социально-экономическое развитие </w:t>
      </w:r>
      <w:r w:rsidR="00B2018A" w:rsidRPr="00B2018A">
        <w:rPr>
          <w:sz w:val="28"/>
          <w:szCs w:val="28"/>
          <w:lang w:val="ru-RU"/>
        </w:rPr>
        <w:t>Казанского сельского поселения Кавказского района</w:t>
      </w:r>
      <w:r w:rsidRPr="00A504AE">
        <w:rPr>
          <w:sz w:val="28"/>
          <w:szCs w:val="28"/>
          <w:lang w:val="ru-RU"/>
        </w:rPr>
        <w:t xml:space="preserve"> осуществляется с учетом программ развития, принятых на федеральном, региональном и муниципальном уровне.</w:t>
      </w:r>
    </w:p>
    <w:p w:rsidR="005A7D4C" w:rsidRPr="00AD05D1" w:rsidRDefault="005A7D4C" w:rsidP="005A1471">
      <w:pPr>
        <w:spacing w:before="240" w:after="240"/>
        <w:jc w:val="right"/>
        <w:rPr>
          <w:b/>
          <w:bCs/>
          <w:sz w:val="28"/>
          <w:szCs w:val="28"/>
        </w:rPr>
      </w:pPr>
      <w:r w:rsidRPr="00AD05D1">
        <w:rPr>
          <w:sz w:val="28"/>
          <w:szCs w:val="28"/>
          <w:lang w:bidi="ru-RU"/>
        </w:rPr>
        <w:t>Таблица 3.2.1</w:t>
      </w:r>
    </w:p>
    <w:tbl>
      <w:tblPr>
        <w:tblW w:w="9903" w:type="dxa"/>
        <w:jc w:val="center"/>
        <w:tblLayout w:type="fixed"/>
        <w:tblCellMar>
          <w:left w:w="57" w:type="dxa"/>
          <w:right w:w="57" w:type="dxa"/>
        </w:tblCellMar>
        <w:tblLook w:val="04A0" w:firstRow="1" w:lastRow="0" w:firstColumn="1" w:lastColumn="0" w:noHBand="0" w:noVBand="1"/>
      </w:tblPr>
      <w:tblGrid>
        <w:gridCol w:w="701"/>
        <w:gridCol w:w="5528"/>
        <w:gridCol w:w="3674"/>
      </w:tblGrid>
      <w:tr w:rsidR="005A7D4C" w:rsidRPr="00B2018A" w:rsidTr="00867468">
        <w:trPr>
          <w:cantSplit/>
          <w:trHeight w:val="159"/>
          <w:tblHeader/>
          <w:jc w:val="center"/>
        </w:trPr>
        <w:tc>
          <w:tcPr>
            <w:tcW w:w="701" w:type="dxa"/>
            <w:tcBorders>
              <w:top w:val="single" w:sz="12" w:space="0" w:color="000000"/>
              <w:left w:val="single" w:sz="12" w:space="0" w:color="000000"/>
              <w:bottom w:val="single" w:sz="12" w:space="0" w:color="000000"/>
              <w:right w:val="single" w:sz="12" w:space="0" w:color="000000"/>
            </w:tcBorders>
            <w:vAlign w:val="center"/>
            <w:hideMark/>
          </w:tcPr>
          <w:p w:rsidR="005A7D4C" w:rsidRPr="00B2018A" w:rsidRDefault="005A7D4C" w:rsidP="001809A2">
            <w:pPr>
              <w:jc w:val="center"/>
              <w:rPr>
                <w:sz w:val="24"/>
                <w:szCs w:val="24"/>
              </w:rPr>
            </w:pPr>
            <w:r w:rsidRPr="00B2018A">
              <w:rPr>
                <w:b/>
                <w:sz w:val="24"/>
                <w:szCs w:val="24"/>
              </w:rPr>
              <w:t>№№п/п</w:t>
            </w:r>
          </w:p>
        </w:tc>
        <w:tc>
          <w:tcPr>
            <w:tcW w:w="5528" w:type="dxa"/>
            <w:tcBorders>
              <w:top w:val="single" w:sz="12" w:space="0" w:color="000000"/>
              <w:left w:val="single" w:sz="12" w:space="0" w:color="000000"/>
              <w:bottom w:val="single" w:sz="12" w:space="0" w:color="000000"/>
              <w:right w:val="single" w:sz="12" w:space="0" w:color="000000"/>
            </w:tcBorders>
            <w:vAlign w:val="center"/>
            <w:hideMark/>
          </w:tcPr>
          <w:p w:rsidR="005A7D4C" w:rsidRPr="00B2018A" w:rsidRDefault="005A7D4C" w:rsidP="001809A2">
            <w:pPr>
              <w:jc w:val="center"/>
              <w:rPr>
                <w:sz w:val="24"/>
                <w:szCs w:val="24"/>
              </w:rPr>
            </w:pPr>
            <w:r w:rsidRPr="00B2018A">
              <w:rPr>
                <w:b/>
                <w:sz w:val="24"/>
                <w:szCs w:val="24"/>
              </w:rPr>
              <w:t>Наименование программы</w:t>
            </w:r>
          </w:p>
        </w:tc>
        <w:tc>
          <w:tcPr>
            <w:tcW w:w="3674" w:type="dxa"/>
            <w:tcBorders>
              <w:top w:val="single" w:sz="12" w:space="0" w:color="000000"/>
              <w:left w:val="single" w:sz="12" w:space="0" w:color="000000"/>
              <w:bottom w:val="single" w:sz="12" w:space="0" w:color="000000"/>
              <w:right w:val="single" w:sz="12" w:space="0" w:color="000000"/>
            </w:tcBorders>
            <w:vAlign w:val="center"/>
            <w:hideMark/>
          </w:tcPr>
          <w:p w:rsidR="005A7D4C" w:rsidRPr="00B2018A" w:rsidRDefault="005A7D4C" w:rsidP="001809A2">
            <w:pPr>
              <w:jc w:val="center"/>
              <w:rPr>
                <w:sz w:val="24"/>
                <w:szCs w:val="24"/>
              </w:rPr>
            </w:pPr>
            <w:r w:rsidRPr="00B2018A">
              <w:rPr>
                <w:b/>
                <w:sz w:val="24"/>
                <w:szCs w:val="24"/>
              </w:rPr>
              <w:t>Нормативно-правовой акт</w:t>
            </w:r>
          </w:p>
        </w:tc>
      </w:tr>
      <w:tr w:rsidR="00ED0CFA" w:rsidRPr="00B2018A" w:rsidTr="00867468">
        <w:trPr>
          <w:cantSplit/>
          <w:trHeight w:val="208"/>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ED0CFA" w:rsidRPr="00B2018A" w:rsidRDefault="00ED0CFA" w:rsidP="00ED0CFA">
            <w:pPr>
              <w:jc w:val="center"/>
              <w:rPr>
                <w:sz w:val="24"/>
                <w:szCs w:val="24"/>
                <w:highlight w:val="yellow"/>
              </w:rPr>
            </w:pPr>
            <w:r w:rsidRPr="00E05538">
              <w:rPr>
                <w:sz w:val="24"/>
                <w:szCs w:val="24"/>
              </w:rPr>
              <w:t>1</w:t>
            </w:r>
          </w:p>
        </w:tc>
        <w:tc>
          <w:tcPr>
            <w:tcW w:w="5528" w:type="dxa"/>
            <w:tcBorders>
              <w:top w:val="single" w:sz="12" w:space="0" w:color="000000"/>
              <w:left w:val="single" w:sz="12" w:space="0" w:color="000000"/>
              <w:bottom w:val="single" w:sz="12" w:space="0" w:color="000000"/>
              <w:right w:val="single" w:sz="12" w:space="0" w:color="000000"/>
            </w:tcBorders>
            <w:vAlign w:val="center"/>
          </w:tcPr>
          <w:p w:rsidR="00ED0CFA" w:rsidRPr="00ED0CFA" w:rsidRDefault="00ED0CFA" w:rsidP="00ED0CFA">
            <w:pPr>
              <w:jc w:val="center"/>
              <w:rPr>
                <w:sz w:val="24"/>
                <w:szCs w:val="24"/>
              </w:rPr>
            </w:pPr>
            <w:r w:rsidRPr="00ED0CFA">
              <w:rPr>
                <w:sz w:val="24"/>
                <w:szCs w:val="24"/>
              </w:rPr>
              <w:t>П</w:t>
            </w:r>
            <w:r>
              <w:rPr>
                <w:sz w:val="24"/>
                <w:szCs w:val="24"/>
              </w:rPr>
              <w:t>рограмма</w:t>
            </w:r>
          </w:p>
          <w:p w:rsidR="00ED0CFA" w:rsidRPr="00B2018A" w:rsidRDefault="00ED0CFA" w:rsidP="00ED0CFA">
            <w:pPr>
              <w:jc w:val="center"/>
              <w:rPr>
                <w:sz w:val="24"/>
                <w:szCs w:val="24"/>
                <w:highlight w:val="yellow"/>
              </w:rPr>
            </w:pPr>
            <w:r w:rsidRPr="00ED0CFA">
              <w:rPr>
                <w:sz w:val="24"/>
                <w:szCs w:val="24"/>
              </w:rPr>
              <w:t>комплексного развития транспортной инфраструктуры Казанского сельского поселения Кавказского района на 2017-2030 годы</w:t>
            </w:r>
          </w:p>
        </w:tc>
        <w:tc>
          <w:tcPr>
            <w:tcW w:w="3674" w:type="dxa"/>
            <w:tcBorders>
              <w:top w:val="single" w:sz="12" w:space="0" w:color="000000"/>
              <w:left w:val="single" w:sz="12" w:space="0" w:color="000000"/>
              <w:bottom w:val="single" w:sz="12" w:space="0" w:color="000000"/>
              <w:right w:val="single" w:sz="12" w:space="0" w:color="000000"/>
            </w:tcBorders>
            <w:vAlign w:val="center"/>
          </w:tcPr>
          <w:p w:rsidR="00ED0CFA" w:rsidRPr="00B2018A" w:rsidRDefault="00ED0CFA" w:rsidP="00ED0CFA">
            <w:pPr>
              <w:jc w:val="center"/>
              <w:rPr>
                <w:sz w:val="24"/>
                <w:szCs w:val="24"/>
                <w:highlight w:val="yellow"/>
              </w:rPr>
            </w:pPr>
            <w:r w:rsidRPr="00ED0CFA">
              <w:rPr>
                <w:sz w:val="24"/>
                <w:szCs w:val="24"/>
              </w:rPr>
              <w:t xml:space="preserve">Решение совета Казанского сельского поселения Кавказского района </w:t>
            </w:r>
            <w:r>
              <w:rPr>
                <w:sz w:val="24"/>
                <w:szCs w:val="24"/>
              </w:rPr>
              <w:t>(протокол от 12.10.2017 г. № 121</w:t>
            </w:r>
            <w:r w:rsidRPr="00ED0CFA">
              <w:rPr>
                <w:sz w:val="24"/>
                <w:szCs w:val="24"/>
              </w:rPr>
              <w:t>)</w:t>
            </w:r>
          </w:p>
        </w:tc>
      </w:tr>
      <w:tr w:rsidR="00ED0CFA" w:rsidRPr="00B2018A" w:rsidTr="00867468">
        <w:trPr>
          <w:cantSplit/>
          <w:trHeight w:val="1359"/>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ED0CFA" w:rsidRPr="00B2018A" w:rsidRDefault="00ED0CFA" w:rsidP="00ED0CFA">
            <w:pPr>
              <w:jc w:val="center"/>
              <w:rPr>
                <w:sz w:val="24"/>
                <w:szCs w:val="24"/>
              </w:rPr>
            </w:pPr>
            <w:r>
              <w:rPr>
                <w:sz w:val="24"/>
                <w:szCs w:val="24"/>
              </w:rPr>
              <w:lastRenderedPageBreak/>
              <w:t>2</w:t>
            </w:r>
          </w:p>
        </w:tc>
        <w:tc>
          <w:tcPr>
            <w:tcW w:w="5528" w:type="dxa"/>
            <w:tcBorders>
              <w:top w:val="single" w:sz="12" w:space="0" w:color="000000"/>
              <w:left w:val="single" w:sz="12" w:space="0" w:color="000000"/>
              <w:bottom w:val="single" w:sz="12" w:space="0" w:color="000000"/>
              <w:right w:val="single" w:sz="12" w:space="0" w:color="000000"/>
            </w:tcBorders>
            <w:vAlign w:val="center"/>
          </w:tcPr>
          <w:p w:rsidR="00ED0CFA" w:rsidRPr="00B2018A" w:rsidRDefault="00ED0CFA" w:rsidP="00ED0CFA">
            <w:pPr>
              <w:jc w:val="center"/>
              <w:rPr>
                <w:sz w:val="24"/>
                <w:szCs w:val="24"/>
              </w:rPr>
            </w:pPr>
            <w:r w:rsidRPr="00B2018A">
              <w:rPr>
                <w:sz w:val="24"/>
                <w:szCs w:val="24"/>
              </w:rPr>
              <w:t>Программа</w:t>
            </w:r>
          </w:p>
          <w:p w:rsidR="00ED0CFA" w:rsidRPr="00B2018A" w:rsidRDefault="00ED0CFA" w:rsidP="00ED0CFA">
            <w:pPr>
              <w:jc w:val="center"/>
              <w:rPr>
                <w:sz w:val="24"/>
                <w:szCs w:val="24"/>
              </w:rPr>
            </w:pPr>
            <w:r w:rsidRPr="00B2018A">
              <w:rPr>
                <w:sz w:val="24"/>
                <w:szCs w:val="24"/>
              </w:rPr>
              <w:t>комплексного развития</w:t>
            </w:r>
          </w:p>
          <w:p w:rsidR="00ED0CFA" w:rsidRPr="00B2018A" w:rsidRDefault="00ED0CFA" w:rsidP="00ED0CFA">
            <w:pPr>
              <w:jc w:val="center"/>
              <w:rPr>
                <w:sz w:val="24"/>
                <w:szCs w:val="24"/>
              </w:rPr>
            </w:pPr>
            <w:r w:rsidRPr="00B2018A">
              <w:rPr>
                <w:sz w:val="24"/>
                <w:szCs w:val="24"/>
              </w:rPr>
              <w:t>социальной инфраструктуры</w:t>
            </w:r>
          </w:p>
          <w:p w:rsidR="00ED0CFA" w:rsidRPr="00B2018A" w:rsidRDefault="00ED0CFA" w:rsidP="00ED0CFA">
            <w:pPr>
              <w:jc w:val="center"/>
              <w:rPr>
                <w:sz w:val="24"/>
                <w:szCs w:val="24"/>
              </w:rPr>
            </w:pPr>
            <w:r w:rsidRPr="00B2018A">
              <w:rPr>
                <w:sz w:val="24"/>
                <w:szCs w:val="24"/>
              </w:rPr>
              <w:t>Казанского сельского поселения Кавказского района на 2017-2032 годы</w:t>
            </w:r>
          </w:p>
        </w:tc>
        <w:tc>
          <w:tcPr>
            <w:tcW w:w="3674" w:type="dxa"/>
            <w:tcBorders>
              <w:top w:val="single" w:sz="12" w:space="0" w:color="000000"/>
              <w:left w:val="single" w:sz="12" w:space="0" w:color="000000"/>
              <w:bottom w:val="single" w:sz="12" w:space="0" w:color="000000"/>
              <w:right w:val="single" w:sz="12" w:space="0" w:color="000000"/>
            </w:tcBorders>
            <w:vAlign w:val="center"/>
          </w:tcPr>
          <w:p w:rsidR="00ED0CFA" w:rsidRPr="00B2018A" w:rsidRDefault="00ED0CFA" w:rsidP="00ED0CFA">
            <w:pPr>
              <w:jc w:val="center"/>
              <w:rPr>
                <w:sz w:val="24"/>
                <w:szCs w:val="24"/>
              </w:rPr>
            </w:pPr>
            <w:r>
              <w:rPr>
                <w:sz w:val="24"/>
                <w:szCs w:val="24"/>
              </w:rPr>
              <w:t xml:space="preserve">Решение совета </w:t>
            </w:r>
            <w:r w:rsidRPr="00B2018A">
              <w:rPr>
                <w:sz w:val="24"/>
                <w:szCs w:val="24"/>
              </w:rPr>
              <w:t>Казанского сельского поселения Кавказского района (протокол от 12.10.2017 г. № 122)</w:t>
            </w:r>
          </w:p>
        </w:tc>
      </w:tr>
      <w:tr w:rsidR="00ED0CFA" w:rsidRPr="00B2018A" w:rsidTr="00867468">
        <w:trPr>
          <w:cantSplit/>
          <w:trHeight w:val="208"/>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ED0CFA" w:rsidRPr="00B2018A" w:rsidRDefault="00ED0CFA" w:rsidP="00ED0CFA">
            <w:pPr>
              <w:jc w:val="center"/>
              <w:rPr>
                <w:sz w:val="24"/>
                <w:szCs w:val="24"/>
                <w:highlight w:val="yellow"/>
              </w:rPr>
            </w:pPr>
            <w:r>
              <w:rPr>
                <w:sz w:val="24"/>
                <w:szCs w:val="24"/>
              </w:rPr>
              <w:t>3</w:t>
            </w:r>
          </w:p>
        </w:tc>
        <w:tc>
          <w:tcPr>
            <w:tcW w:w="5528" w:type="dxa"/>
            <w:tcBorders>
              <w:top w:val="single" w:sz="12" w:space="0" w:color="000000"/>
              <w:left w:val="single" w:sz="12" w:space="0" w:color="000000"/>
              <w:bottom w:val="single" w:sz="12" w:space="0" w:color="000000"/>
              <w:right w:val="single" w:sz="12" w:space="0" w:color="000000"/>
            </w:tcBorders>
            <w:vAlign w:val="center"/>
          </w:tcPr>
          <w:p w:rsidR="00ED0CFA" w:rsidRPr="00ED0CFA" w:rsidRDefault="00ED0CFA" w:rsidP="00ED0CFA">
            <w:pPr>
              <w:jc w:val="center"/>
              <w:rPr>
                <w:sz w:val="24"/>
                <w:szCs w:val="24"/>
              </w:rPr>
            </w:pPr>
            <w:r>
              <w:rPr>
                <w:sz w:val="24"/>
                <w:szCs w:val="24"/>
              </w:rPr>
              <w:t>П</w:t>
            </w:r>
            <w:r w:rsidRPr="00ED0CFA">
              <w:rPr>
                <w:sz w:val="24"/>
                <w:szCs w:val="24"/>
              </w:rPr>
              <w:t>рограмма</w:t>
            </w:r>
          </w:p>
          <w:p w:rsidR="00ED0CFA" w:rsidRPr="00ED0CFA" w:rsidRDefault="00ED0CFA" w:rsidP="00ED0CFA">
            <w:pPr>
              <w:jc w:val="center"/>
              <w:rPr>
                <w:sz w:val="24"/>
                <w:szCs w:val="24"/>
              </w:rPr>
            </w:pPr>
            <w:r w:rsidRPr="00ED0CFA">
              <w:rPr>
                <w:sz w:val="24"/>
                <w:szCs w:val="24"/>
              </w:rPr>
              <w:t>комплексного развития систем коммунальной</w:t>
            </w:r>
          </w:p>
          <w:p w:rsidR="00ED0CFA" w:rsidRPr="00ED0CFA" w:rsidRDefault="00ED0CFA" w:rsidP="00ED0CFA">
            <w:pPr>
              <w:jc w:val="center"/>
              <w:rPr>
                <w:sz w:val="24"/>
                <w:szCs w:val="24"/>
              </w:rPr>
            </w:pPr>
            <w:r>
              <w:rPr>
                <w:sz w:val="24"/>
                <w:szCs w:val="24"/>
              </w:rPr>
              <w:t>инфраструктуры К</w:t>
            </w:r>
            <w:r w:rsidRPr="00ED0CFA">
              <w:rPr>
                <w:sz w:val="24"/>
                <w:szCs w:val="24"/>
              </w:rPr>
              <w:t>а</w:t>
            </w:r>
            <w:r w:rsidR="00E05538">
              <w:rPr>
                <w:sz w:val="24"/>
                <w:szCs w:val="24"/>
              </w:rPr>
              <w:t xml:space="preserve">занского </w:t>
            </w:r>
            <w:r w:rsidRPr="00ED0CFA">
              <w:rPr>
                <w:sz w:val="24"/>
                <w:szCs w:val="24"/>
              </w:rPr>
              <w:t>сельского</w:t>
            </w:r>
          </w:p>
          <w:p w:rsidR="00ED0CFA" w:rsidRPr="00ED0CFA" w:rsidRDefault="00ED0CFA" w:rsidP="00ED0CFA">
            <w:pPr>
              <w:jc w:val="center"/>
              <w:rPr>
                <w:sz w:val="24"/>
                <w:szCs w:val="24"/>
              </w:rPr>
            </w:pPr>
            <w:r>
              <w:rPr>
                <w:sz w:val="24"/>
                <w:szCs w:val="24"/>
              </w:rPr>
              <w:t>поселения К</w:t>
            </w:r>
            <w:r w:rsidRPr="00ED0CFA">
              <w:rPr>
                <w:sz w:val="24"/>
                <w:szCs w:val="24"/>
              </w:rPr>
              <w:t>авказского района</w:t>
            </w:r>
          </w:p>
          <w:p w:rsidR="00ED0CFA" w:rsidRPr="00B2018A" w:rsidRDefault="00ED0CFA" w:rsidP="00ED0CFA">
            <w:pPr>
              <w:jc w:val="center"/>
              <w:rPr>
                <w:sz w:val="24"/>
                <w:szCs w:val="24"/>
                <w:highlight w:val="yellow"/>
              </w:rPr>
            </w:pPr>
            <w:r>
              <w:rPr>
                <w:sz w:val="24"/>
                <w:szCs w:val="24"/>
              </w:rPr>
              <w:t>К</w:t>
            </w:r>
            <w:r w:rsidRPr="00ED0CFA">
              <w:rPr>
                <w:sz w:val="24"/>
                <w:szCs w:val="24"/>
              </w:rPr>
              <w:t>раснодарского края на 2017 - 2025 годы</w:t>
            </w:r>
          </w:p>
        </w:tc>
        <w:tc>
          <w:tcPr>
            <w:tcW w:w="3674" w:type="dxa"/>
            <w:tcBorders>
              <w:top w:val="single" w:sz="12" w:space="0" w:color="000000"/>
              <w:left w:val="single" w:sz="12" w:space="0" w:color="000000"/>
              <w:bottom w:val="single" w:sz="12" w:space="0" w:color="000000"/>
              <w:right w:val="single" w:sz="12" w:space="0" w:color="000000"/>
            </w:tcBorders>
            <w:vAlign w:val="center"/>
          </w:tcPr>
          <w:p w:rsidR="00ED0CFA" w:rsidRPr="00B2018A" w:rsidRDefault="00ED0CFA" w:rsidP="00ED0CFA">
            <w:pPr>
              <w:jc w:val="center"/>
              <w:rPr>
                <w:sz w:val="24"/>
                <w:szCs w:val="24"/>
                <w:highlight w:val="yellow"/>
              </w:rPr>
            </w:pPr>
            <w:r w:rsidRPr="00ED0CFA">
              <w:rPr>
                <w:sz w:val="24"/>
                <w:szCs w:val="24"/>
              </w:rPr>
              <w:t xml:space="preserve">Решение совета Казанского сельского поселения Кавказского района </w:t>
            </w:r>
            <w:r>
              <w:rPr>
                <w:sz w:val="24"/>
                <w:szCs w:val="24"/>
              </w:rPr>
              <w:t>(протокол от 12.10.2017 г. № 123</w:t>
            </w:r>
            <w:r w:rsidRPr="00ED0CFA">
              <w:rPr>
                <w:sz w:val="24"/>
                <w:szCs w:val="24"/>
              </w:rPr>
              <w:t>)</w:t>
            </w:r>
          </w:p>
        </w:tc>
      </w:tr>
      <w:tr w:rsidR="00ED0CFA" w:rsidRPr="00B2018A" w:rsidTr="00867468">
        <w:trPr>
          <w:cantSplit/>
          <w:trHeight w:val="208"/>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ED0CFA" w:rsidRPr="00B2018A" w:rsidRDefault="00ED0CFA" w:rsidP="00ED0CFA">
            <w:pPr>
              <w:jc w:val="center"/>
              <w:rPr>
                <w:sz w:val="24"/>
                <w:szCs w:val="24"/>
                <w:highlight w:val="yellow"/>
              </w:rPr>
            </w:pPr>
            <w:r w:rsidRPr="00E05538">
              <w:rPr>
                <w:sz w:val="24"/>
                <w:szCs w:val="24"/>
              </w:rPr>
              <w:t>4</w:t>
            </w:r>
          </w:p>
        </w:tc>
        <w:tc>
          <w:tcPr>
            <w:tcW w:w="5528" w:type="dxa"/>
            <w:tcBorders>
              <w:top w:val="single" w:sz="12" w:space="0" w:color="000000"/>
              <w:left w:val="single" w:sz="12" w:space="0" w:color="000000"/>
              <w:bottom w:val="single" w:sz="12" w:space="0" w:color="000000"/>
              <w:right w:val="single" w:sz="12" w:space="0" w:color="000000"/>
            </w:tcBorders>
            <w:vAlign w:val="center"/>
          </w:tcPr>
          <w:p w:rsidR="00ED0CFA" w:rsidRPr="00E05538" w:rsidRDefault="00E05538" w:rsidP="00ED0CFA">
            <w:pPr>
              <w:jc w:val="center"/>
              <w:rPr>
                <w:sz w:val="24"/>
                <w:szCs w:val="24"/>
                <w:highlight w:val="yellow"/>
              </w:rPr>
            </w:pPr>
            <w:r>
              <w:rPr>
                <w:sz w:val="24"/>
                <w:szCs w:val="24"/>
              </w:rPr>
              <w:t>П</w:t>
            </w:r>
            <w:r w:rsidRPr="00E05538">
              <w:rPr>
                <w:sz w:val="24"/>
                <w:szCs w:val="24"/>
              </w:rPr>
              <w:t>равила землепользования и застройки Казанского сельского поселения Кавказского района Краснодарского края</w:t>
            </w:r>
          </w:p>
        </w:tc>
        <w:tc>
          <w:tcPr>
            <w:tcW w:w="3674" w:type="dxa"/>
            <w:tcBorders>
              <w:top w:val="single" w:sz="12" w:space="0" w:color="000000"/>
              <w:left w:val="single" w:sz="12" w:space="0" w:color="000000"/>
              <w:bottom w:val="single" w:sz="12" w:space="0" w:color="000000"/>
              <w:right w:val="single" w:sz="12" w:space="0" w:color="000000"/>
            </w:tcBorders>
            <w:vAlign w:val="center"/>
          </w:tcPr>
          <w:p w:rsidR="00ED0CFA" w:rsidRPr="00B2018A" w:rsidRDefault="00E05538" w:rsidP="00E05538">
            <w:pPr>
              <w:jc w:val="center"/>
              <w:rPr>
                <w:sz w:val="24"/>
                <w:szCs w:val="24"/>
                <w:highlight w:val="yellow"/>
              </w:rPr>
            </w:pPr>
            <w:r w:rsidRPr="00ED0CFA">
              <w:rPr>
                <w:sz w:val="24"/>
                <w:szCs w:val="24"/>
              </w:rPr>
              <w:t xml:space="preserve">Решение совета </w:t>
            </w:r>
            <w:r w:rsidR="00867468" w:rsidRPr="00867468">
              <w:rPr>
                <w:sz w:val="24"/>
                <w:szCs w:val="24"/>
              </w:rPr>
              <w:t>муниципального образования</w:t>
            </w:r>
            <w:r>
              <w:rPr>
                <w:sz w:val="24"/>
                <w:szCs w:val="24"/>
              </w:rPr>
              <w:t xml:space="preserve"> Кавказский район Краснодарского края (протокол от 27.05.2017 г. № 326</w:t>
            </w:r>
            <w:r w:rsidRPr="00ED0CFA">
              <w:rPr>
                <w:sz w:val="24"/>
                <w:szCs w:val="24"/>
              </w:rPr>
              <w:t>)</w:t>
            </w:r>
          </w:p>
        </w:tc>
      </w:tr>
      <w:tr w:rsidR="00BF583E" w:rsidRPr="00B2018A" w:rsidTr="00867468">
        <w:trPr>
          <w:cantSplit/>
          <w:trHeight w:val="208"/>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BF583E" w:rsidRPr="00B2018A" w:rsidRDefault="00ED0CFA" w:rsidP="001809A2">
            <w:pPr>
              <w:jc w:val="center"/>
              <w:rPr>
                <w:sz w:val="24"/>
                <w:szCs w:val="24"/>
                <w:highlight w:val="yellow"/>
              </w:rPr>
            </w:pPr>
            <w:r w:rsidRPr="00867468">
              <w:rPr>
                <w:sz w:val="24"/>
                <w:szCs w:val="24"/>
              </w:rPr>
              <w:t>5</w:t>
            </w:r>
          </w:p>
        </w:tc>
        <w:tc>
          <w:tcPr>
            <w:tcW w:w="5528" w:type="dxa"/>
            <w:tcBorders>
              <w:top w:val="single" w:sz="12" w:space="0" w:color="000000"/>
              <w:left w:val="single" w:sz="12" w:space="0" w:color="000000"/>
              <w:bottom w:val="single" w:sz="12" w:space="0" w:color="000000"/>
              <w:right w:val="single" w:sz="12" w:space="0" w:color="000000"/>
            </w:tcBorders>
            <w:vAlign w:val="center"/>
            <w:hideMark/>
          </w:tcPr>
          <w:p w:rsidR="00BF583E" w:rsidRPr="00E05538" w:rsidRDefault="00E05538" w:rsidP="00E05538">
            <w:pPr>
              <w:jc w:val="center"/>
              <w:rPr>
                <w:sz w:val="24"/>
                <w:szCs w:val="24"/>
              </w:rPr>
            </w:pPr>
            <w:r>
              <w:rPr>
                <w:sz w:val="24"/>
                <w:szCs w:val="24"/>
              </w:rPr>
              <w:t>С</w:t>
            </w:r>
            <w:r w:rsidRPr="00E05538">
              <w:rPr>
                <w:sz w:val="24"/>
                <w:szCs w:val="24"/>
              </w:rPr>
              <w:t>хема территориального планиров</w:t>
            </w:r>
            <w:r>
              <w:rPr>
                <w:sz w:val="24"/>
                <w:szCs w:val="24"/>
              </w:rPr>
              <w:t xml:space="preserve">ания муниципального образования Кавказский </w:t>
            </w:r>
            <w:r w:rsidRPr="00E05538">
              <w:rPr>
                <w:sz w:val="24"/>
                <w:szCs w:val="24"/>
              </w:rPr>
              <w:t xml:space="preserve">район </w:t>
            </w:r>
            <w:r>
              <w:rPr>
                <w:sz w:val="24"/>
                <w:szCs w:val="24"/>
              </w:rPr>
              <w:t>К</w:t>
            </w:r>
            <w:r w:rsidRPr="00E05538">
              <w:rPr>
                <w:sz w:val="24"/>
                <w:szCs w:val="24"/>
              </w:rPr>
              <w:t>раснодарского края</w:t>
            </w:r>
          </w:p>
        </w:tc>
        <w:tc>
          <w:tcPr>
            <w:tcW w:w="3674" w:type="dxa"/>
            <w:tcBorders>
              <w:top w:val="single" w:sz="12" w:space="0" w:color="000000"/>
              <w:left w:val="single" w:sz="12" w:space="0" w:color="000000"/>
              <w:bottom w:val="single" w:sz="12" w:space="0" w:color="000000"/>
              <w:right w:val="single" w:sz="12" w:space="0" w:color="000000"/>
            </w:tcBorders>
            <w:vAlign w:val="center"/>
            <w:hideMark/>
          </w:tcPr>
          <w:p w:rsidR="00BF583E" w:rsidRPr="00B2018A" w:rsidRDefault="00BF583E" w:rsidP="00867468">
            <w:pPr>
              <w:jc w:val="center"/>
              <w:rPr>
                <w:sz w:val="24"/>
                <w:szCs w:val="24"/>
                <w:highlight w:val="yellow"/>
              </w:rPr>
            </w:pPr>
            <w:r w:rsidRPr="00867468">
              <w:rPr>
                <w:sz w:val="24"/>
                <w:szCs w:val="24"/>
              </w:rPr>
              <w:t xml:space="preserve">Постановление </w:t>
            </w:r>
            <w:r w:rsidR="00867468" w:rsidRPr="00867468">
              <w:rPr>
                <w:sz w:val="24"/>
                <w:szCs w:val="24"/>
              </w:rPr>
              <w:t xml:space="preserve">Администрации муниципального образования Кавказский район от 11.02.2011 </w:t>
            </w:r>
            <w:r w:rsidR="000A5FEB" w:rsidRPr="00867468">
              <w:rPr>
                <w:sz w:val="24"/>
                <w:szCs w:val="24"/>
              </w:rPr>
              <w:t>г.</w:t>
            </w:r>
            <w:r w:rsidRPr="00867468">
              <w:rPr>
                <w:sz w:val="24"/>
                <w:szCs w:val="24"/>
              </w:rPr>
              <w:t xml:space="preserve"> № </w:t>
            </w:r>
            <w:r w:rsidR="00867468" w:rsidRPr="00867468">
              <w:rPr>
                <w:sz w:val="24"/>
                <w:szCs w:val="24"/>
              </w:rPr>
              <w:t>93</w:t>
            </w:r>
          </w:p>
        </w:tc>
      </w:tr>
      <w:tr w:rsidR="00BF583E" w:rsidRPr="00B2018A" w:rsidTr="00867468">
        <w:trPr>
          <w:cantSplit/>
          <w:trHeight w:val="208"/>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BF583E" w:rsidRPr="00B2018A" w:rsidRDefault="00ED0CFA" w:rsidP="001809A2">
            <w:pPr>
              <w:jc w:val="center"/>
              <w:rPr>
                <w:sz w:val="24"/>
                <w:szCs w:val="24"/>
                <w:highlight w:val="yellow"/>
              </w:rPr>
            </w:pPr>
            <w:r w:rsidRPr="00867468">
              <w:rPr>
                <w:sz w:val="24"/>
                <w:szCs w:val="24"/>
              </w:rPr>
              <w:t>6</w:t>
            </w:r>
          </w:p>
        </w:tc>
        <w:tc>
          <w:tcPr>
            <w:tcW w:w="5528" w:type="dxa"/>
            <w:tcBorders>
              <w:top w:val="single" w:sz="12" w:space="0" w:color="000000"/>
              <w:left w:val="single" w:sz="12" w:space="0" w:color="000000"/>
              <w:bottom w:val="single" w:sz="12" w:space="0" w:color="000000"/>
              <w:right w:val="single" w:sz="12" w:space="0" w:color="000000"/>
            </w:tcBorders>
            <w:vAlign w:val="center"/>
            <w:hideMark/>
          </w:tcPr>
          <w:p w:rsidR="00BF583E" w:rsidRPr="00B2018A" w:rsidRDefault="00867468" w:rsidP="001809A2">
            <w:pPr>
              <w:jc w:val="center"/>
              <w:rPr>
                <w:sz w:val="24"/>
                <w:szCs w:val="24"/>
                <w:highlight w:val="yellow"/>
              </w:rPr>
            </w:pPr>
            <w:r w:rsidRPr="00867468">
              <w:rPr>
                <w:sz w:val="24"/>
                <w:szCs w:val="24"/>
              </w:rPr>
              <w:t>Схема территориального планирования Краснодарского края</w:t>
            </w:r>
          </w:p>
        </w:tc>
        <w:tc>
          <w:tcPr>
            <w:tcW w:w="3674" w:type="dxa"/>
            <w:tcBorders>
              <w:top w:val="single" w:sz="12" w:space="0" w:color="000000"/>
              <w:left w:val="single" w:sz="12" w:space="0" w:color="000000"/>
              <w:bottom w:val="single" w:sz="12" w:space="0" w:color="000000"/>
              <w:right w:val="single" w:sz="12" w:space="0" w:color="000000"/>
            </w:tcBorders>
            <w:vAlign w:val="center"/>
            <w:hideMark/>
          </w:tcPr>
          <w:p w:rsidR="00BF583E" w:rsidRPr="00B2018A" w:rsidRDefault="00BF583E" w:rsidP="00867468">
            <w:pPr>
              <w:jc w:val="center"/>
              <w:rPr>
                <w:sz w:val="24"/>
                <w:szCs w:val="24"/>
                <w:highlight w:val="yellow"/>
              </w:rPr>
            </w:pPr>
            <w:r w:rsidRPr="00867468">
              <w:rPr>
                <w:sz w:val="24"/>
                <w:szCs w:val="24"/>
              </w:rPr>
              <w:t xml:space="preserve">Постановление </w:t>
            </w:r>
            <w:r w:rsidR="00867468" w:rsidRPr="00867468">
              <w:rPr>
                <w:sz w:val="24"/>
                <w:szCs w:val="24"/>
              </w:rPr>
              <w:t>Главы администрации (губернатора) Краснодарского края</w:t>
            </w:r>
            <w:r w:rsidRPr="00867468">
              <w:rPr>
                <w:sz w:val="24"/>
                <w:szCs w:val="24"/>
              </w:rPr>
              <w:t xml:space="preserve"> от </w:t>
            </w:r>
            <w:r w:rsidR="00867468" w:rsidRPr="00867468">
              <w:rPr>
                <w:sz w:val="24"/>
                <w:szCs w:val="24"/>
              </w:rPr>
              <w:t>18.05.2020</w:t>
            </w:r>
            <w:r w:rsidR="000A5FEB" w:rsidRPr="00867468">
              <w:rPr>
                <w:sz w:val="24"/>
                <w:szCs w:val="24"/>
              </w:rPr>
              <w:t xml:space="preserve"> г.</w:t>
            </w:r>
            <w:r w:rsidRPr="00867468">
              <w:rPr>
                <w:sz w:val="24"/>
                <w:szCs w:val="24"/>
              </w:rPr>
              <w:t xml:space="preserve"> № </w:t>
            </w:r>
            <w:r w:rsidR="00867468" w:rsidRPr="00867468">
              <w:rPr>
                <w:sz w:val="24"/>
                <w:szCs w:val="24"/>
              </w:rPr>
              <w:t>274</w:t>
            </w:r>
          </w:p>
        </w:tc>
      </w:tr>
      <w:tr w:rsidR="00BF583E" w:rsidRPr="00B2018A" w:rsidTr="00867468">
        <w:trPr>
          <w:cantSplit/>
          <w:trHeight w:val="208"/>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BF583E" w:rsidRPr="003F4262" w:rsidRDefault="00ED0CFA" w:rsidP="001809A2">
            <w:pPr>
              <w:jc w:val="center"/>
              <w:rPr>
                <w:sz w:val="24"/>
                <w:szCs w:val="24"/>
              </w:rPr>
            </w:pPr>
            <w:r w:rsidRPr="003F4262">
              <w:rPr>
                <w:sz w:val="24"/>
                <w:szCs w:val="24"/>
              </w:rPr>
              <w:t>7</w:t>
            </w:r>
          </w:p>
        </w:tc>
        <w:tc>
          <w:tcPr>
            <w:tcW w:w="5528" w:type="dxa"/>
            <w:tcBorders>
              <w:top w:val="single" w:sz="12" w:space="0" w:color="000000"/>
              <w:left w:val="single" w:sz="12" w:space="0" w:color="000000"/>
              <w:bottom w:val="single" w:sz="12" w:space="0" w:color="000000"/>
              <w:right w:val="single" w:sz="12" w:space="0" w:color="000000"/>
            </w:tcBorders>
            <w:vAlign w:val="center"/>
          </w:tcPr>
          <w:p w:rsidR="00BF583E" w:rsidRPr="003F4262" w:rsidRDefault="00867468" w:rsidP="001809A2">
            <w:pPr>
              <w:jc w:val="center"/>
              <w:rPr>
                <w:sz w:val="24"/>
                <w:szCs w:val="24"/>
              </w:rPr>
            </w:pPr>
            <w:r w:rsidRPr="003F4262">
              <w:rPr>
                <w:sz w:val="24"/>
                <w:szCs w:val="24"/>
              </w:rPr>
              <w:t>Стратегия социально-экономического развития Краснодарского края до 2030 года</w:t>
            </w:r>
          </w:p>
        </w:tc>
        <w:tc>
          <w:tcPr>
            <w:tcW w:w="3674" w:type="dxa"/>
            <w:tcBorders>
              <w:top w:val="single" w:sz="12" w:space="0" w:color="000000"/>
              <w:left w:val="single" w:sz="12" w:space="0" w:color="000000"/>
              <w:bottom w:val="single" w:sz="12" w:space="0" w:color="000000"/>
              <w:right w:val="single" w:sz="12" w:space="0" w:color="000000"/>
            </w:tcBorders>
            <w:vAlign w:val="center"/>
          </w:tcPr>
          <w:p w:rsidR="00BF583E" w:rsidRPr="003F4262" w:rsidRDefault="00BF583E" w:rsidP="003F4262">
            <w:pPr>
              <w:jc w:val="center"/>
              <w:rPr>
                <w:sz w:val="24"/>
                <w:szCs w:val="24"/>
              </w:rPr>
            </w:pPr>
            <w:r w:rsidRPr="003F4262">
              <w:rPr>
                <w:sz w:val="24"/>
                <w:szCs w:val="24"/>
                <w:lang w:val="x-none"/>
              </w:rPr>
              <w:t>Постановление</w:t>
            </w:r>
            <w:r w:rsidRPr="003F4262">
              <w:rPr>
                <w:sz w:val="24"/>
                <w:szCs w:val="24"/>
              </w:rPr>
              <w:t xml:space="preserve"> </w:t>
            </w:r>
            <w:r w:rsidR="003F4262" w:rsidRPr="003F4262">
              <w:rPr>
                <w:sz w:val="24"/>
                <w:szCs w:val="24"/>
              </w:rPr>
              <w:t>Законодательного Собрания Краснодарского края</w:t>
            </w:r>
            <w:r w:rsidRPr="003F4262">
              <w:rPr>
                <w:sz w:val="24"/>
                <w:szCs w:val="24"/>
                <w:lang w:val="x-none"/>
              </w:rPr>
              <w:t xml:space="preserve"> </w:t>
            </w:r>
            <w:r w:rsidR="003F4262" w:rsidRPr="003F4262">
              <w:rPr>
                <w:sz w:val="24"/>
                <w:szCs w:val="24"/>
                <w:lang w:val="x-none"/>
              </w:rPr>
              <w:t>от 11.12.2018</w:t>
            </w:r>
            <w:r w:rsidR="003F4262" w:rsidRPr="003F4262">
              <w:rPr>
                <w:sz w:val="24"/>
                <w:szCs w:val="24"/>
              </w:rPr>
              <w:t>г.</w:t>
            </w:r>
            <w:r w:rsidRPr="003F4262">
              <w:rPr>
                <w:sz w:val="24"/>
                <w:szCs w:val="24"/>
              </w:rPr>
              <w:t xml:space="preserve"> </w:t>
            </w:r>
            <w:r w:rsidR="003F4262" w:rsidRPr="003F4262">
              <w:rPr>
                <w:sz w:val="24"/>
                <w:szCs w:val="24"/>
              </w:rPr>
              <w:t>№3930-К3</w:t>
            </w:r>
          </w:p>
        </w:tc>
      </w:tr>
    </w:tbl>
    <w:p w:rsidR="005A7D4C" w:rsidRPr="00A504AE" w:rsidRDefault="005A7D4C" w:rsidP="00DD41E5">
      <w:pPr>
        <w:pStyle w:val="21"/>
        <w:numPr>
          <w:ilvl w:val="0"/>
          <w:numId w:val="0"/>
        </w:numPr>
        <w:jc w:val="center"/>
        <w:rPr>
          <w:rFonts w:ascii="Times New Roman" w:hAnsi="Times New Roman"/>
          <w:bCs w:val="0"/>
          <w:i w:val="0"/>
        </w:rPr>
      </w:pPr>
      <w:bookmarkStart w:id="17" w:name="_Toc86247393"/>
      <w:bookmarkStart w:id="18" w:name="_Toc108422496"/>
      <w:r w:rsidRPr="00230B7F">
        <w:rPr>
          <w:rFonts w:ascii="Times New Roman" w:hAnsi="Times New Roman"/>
          <w:i w:val="0"/>
          <w:lang w:val="ru-RU"/>
        </w:rPr>
        <w:t>3</w:t>
      </w:r>
      <w:r w:rsidRPr="00230B7F">
        <w:rPr>
          <w:rFonts w:ascii="Times New Roman" w:hAnsi="Times New Roman"/>
          <w:i w:val="0"/>
        </w:rPr>
        <w:t>.</w:t>
      </w:r>
      <w:r w:rsidRPr="00230B7F">
        <w:rPr>
          <w:rFonts w:ascii="Times New Roman" w:hAnsi="Times New Roman"/>
          <w:i w:val="0"/>
          <w:lang w:val="ru-RU"/>
        </w:rPr>
        <w:t>3</w:t>
      </w:r>
      <w:r w:rsidRPr="00230B7F">
        <w:rPr>
          <w:rFonts w:ascii="Times New Roman" w:hAnsi="Times New Roman"/>
        </w:rPr>
        <w:t xml:space="preserve">. </w:t>
      </w:r>
      <w:r w:rsidR="00516A65" w:rsidRPr="00230B7F">
        <w:rPr>
          <w:rFonts w:ascii="Times New Roman" w:hAnsi="Times New Roman"/>
          <w:i w:val="0"/>
          <w:lang w:val="ru-RU"/>
        </w:rPr>
        <w:t>Утвержденные</w:t>
      </w:r>
      <w:r w:rsidRPr="00230B7F">
        <w:rPr>
          <w:rFonts w:ascii="Times New Roman" w:hAnsi="Times New Roman"/>
          <w:bCs w:val="0"/>
          <w:i w:val="0"/>
        </w:rPr>
        <w:t xml:space="preserve"> </w:t>
      </w:r>
      <w:r w:rsidRPr="00230B7F">
        <w:rPr>
          <w:rFonts w:ascii="Times New Roman" w:hAnsi="Times New Roman"/>
          <w:bCs w:val="0"/>
          <w:i w:val="0"/>
          <w:lang w:val="ru-RU"/>
        </w:rPr>
        <w:t xml:space="preserve">документы территориального планирования </w:t>
      </w:r>
      <w:r w:rsidRPr="00230B7F">
        <w:rPr>
          <w:rFonts w:ascii="Times New Roman" w:hAnsi="Times New Roman"/>
          <w:bCs w:val="0"/>
          <w:i w:val="0"/>
        </w:rPr>
        <w:t>Р</w:t>
      </w:r>
      <w:r w:rsidRPr="00230B7F">
        <w:rPr>
          <w:rFonts w:ascii="Times New Roman" w:hAnsi="Times New Roman"/>
          <w:bCs w:val="0"/>
          <w:i w:val="0"/>
          <w:lang w:val="ru-RU"/>
        </w:rPr>
        <w:t>оссийской Федерации</w:t>
      </w:r>
      <w:r w:rsidR="00DF600E" w:rsidRPr="00230B7F">
        <w:rPr>
          <w:rFonts w:ascii="Times New Roman" w:hAnsi="Times New Roman"/>
          <w:bCs w:val="0"/>
          <w:i w:val="0"/>
        </w:rPr>
        <w:t xml:space="preserve">, </w:t>
      </w:r>
      <w:r w:rsidRPr="00230B7F">
        <w:rPr>
          <w:rFonts w:ascii="Times New Roman" w:hAnsi="Times New Roman"/>
          <w:bCs w:val="0"/>
          <w:i w:val="0"/>
          <w:lang w:val="ru-RU"/>
        </w:rPr>
        <w:t xml:space="preserve">документы территориального планирования </w:t>
      </w:r>
      <w:r w:rsidRPr="00230B7F">
        <w:rPr>
          <w:rFonts w:ascii="Times New Roman" w:hAnsi="Times New Roman"/>
          <w:bCs w:val="0"/>
          <w:i w:val="0"/>
        </w:rPr>
        <w:t>двух и более субъектов Р</w:t>
      </w:r>
      <w:r w:rsidRPr="00230B7F">
        <w:rPr>
          <w:rFonts w:ascii="Times New Roman" w:hAnsi="Times New Roman"/>
          <w:bCs w:val="0"/>
          <w:i w:val="0"/>
          <w:lang w:val="ru-RU"/>
        </w:rPr>
        <w:t>оссийской Федерации</w:t>
      </w:r>
      <w:r w:rsidRPr="00230B7F">
        <w:rPr>
          <w:rFonts w:ascii="Times New Roman" w:hAnsi="Times New Roman"/>
          <w:bCs w:val="0"/>
          <w:i w:val="0"/>
        </w:rPr>
        <w:t>,</w:t>
      </w:r>
      <w:r w:rsidRPr="00230B7F">
        <w:rPr>
          <w:rFonts w:ascii="Times New Roman" w:hAnsi="Times New Roman"/>
          <w:bCs w:val="0"/>
          <w:i w:val="0"/>
          <w:lang w:val="ru-RU"/>
        </w:rPr>
        <w:t xml:space="preserve"> документы территориального планирования </w:t>
      </w:r>
      <w:r w:rsidRPr="00230B7F">
        <w:rPr>
          <w:rFonts w:ascii="Times New Roman" w:hAnsi="Times New Roman"/>
          <w:bCs w:val="0"/>
          <w:i w:val="0"/>
        </w:rPr>
        <w:t>субъекта Р</w:t>
      </w:r>
      <w:r w:rsidRPr="00230B7F">
        <w:rPr>
          <w:rFonts w:ascii="Times New Roman" w:hAnsi="Times New Roman"/>
          <w:bCs w:val="0"/>
          <w:i w:val="0"/>
          <w:lang w:val="ru-RU"/>
        </w:rPr>
        <w:t>оссийской Федерации</w:t>
      </w:r>
      <w:r w:rsidRPr="00230B7F">
        <w:rPr>
          <w:rFonts w:ascii="Times New Roman" w:hAnsi="Times New Roman"/>
          <w:bCs w:val="0"/>
          <w:i w:val="0"/>
        </w:rPr>
        <w:t xml:space="preserve"> сведения о видах, назначении и наименованиях, планируемых для размещения на территориях поселения (ГО) объектов федерального значения, объектов регионального значения</w:t>
      </w:r>
      <w:bookmarkEnd w:id="17"/>
      <w:bookmarkEnd w:id="18"/>
    </w:p>
    <w:p w:rsidR="00874AFE" w:rsidRPr="00A504AE" w:rsidRDefault="00874AFE" w:rsidP="001809A2">
      <w:pPr>
        <w:ind w:firstLine="567"/>
        <w:jc w:val="both"/>
        <w:rPr>
          <w:sz w:val="28"/>
          <w:szCs w:val="28"/>
          <w:lang w:eastAsia="x-none"/>
        </w:rPr>
      </w:pPr>
      <w:r w:rsidRPr="00A504AE">
        <w:rPr>
          <w:sz w:val="28"/>
          <w:szCs w:val="28"/>
          <w:lang w:eastAsia="x-none"/>
        </w:rPr>
        <w:t>Документами территориального планирования Российской Федерации размещение объектов федерального значения не предусмотрено.</w:t>
      </w:r>
    </w:p>
    <w:p w:rsidR="002F7C98" w:rsidRDefault="002F7C98" w:rsidP="001809A2">
      <w:pPr>
        <w:ind w:firstLine="567"/>
        <w:jc w:val="both"/>
        <w:rPr>
          <w:sz w:val="28"/>
          <w:szCs w:val="28"/>
        </w:rPr>
      </w:pPr>
      <w:r w:rsidRPr="00A504AE">
        <w:rPr>
          <w:sz w:val="28"/>
          <w:szCs w:val="28"/>
        </w:rPr>
        <w:t xml:space="preserve">На первую очередь реализации мероприятий </w:t>
      </w:r>
      <w:r w:rsidR="000F3758" w:rsidRPr="00A504AE">
        <w:rPr>
          <w:sz w:val="28"/>
          <w:szCs w:val="28"/>
        </w:rPr>
        <w:t>с</w:t>
      </w:r>
      <w:r w:rsidRPr="00A504AE">
        <w:rPr>
          <w:sz w:val="28"/>
          <w:szCs w:val="28"/>
        </w:rPr>
        <w:t xml:space="preserve">хемы территориального планирования </w:t>
      </w:r>
      <w:r w:rsidR="00DB7F2B">
        <w:rPr>
          <w:sz w:val="28"/>
          <w:szCs w:val="28"/>
        </w:rPr>
        <w:t>Краснодарского края (до 2031</w:t>
      </w:r>
      <w:r w:rsidRPr="00A504AE">
        <w:rPr>
          <w:sz w:val="28"/>
          <w:szCs w:val="28"/>
        </w:rPr>
        <w:t xml:space="preserve"> года) планируется:</w:t>
      </w:r>
    </w:p>
    <w:p w:rsidR="00DB7F2B" w:rsidRDefault="00DB7F2B" w:rsidP="00905E5C">
      <w:pPr>
        <w:numPr>
          <w:ilvl w:val="0"/>
          <w:numId w:val="114"/>
        </w:numPr>
        <w:jc w:val="both"/>
        <w:rPr>
          <w:sz w:val="28"/>
          <w:szCs w:val="28"/>
        </w:rPr>
      </w:pPr>
      <w:r>
        <w:rPr>
          <w:sz w:val="28"/>
          <w:szCs w:val="28"/>
        </w:rPr>
        <w:t xml:space="preserve">Программа </w:t>
      </w:r>
      <w:r w:rsidRPr="00DB7F2B">
        <w:rPr>
          <w:sz w:val="28"/>
          <w:szCs w:val="28"/>
        </w:rPr>
        <w:t>"Развитие сети автомобильных дорог Краснодарского края"</w:t>
      </w:r>
      <w:r>
        <w:rPr>
          <w:sz w:val="28"/>
          <w:szCs w:val="28"/>
        </w:rPr>
        <w:t xml:space="preserve"> - п</w:t>
      </w:r>
      <w:r w:rsidRPr="00DB7F2B">
        <w:rPr>
          <w:sz w:val="28"/>
          <w:szCs w:val="28"/>
        </w:rPr>
        <w:t>одъезд к ст-це Каза</w:t>
      </w:r>
      <w:r w:rsidR="00230B7F">
        <w:rPr>
          <w:sz w:val="28"/>
          <w:szCs w:val="28"/>
        </w:rPr>
        <w:t>нская;</w:t>
      </w:r>
    </w:p>
    <w:p w:rsidR="00DB7F2B" w:rsidRDefault="00DB7F2B" w:rsidP="00905E5C">
      <w:pPr>
        <w:numPr>
          <w:ilvl w:val="0"/>
          <w:numId w:val="114"/>
        </w:numPr>
        <w:jc w:val="both"/>
        <w:rPr>
          <w:sz w:val="28"/>
          <w:szCs w:val="28"/>
        </w:rPr>
      </w:pPr>
      <w:r w:rsidRPr="00DB7F2B">
        <w:rPr>
          <w:sz w:val="28"/>
          <w:szCs w:val="28"/>
        </w:rPr>
        <w:t>Распоряжение от 28.04.2017 №117-р</w:t>
      </w:r>
      <w:r>
        <w:rPr>
          <w:sz w:val="28"/>
          <w:szCs w:val="28"/>
        </w:rPr>
        <w:t xml:space="preserve"> - реконструкция </w:t>
      </w:r>
      <w:r w:rsidRPr="00DB7F2B">
        <w:rPr>
          <w:sz w:val="28"/>
          <w:szCs w:val="28"/>
        </w:rPr>
        <w:t>ПС 110/35/10 кВ «Кубань». Замена трансформатора Т-2 мощностью 7,5 МВА на трансформатор мощностью 10 МВА</w:t>
      </w:r>
      <w:r w:rsidRPr="00DB7F2B">
        <w:rPr>
          <w:sz w:val="28"/>
          <w:szCs w:val="28"/>
        </w:rPr>
        <w:tab/>
      </w:r>
      <w:r w:rsidR="00230B7F">
        <w:rPr>
          <w:sz w:val="28"/>
          <w:szCs w:val="28"/>
        </w:rPr>
        <w:t>;</w:t>
      </w:r>
    </w:p>
    <w:p w:rsidR="00230B7F" w:rsidRPr="00230B7F" w:rsidRDefault="00230B7F" w:rsidP="00905E5C">
      <w:pPr>
        <w:numPr>
          <w:ilvl w:val="0"/>
          <w:numId w:val="114"/>
        </w:numPr>
        <w:jc w:val="both"/>
        <w:rPr>
          <w:sz w:val="28"/>
          <w:szCs w:val="28"/>
        </w:rPr>
      </w:pPr>
      <w:r w:rsidRPr="00DB7F2B">
        <w:rPr>
          <w:sz w:val="28"/>
          <w:szCs w:val="28"/>
        </w:rPr>
        <w:t>Распоряжение от 28.04.2017 №117-р</w:t>
      </w:r>
      <w:r>
        <w:rPr>
          <w:sz w:val="28"/>
          <w:szCs w:val="28"/>
        </w:rPr>
        <w:t xml:space="preserve"> - реконструкция </w:t>
      </w:r>
      <w:r w:rsidRPr="00230B7F">
        <w:rPr>
          <w:sz w:val="28"/>
          <w:szCs w:val="28"/>
        </w:rPr>
        <w:t>ПС 110/35/10 кВ «Казанская». Установка трансформатора Т-2 мо</w:t>
      </w:r>
      <w:r>
        <w:rPr>
          <w:sz w:val="28"/>
          <w:szCs w:val="28"/>
        </w:rPr>
        <w:t xml:space="preserve">щностью 10 МВА и реконструкция </w:t>
      </w:r>
      <w:r w:rsidRPr="00230B7F">
        <w:rPr>
          <w:sz w:val="28"/>
          <w:szCs w:val="28"/>
        </w:rPr>
        <w:t>ОРУ-110 кВ</w:t>
      </w:r>
      <w:r>
        <w:rPr>
          <w:sz w:val="28"/>
          <w:szCs w:val="28"/>
        </w:rPr>
        <w:t>;</w:t>
      </w:r>
    </w:p>
    <w:p w:rsidR="005A7D4C" w:rsidRPr="00230B7F" w:rsidRDefault="005A7D4C" w:rsidP="00DD41E5">
      <w:pPr>
        <w:pStyle w:val="21"/>
        <w:numPr>
          <w:ilvl w:val="0"/>
          <w:numId w:val="0"/>
        </w:numPr>
        <w:jc w:val="center"/>
        <w:rPr>
          <w:rFonts w:ascii="Times New Roman" w:hAnsi="Times New Roman"/>
          <w:bCs w:val="0"/>
          <w:i w:val="0"/>
          <w:lang w:val="ru-RU"/>
        </w:rPr>
      </w:pPr>
      <w:bookmarkStart w:id="19" w:name="_Toc86247394"/>
      <w:bookmarkStart w:id="20" w:name="_Toc108422497"/>
      <w:r w:rsidRPr="00230B7F">
        <w:rPr>
          <w:rFonts w:ascii="Times New Roman" w:hAnsi="Times New Roman"/>
          <w:i w:val="0"/>
          <w:lang w:val="ru-RU"/>
        </w:rPr>
        <w:lastRenderedPageBreak/>
        <w:t>3</w:t>
      </w:r>
      <w:r w:rsidRPr="00230B7F">
        <w:rPr>
          <w:rFonts w:ascii="Times New Roman" w:hAnsi="Times New Roman"/>
          <w:i w:val="0"/>
        </w:rPr>
        <w:t>.</w:t>
      </w:r>
      <w:r w:rsidRPr="00230B7F">
        <w:rPr>
          <w:rFonts w:ascii="Times New Roman" w:hAnsi="Times New Roman"/>
          <w:i w:val="0"/>
          <w:lang w:val="ru-RU"/>
        </w:rPr>
        <w:t>4</w:t>
      </w:r>
      <w:r w:rsidRPr="00230B7F">
        <w:rPr>
          <w:rFonts w:ascii="Times New Roman" w:hAnsi="Times New Roman"/>
        </w:rPr>
        <w:t xml:space="preserve">. </w:t>
      </w:r>
      <w:r w:rsidR="00516A65" w:rsidRPr="00230B7F">
        <w:rPr>
          <w:rFonts w:ascii="Times New Roman" w:hAnsi="Times New Roman"/>
          <w:i w:val="0"/>
          <w:lang w:val="ru-RU"/>
        </w:rPr>
        <w:t>Утвержденные</w:t>
      </w:r>
      <w:r w:rsidRPr="00230B7F">
        <w:rPr>
          <w:rFonts w:ascii="Times New Roman" w:hAnsi="Times New Roman"/>
          <w:bCs w:val="0"/>
          <w:i w:val="0"/>
        </w:rPr>
        <w:t xml:space="preserve"> </w:t>
      </w:r>
      <w:r w:rsidRPr="00230B7F">
        <w:rPr>
          <w:rFonts w:ascii="Times New Roman" w:hAnsi="Times New Roman"/>
          <w:bCs w:val="0"/>
          <w:i w:val="0"/>
          <w:lang w:val="ru-RU"/>
        </w:rPr>
        <w:t>документ</w:t>
      </w:r>
      <w:r w:rsidR="004F0568" w:rsidRPr="00230B7F">
        <w:rPr>
          <w:rFonts w:ascii="Times New Roman" w:hAnsi="Times New Roman"/>
          <w:bCs w:val="0"/>
          <w:i w:val="0"/>
          <w:lang w:val="ru-RU"/>
        </w:rPr>
        <w:t xml:space="preserve">ы территориального планирования </w:t>
      </w:r>
      <w:r w:rsidRPr="00230B7F">
        <w:rPr>
          <w:rFonts w:ascii="Times New Roman" w:hAnsi="Times New Roman"/>
          <w:bCs w:val="0"/>
          <w:i w:val="0"/>
        </w:rPr>
        <w:t xml:space="preserve">муниципального района сведения о видах, назначении и наименованиях, планируемых для размещения на территории поселения, входящего в состав </w:t>
      </w:r>
      <w:r w:rsidRPr="00230B7F">
        <w:rPr>
          <w:rFonts w:ascii="Times New Roman" w:hAnsi="Times New Roman"/>
          <w:bCs w:val="0"/>
          <w:i w:val="0"/>
          <w:lang w:val="ru-RU"/>
        </w:rPr>
        <w:t>муниципального района</w:t>
      </w:r>
      <w:r w:rsidRPr="00230B7F">
        <w:rPr>
          <w:rFonts w:ascii="Times New Roman" w:hAnsi="Times New Roman"/>
          <w:bCs w:val="0"/>
          <w:i w:val="0"/>
        </w:rPr>
        <w:t xml:space="preserve">, объектов местного значения </w:t>
      </w:r>
      <w:r w:rsidRPr="00230B7F">
        <w:rPr>
          <w:rFonts w:ascii="Times New Roman" w:hAnsi="Times New Roman"/>
          <w:bCs w:val="0"/>
          <w:i w:val="0"/>
          <w:lang w:val="ru-RU"/>
        </w:rPr>
        <w:t>муниципального района</w:t>
      </w:r>
      <w:bookmarkEnd w:id="19"/>
      <w:bookmarkEnd w:id="20"/>
    </w:p>
    <w:p w:rsidR="005A7D4C" w:rsidRDefault="005A7D4C" w:rsidP="001809A2">
      <w:pPr>
        <w:ind w:firstLine="567"/>
        <w:jc w:val="both"/>
        <w:rPr>
          <w:sz w:val="28"/>
          <w:szCs w:val="28"/>
        </w:rPr>
      </w:pPr>
      <w:r w:rsidRPr="00230B7F">
        <w:rPr>
          <w:sz w:val="28"/>
          <w:szCs w:val="28"/>
        </w:rPr>
        <w:t xml:space="preserve">Согласно </w:t>
      </w:r>
      <w:r w:rsidR="00AD023D" w:rsidRPr="00230B7F">
        <w:rPr>
          <w:sz w:val="28"/>
          <w:szCs w:val="28"/>
        </w:rPr>
        <w:t>схеме территориального планирования муниципального</w:t>
      </w:r>
      <w:r w:rsidR="00AD023D">
        <w:rPr>
          <w:sz w:val="28"/>
          <w:szCs w:val="28"/>
        </w:rPr>
        <w:t xml:space="preserve"> образования</w:t>
      </w:r>
      <w:r w:rsidR="000F3758" w:rsidRPr="00230B7F">
        <w:rPr>
          <w:sz w:val="28"/>
          <w:szCs w:val="28"/>
        </w:rPr>
        <w:t xml:space="preserve"> </w:t>
      </w:r>
      <w:r w:rsidR="00230B7F">
        <w:rPr>
          <w:sz w:val="28"/>
          <w:szCs w:val="28"/>
        </w:rPr>
        <w:t>Кавказский район К</w:t>
      </w:r>
      <w:r w:rsidR="00230B7F" w:rsidRPr="00230B7F">
        <w:rPr>
          <w:sz w:val="28"/>
          <w:szCs w:val="28"/>
        </w:rPr>
        <w:t>раснодарского края</w:t>
      </w:r>
      <w:r w:rsidR="00230B7F">
        <w:rPr>
          <w:sz w:val="28"/>
          <w:szCs w:val="28"/>
        </w:rPr>
        <w:t xml:space="preserve"> предлагаются следующие мероприятия:</w:t>
      </w:r>
    </w:p>
    <w:p w:rsidR="00230B7F" w:rsidRDefault="00230B7F" w:rsidP="00905E5C">
      <w:pPr>
        <w:numPr>
          <w:ilvl w:val="0"/>
          <w:numId w:val="115"/>
        </w:numPr>
        <w:jc w:val="both"/>
        <w:rPr>
          <w:sz w:val="28"/>
          <w:szCs w:val="28"/>
        </w:rPr>
      </w:pPr>
      <w:r w:rsidRPr="00230B7F">
        <w:rPr>
          <w:sz w:val="28"/>
          <w:szCs w:val="28"/>
        </w:rPr>
        <w:t>Строительство фермы на 1000 голов коров по производству молока</w:t>
      </w:r>
      <w:r>
        <w:rPr>
          <w:sz w:val="28"/>
          <w:szCs w:val="28"/>
        </w:rPr>
        <w:t>;</w:t>
      </w:r>
    </w:p>
    <w:p w:rsidR="00230B7F" w:rsidRDefault="00230B7F" w:rsidP="00905E5C">
      <w:pPr>
        <w:numPr>
          <w:ilvl w:val="0"/>
          <w:numId w:val="115"/>
        </w:numPr>
        <w:jc w:val="both"/>
        <w:rPr>
          <w:sz w:val="28"/>
          <w:szCs w:val="28"/>
        </w:rPr>
      </w:pPr>
      <w:r>
        <w:rPr>
          <w:sz w:val="28"/>
          <w:szCs w:val="28"/>
        </w:rPr>
        <w:t>Р</w:t>
      </w:r>
      <w:r w:rsidRPr="00230B7F">
        <w:rPr>
          <w:sz w:val="28"/>
          <w:szCs w:val="28"/>
        </w:rPr>
        <w:t>еконструкция существующих школ</w:t>
      </w:r>
      <w:r>
        <w:rPr>
          <w:sz w:val="28"/>
          <w:szCs w:val="28"/>
        </w:rPr>
        <w:t>,</w:t>
      </w:r>
      <w:r w:rsidRPr="00230B7F">
        <w:rPr>
          <w:sz w:val="28"/>
          <w:szCs w:val="28"/>
        </w:rPr>
        <w:t xml:space="preserve"> необходимо 10 мест;</w:t>
      </w:r>
    </w:p>
    <w:p w:rsidR="00230B7F" w:rsidRDefault="00230B7F" w:rsidP="00905E5C">
      <w:pPr>
        <w:numPr>
          <w:ilvl w:val="0"/>
          <w:numId w:val="115"/>
        </w:numPr>
        <w:jc w:val="both"/>
        <w:rPr>
          <w:sz w:val="28"/>
          <w:szCs w:val="28"/>
        </w:rPr>
      </w:pPr>
      <w:r w:rsidRPr="00230B7F">
        <w:rPr>
          <w:sz w:val="28"/>
          <w:szCs w:val="28"/>
        </w:rPr>
        <w:t>Реконструкция существующей или строител</w:t>
      </w:r>
      <w:r>
        <w:rPr>
          <w:sz w:val="28"/>
          <w:szCs w:val="28"/>
        </w:rPr>
        <w:t xml:space="preserve">ьство новой участковой больницы: </w:t>
      </w:r>
      <w:r w:rsidRPr="00230B7F">
        <w:rPr>
          <w:sz w:val="28"/>
          <w:szCs w:val="28"/>
        </w:rPr>
        <w:t>80 к</w:t>
      </w:r>
      <w:r>
        <w:rPr>
          <w:sz w:val="28"/>
          <w:szCs w:val="28"/>
        </w:rPr>
        <w:t>ойко-мест, 80 посещений в смену;</w:t>
      </w:r>
    </w:p>
    <w:p w:rsidR="00230B7F" w:rsidRDefault="00230B7F" w:rsidP="00905E5C">
      <w:pPr>
        <w:numPr>
          <w:ilvl w:val="0"/>
          <w:numId w:val="115"/>
        </w:numPr>
        <w:jc w:val="both"/>
        <w:rPr>
          <w:sz w:val="28"/>
          <w:szCs w:val="28"/>
        </w:rPr>
      </w:pPr>
      <w:r>
        <w:rPr>
          <w:sz w:val="28"/>
          <w:szCs w:val="28"/>
        </w:rPr>
        <w:t>С</w:t>
      </w:r>
      <w:r w:rsidRPr="00230B7F">
        <w:rPr>
          <w:sz w:val="28"/>
          <w:szCs w:val="28"/>
        </w:rPr>
        <w:t>троитель</w:t>
      </w:r>
      <w:r>
        <w:rPr>
          <w:sz w:val="28"/>
          <w:szCs w:val="28"/>
        </w:rPr>
        <w:t>ство пожарного депо на с 2 машинами;</w:t>
      </w:r>
    </w:p>
    <w:p w:rsidR="00230B7F" w:rsidRDefault="00230B7F" w:rsidP="00905E5C">
      <w:pPr>
        <w:numPr>
          <w:ilvl w:val="0"/>
          <w:numId w:val="115"/>
        </w:numPr>
        <w:jc w:val="both"/>
        <w:rPr>
          <w:sz w:val="28"/>
          <w:szCs w:val="28"/>
        </w:rPr>
      </w:pPr>
      <w:r>
        <w:rPr>
          <w:sz w:val="28"/>
          <w:szCs w:val="28"/>
        </w:rPr>
        <w:t xml:space="preserve">Размещение нового кладбища </w:t>
      </w:r>
      <w:r w:rsidRPr="00230B7F">
        <w:rPr>
          <w:sz w:val="28"/>
          <w:szCs w:val="28"/>
        </w:rPr>
        <w:t>в восточной части ст. Казанской;</w:t>
      </w:r>
    </w:p>
    <w:p w:rsidR="00AD023D" w:rsidRDefault="00230B7F" w:rsidP="00905E5C">
      <w:pPr>
        <w:numPr>
          <w:ilvl w:val="0"/>
          <w:numId w:val="115"/>
        </w:numPr>
        <w:jc w:val="both"/>
        <w:rPr>
          <w:sz w:val="28"/>
          <w:szCs w:val="28"/>
        </w:rPr>
      </w:pPr>
      <w:r>
        <w:rPr>
          <w:sz w:val="28"/>
          <w:szCs w:val="28"/>
        </w:rPr>
        <w:t>Две разноуровневых</w:t>
      </w:r>
      <w:r w:rsidR="00AD023D">
        <w:rPr>
          <w:sz w:val="28"/>
          <w:szCs w:val="28"/>
        </w:rPr>
        <w:t xml:space="preserve"> автомобильные</w:t>
      </w:r>
      <w:r>
        <w:rPr>
          <w:sz w:val="28"/>
          <w:szCs w:val="28"/>
        </w:rPr>
        <w:t xml:space="preserve"> развязки</w:t>
      </w:r>
      <w:r w:rsidR="00AD023D">
        <w:rPr>
          <w:sz w:val="28"/>
          <w:szCs w:val="28"/>
        </w:rPr>
        <w:t xml:space="preserve">: </w:t>
      </w:r>
    </w:p>
    <w:p w:rsidR="00AD023D" w:rsidRDefault="00230B7F" w:rsidP="00905E5C">
      <w:pPr>
        <w:numPr>
          <w:ilvl w:val="0"/>
          <w:numId w:val="116"/>
        </w:numPr>
        <w:jc w:val="both"/>
        <w:rPr>
          <w:sz w:val="28"/>
          <w:szCs w:val="28"/>
        </w:rPr>
      </w:pPr>
      <w:r w:rsidRPr="00AD023D">
        <w:rPr>
          <w:sz w:val="28"/>
          <w:szCs w:val="28"/>
        </w:rPr>
        <w:t xml:space="preserve">федерального значения – при пересечении с автодорогами «Подъезд к п. Мирской» и «Магистраль «Кавказ» - х. Лосево», с автодорогой «п. Возрождение – п. Мирской»; </w:t>
      </w:r>
    </w:p>
    <w:p w:rsidR="00AD023D" w:rsidRDefault="00230B7F" w:rsidP="00905E5C">
      <w:pPr>
        <w:numPr>
          <w:ilvl w:val="0"/>
          <w:numId w:val="116"/>
        </w:numPr>
        <w:jc w:val="both"/>
        <w:rPr>
          <w:sz w:val="28"/>
          <w:szCs w:val="28"/>
        </w:rPr>
      </w:pPr>
      <w:r w:rsidRPr="00AD023D">
        <w:rPr>
          <w:sz w:val="28"/>
          <w:szCs w:val="28"/>
        </w:rPr>
        <w:t>регионального значения «</w:t>
      </w:r>
      <w:r w:rsidR="004054C0" w:rsidRPr="004054C0">
        <w:rPr>
          <w:sz w:val="28"/>
          <w:szCs w:val="28"/>
        </w:rPr>
        <w:t>г. Краснодар — г. Кропоткин — граница Ставропольского края.</w:t>
      </w:r>
      <w:r w:rsidR="00B10753">
        <w:rPr>
          <w:sz w:val="28"/>
          <w:szCs w:val="28"/>
        </w:rPr>
        <w:t>»</w:t>
      </w:r>
    </w:p>
    <w:p w:rsidR="00AD023D" w:rsidRDefault="00AD023D" w:rsidP="00AD023D">
      <w:pPr>
        <w:ind w:left="1276" w:hanging="283"/>
        <w:jc w:val="both"/>
        <w:rPr>
          <w:sz w:val="28"/>
          <w:szCs w:val="28"/>
        </w:rPr>
      </w:pPr>
      <w:r>
        <w:rPr>
          <w:sz w:val="28"/>
          <w:szCs w:val="28"/>
        </w:rPr>
        <w:t xml:space="preserve">7. Строительство автомобильной дороги «Северный обход ст. Казанской» протяженностью - </w:t>
      </w:r>
      <w:r w:rsidRPr="00AD023D">
        <w:rPr>
          <w:sz w:val="28"/>
          <w:szCs w:val="28"/>
        </w:rPr>
        <w:t>10 км.</w:t>
      </w:r>
      <w:r w:rsidR="004054C0">
        <w:rPr>
          <w:sz w:val="28"/>
          <w:szCs w:val="28"/>
        </w:rPr>
        <w:t xml:space="preserve"> </w:t>
      </w:r>
      <w:r>
        <w:rPr>
          <w:sz w:val="28"/>
          <w:szCs w:val="28"/>
        </w:rPr>
        <w:t>;</w:t>
      </w:r>
    </w:p>
    <w:p w:rsidR="00AD023D" w:rsidRDefault="00AD023D" w:rsidP="00AD023D">
      <w:pPr>
        <w:ind w:left="360" w:firstLine="633"/>
        <w:jc w:val="both"/>
        <w:rPr>
          <w:sz w:val="28"/>
          <w:szCs w:val="28"/>
        </w:rPr>
      </w:pPr>
      <w:r>
        <w:rPr>
          <w:sz w:val="28"/>
          <w:szCs w:val="28"/>
        </w:rPr>
        <w:t>8. Строительство автозаправочной станции;</w:t>
      </w:r>
    </w:p>
    <w:p w:rsidR="00AD023D" w:rsidRDefault="00AD023D" w:rsidP="00AD023D">
      <w:pPr>
        <w:ind w:left="360" w:firstLine="633"/>
        <w:jc w:val="both"/>
        <w:rPr>
          <w:sz w:val="28"/>
          <w:szCs w:val="28"/>
        </w:rPr>
      </w:pPr>
      <w:r>
        <w:rPr>
          <w:sz w:val="28"/>
          <w:szCs w:val="28"/>
        </w:rPr>
        <w:t xml:space="preserve">9. </w:t>
      </w:r>
      <w:r w:rsidRPr="00AD023D">
        <w:rPr>
          <w:sz w:val="28"/>
          <w:szCs w:val="28"/>
        </w:rPr>
        <w:t>Строительство ВЛ110кВ от ПС 110/35/10кВ «Казанская»</w:t>
      </w:r>
      <w:r>
        <w:rPr>
          <w:sz w:val="28"/>
          <w:szCs w:val="28"/>
        </w:rPr>
        <w:t>;</w:t>
      </w:r>
    </w:p>
    <w:p w:rsidR="00AD023D" w:rsidRPr="00AD023D" w:rsidRDefault="00AD023D" w:rsidP="00AD023D">
      <w:pPr>
        <w:ind w:left="360" w:firstLine="633"/>
        <w:jc w:val="both"/>
        <w:rPr>
          <w:sz w:val="28"/>
          <w:szCs w:val="28"/>
        </w:rPr>
      </w:pPr>
      <w:r>
        <w:rPr>
          <w:sz w:val="28"/>
          <w:szCs w:val="28"/>
        </w:rPr>
        <w:t xml:space="preserve">10.Реконструкция </w:t>
      </w:r>
      <w:r w:rsidRPr="00AD023D">
        <w:rPr>
          <w:sz w:val="28"/>
          <w:szCs w:val="28"/>
        </w:rPr>
        <w:t>сельскохозяйственных предприятий</w:t>
      </w:r>
      <w:r>
        <w:rPr>
          <w:sz w:val="28"/>
          <w:szCs w:val="28"/>
        </w:rPr>
        <w:t>:</w:t>
      </w:r>
    </w:p>
    <w:p w:rsidR="00AD023D" w:rsidRPr="00AD023D" w:rsidRDefault="00BE3756" w:rsidP="00905E5C">
      <w:pPr>
        <w:numPr>
          <w:ilvl w:val="0"/>
          <w:numId w:val="117"/>
        </w:numPr>
        <w:jc w:val="both"/>
        <w:rPr>
          <w:sz w:val="28"/>
          <w:szCs w:val="28"/>
        </w:rPr>
      </w:pPr>
      <w:r>
        <w:rPr>
          <w:sz w:val="28"/>
          <w:szCs w:val="28"/>
        </w:rPr>
        <w:t>Тё</w:t>
      </w:r>
      <w:r w:rsidR="00AD023D" w:rsidRPr="00AD023D">
        <w:rPr>
          <w:sz w:val="28"/>
          <w:szCs w:val="28"/>
        </w:rPr>
        <w:t>лочная ферма №1</w:t>
      </w:r>
      <w:r w:rsidR="00AD023D">
        <w:rPr>
          <w:sz w:val="28"/>
          <w:szCs w:val="28"/>
        </w:rPr>
        <w:t>;</w:t>
      </w:r>
    </w:p>
    <w:p w:rsidR="00AD023D" w:rsidRPr="00AD023D" w:rsidRDefault="00AD023D" w:rsidP="00905E5C">
      <w:pPr>
        <w:numPr>
          <w:ilvl w:val="0"/>
          <w:numId w:val="117"/>
        </w:numPr>
        <w:jc w:val="both"/>
        <w:rPr>
          <w:sz w:val="28"/>
          <w:szCs w:val="28"/>
        </w:rPr>
      </w:pPr>
      <w:r w:rsidRPr="00AD023D">
        <w:rPr>
          <w:sz w:val="28"/>
          <w:szCs w:val="28"/>
        </w:rPr>
        <w:t>МТФ №2</w:t>
      </w:r>
      <w:r>
        <w:rPr>
          <w:sz w:val="28"/>
          <w:szCs w:val="28"/>
        </w:rPr>
        <w:t>;</w:t>
      </w:r>
    </w:p>
    <w:p w:rsidR="00AD023D" w:rsidRDefault="00AD023D" w:rsidP="00905E5C">
      <w:pPr>
        <w:numPr>
          <w:ilvl w:val="0"/>
          <w:numId w:val="117"/>
        </w:numPr>
        <w:jc w:val="both"/>
        <w:rPr>
          <w:sz w:val="28"/>
          <w:szCs w:val="28"/>
        </w:rPr>
      </w:pPr>
      <w:r w:rsidRPr="00AD023D">
        <w:rPr>
          <w:sz w:val="28"/>
          <w:szCs w:val="28"/>
        </w:rPr>
        <w:t>Ферма по откорму КРС №3</w:t>
      </w:r>
      <w:r>
        <w:rPr>
          <w:sz w:val="28"/>
          <w:szCs w:val="28"/>
        </w:rPr>
        <w:t>.</w:t>
      </w:r>
    </w:p>
    <w:p w:rsidR="00AD023D" w:rsidRDefault="00AD023D" w:rsidP="00AD023D">
      <w:pPr>
        <w:ind w:left="709" w:firstLine="284"/>
        <w:jc w:val="both"/>
        <w:rPr>
          <w:sz w:val="28"/>
          <w:szCs w:val="28"/>
        </w:rPr>
      </w:pPr>
      <w:r>
        <w:rPr>
          <w:sz w:val="28"/>
          <w:szCs w:val="28"/>
        </w:rPr>
        <w:t>11. Рекультивация несанкционированной свалки мусора;</w:t>
      </w:r>
    </w:p>
    <w:p w:rsidR="00AD023D" w:rsidRDefault="00AD023D" w:rsidP="00AD023D">
      <w:pPr>
        <w:ind w:left="709" w:firstLine="284"/>
        <w:jc w:val="both"/>
        <w:rPr>
          <w:sz w:val="28"/>
          <w:szCs w:val="28"/>
        </w:rPr>
      </w:pPr>
      <w:r>
        <w:rPr>
          <w:sz w:val="28"/>
          <w:szCs w:val="28"/>
        </w:rPr>
        <w:t>12. О</w:t>
      </w:r>
      <w:r w:rsidRPr="00AD023D">
        <w:rPr>
          <w:sz w:val="28"/>
          <w:szCs w:val="28"/>
        </w:rPr>
        <w:t>рганизация пунктов и площадок прием</w:t>
      </w:r>
      <w:r>
        <w:rPr>
          <w:sz w:val="28"/>
          <w:szCs w:val="28"/>
        </w:rPr>
        <w:t>а и сортировки вторичного сырья.</w:t>
      </w:r>
    </w:p>
    <w:p w:rsidR="00AD023D" w:rsidRPr="00AD023D" w:rsidRDefault="00AD023D" w:rsidP="00AD023D">
      <w:pPr>
        <w:ind w:left="709" w:firstLine="284"/>
        <w:jc w:val="both"/>
        <w:rPr>
          <w:sz w:val="28"/>
          <w:szCs w:val="28"/>
        </w:rPr>
      </w:pPr>
    </w:p>
    <w:p w:rsidR="000A08AE" w:rsidRPr="00E27EA1" w:rsidRDefault="005A7D4C" w:rsidP="00DD41E5">
      <w:pPr>
        <w:pStyle w:val="21"/>
        <w:numPr>
          <w:ilvl w:val="0"/>
          <w:numId w:val="0"/>
        </w:numPr>
        <w:jc w:val="center"/>
        <w:rPr>
          <w:rFonts w:ascii="Times New Roman" w:hAnsi="Times New Roman"/>
          <w:bCs w:val="0"/>
          <w:i w:val="0"/>
          <w:lang w:val="ru-RU"/>
        </w:rPr>
      </w:pPr>
      <w:bookmarkStart w:id="21" w:name="_Toc108422498"/>
      <w:r w:rsidRPr="00E27EA1">
        <w:rPr>
          <w:rFonts w:ascii="Times New Roman" w:hAnsi="Times New Roman"/>
          <w:bCs w:val="0"/>
          <w:i w:val="0"/>
          <w:lang w:val="ru-RU"/>
        </w:rPr>
        <w:t xml:space="preserve">3.5. </w:t>
      </w:r>
      <w:bookmarkEnd w:id="13"/>
      <w:bookmarkEnd w:id="14"/>
      <w:r w:rsidR="00B80567" w:rsidRPr="00E27EA1">
        <w:rPr>
          <w:rFonts w:ascii="Times New Roman" w:hAnsi="Times New Roman"/>
          <w:bCs w:val="0"/>
          <w:i w:val="0"/>
          <w:lang w:val="ru-RU"/>
        </w:rPr>
        <w:t xml:space="preserve">Обоснование выбранного варианта размещения объектов местного значения </w:t>
      </w:r>
      <w:r w:rsidR="00BB75C1">
        <w:rPr>
          <w:rFonts w:ascii="Times New Roman" w:hAnsi="Times New Roman"/>
          <w:bCs w:val="0"/>
          <w:i w:val="0"/>
          <w:lang w:val="ru-RU"/>
        </w:rPr>
        <w:t>сельского</w:t>
      </w:r>
      <w:r w:rsidR="00B80567" w:rsidRPr="00E27EA1">
        <w:rPr>
          <w:rFonts w:ascii="Times New Roman" w:hAnsi="Times New Roman"/>
          <w:bCs w:val="0"/>
          <w:i w:val="0"/>
          <w:lang w:val="ru-RU"/>
        </w:rPr>
        <w:t xml:space="preserve">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bookmarkEnd w:id="21"/>
    </w:p>
    <w:p w:rsidR="00AE6022" w:rsidRPr="00AE6022" w:rsidRDefault="00AE6022" w:rsidP="00AE6022">
      <w:pPr>
        <w:tabs>
          <w:tab w:val="left" w:pos="6325"/>
          <w:tab w:val="left" w:pos="8926"/>
          <w:tab w:val="left" w:pos="9390"/>
        </w:tabs>
        <w:ind w:firstLine="567"/>
        <w:jc w:val="both"/>
        <w:rPr>
          <w:sz w:val="28"/>
          <w:szCs w:val="28"/>
        </w:rPr>
      </w:pPr>
      <w:r w:rsidRPr="00AE6022">
        <w:rPr>
          <w:sz w:val="28"/>
          <w:szCs w:val="28"/>
        </w:rPr>
        <w:t>Казанское сельское поселение</w:t>
      </w:r>
      <w:r w:rsidR="00FF30FF" w:rsidRPr="00AE6022">
        <w:rPr>
          <w:sz w:val="28"/>
          <w:szCs w:val="28"/>
        </w:rPr>
        <w:t xml:space="preserve"> образовано в соответствии с</w:t>
      </w:r>
      <w:r w:rsidRPr="00AE6022">
        <w:rPr>
          <w:sz w:val="28"/>
          <w:szCs w:val="28"/>
        </w:rPr>
        <w:t xml:space="preserve"> </w:t>
      </w:r>
      <w:r>
        <w:rPr>
          <w:sz w:val="28"/>
          <w:szCs w:val="28"/>
        </w:rPr>
        <w:t>законом</w:t>
      </w:r>
    </w:p>
    <w:p w:rsidR="00AE6022" w:rsidRDefault="00AE6022" w:rsidP="00AE6022">
      <w:pPr>
        <w:tabs>
          <w:tab w:val="left" w:pos="6325"/>
          <w:tab w:val="left" w:pos="8926"/>
          <w:tab w:val="left" w:pos="9390"/>
        </w:tabs>
        <w:jc w:val="both"/>
        <w:rPr>
          <w:sz w:val="28"/>
          <w:szCs w:val="28"/>
        </w:rPr>
      </w:pPr>
      <w:r>
        <w:rPr>
          <w:sz w:val="28"/>
          <w:szCs w:val="28"/>
        </w:rPr>
        <w:t>Краснодарского края от 07.07.2004 г. № 713-К3 «О</w:t>
      </w:r>
      <w:r w:rsidRPr="00AE6022">
        <w:rPr>
          <w:sz w:val="28"/>
          <w:szCs w:val="28"/>
        </w:rPr>
        <w:t>б установлении границ муниципального образования кавказский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установления их границ</w:t>
      </w:r>
      <w:r>
        <w:rPr>
          <w:sz w:val="28"/>
          <w:szCs w:val="28"/>
        </w:rPr>
        <w:t>»</w:t>
      </w:r>
      <w:r w:rsidRPr="00E27EA1">
        <w:rPr>
          <w:sz w:val="28"/>
          <w:szCs w:val="28"/>
          <w:highlight w:val="yellow"/>
        </w:rPr>
        <w:t xml:space="preserve"> </w:t>
      </w:r>
      <w:r>
        <w:rPr>
          <w:sz w:val="28"/>
          <w:szCs w:val="28"/>
        </w:rPr>
        <w:t>пр</w:t>
      </w:r>
      <w:r w:rsidRPr="00AE6022">
        <w:rPr>
          <w:sz w:val="28"/>
          <w:szCs w:val="28"/>
        </w:rPr>
        <w:t>инят</w:t>
      </w:r>
      <w:r>
        <w:rPr>
          <w:sz w:val="28"/>
          <w:szCs w:val="28"/>
        </w:rPr>
        <w:t>ый</w:t>
      </w:r>
      <w:r w:rsidRPr="00AE6022">
        <w:rPr>
          <w:sz w:val="28"/>
          <w:szCs w:val="28"/>
        </w:rPr>
        <w:t xml:space="preserve"> Законодательным Собранием Краснодарского края</w:t>
      </w:r>
      <w:r>
        <w:rPr>
          <w:sz w:val="28"/>
          <w:szCs w:val="28"/>
        </w:rPr>
        <w:t xml:space="preserve"> </w:t>
      </w:r>
      <w:r w:rsidRPr="00AE6022">
        <w:rPr>
          <w:sz w:val="28"/>
          <w:szCs w:val="28"/>
        </w:rPr>
        <w:t>25</w:t>
      </w:r>
      <w:r>
        <w:rPr>
          <w:sz w:val="28"/>
          <w:szCs w:val="28"/>
        </w:rPr>
        <w:t>.05.2004 г. (изм. от 03.06.2009 г. №</w:t>
      </w:r>
      <w:r w:rsidRPr="00AE6022">
        <w:rPr>
          <w:sz w:val="28"/>
          <w:szCs w:val="28"/>
        </w:rPr>
        <w:t>1756-</w:t>
      </w:r>
      <w:r>
        <w:rPr>
          <w:sz w:val="28"/>
          <w:szCs w:val="28"/>
        </w:rPr>
        <w:t>К3</w:t>
      </w:r>
      <w:r w:rsidRPr="00AE6022">
        <w:rPr>
          <w:sz w:val="28"/>
          <w:szCs w:val="28"/>
        </w:rPr>
        <w:t>)</w:t>
      </w:r>
      <w:r>
        <w:rPr>
          <w:sz w:val="28"/>
          <w:szCs w:val="28"/>
        </w:rPr>
        <w:t>.</w:t>
      </w:r>
    </w:p>
    <w:p w:rsidR="00DF4BCF" w:rsidRDefault="00AE6022" w:rsidP="00AE6022">
      <w:pPr>
        <w:jc w:val="both"/>
        <w:rPr>
          <w:sz w:val="28"/>
          <w:szCs w:val="28"/>
        </w:rPr>
      </w:pPr>
      <w:r>
        <w:rPr>
          <w:sz w:val="28"/>
          <w:szCs w:val="28"/>
        </w:rPr>
        <w:lastRenderedPageBreak/>
        <w:tab/>
      </w:r>
      <w:r w:rsidR="00E27EA1">
        <w:rPr>
          <w:sz w:val="28"/>
          <w:szCs w:val="28"/>
        </w:rPr>
        <w:t>Казанское сельское поселение</w:t>
      </w:r>
      <w:r w:rsidR="00DF4BCF">
        <w:rPr>
          <w:sz w:val="28"/>
          <w:szCs w:val="28"/>
        </w:rPr>
        <w:t xml:space="preserve"> </w:t>
      </w:r>
      <w:r w:rsidR="00DF4BCF" w:rsidRPr="00C86B4E">
        <w:rPr>
          <w:sz w:val="28"/>
          <w:szCs w:val="28"/>
          <w:lang w:eastAsia="ar-SA"/>
        </w:rPr>
        <w:t>в юго-западной части Кавказс</w:t>
      </w:r>
      <w:r w:rsidR="00DF4BCF">
        <w:rPr>
          <w:sz w:val="28"/>
          <w:szCs w:val="28"/>
          <w:lang w:eastAsia="ar-SA"/>
        </w:rPr>
        <w:t>кого района Краснодарского края на расстоянии 19 км от станицы Кавказская и в 140 км. от г.</w:t>
      </w:r>
      <w:r w:rsidR="000C59AC">
        <w:rPr>
          <w:sz w:val="28"/>
          <w:szCs w:val="28"/>
          <w:lang w:eastAsia="ar-SA"/>
        </w:rPr>
        <w:t xml:space="preserve"> </w:t>
      </w:r>
      <w:r w:rsidR="00DF4BCF">
        <w:rPr>
          <w:sz w:val="28"/>
          <w:szCs w:val="28"/>
          <w:lang w:eastAsia="ar-SA"/>
        </w:rPr>
        <w:t>Краснодар.</w:t>
      </w:r>
      <w:r w:rsidR="00DF4BCF" w:rsidRPr="00C86B4E">
        <w:rPr>
          <w:sz w:val="28"/>
          <w:szCs w:val="28"/>
          <w:lang w:eastAsia="ar-SA"/>
        </w:rPr>
        <w:t xml:space="preserve"> </w:t>
      </w:r>
      <w:r w:rsidR="00DF4BCF">
        <w:rPr>
          <w:sz w:val="28"/>
          <w:szCs w:val="28"/>
          <w:lang w:eastAsia="ar-SA"/>
        </w:rPr>
        <w:t>С</w:t>
      </w:r>
      <w:r w:rsidR="00DF4BCF" w:rsidRPr="00C86B4E">
        <w:rPr>
          <w:sz w:val="28"/>
          <w:szCs w:val="28"/>
          <w:lang w:eastAsia="ar-SA"/>
        </w:rPr>
        <w:t xml:space="preserve"> юг</w:t>
      </w:r>
      <w:r w:rsidR="00DF4BCF">
        <w:rPr>
          <w:sz w:val="28"/>
          <w:szCs w:val="28"/>
          <w:lang w:eastAsia="ar-SA"/>
        </w:rPr>
        <w:t>а</w:t>
      </w:r>
      <w:r w:rsidR="00DF4BCF" w:rsidRPr="00C86B4E">
        <w:rPr>
          <w:sz w:val="28"/>
          <w:szCs w:val="28"/>
          <w:lang w:eastAsia="ar-SA"/>
        </w:rPr>
        <w:t xml:space="preserve"> территори</w:t>
      </w:r>
      <w:r w:rsidR="00DF4BCF">
        <w:rPr>
          <w:sz w:val="28"/>
          <w:szCs w:val="28"/>
          <w:lang w:eastAsia="ar-SA"/>
        </w:rPr>
        <w:t>я</w:t>
      </w:r>
      <w:r w:rsidR="00DF4BCF" w:rsidRPr="00C86B4E">
        <w:rPr>
          <w:sz w:val="28"/>
          <w:szCs w:val="28"/>
          <w:lang w:eastAsia="ar-SA"/>
        </w:rPr>
        <w:t xml:space="preserve"> поселения ог</w:t>
      </w:r>
      <w:r w:rsidR="00DF4BCF">
        <w:rPr>
          <w:sz w:val="28"/>
          <w:szCs w:val="28"/>
          <w:lang w:eastAsia="ar-SA"/>
        </w:rPr>
        <w:t xml:space="preserve">раничена </w:t>
      </w:r>
      <w:r w:rsidR="00DF4BCF" w:rsidRPr="00C86B4E">
        <w:rPr>
          <w:sz w:val="28"/>
          <w:szCs w:val="28"/>
          <w:lang w:eastAsia="ar-SA"/>
        </w:rPr>
        <w:t xml:space="preserve">р. Кубань, </w:t>
      </w:r>
      <w:r w:rsidR="00DF4BCF">
        <w:rPr>
          <w:sz w:val="28"/>
          <w:szCs w:val="28"/>
          <w:lang w:eastAsia="ar-SA"/>
        </w:rPr>
        <w:t xml:space="preserve">с севера - </w:t>
      </w:r>
      <w:r w:rsidR="00DF4BCF" w:rsidRPr="00C86B4E">
        <w:rPr>
          <w:sz w:val="28"/>
          <w:szCs w:val="28"/>
          <w:lang w:eastAsia="ar-SA"/>
        </w:rPr>
        <w:t xml:space="preserve">р. </w:t>
      </w:r>
      <w:r w:rsidR="00DF4BCF">
        <w:rPr>
          <w:sz w:val="28"/>
          <w:szCs w:val="28"/>
          <w:lang w:eastAsia="ar-SA"/>
        </w:rPr>
        <w:t>Бейсуг</w:t>
      </w:r>
      <w:r w:rsidR="00DF4BCF" w:rsidRPr="00C86B4E">
        <w:rPr>
          <w:sz w:val="28"/>
          <w:szCs w:val="28"/>
          <w:lang w:eastAsia="ar-SA"/>
        </w:rPr>
        <w:t>.</w:t>
      </w:r>
      <w:r w:rsidR="00DF4BCF">
        <w:rPr>
          <w:sz w:val="28"/>
          <w:szCs w:val="28"/>
          <w:lang w:eastAsia="ar-SA"/>
        </w:rPr>
        <w:t xml:space="preserve"> </w:t>
      </w:r>
      <w:r w:rsidR="00EA5825" w:rsidRPr="002F03C9">
        <w:rPr>
          <w:sz w:val="28"/>
          <w:szCs w:val="28"/>
        </w:rPr>
        <w:t xml:space="preserve">В состав сельского поселения входит один населенный пункт – станица </w:t>
      </w:r>
      <w:r w:rsidR="00EA5825">
        <w:rPr>
          <w:sz w:val="28"/>
          <w:szCs w:val="28"/>
        </w:rPr>
        <w:t>Казанская</w:t>
      </w:r>
      <w:r w:rsidR="00EA5825" w:rsidRPr="002F03C9">
        <w:rPr>
          <w:sz w:val="28"/>
          <w:szCs w:val="28"/>
        </w:rPr>
        <w:t xml:space="preserve"> – административный центр поселения</w:t>
      </w:r>
      <w:r w:rsidR="00EA5825">
        <w:rPr>
          <w:sz w:val="28"/>
          <w:szCs w:val="28"/>
        </w:rPr>
        <w:t>.</w:t>
      </w:r>
    </w:p>
    <w:p w:rsidR="0037331C" w:rsidRPr="00A504AE" w:rsidRDefault="00EE23EA" w:rsidP="00DF4BCF">
      <w:pPr>
        <w:ind w:right="-142" w:firstLine="709"/>
        <w:jc w:val="both"/>
        <w:rPr>
          <w:sz w:val="28"/>
          <w:szCs w:val="28"/>
          <w:lang w:eastAsia="ar-SA"/>
        </w:rPr>
      </w:pPr>
      <w:r w:rsidRPr="00A504AE">
        <w:rPr>
          <w:sz w:val="28"/>
          <w:szCs w:val="28"/>
        </w:rPr>
        <w:t xml:space="preserve">Также </w:t>
      </w:r>
      <w:r w:rsidR="00DF4BCF">
        <w:rPr>
          <w:sz w:val="28"/>
          <w:szCs w:val="28"/>
        </w:rPr>
        <w:t>сельское</w:t>
      </w:r>
      <w:r w:rsidRPr="00A504AE">
        <w:rPr>
          <w:sz w:val="28"/>
          <w:szCs w:val="28"/>
        </w:rPr>
        <w:t xml:space="preserve"> поселение</w:t>
      </w:r>
      <w:r w:rsidR="008E7302" w:rsidRPr="00A504AE">
        <w:rPr>
          <w:sz w:val="28"/>
          <w:szCs w:val="28"/>
        </w:rPr>
        <w:t xml:space="preserve"> граничит с</w:t>
      </w:r>
      <w:r w:rsidRPr="00A504AE">
        <w:rPr>
          <w:sz w:val="28"/>
          <w:szCs w:val="28"/>
        </w:rPr>
        <w:t xml:space="preserve"> </w:t>
      </w:r>
      <w:r w:rsidR="00C80D68">
        <w:rPr>
          <w:sz w:val="28"/>
          <w:szCs w:val="28"/>
        </w:rPr>
        <w:t>Ловлинским и Тбилисским сельскими поселениями Тбилисского</w:t>
      </w:r>
      <w:r w:rsidR="00DF4BCF">
        <w:rPr>
          <w:sz w:val="28"/>
          <w:szCs w:val="28"/>
        </w:rPr>
        <w:t xml:space="preserve"> </w:t>
      </w:r>
      <w:r w:rsidR="00C80D68">
        <w:rPr>
          <w:sz w:val="28"/>
          <w:szCs w:val="28"/>
        </w:rPr>
        <w:t>муниципального</w:t>
      </w:r>
      <w:r w:rsidR="00DF4BCF">
        <w:rPr>
          <w:sz w:val="28"/>
          <w:szCs w:val="28"/>
        </w:rPr>
        <w:t xml:space="preserve"> </w:t>
      </w:r>
      <w:r w:rsidR="00C80D68">
        <w:rPr>
          <w:sz w:val="28"/>
          <w:szCs w:val="28"/>
        </w:rPr>
        <w:t>образования</w:t>
      </w:r>
      <w:r w:rsidR="00DF4BCF">
        <w:rPr>
          <w:sz w:val="28"/>
          <w:szCs w:val="28"/>
        </w:rPr>
        <w:t xml:space="preserve">, </w:t>
      </w:r>
      <w:r w:rsidR="00C80D68">
        <w:rPr>
          <w:sz w:val="28"/>
          <w:szCs w:val="28"/>
        </w:rPr>
        <w:t xml:space="preserve">Мирское сельское поселение и Кропоткинское городское поселение Кавказского образования, </w:t>
      </w:r>
      <w:r w:rsidR="00661E7F">
        <w:rPr>
          <w:sz w:val="28"/>
          <w:szCs w:val="28"/>
        </w:rPr>
        <w:t xml:space="preserve">Кубань и </w:t>
      </w:r>
      <w:r w:rsidR="00C80D68">
        <w:rPr>
          <w:sz w:val="28"/>
          <w:szCs w:val="28"/>
        </w:rPr>
        <w:t>Новоукра</w:t>
      </w:r>
      <w:r w:rsidR="00661E7F">
        <w:rPr>
          <w:sz w:val="28"/>
          <w:szCs w:val="28"/>
        </w:rPr>
        <w:t>инское сельские поселения Гулькевичского муниципального образования.</w:t>
      </w:r>
    </w:p>
    <w:p w:rsidR="0037331C" w:rsidRPr="00A504AE" w:rsidRDefault="008E7302" w:rsidP="001809A2">
      <w:pPr>
        <w:ind w:firstLine="567"/>
        <w:jc w:val="both"/>
        <w:rPr>
          <w:bCs/>
          <w:sz w:val="24"/>
          <w:szCs w:val="24"/>
          <w:lang w:eastAsia="en-US"/>
        </w:rPr>
      </w:pPr>
      <w:r w:rsidRPr="00A504AE">
        <w:rPr>
          <w:sz w:val="28"/>
          <w:szCs w:val="28"/>
        </w:rPr>
        <w:t>Общая площадь муниципального образования</w:t>
      </w:r>
      <w:r w:rsidR="000C59AC">
        <w:rPr>
          <w:sz w:val="28"/>
          <w:szCs w:val="28"/>
        </w:rPr>
        <w:t xml:space="preserve"> </w:t>
      </w:r>
      <w:r w:rsidRPr="00A504AE">
        <w:rPr>
          <w:sz w:val="28"/>
          <w:szCs w:val="28"/>
        </w:rPr>
        <w:t>составляет</w:t>
      </w:r>
      <w:r w:rsidRPr="00A504AE">
        <w:rPr>
          <w:color w:val="FF0000"/>
          <w:sz w:val="28"/>
          <w:szCs w:val="28"/>
        </w:rPr>
        <w:t xml:space="preserve"> </w:t>
      </w:r>
      <w:r w:rsidR="000C59AC">
        <w:rPr>
          <w:sz w:val="28"/>
          <w:szCs w:val="28"/>
        </w:rPr>
        <w:t>15</w:t>
      </w:r>
      <w:r w:rsidR="00661E7F" w:rsidRPr="00661E7F">
        <w:rPr>
          <w:sz w:val="28"/>
          <w:szCs w:val="28"/>
        </w:rPr>
        <w:t>368 га</w:t>
      </w:r>
      <w:r w:rsidR="00630505" w:rsidRPr="00A504AE">
        <w:rPr>
          <w:sz w:val="28"/>
          <w:szCs w:val="28"/>
        </w:rPr>
        <w:t>.</w:t>
      </w:r>
    </w:p>
    <w:p w:rsidR="008E7302" w:rsidRPr="00A504AE" w:rsidRDefault="008E7302" w:rsidP="001809A2">
      <w:pPr>
        <w:tabs>
          <w:tab w:val="left" w:pos="6325"/>
          <w:tab w:val="left" w:pos="8926"/>
          <w:tab w:val="left" w:pos="9390"/>
        </w:tabs>
        <w:ind w:firstLine="567"/>
        <w:jc w:val="both"/>
        <w:rPr>
          <w:color w:val="92D050"/>
          <w:sz w:val="28"/>
          <w:szCs w:val="28"/>
        </w:rPr>
      </w:pPr>
      <w:r w:rsidRPr="00A504AE">
        <w:rPr>
          <w:color w:val="000000"/>
          <w:sz w:val="28"/>
          <w:szCs w:val="28"/>
        </w:rPr>
        <w:t>В</w:t>
      </w:r>
      <w:r w:rsidRPr="00A504AE">
        <w:rPr>
          <w:sz w:val="28"/>
          <w:szCs w:val="28"/>
        </w:rPr>
        <w:t xml:space="preserve"> </w:t>
      </w:r>
      <w:r w:rsidR="00EA5825">
        <w:rPr>
          <w:sz w:val="28"/>
          <w:szCs w:val="28"/>
        </w:rPr>
        <w:t>Казанском сельском поселении</w:t>
      </w:r>
      <w:r w:rsidRPr="00A504AE">
        <w:rPr>
          <w:sz w:val="28"/>
          <w:szCs w:val="28"/>
        </w:rPr>
        <w:t xml:space="preserve"> имеются следующие общественные объекты:</w:t>
      </w:r>
      <w:r w:rsidR="0037331C" w:rsidRPr="00A504AE">
        <w:rPr>
          <w:sz w:val="28"/>
          <w:szCs w:val="28"/>
        </w:rPr>
        <w:t xml:space="preserve"> </w:t>
      </w:r>
      <w:r w:rsidR="00F87475" w:rsidRPr="00A504AE">
        <w:rPr>
          <w:sz w:val="28"/>
          <w:szCs w:val="28"/>
        </w:rPr>
        <w:t>детские сады, общеобразовательные школы,</w:t>
      </w:r>
      <w:r w:rsidR="00EA5825">
        <w:rPr>
          <w:sz w:val="28"/>
          <w:szCs w:val="28"/>
        </w:rPr>
        <w:t xml:space="preserve"> школа-интернат, музеи</w:t>
      </w:r>
      <w:r w:rsidR="00F87475" w:rsidRPr="00A504AE">
        <w:rPr>
          <w:sz w:val="28"/>
          <w:szCs w:val="28"/>
        </w:rPr>
        <w:t>,</w:t>
      </w:r>
      <w:r w:rsidR="006D3872">
        <w:rPr>
          <w:sz w:val="28"/>
          <w:szCs w:val="28"/>
        </w:rPr>
        <w:t xml:space="preserve"> библиотеки, больница, гостиница</w:t>
      </w:r>
      <w:r w:rsidR="00F87475" w:rsidRPr="00A504AE">
        <w:rPr>
          <w:sz w:val="28"/>
          <w:szCs w:val="28"/>
        </w:rPr>
        <w:t xml:space="preserve"> и т.д.</w:t>
      </w:r>
      <w:r w:rsidR="00F87475" w:rsidRPr="00A504AE">
        <w:rPr>
          <w:color w:val="92D050"/>
          <w:sz w:val="28"/>
          <w:szCs w:val="28"/>
        </w:rPr>
        <w:t xml:space="preserve"> </w:t>
      </w:r>
    </w:p>
    <w:p w:rsidR="004448E1" w:rsidRDefault="004448E1" w:rsidP="001809A2">
      <w:pPr>
        <w:autoSpaceDE w:val="0"/>
        <w:autoSpaceDN w:val="0"/>
        <w:adjustRightInd w:val="0"/>
        <w:ind w:firstLine="567"/>
        <w:jc w:val="both"/>
        <w:rPr>
          <w:sz w:val="28"/>
          <w:szCs w:val="28"/>
        </w:rPr>
      </w:pPr>
      <w:r w:rsidRPr="00D449F6">
        <w:rPr>
          <w:sz w:val="28"/>
          <w:szCs w:val="28"/>
        </w:rPr>
        <w:t xml:space="preserve">На территории </w:t>
      </w:r>
      <w:r w:rsidR="00EA5825" w:rsidRPr="00D449F6">
        <w:rPr>
          <w:sz w:val="28"/>
          <w:szCs w:val="28"/>
        </w:rPr>
        <w:t>Казанского сельского поселения</w:t>
      </w:r>
      <w:r w:rsidRPr="00D449F6">
        <w:rPr>
          <w:sz w:val="28"/>
          <w:szCs w:val="28"/>
        </w:rPr>
        <w:t xml:space="preserve"> имеются следующие объекты производства:</w:t>
      </w:r>
    </w:p>
    <w:p w:rsidR="00E84C4C" w:rsidRDefault="00577BF7" w:rsidP="00905E5C">
      <w:pPr>
        <w:numPr>
          <w:ilvl w:val="0"/>
          <w:numId w:val="104"/>
        </w:numPr>
        <w:autoSpaceDE w:val="0"/>
        <w:autoSpaceDN w:val="0"/>
        <w:adjustRightInd w:val="0"/>
        <w:jc w:val="both"/>
        <w:rPr>
          <w:sz w:val="28"/>
          <w:szCs w:val="28"/>
        </w:rPr>
      </w:pPr>
      <w:r>
        <w:rPr>
          <w:sz w:val="28"/>
          <w:szCs w:val="28"/>
        </w:rPr>
        <w:t>ООО «Юго-Восток Агро»</w:t>
      </w:r>
      <w:r w:rsidR="00D449F6">
        <w:rPr>
          <w:sz w:val="28"/>
          <w:szCs w:val="28"/>
        </w:rPr>
        <w:t>;</w:t>
      </w:r>
    </w:p>
    <w:p w:rsidR="00D449F6" w:rsidRPr="00D449F6" w:rsidRDefault="00D449F6" w:rsidP="00905E5C">
      <w:pPr>
        <w:numPr>
          <w:ilvl w:val="0"/>
          <w:numId w:val="104"/>
        </w:numPr>
        <w:autoSpaceDE w:val="0"/>
        <w:autoSpaceDN w:val="0"/>
        <w:adjustRightInd w:val="0"/>
        <w:jc w:val="both"/>
        <w:rPr>
          <w:sz w:val="28"/>
          <w:szCs w:val="28"/>
        </w:rPr>
      </w:pPr>
      <w:r w:rsidRPr="00D449F6">
        <w:rPr>
          <w:sz w:val="28"/>
          <w:szCs w:val="28"/>
        </w:rPr>
        <w:t>ООО СК «Родина»</w:t>
      </w:r>
      <w:r>
        <w:rPr>
          <w:sz w:val="28"/>
          <w:szCs w:val="28"/>
        </w:rPr>
        <w:t>;</w:t>
      </w:r>
    </w:p>
    <w:p w:rsidR="00D449F6" w:rsidRPr="00D449F6" w:rsidRDefault="00D449F6" w:rsidP="00905E5C">
      <w:pPr>
        <w:numPr>
          <w:ilvl w:val="0"/>
          <w:numId w:val="104"/>
        </w:numPr>
        <w:autoSpaceDE w:val="0"/>
        <w:autoSpaceDN w:val="0"/>
        <w:adjustRightInd w:val="0"/>
        <w:jc w:val="both"/>
        <w:rPr>
          <w:sz w:val="28"/>
          <w:szCs w:val="28"/>
        </w:rPr>
      </w:pPr>
      <w:r>
        <w:rPr>
          <w:sz w:val="28"/>
          <w:szCs w:val="28"/>
        </w:rPr>
        <w:t>ООО СП «</w:t>
      </w:r>
      <w:r w:rsidRPr="00D449F6">
        <w:rPr>
          <w:sz w:val="28"/>
          <w:szCs w:val="28"/>
        </w:rPr>
        <w:t>Коломейцево»</w:t>
      </w:r>
      <w:r>
        <w:rPr>
          <w:sz w:val="28"/>
          <w:szCs w:val="28"/>
        </w:rPr>
        <w:t>;</w:t>
      </w:r>
    </w:p>
    <w:p w:rsidR="00BF4782" w:rsidRDefault="00D449F6" w:rsidP="00905E5C">
      <w:pPr>
        <w:numPr>
          <w:ilvl w:val="0"/>
          <w:numId w:val="104"/>
        </w:numPr>
        <w:autoSpaceDE w:val="0"/>
        <w:autoSpaceDN w:val="0"/>
        <w:adjustRightInd w:val="0"/>
        <w:jc w:val="both"/>
        <w:rPr>
          <w:sz w:val="28"/>
          <w:szCs w:val="28"/>
        </w:rPr>
      </w:pPr>
      <w:r w:rsidRPr="00D449F6">
        <w:rPr>
          <w:sz w:val="28"/>
          <w:szCs w:val="28"/>
        </w:rPr>
        <w:t>ООО СП «Бородино»</w:t>
      </w:r>
      <w:r>
        <w:rPr>
          <w:sz w:val="28"/>
          <w:szCs w:val="28"/>
        </w:rPr>
        <w:t>;</w:t>
      </w:r>
    </w:p>
    <w:p w:rsidR="00D449F6" w:rsidRDefault="00D449F6" w:rsidP="00905E5C">
      <w:pPr>
        <w:numPr>
          <w:ilvl w:val="0"/>
          <w:numId w:val="104"/>
        </w:numPr>
        <w:autoSpaceDE w:val="0"/>
        <w:autoSpaceDN w:val="0"/>
        <w:adjustRightInd w:val="0"/>
        <w:jc w:val="both"/>
        <w:rPr>
          <w:sz w:val="28"/>
          <w:szCs w:val="28"/>
        </w:rPr>
      </w:pPr>
      <w:r>
        <w:rPr>
          <w:sz w:val="28"/>
          <w:szCs w:val="28"/>
        </w:rPr>
        <w:t>СПК «Воз</w:t>
      </w:r>
      <w:r w:rsidRPr="00D449F6">
        <w:rPr>
          <w:sz w:val="28"/>
          <w:szCs w:val="28"/>
        </w:rPr>
        <w:t>рождение»</w:t>
      </w:r>
      <w:r>
        <w:rPr>
          <w:sz w:val="28"/>
          <w:szCs w:val="28"/>
        </w:rPr>
        <w:t>;</w:t>
      </w:r>
    </w:p>
    <w:p w:rsidR="00D449F6" w:rsidRPr="00D449F6" w:rsidRDefault="00D449F6" w:rsidP="00905E5C">
      <w:pPr>
        <w:numPr>
          <w:ilvl w:val="0"/>
          <w:numId w:val="104"/>
        </w:numPr>
        <w:autoSpaceDE w:val="0"/>
        <w:autoSpaceDN w:val="0"/>
        <w:adjustRightInd w:val="0"/>
        <w:jc w:val="both"/>
        <w:rPr>
          <w:sz w:val="28"/>
          <w:szCs w:val="28"/>
        </w:rPr>
      </w:pPr>
      <w:r w:rsidRPr="00D449F6">
        <w:rPr>
          <w:sz w:val="28"/>
          <w:szCs w:val="28"/>
        </w:rPr>
        <w:t>СПК «Нива»</w:t>
      </w:r>
      <w:r>
        <w:rPr>
          <w:sz w:val="28"/>
          <w:szCs w:val="28"/>
        </w:rPr>
        <w:t>;</w:t>
      </w:r>
    </w:p>
    <w:p w:rsidR="00D449F6" w:rsidRPr="00D449F6" w:rsidRDefault="00D449F6" w:rsidP="00905E5C">
      <w:pPr>
        <w:numPr>
          <w:ilvl w:val="0"/>
          <w:numId w:val="104"/>
        </w:numPr>
        <w:autoSpaceDE w:val="0"/>
        <w:autoSpaceDN w:val="0"/>
        <w:adjustRightInd w:val="0"/>
        <w:jc w:val="both"/>
        <w:rPr>
          <w:sz w:val="28"/>
          <w:szCs w:val="28"/>
        </w:rPr>
      </w:pPr>
      <w:r w:rsidRPr="00D449F6">
        <w:rPr>
          <w:sz w:val="28"/>
          <w:szCs w:val="28"/>
        </w:rPr>
        <w:t>СПК «Ромашка»</w:t>
      </w:r>
      <w:r>
        <w:rPr>
          <w:sz w:val="28"/>
          <w:szCs w:val="28"/>
        </w:rPr>
        <w:t>;</w:t>
      </w:r>
    </w:p>
    <w:p w:rsidR="00D449F6" w:rsidRPr="00D449F6" w:rsidRDefault="00D449F6" w:rsidP="00905E5C">
      <w:pPr>
        <w:numPr>
          <w:ilvl w:val="0"/>
          <w:numId w:val="104"/>
        </w:numPr>
        <w:autoSpaceDE w:val="0"/>
        <w:autoSpaceDN w:val="0"/>
        <w:adjustRightInd w:val="0"/>
        <w:jc w:val="both"/>
        <w:rPr>
          <w:sz w:val="28"/>
          <w:szCs w:val="28"/>
        </w:rPr>
      </w:pPr>
      <w:r>
        <w:rPr>
          <w:sz w:val="28"/>
          <w:szCs w:val="28"/>
        </w:rPr>
        <w:t>ИП Колпаков;</w:t>
      </w:r>
    </w:p>
    <w:p w:rsidR="00D449F6" w:rsidRPr="00D449F6" w:rsidRDefault="00D449F6" w:rsidP="00905E5C">
      <w:pPr>
        <w:numPr>
          <w:ilvl w:val="0"/>
          <w:numId w:val="104"/>
        </w:numPr>
        <w:autoSpaceDE w:val="0"/>
        <w:autoSpaceDN w:val="0"/>
        <w:adjustRightInd w:val="0"/>
        <w:jc w:val="both"/>
        <w:rPr>
          <w:sz w:val="28"/>
          <w:szCs w:val="28"/>
        </w:rPr>
      </w:pPr>
      <w:r w:rsidRPr="00D449F6">
        <w:rPr>
          <w:sz w:val="28"/>
          <w:szCs w:val="28"/>
        </w:rPr>
        <w:t>ЗАО «Рассвет»</w:t>
      </w:r>
      <w:r>
        <w:rPr>
          <w:sz w:val="28"/>
          <w:szCs w:val="28"/>
        </w:rPr>
        <w:t>;</w:t>
      </w:r>
    </w:p>
    <w:p w:rsidR="00D449F6" w:rsidRDefault="00D449F6" w:rsidP="00905E5C">
      <w:pPr>
        <w:numPr>
          <w:ilvl w:val="0"/>
          <w:numId w:val="104"/>
        </w:numPr>
        <w:autoSpaceDE w:val="0"/>
        <w:autoSpaceDN w:val="0"/>
        <w:adjustRightInd w:val="0"/>
        <w:jc w:val="both"/>
        <w:rPr>
          <w:sz w:val="28"/>
          <w:szCs w:val="28"/>
        </w:rPr>
      </w:pPr>
      <w:r w:rsidRPr="00D449F6">
        <w:rPr>
          <w:sz w:val="28"/>
          <w:szCs w:val="28"/>
        </w:rPr>
        <w:t>ИП Сафонов</w:t>
      </w:r>
      <w:r>
        <w:rPr>
          <w:sz w:val="28"/>
          <w:szCs w:val="28"/>
        </w:rPr>
        <w:t>;</w:t>
      </w:r>
    </w:p>
    <w:p w:rsidR="00D449F6" w:rsidRPr="00D449F6" w:rsidRDefault="00D449F6" w:rsidP="00905E5C">
      <w:pPr>
        <w:numPr>
          <w:ilvl w:val="0"/>
          <w:numId w:val="104"/>
        </w:numPr>
        <w:autoSpaceDE w:val="0"/>
        <w:autoSpaceDN w:val="0"/>
        <w:adjustRightInd w:val="0"/>
        <w:jc w:val="both"/>
        <w:rPr>
          <w:sz w:val="28"/>
          <w:szCs w:val="28"/>
        </w:rPr>
      </w:pPr>
      <w:r w:rsidRPr="00D449F6">
        <w:rPr>
          <w:sz w:val="28"/>
          <w:szCs w:val="28"/>
        </w:rPr>
        <w:t>ИП Романюк</w:t>
      </w:r>
      <w:r>
        <w:rPr>
          <w:sz w:val="28"/>
          <w:szCs w:val="28"/>
        </w:rPr>
        <w:t>;</w:t>
      </w:r>
    </w:p>
    <w:p w:rsidR="00D449F6" w:rsidRDefault="00D449F6" w:rsidP="00905E5C">
      <w:pPr>
        <w:numPr>
          <w:ilvl w:val="0"/>
          <w:numId w:val="104"/>
        </w:numPr>
        <w:autoSpaceDE w:val="0"/>
        <w:autoSpaceDN w:val="0"/>
        <w:adjustRightInd w:val="0"/>
        <w:jc w:val="both"/>
        <w:rPr>
          <w:sz w:val="28"/>
          <w:szCs w:val="28"/>
        </w:rPr>
      </w:pPr>
      <w:r w:rsidRPr="00D449F6">
        <w:rPr>
          <w:sz w:val="28"/>
          <w:szCs w:val="28"/>
        </w:rPr>
        <w:t>ИП Лулукян</w:t>
      </w:r>
      <w:r>
        <w:rPr>
          <w:sz w:val="28"/>
          <w:szCs w:val="28"/>
        </w:rPr>
        <w:t>;</w:t>
      </w:r>
    </w:p>
    <w:p w:rsidR="00D449F6" w:rsidRPr="00D449F6" w:rsidRDefault="00D449F6" w:rsidP="00905E5C">
      <w:pPr>
        <w:numPr>
          <w:ilvl w:val="0"/>
          <w:numId w:val="104"/>
        </w:numPr>
        <w:autoSpaceDE w:val="0"/>
        <w:autoSpaceDN w:val="0"/>
        <w:adjustRightInd w:val="0"/>
        <w:jc w:val="both"/>
        <w:rPr>
          <w:sz w:val="28"/>
          <w:szCs w:val="28"/>
        </w:rPr>
      </w:pPr>
      <w:r>
        <w:rPr>
          <w:sz w:val="28"/>
          <w:szCs w:val="28"/>
        </w:rPr>
        <w:t>ИП Березняк.</w:t>
      </w:r>
    </w:p>
    <w:p w:rsidR="006D24F9" w:rsidRPr="006D24F9" w:rsidRDefault="00EA5825" w:rsidP="00EA5825">
      <w:pPr>
        <w:tabs>
          <w:tab w:val="left" w:pos="6325"/>
          <w:tab w:val="left" w:pos="8926"/>
          <w:tab w:val="left" w:pos="9390"/>
        </w:tabs>
        <w:ind w:firstLine="567"/>
        <w:jc w:val="both"/>
        <w:rPr>
          <w:sz w:val="28"/>
          <w:szCs w:val="28"/>
        </w:rPr>
      </w:pPr>
      <w:r w:rsidRPr="006D24F9">
        <w:rPr>
          <w:sz w:val="28"/>
          <w:szCs w:val="28"/>
        </w:rPr>
        <w:t>По территории Казанского сельского поселения</w:t>
      </w:r>
      <w:r w:rsidR="00A056A9">
        <w:rPr>
          <w:sz w:val="28"/>
          <w:szCs w:val="28"/>
        </w:rPr>
        <w:t xml:space="preserve"> в настоящее время</w:t>
      </w:r>
      <w:r w:rsidRPr="006D24F9">
        <w:rPr>
          <w:sz w:val="28"/>
          <w:szCs w:val="28"/>
        </w:rPr>
        <w:t xml:space="preserve"> </w:t>
      </w:r>
      <w:r w:rsidR="006D24F9" w:rsidRPr="006D24F9">
        <w:rPr>
          <w:sz w:val="28"/>
          <w:szCs w:val="28"/>
        </w:rPr>
        <w:t>проходят</w:t>
      </w:r>
      <w:r w:rsidRPr="006D24F9">
        <w:rPr>
          <w:sz w:val="28"/>
          <w:szCs w:val="28"/>
        </w:rPr>
        <w:t xml:space="preserve"> </w:t>
      </w:r>
      <w:r w:rsidR="006D24F9" w:rsidRPr="006D24F9">
        <w:rPr>
          <w:sz w:val="28"/>
          <w:szCs w:val="28"/>
        </w:rPr>
        <w:t>автомобильные дороги общего пользования регионального</w:t>
      </w:r>
      <w:r w:rsidR="00A056A9">
        <w:rPr>
          <w:sz w:val="28"/>
          <w:szCs w:val="28"/>
        </w:rPr>
        <w:t xml:space="preserve"> или </w:t>
      </w:r>
      <w:r w:rsidR="00A056A9" w:rsidRPr="00A504AE">
        <w:rPr>
          <w:sz w:val="28"/>
          <w:szCs w:val="28"/>
        </w:rPr>
        <w:t>межмуниципального значения</w:t>
      </w:r>
      <w:r w:rsidR="006D24F9" w:rsidRPr="006D24F9">
        <w:rPr>
          <w:sz w:val="28"/>
          <w:szCs w:val="28"/>
        </w:rPr>
        <w:t>:</w:t>
      </w:r>
    </w:p>
    <w:p w:rsidR="006D24F9" w:rsidRDefault="00E055FA" w:rsidP="00905E5C">
      <w:pPr>
        <w:numPr>
          <w:ilvl w:val="0"/>
          <w:numId w:val="102"/>
        </w:numPr>
        <w:ind w:left="1276"/>
        <w:jc w:val="both"/>
        <w:rPr>
          <w:sz w:val="28"/>
          <w:szCs w:val="28"/>
        </w:rPr>
      </w:pPr>
      <w:r>
        <w:rPr>
          <w:sz w:val="28"/>
          <w:szCs w:val="28"/>
        </w:rPr>
        <w:t>ст-ца Тбилисская -</w:t>
      </w:r>
      <w:r w:rsidR="006D24F9">
        <w:rPr>
          <w:sz w:val="28"/>
          <w:szCs w:val="28"/>
        </w:rPr>
        <w:t xml:space="preserve"> г. Кропоткин (через ст. Казанская)</w:t>
      </w:r>
      <w:r w:rsidR="005D71AA">
        <w:rPr>
          <w:sz w:val="28"/>
          <w:szCs w:val="28"/>
        </w:rPr>
        <w:t>;</w:t>
      </w:r>
    </w:p>
    <w:p w:rsidR="006D24F9" w:rsidRDefault="006D24F9" w:rsidP="00905E5C">
      <w:pPr>
        <w:numPr>
          <w:ilvl w:val="0"/>
          <w:numId w:val="102"/>
        </w:numPr>
        <w:ind w:left="1276"/>
        <w:jc w:val="both"/>
        <w:rPr>
          <w:sz w:val="28"/>
          <w:szCs w:val="28"/>
        </w:rPr>
      </w:pPr>
      <w:r w:rsidRPr="006D24F9">
        <w:rPr>
          <w:sz w:val="28"/>
          <w:szCs w:val="28"/>
        </w:rPr>
        <w:t>г.</w:t>
      </w:r>
      <w:r>
        <w:rPr>
          <w:sz w:val="28"/>
          <w:szCs w:val="28"/>
        </w:rPr>
        <w:t xml:space="preserve"> </w:t>
      </w:r>
      <w:r w:rsidRPr="006D24F9">
        <w:rPr>
          <w:sz w:val="28"/>
          <w:szCs w:val="28"/>
        </w:rPr>
        <w:t xml:space="preserve">Краснодар </w:t>
      </w:r>
      <w:r w:rsidR="00E055FA">
        <w:rPr>
          <w:sz w:val="28"/>
          <w:szCs w:val="28"/>
        </w:rPr>
        <w:t>-</w:t>
      </w:r>
      <w:r w:rsidRPr="006D24F9">
        <w:rPr>
          <w:sz w:val="28"/>
          <w:szCs w:val="28"/>
        </w:rPr>
        <w:t xml:space="preserve"> г.</w:t>
      </w:r>
      <w:r>
        <w:rPr>
          <w:sz w:val="28"/>
          <w:szCs w:val="28"/>
        </w:rPr>
        <w:t xml:space="preserve"> </w:t>
      </w:r>
      <w:r w:rsidRPr="006D24F9">
        <w:rPr>
          <w:sz w:val="28"/>
          <w:szCs w:val="28"/>
        </w:rPr>
        <w:t xml:space="preserve">Кропоткин - </w:t>
      </w:r>
      <w:r>
        <w:rPr>
          <w:sz w:val="28"/>
          <w:szCs w:val="28"/>
        </w:rPr>
        <w:t>граница Ставропольского края</w:t>
      </w:r>
      <w:r w:rsidR="005D71AA">
        <w:rPr>
          <w:sz w:val="28"/>
          <w:szCs w:val="28"/>
        </w:rPr>
        <w:t>;</w:t>
      </w:r>
    </w:p>
    <w:p w:rsidR="006D24F9" w:rsidRDefault="006D24F9" w:rsidP="00905E5C">
      <w:pPr>
        <w:numPr>
          <w:ilvl w:val="0"/>
          <w:numId w:val="102"/>
        </w:numPr>
        <w:ind w:left="1276"/>
        <w:jc w:val="both"/>
        <w:rPr>
          <w:sz w:val="28"/>
          <w:szCs w:val="28"/>
        </w:rPr>
      </w:pPr>
      <w:r>
        <w:rPr>
          <w:sz w:val="28"/>
          <w:szCs w:val="28"/>
        </w:rPr>
        <w:t>Подъезд к ст. Казанской</w:t>
      </w:r>
      <w:r w:rsidR="005D71AA">
        <w:rPr>
          <w:sz w:val="28"/>
          <w:szCs w:val="28"/>
        </w:rPr>
        <w:t>;</w:t>
      </w:r>
    </w:p>
    <w:p w:rsidR="006D24F9" w:rsidRPr="006D24F9" w:rsidRDefault="006D24F9" w:rsidP="00905E5C">
      <w:pPr>
        <w:numPr>
          <w:ilvl w:val="0"/>
          <w:numId w:val="102"/>
        </w:numPr>
        <w:ind w:left="1276"/>
        <w:jc w:val="both"/>
        <w:rPr>
          <w:sz w:val="28"/>
          <w:szCs w:val="28"/>
        </w:rPr>
      </w:pPr>
      <w:r>
        <w:rPr>
          <w:sz w:val="28"/>
          <w:szCs w:val="28"/>
        </w:rPr>
        <w:t>Подъезд к п. Красноармейский</w:t>
      </w:r>
      <w:r w:rsidR="005D71AA">
        <w:rPr>
          <w:sz w:val="28"/>
          <w:szCs w:val="28"/>
        </w:rPr>
        <w:t>.</w:t>
      </w:r>
    </w:p>
    <w:p w:rsidR="00EA5825" w:rsidRPr="00E055FA" w:rsidRDefault="006D3872" w:rsidP="00EA5825">
      <w:pPr>
        <w:tabs>
          <w:tab w:val="left" w:pos="6325"/>
          <w:tab w:val="left" w:pos="8926"/>
          <w:tab w:val="left" w:pos="9390"/>
        </w:tabs>
        <w:ind w:firstLine="567"/>
        <w:jc w:val="both"/>
        <w:rPr>
          <w:sz w:val="28"/>
          <w:szCs w:val="28"/>
        </w:rPr>
      </w:pPr>
      <w:r>
        <w:rPr>
          <w:sz w:val="28"/>
          <w:szCs w:val="28"/>
        </w:rPr>
        <w:t>Все автомобильные дороги,</w:t>
      </w:r>
      <w:r w:rsidR="00E055FA">
        <w:rPr>
          <w:sz w:val="28"/>
          <w:szCs w:val="28"/>
        </w:rPr>
        <w:t xml:space="preserve"> </w:t>
      </w:r>
      <w:r w:rsidR="00EA5825" w:rsidRPr="00E055FA">
        <w:rPr>
          <w:sz w:val="28"/>
          <w:szCs w:val="28"/>
        </w:rPr>
        <w:t xml:space="preserve">проходящие </w:t>
      </w:r>
      <w:r w:rsidRPr="00E055FA">
        <w:rPr>
          <w:sz w:val="28"/>
          <w:szCs w:val="28"/>
        </w:rPr>
        <w:t>по Казанскому сельскому поселению,</w:t>
      </w:r>
      <w:r w:rsidR="00EA5825" w:rsidRPr="00E055FA">
        <w:rPr>
          <w:sz w:val="28"/>
          <w:szCs w:val="28"/>
        </w:rPr>
        <w:t xml:space="preserve"> представляют собой единую систему внешних и внутренних транспортных связей.</w:t>
      </w:r>
    </w:p>
    <w:p w:rsidR="00EA5825" w:rsidRPr="00E055FA" w:rsidRDefault="00EA5825" w:rsidP="00EA5825">
      <w:pPr>
        <w:tabs>
          <w:tab w:val="left" w:pos="6325"/>
          <w:tab w:val="left" w:pos="8926"/>
          <w:tab w:val="left" w:pos="9390"/>
        </w:tabs>
        <w:ind w:firstLine="567"/>
        <w:jc w:val="both"/>
        <w:rPr>
          <w:sz w:val="28"/>
          <w:szCs w:val="28"/>
        </w:rPr>
      </w:pPr>
      <w:r w:rsidRPr="00E055FA">
        <w:rPr>
          <w:sz w:val="28"/>
          <w:szCs w:val="28"/>
        </w:rPr>
        <w:t>На севере от станицы</w:t>
      </w:r>
      <w:r w:rsidR="00E055FA" w:rsidRPr="00E055FA">
        <w:rPr>
          <w:sz w:val="28"/>
          <w:szCs w:val="28"/>
        </w:rPr>
        <w:t xml:space="preserve"> Казанская</w:t>
      </w:r>
      <w:r w:rsidRPr="00E055FA">
        <w:rPr>
          <w:sz w:val="28"/>
          <w:szCs w:val="28"/>
        </w:rPr>
        <w:t xml:space="preserve"> проходит</w:t>
      </w:r>
      <w:r w:rsidR="004821C2" w:rsidRPr="00E055FA">
        <w:rPr>
          <w:sz w:val="28"/>
          <w:szCs w:val="28"/>
        </w:rPr>
        <w:t xml:space="preserve"> Севе</w:t>
      </w:r>
      <w:r w:rsidR="00E055FA">
        <w:rPr>
          <w:sz w:val="28"/>
          <w:szCs w:val="28"/>
        </w:rPr>
        <w:t>ро-</w:t>
      </w:r>
      <w:r w:rsidR="00E055FA" w:rsidRPr="00E055FA">
        <w:rPr>
          <w:sz w:val="28"/>
          <w:szCs w:val="28"/>
        </w:rPr>
        <w:t>Кавказская железная дорога</w:t>
      </w:r>
      <w:r w:rsidR="005D71AA">
        <w:rPr>
          <w:sz w:val="28"/>
          <w:szCs w:val="28"/>
        </w:rPr>
        <w:t xml:space="preserve"> (СКДЖ)</w:t>
      </w:r>
      <w:r w:rsidR="004821C2" w:rsidRPr="00E055FA">
        <w:rPr>
          <w:sz w:val="28"/>
          <w:szCs w:val="28"/>
        </w:rPr>
        <w:t xml:space="preserve">, </w:t>
      </w:r>
      <w:r w:rsidR="00E055FA" w:rsidRPr="00E055FA">
        <w:rPr>
          <w:sz w:val="28"/>
          <w:szCs w:val="28"/>
        </w:rPr>
        <w:t xml:space="preserve">обслуживающая железнодорожные линии Южного и Северо-Кавказского федеральных округов России, </w:t>
      </w:r>
      <w:r w:rsidRPr="00E055FA">
        <w:rPr>
          <w:sz w:val="28"/>
          <w:szCs w:val="28"/>
        </w:rPr>
        <w:t>в полосе отвода которой расположены территории для размещения объектов обслуживания железнодорожного транспорта.</w:t>
      </w:r>
    </w:p>
    <w:p w:rsidR="005D71AA" w:rsidRDefault="00EA5825" w:rsidP="005D71AA">
      <w:pPr>
        <w:tabs>
          <w:tab w:val="left" w:pos="6325"/>
          <w:tab w:val="left" w:pos="8926"/>
          <w:tab w:val="left" w:pos="9390"/>
        </w:tabs>
        <w:ind w:firstLine="567"/>
        <w:jc w:val="both"/>
        <w:rPr>
          <w:sz w:val="28"/>
          <w:szCs w:val="28"/>
        </w:rPr>
      </w:pPr>
      <w:r w:rsidRPr="005D71AA">
        <w:rPr>
          <w:sz w:val="28"/>
          <w:szCs w:val="28"/>
        </w:rPr>
        <w:lastRenderedPageBreak/>
        <w:t>В северной части территории Казанского сельского поселения проходит тра</w:t>
      </w:r>
      <w:r w:rsidR="005D71AA" w:rsidRPr="005D71AA">
        <w:rPr>
          <w:sz w:val="28"/>
          <w:szCs w:val="28"/>
        </w:rPr>
        <w:t>сса магистральных трубопроводов:</w:t>
      </w:r>
    </w:p>
    <w:p w:rsidR="005D71AA" w:rsidRDefault="005D71AA" w:rsidP="00905E5C">
      <w:pPr>
        <w:numPr>
          <w:ilvl w:val="0"/>
          <w:numId w:val="103"/>
        </w:numPr>
        <w:jc w:val="both"/>
        <w:rPr>
          <w:sz w:val="28"/>
          <w:szCs w:val="28"/>
        </w:rPr>
      </w:pPr>
      <w:r>
        <w:rPr>
          <w:sz w:val="28"/>
          <w:szCs w:val="28"/>
        </w:rPr>
        <w:t>Газопровод «Голубой поток» - «Россия-Турция»</w:t>
      </w:r>
      <w:r w:rsidRPr="005D71AA">
        <w:rPr>
          <w:sz w:val="28"/>
          <w:szCs w:val="28"/>
        </w:rPr>
        <w:t xml:space="preserve"> (морской вариант)</w:t>
      </w:r>
      <w:r>
        <w:rPr>
          <w:sz w:val="28"/>
          <w:szCs w:val="28"/>
        </w:rPr>
        <w:t>;</w:t>
      </w:r>
    </w:p>
    <w:p w:rsidR="005D71AA" w:rsidRDefault="005D71AA" w:rsidP="00905E5C">
      <w:pPr>
        <w:numPr>
          <w:ilvl w:val="0"/>
          <w:numId w:val="103"/>
        </w:numPr>
        <w:jc w:val="both"/>
        <w:rPr>
          <w:sz w:val="28"/>
          <w:szCs w:val="28"/>
        </w:rPr>
      </w:pPr>
      <w:r>
        <w:rPr>
          <w:sz w:val="28"/>
          <w:szCs w:val="28"/>
        </w:rPr>
        <w:t>Газопровод «ст. Тбилисская»;</w:t>
      </w:r>
    </w:p>
    <w:p w:rsidR="005D71AA" w:rsidRPr="005D71AA" w:rsidRDefault="005D71AA" w:rsidP="00905E5C">
      <w:pPr>
        <w:numPr>
          <w:ilvl w:val="0"/>
          <w:numId w:val="103"/>
        </w:numPr>
        <w:jc w:val="both"/>
        <w:rPr>
          <w:sz w:val="28"/>
          <w:szCs w:val="28"/>
        </w:rPr>
      </w:pPr>
      <w:r>
        <w:rPr>
          <w:sz w:val="28"/>
          <w:szCs w:val="28"/>
        </w:rPr>
        <w:t>Нефтепровод Каспийского трубопроводного консорциума</w:t>
      </w:r>
      <w:r w:rsidR="00E84C4C">
        <w:rPr>
          <w:sz w:val="28"/>
          <w:szCs w:val="28"/>
        </w:rPr>
        <w:t>.</w:t>
      </w:r>
    </w:p>
    <w:p w:rsidR="00EA5825" w:rsidRPr="00A056A9" w:rsidRDefault="00EA5825" w:rsidP="00EA5825">
      <w:pPr>
        <w:tabs>
          <w:tab w:val="left" w:pos="6325"/>
          <w:tab w:val="left" w:pos="8926"/>
          <w:tab w:val="left" w:pos="9390"/>
        </w:tabs>
        <w:ind w:firstLine="567"/>
        <w:jc w:val="both"/>
        <w:rPr>
          <w:sz w:val="28"/>
          <w:szCs w:val="28"/>
        </w:rPr>
      </w:pPr>
      <w:r w:rsidRPr="00A056A9">
        <w:rPr>
          <w:sz w:val="28"/>
          <w:szCs w:val="28"/>
        </w:rPr>
        <w:t xml:space="preserve">По территории поселения проходят воздушные линии электропередач </w:t>
      </w:r>
      <w:r w:rsidR="00A056A9" w:rsidRPr="00A056A9">
        <w:rPr>
          <w:sz w:val="28"/>
          <w:szCs w:val="28"/>
        </w:rPr>
        <w:t>–</w:t>
      </w:r>
      <w:r w:rsidRPr="00A056A9">
        <w:rPr>
          <w:sz w:val="28"/>
          <w:szCs w:val="28"/>
        </w:rPr>
        <w:t xml:space="preserve"> </w:t>
      </w:r>
      <w:r w:rsidR="00A056A9" w:rsidRPr="00A056A9">
        <w:rPr>
          <w:sz w:val="28"/>
          <w:szCs w:val="28"/>
        </w:rPr>
        <w:t xml:space="preserve">ВЛ-330 кВ, </w:t>
      </w:r>
      <w:r w:rsidRPr="00A056A9">
        <w:rPr>
          <w:sz w:val="28"/>
          <w:szCs w:val="28"/>
        </w:rPr>
        <w:t xml:space="preserve">ВЛ-110 кВ и ВЛ-35 кВ, источником электроснабжения которых является электроподстанция «Казанская», которая расположена в северной части станицы, а также электроподстанция «Кропоткин», расположенная в </w:t>
      </w:r>
      <w:r w:rsidR="006D3872" w:rsidRPr="00A056A9">
        <w:rPr>
          <w:sz w:val="28"/>
          <w:szCs w:val="28"/>
        </w:rPr>
        <w:t>западной</w:t>
      </w:r>
      <w:r w:rsidRPr="00A056A9">
        <w:rPr>
          <w:sz w:val="28"/>
          <w:szCs w:val="28"/>
        </w:rPr>
        <w:t xml:space="preserve"> части г. Кропоткин к востоку от ст. Казанской.</w:t>
      </w:r>
      <w:r w:rsidR="006D3872" w:rsidRPr="00A056A9">
        <w:rPr>
          <w:sz w:val="28"/>
          <w:szCs w:val="28"/>
        </w:rPr>
        <w:t xml:space="preserve"> Так</w:t>
      </w:r>
      <w:r w:rsidR="00A056A9" w:rsidRPr="00A056A9">
        <w:rPr>
          <w:sz w:val="28"/>
          <w:szCs w:val="28"/>
        </w:rPr>
        <w:t>же на территории сельского поселения проходят линии электропередач – ВЛ-10 кВ и ВЛ-0,4 кВ.</w:t>
      </w:r>
    </w:p>
    <w:p w:rsidR="004162D4" w:rsidRDefault="00A056A9" w:rsidP="00EA5825">
      <w:pPr>
        <w:tabs>
          <w:tab w:val="left" w:pos="6325"/>
          <w:tab w:val="left" w:pos="8926"/>
          <w:tab w:val="left" w:pos="9390"/>
        </w:tabs>
        <w:ind w:firstLine="567"/>
        <w:jc w:val="both"/>
        <w:rPr>
          <w:sz w:val="28"/>
          <w:szCs w:val="28"/>
        </w:rPr>
      </w:pPr>
      <w:r>
        <w:rPr>
          <w:sz w:val="28"/>
          <w:szCs w:val="28"/>
        </w:rPr>
        <w:t>Южная граница</w:t>
      </w:r>
      <w:r w:rsidR="00EA5825" w:rsidRPr="00A056A9">
        <w:rPr>
          <w:sz w:val="28"/>
          <w:szCs w:val="28"/>
        </w:rPr>
        <w:t xml:space="preserve"> Казанского сельского</w:t>
      </w:r>
      <w:r w:rsidRPr="00A056A9">
        <w:rPr>
          <w:sz w:val="28"/>
          <w:szCs w:val="28"/>
        </w:rPr>
        <w:t xml:space="preserve"> поселения огибает </w:t>
      </w:r>
      <w:r>
        <w:rPr>
          <w:sz w:val="28"/>
          <w:szCs w:val="28"/>
        </w:rPr>
        <w:t>реку</w:t>
      </w:r>
      <w:r w:rsidRPr="00A056A9">
        <w:rPr>
          <w:sz w:val="28"/>
          <w:szCs w:val="28"/>
        </w:rPr>
        <w:t xml:space="preserve"> Кубань, а </w:t>
      </w:r>
      <w:r>
        <w:rPr>
          <w:sz w:val="28"/>
          <w:szCs w:val="28"/>
        </w:rPr>
        <w:t>также в</w:t>
      </w:r>
      <w:r w:rsidR="00EA5825" w:rsidRPr="00A056A9">
        <w:rPr>
          <w:sz w:val="28"/>
          <w:szCs w:val="28"/>
        </w:rPr>
        <w:t xml:space="preserve">доль русла балки </w:t>
      </w:r>
      <w:r w:rsidRPr="00A056A9">
        <w:rPr>
          <w:sz w:val="28"/>
          <w:szCs w:val="28"/>
        </w:rPr>
        <w:t>р.</w:t>
      </w:r>
      <w:r w:rsidR="00EA5825" w:rsidRPr="00A056A9">
        <w:rPr>
          <w:sz w:val="28"/>
          <w:szCs w:val="28"/>
        </w:rPr>
        <w:t xml:space="preserve">Бейсуг </w:t>
      </w:r>
      <w:r w:rsidRPr="00A056A9">
        <w:rPr>
          <w:sz w:val="28"/>
          <w:szCs w:val="28"/>
        </w:rPr>
        <w:t xml:space="preserve">проходит северная граница </w:t>
      </w:r>
      <w:r w:rsidR="00EA5825" w:rsidRPr="00A056A9">
        <w:rPr>
          <w:sz w:val="28"/>
          <w:szCs w:val="28"/>
        </w:rPr>
        <w:t>поселения.</w:t>
      </w:r>
    </w:p>
    <w:p w:rsidR="004A07CC" w:rsidRDefault="004A07CC" w:rsidP="001809A2">
      <w:pPr>
        <w:tabs>
          <w:tab w:val="left" w:pos="6325"/>
          <w:tab w:val="left" w:pos="8926"/>
          <w:tab w:val="left" w:pos="9390"/>
        </w:tabs>
        <w:ind w:firstLine="567"/>
        <w:jc w:val="both"/>
        <w:rPr>
          <w:color w:val="000000"/>
          <w:sz w:val="28"/>
          <w:szCs w:val="28"/>
          <w:u w:val="single"/>
        </w:rPr>
      </w:pPr>
      <w:r w:rsidRPr="00A504AE">
        <w:rPr>
          <w:color w:val="000000"/>
          <w:sz w:val="28"/>
          <w:szCs w:val="28"/>
          <w:u w:val="single"/>
        </w:rPr>
        <w:t>Роль в системе расселения</w:t>
      </w:r>
    </w:p>
    <w:p w:rsidR="003E080B" w:rsidRPr="00A504AE" w:rsidRDefault="003E080B" w:rsidP="001809A2">
      <w:pPr>
        <w:tabs>
          <w:tab w:val="left" w:pos="6325"/>
          <w:tab w:val="left" w:pos="8926"/>
          <w:tab w:val="left" w:pos="9390"/>
        </w:tabs>
        <w:ind w:firstLine="567"/>
        <w:jc w:val="both"/>
        <w:rPr>
          <w:sz w:val="28"/>
          <w:szCs w:val="28"/>
        </w:rPr>
      </w:pPr>
      <w:r w:rsidRPr="00AF6A09">
        <w:rPr>
          <w:sz w:val="28"/>
        </w:rPr>
        <w:t>В Краснодарском крае наблюдается стихийный процесс развития нескольких групповых систем расселения (агломераций), в первую очередь, Краснодарской. Согласно стратегии социально-экономического развития Краснодарского края, региональная система расселения характеризуется преобладанием малых городов, станиц, поселков городского типа и сельских поселений, что отражается на плотности расселения, специфике землепользования, экономической специализации, размещении в первую очередь объектов общественно-делового назначения. Несмотря на слабую урбанизацию, территории края обеспечены плотной системой связей.</w:t>
      </w:r>
    </w:p>
    <w:p w:rsidR="00306D0D" w:rsidRPr="00A504AE" w:rsidRDefault="00306D0D" w:rsidP="001809A2">
      <w:pPr>
        <w:ind w:firstLine="567"/>
        <w:jc w:val="both"/>
        <w:rPr>
          <w:sz w:val="28"/>
          <w:szCs w:val="28"/>
        </w:rPr>
      </w:pPr>
      <w:r w:rsidRPr="00A504AE">
        <w:rPr>
          <w:sz w:val="28"/>
          <w:szCs w:val="28"/>
        </w:rPr>
        <w:t xml:space="preserve">Территориальная организация </w:t>
      </w:r>
      <w:r w:rsidR="00D449F6">
        <w:rPr>
          <w:sz w:val="28"/>
          <w:szCs w:val="28"/>
        </w:rPr>
        <w:t>Казанского сельского поселения</w:t>
      </w:r>
      <w:r w:rsidRPr="00A504AE">
        <w:rPr>
          <w:sz w:val="28"/>
          <w:szCs w:val="28"/>
        </w:rPr>
        <w:t xml:space="preserve"> является частью системы расселения </w:t>
      </w:r>
      <w:r w:rsidR="00D449F6">
        <w:rPr>
          <w:sz w:val="28"/>
          <w:szCs w:val="28"/>
        </w:rPr>
        <w:t>Кавказского</w:t>
      </w:r>
      <w:r w:rsidRPr="00A504AE">
        <w:rPr>
          <w:sz w:val="28"/>
          <w:szCs w:val="28"/>
        </w:rPr>
        <w:t xml:space="preserve"> района, которая входит в систему расселения </w:t>
      </w:r>
      <w:r w:rsidR="00D449F6">
        <w:rPr>
          <w:sz w:val="28"/>
          <w:szCs w:val="28"/>
        </w:rPr>
        <w:t>Краснодарского края</w:t>
      </w:r>
      <w:r w:rsidRPr="00A504AE">
        <w:rPr>
          <w:sz w:val="28"/>
          <w:szCs w:val="28"/>
        </w:rPr>
        <w:t xml:space="preserve"> и характеризуется как общими признаками развития ее территории, так и конкретными градостроительными ситуациями.</w:t>
      </w:r>
    </w:p>
    <w:p w:rsidR="00227F64" w:rsidRPr="00A504AE" w:rsidRDefault="00306D0D" w:rsidP="001809A2">
      <w:pPr>
        <w:ind w:firstLine="567"/>
        <w:jc w:val="both"/>
        <w:rPr>
          <w:sz w:val="28"/>
          <w:szCs w:val="28"/>
        </w:rPr>
      </w:pPr>
      <w:r w:rsidRPr="00A504AE">
        <w:rPr>
          <w:sz w:val="28"/>
          <w:szCs w:val="28"/>
        </w:rPr>
        <w:t xml:space="preserve">На территории </w:t>
      </w:r>
      <w:r w:rsidR="00D449F6">
        <w:rPr>
          <w:sz w:val="28"/>
          <w:szCs w:val="28"/>
        </w:rPr>
        <w:t>Казанского сельского поселения</w:t>
      </w:r>
      <w:r w:rsidR="00206CED" w:rsidRPr="00A504AE">
        <w:rPr>
          <w:sz w:val="28"/>
          <w:szCs w:val="28"/>
        </w:rPr>
        <w:t xml:space="preserve"> население проживает на территории одного населенного пункта – </w:t>
      </w:r>
      <w:r w:rsidR="00D449F6">
        <w:rPr>
          <w:sz w:val="28"/>
          <w:szCs w:val="28"/>
        </w:rPr>
        <w:t>станица Казанская</w:t>
      </w:r>
      <w:r w:rsidR="00206CED" w:rsidRPr="00A504AE">
        <w:rPr>
          <w:sz w:val="28"/>
          <w:szCs w:val="28"/>
        </w:rPr>
        <w:t>. О</w:t>
      </w:r>
      <w:r w:rsidRPr="00A504AE">
        <w:rPr>
          <w:sz w:val="28"/>
          <w:szCs w:val="28"/>
        </w:rPr>
        <w:t>бщ</w:t>
      </w:r>
      <w:r w:rsidR="00206CED" w:rsidRPr="00A504AE">
        <w:rPr>
          <w:sz w:val="28"/>
          <w:szCs w:val="28"/>
        </w:rPr>
        <w:t>ая</w:t>
      </w:r>
      <w:r w:rsidRPr="00A504AE">
        <w:rPr>
          <w:sz w:val="28"/>
          <w:szCs w:val="28"/>
        </w:rPr>
        <w:t xml:space="preserve"> численность</w:t>
      </w:r>
      <w:r w:rsidR="00206CED" w:rsidRPr="00A504AE">
        <w:rPr>
          <w:sz w:val="28"/>
          <w:szCs w:val="28"/>
        </w:rPr>
        <w:t xml:space="preserve"> населения –</w:t>
      </w:r>
      <w:r w:rsidRPr="00A504AE">
        <w:rPr>
          <w:sz w:val="28"/>
          <w:szCs w:val="28"/>
        </w:rPr>
        <w:t xml:space="preserve"> </w:t>
      </w:r>
      <w:r w:rsidR="00D449F6">
        <w:rPr>
          <w:sz w:val="28"/>
          <w:szCs w:val="28"/>
        </w:rPr>
        <w:t>11667</w:t>
      </w:r>
      <w:r w:rsidRPr="00A504AE">
        <w:rPr>
          <w:sz w:val="28"/>
          <w:szCs w:val="28"/>
        </w:rPr>
        <w:t xml:space="preserve"> человек </w:t>
      </w:r>
      <w:r w:rsidR="00206CED" w:rsidRPr="00A504AE">
        <w:rPr>
          <w:sz w:val="28"/>
          <w:szCs w:val="28"/>
        </w:rPr>
        <w:t xml:space="preserve">(данные </w:t>
      </w:r>
      <w:r w:rsidRPr="00A504AE">
        <w:rPr>
          <w:sz w:val="28"/>
          <w:szCs w:val="28"/>
        </w:rPr>
        <w:t>на 1 января 2021 года</w:t>
      </w:r>
      <w:r w:rsidR="00206CED" w:rsidRPr="00A504AE">
        <w:rPr>
          <w:sz w:val="28"/>
          <w:szCs w:val="28"/>
        </w:rPr>
        <w:t>)</w:t>
      </w:r>
      <w:r w:rsidRPr="00A504AE">
        <w:rPr>
          <w:sz w:val="28"/>
          <w:szCs w:val="28"/>
        </w:rPr>
        <w:t xml:space="preserve">, </w:t>
      </w:r>
      <w:r w:rsidR="00206CED" w:rsidRPr="00A504AE">
        <w:rPr>
          <w:sz w:val="28"/>
          <w:szCs w:val="28"/>
        </w:rPr>
        <w:t xml:space="preserve">что составляет </w:t>
      </w:r>
      <w:r w:rsidR="003E080B">
        <w:rPr>
          <w:sz w:val="28"/>
          <w:szCs w:val="28"/>
        </w:rPr>
        <w:t>9,7</w:t>
      </w:r>
      <w:r w:rsidR="00206CED" w:rsidRPr="00A504AE">
        <w:rPr>
          <w:sz w:val="28"/>
          <w:szCs w:val="28"/>
        </w:rPr>
        <w:t xml:space="preserve">% от численности городского и сельского населения </w:t>
      </w:r>
      <w:r w:rsidR="003E080B">
        <w:rPr>
          <w:sz w:val="28"/>
          <w:szCs w:val="28"/>
        </w:rPr>
        <w:t xml:space="preserve">Кавказского </w:t>
      </w:r>
      <w:r w:rsidR="00206CED" w:rsidRPr="00A504AE">
        <w:rPr>
          <w:sz w:val="28"/>
          <w:szCs w:val="28"/>
        </w:rPr>
        <w:t>муниципального района.</w:t>
      </w:r>
    </w:p>
    <w:p w:rsidR="00227F64" w:rsidRPr="00A504AE" w:rsidRDefault="00227F64" w:rsidP="00DD41E5">
      <w:pPr>
        <w:pStyle w:val="21"/>
        <w:numPr>
          <w:ilvl w:val="0"/>
          <w:numId w:val="0"/>
        </w:numPr>
        <w:ind w:firstLine="567"/>
        <w:jc w:val="center"/>
        <w:rPr>
          <w:rFonts w:ascii="Times New Roman" w:hAnsi="Times New Roman"/>
          <w:i w:val="0"/>
        </w:rPr>
      </w:pPr>
      <w:bookmarkStart w:id="22" w:name="_Toc108422499"/>
      <w:r w:rsidRPr="00A504AE">
        <w:rPr>
          <w:rFonts w:ascii="Times New Roman" w:hAnsi="Times New Roman"/>
          <w:bCs w:val="0"/>
          <w:i w:val="0"/>
          <w:color w:val="000000"/>
          <w:lang w:val="ru-RU"/>
        </w:rPr>
        <w:t>3</w:t>
      </w:r>
      <w:r w:rsidRPr="00A504AE">
        <w:rPr>
          <w:rFonts w:ascii="Times New Roman" w:hAnsi="Times New Roman"/>
          <w:bCs w:val="0"/>
          <w:i w:val="0"/>
          <w:color w:val="000000"/>
        </w:rPr>
        <w:t>.</w:t>
      </w:r>
      <w:r w:rsidR="00B80567" w:rsidRPr="00A9014E">
        <w:rPr>
          <w:rFonts w:ascii="Times New Roman" w:hAnsi="Times New Roman"/>
          <w:bCs w:val="0"/>
          <w:i w:val="0"/>
          <w:color w:val="000000"/>
          <w:lang w:val="ru-RU"/>
        </w:rPr>
        <w:t>5.1</w:t>
      </w:r>
      <w:r w:rsidRPr="00A504AE">
        <w:rPr>
          <w:rFonts w:ascii="Times New Roman" w:hAnsi="Times New Roman"/>
          <w:bCs w:val="0"/>
          <w:i w:val="0"/>
          <w:color w:val="000000"/>
        </w:rPr>
        <w:t xml:space="preserve">. </w:t>
      </w:r>
      <w:r w:rsidRPr="00A504AE">
        <w:rPr>
          <w:rFonts w:ascii="Times New Roman" w:hAnsi="Times New Roman"/>
          <w:i w:val="0"/>
        </w:rPr>
        <w:t>Характеристика земельного фонда</w:t>
      </w:r>
      <w:bookmarkEnd w:id="22"/>
    </w:p>
    <w:p w:rsidR="004A07CC" w:rsidRPr="00A504AE" w:rsidRDefault="004A07CC" w:rsidP="001809A2">
      <w:pPr>
        <w:pStyle w:val="affff5"/>
        <w:spacing w:line="240" w:lineRule="auto"/>
        <w:ind w:firstLine="567"/>
        <w:jc w:val="left"/>
        <w:rPr>
          <w:color w:val="000000"/>
          <w:u w:val="single"/>
        </w:rPr>
      </w:pPr>
      <w:r w:rsidRPr="00A504AE">
        <w:rPr>
          <w:color w:val="000000"/>
          <w:u w:val="single"/>
        </w:rPr>
        <w:t>Распределение земельного фонда по категориям</w:t>
      </w:r>
    </w:p>
    <w:p w:rsidR="004A07CC" w:rsidRPr="00A504AE" w:rsidRDefault="004A07CC" w:rsidP="001809A2">
      <w:pPr>
        <w:pStyle w:val="1c"/>
        <w:spacing w:line="240" w:lineRule="auto"/>
        <w:ind w:firstLine="567"/>
        <w:rPr>
          <w:color w:val="000000"/>
          <w:sz w:val="28"/>
          <w:szCs w:val="28"/>
        </w:rPr>
      </w:pPr>
      <w:r w:rsidRPr="00A504AE">
        <w:rPr>
          <w:color w:val="000000"/>
          <w:sz w:val="28"/>
          <w:szCs w:val="28"/>
        </w:rPr>
        <w:t>Все земли, расположенные в границах той или иной территории, рассматриваются как ее земельные ресурсы, которые либо вовлечены в хозяйственный оборот, либо могут быть использованы в нем.</w:t>
      </w:r>
    </w:p>
    <w:p w:rsidR="004A07CC" w:rsidRPr="00A504AE" w:rsidRDefault="004A07CC" w:rsidP="001809A2">
      <w:pPr>
        <w:ind w:firstLine="567"/>
        <w:jc w:val="both"/>
        <w:rPr>
          <w:color w:val="000000"/>
          <w:sz w:val="28"/>
          <w:szCs w:val="28"/>
        </w:rPr>
      </w:pPr>
      <w:r w:rsidRPr="00A504AE">
        <w:rPr>
          <w:color w:val="000000"/>
          <w:sz w:val="28"/>
          <w:szCs w:val="28"/>
        </w:rPr>
        <w:t xml:space="preserve">В соответствии со статьей 7 </w:t>
      </w:r>
      <w:r w:rsidRPr="00A504AE">
        <w:rPr>
          <w:sz w:val="28"/>
        </w:rPr>
        <w:t xml:space="preserve">п.1 </w:t>
      </w:r>
      <w:r w:rsidRPr="00A504AE">
        <w:rPr>
          <w:color w:val="000000"/>
          <w:sz w:val="28"/>
          <w:szCs w:val="28"/>
        </w:rPr>
        <w:t>Земельного Кодекса Российской Федерации земли в Российской Федерации по целевому назначению подразделяются на следующие категории:</w:t>
      </w:r>
    </w:p>
    <w:p w:rsidR="004A07CC" w:rsidRPr="00A504AE" w:rsidRDefault="004A07CC" w:rsidP="001809A2">
      <w:pPr>
        <w:ind w:firstLine="567"/>
        <w:jc w:val="both"/>
        <w:rPr>
          <w:sz w:val="28"/>
        </w:rPr>
      </w:pPr>
      <w:r w:rsidRPr="00A504AE">
        <w:rPr>
          <w:sz w:val="28"/>
        </w:rPr>
        <w:t>- земли сельскохозяйственного назначения;</w:t>
      </w:r>
    </w:p>
    <w:p w:rsidR="004A07CC" w:rsidRPr="00A504AE" w:rsidRDefault="004A07CC" w:rsidP="001809A2">
      <w:pPr>
        <w:ind w:firstLine="567"/>
        <w:jc w:val="both"/>
        <w:rPr>
          <w:sz w:val="28"/>
        </w:rPr>
      </w:pPr>
      <w:r w:rsidRPr="00A504AE">
        <w:rPr>
          <w:sz w:val="28"/>
        </w:rPr>
        <w:lastRenderedPageBreak/>
        <w:t>- земли населенных пунктов;</w:t>
      </w:r>
    </w:p>
    <w:p w:rsidR="004A07CC" w:rsidRPr="00A504AE" w:rsidRDefault="004A07CC" w:rsidP="001809A2">
      <w:pPr>
        <w:ind w:firstLine="567"/>
        <w:jc w:val="both"/>
        <w:rPr>
          <w:sz w:val="28"/>
        </w:rPr>
      </w:pPr>
      <w:r w:rsidRPr="00A504AE">
        <w:rPr>
          <w:sz w:val="28"/>
        </w:rPr>
        <w:t>- земли промышленности, энергетики, транспорта, связи, радиовещ</w:t>
      </w:r>
      <w:r w:rsidR="00577BF7">
        <w:rPr>
          <w:sz w:val="28"/>
        </w:rPr>
        <w:t xml:space="preserve">ания, телевидения, информатики, </w:t>
      </w:r>
      <w:r w:rsidRPr="00A504AE">
        <w:rPr>
          <w:sz w:val="28"/>
        </w:rPr>
        <w:t>земли для обеспечения космической деятельности, земли обороны, безопасности и земли иного специального назначения;</w:t>
      </w:r>
    </w:p>
    <w:p w:rsidR="004A07CC" w:rsidRPr="00A504AE" w:rsidRDefault="00577BF7" w:rsidP="001809A2">
      <w:pPr>
        <w:ind w:firstLine="709"/>
        <w:jc w:val="both"/>
        <w:rPr>
          <w:sz w:val="28"/>
        </w:rPr>
      </w:pPr>
      <w:r>
        <w:rPr>
          <w:sz w:val="28"/>
        </w:rPr>
        <w:t xml:space="preserve">- земли особо охраняемых территорий и </w:t>
      </w:r>
      <w:r w:rsidR="004A07CC" w:rsidRPr="00A504AE">
        <w:rPr>
          <w:sz w:val="28"/>
        </w:rPr>
        <w:t>объектов</w:t>
      </w:r>
      <w:r w:rsidR="000C697C" w:rsidRPr="00A504AE">
        <w:rPr>
          <w:sz w:val="28"/>
        </w:rPr>
        <w:t>;</w:t>
      </w:r>
    </w:p>
    <w:p w:rsidR="004A07CC" w:rsidRPr="00A504AE" w:rsidRDefault="004A07CC" w:rsidP="001809A2">
      <w:pPr>
        <w:ind w:firstLine="709"/>
        <w:jc w:val="both"/>
        <w:rPr>
          <w:sz w:val="28"/>
        </w:rPr>
      </w:pPr>
      <w:r w:rsidRPr="00A504AE">
        <w:rPr>
          <w:sz w:val="28"/>
        </w:rPr>
        <w:t>- земли лесного фонда;</w:t>
      </w:r>
    </w:p>
    <w:p w:rsidR="004A07CC" w:rsidRPr="00A504AE" w:rsidRDefault="004A07CC" w:rsidP="001809A2">
      <w:pPr>
        <w:ind w:firstLine="709"/>
        <w:jc w:val="both"/>
        <w:rPr>
          <w:sz w:val="28"/>
        </w:rPr>
      </w:pPr>
      <w:r w:rsidRPr="00A504AE">
        <w:rPr>
          <w:sz w:val="28"/>
        </w:rPr>
        <w:t>- земли водного фонда;</w:t>
      </w:r>
    </w:p>
    <w:p w:rsidR="004A07CC" w:rsidRPr="00A504AE" w:rsidRDefault="004A07CC" w:rsidP="001809A2">
      <w:pPr>
        <w:ind w:firstLine="709"/>
        <w:jc w:val="both"/>
        <w:rPr>
          <w:color w:val="000000"/>
          <w:sz w:val="40"/>
          <w:szCs w:val="28"/>
        </w:rPr>
      </w:pPr>
      <w:r w:rsidRPr="00A504AE">
        <w:rPr>
          <w:sz w:val="28"/>
        </w:rPr>
        <w:t>- земли запаса.</w:t>
      </w:r>
    </w:p>
    <w:p w:rsidR="000C697C" w:rsidRDefault="004A07CC" w:rsidP="001809A2">
      <w:pPr>
        <w:pStyle w:val="1c"/>
        <w:spacing w:line="240" w:lineRule="auto"/>
        <w:ind w:firstLine="709"/>
        <w:rPr>
          <w:sz w:val="28"/>
        </w:rPr>
      </w:pPr>
      <w:r w:rsidRPr="00A504AE">
        <w:rPr>
          <w:sz w:val="28"/>
          <w:szCs w:val="28"/>
        </w:rPr>
        <w:t xml:space="preserve">В </w:t>
      </w:r>
      <w:r w:rsidR="00577BF7">
        <w:rPr>
          <w:sz w:val="28"/>
          <w:szCs w:val="28"/>
        </w:rPr>
        <w:t>Казанском сельском поселении</w:t>
      </w:r>
      <w:r w:rsidR="007E2D53">
        <w:rPr>
          <w:sz w:val="28"/>
          <w:szCs w:val="28"/>
        </w:rPr>
        <w:t xml:space="preserve"> </w:t>
      </w:r>
      <w:r w:rsidRPr="00A504AE">
        <w:rPr>
          <w:sz w:val="28"/>
          <w:szCs w:val="28"/>
        </w:rPr>
        <w:t>присутствуют все вышеназванные категории</w:t>
      </w:r>
      <w:r w:rsidR="000C697C" w:rsidRPr="00A504AE">
        <w:rPr>
          <w:sz w:val="28"/>
          <w:szCs w:val="28"/>
        </w:rPr>
        <w:t xml:space="preserve">, </w:t>
      </w:r>
      <w:r w:rsidR="0037331C" w:rsidRPr="00A504AE">
        <w:rPr>
          <w:sz w:val="28"/>
          <w:szCs w:val="28"/>
        </w:rPr>
        <w:t>кроме</w:t>
      </w:r>
      <w:bookmarkStart w:id="23" w:name="_Hlk18912265"/>
      <w:r w:rsidR="000C697C" w:rsidRPr="00A504AE">
        <w:rPr>
          <w:sz w:val="28"/>
          <w:szCs w:val="28"/>
        </w:rPr>
        <w:t xml:space="preserve"> земель </w:t>
      </w:r>
      <w:r w:rsidR="00577BF7">
        <w:rPr>
          <w:sz w:val="28"/>
        </w:rPr>
        <w:t>запаса и</w:t>
      </w:r>
      <w:r w:rsidR="004B1FD4" w:rsidRPr="00A504AE">
        <w:rPr>
          <w:sz w:val="28"/>
        </w:rPr>
        <w:t xml:space="preserve"> земель </w:t>
      </w:r>
      <w:r w:rsidR="00577BF7">
        <w:rPr>
          <w:sz w:val="28"/>
        </w:rPr>
        <w:t>особо охраняемых   территорий.</w:t>
      </w:r>
    </w:p>
    <w:p w:rsidR="00543808" w:rsidRPr="00A504AE" w:rsidRDefault="00543808" w:rsidP="00543808">
      <w:pPr>
        <w:pStyle w:val="1c"/>
        <w:spacing w:line="240" w:lineRule="auto"/>
        <w:ind w:firstLine="709"/>
        <w:rPr>
          <w:sz w:val="28"/>
        </w:rPr>
      </w:pPr>
      <w:r>
        <w:rPr>
          <w:sz w:val="28"/>
        </w:rPr>
        <w:t>И</w:t>
      </w:r>
      <w:r w:rsidRPr="00543808">
        <w:rPr>
          <w:sz w:val="28"/>
        </w:rPr>
        <w:t>спользование земель</w:t>
      </w:r>
      <w:r>
        <w:rPr>
          <w:sz w:val="28"/>
        </w:rPr>
        <w:t xml:space="preserve"> </w:t>
      </w:r>
      <w:r w:rsidRPr="00543808">
        <w:rPr>
          <w:sz w:val="28"/>
        </w:rPr>
        <w:t>сельскохозяйственного назначения по целевому назначению, поэтапно</w:t>
      </w:r>
      <w:r>
        <w:rPr>
          <w:sz w:val="28"/>
        </w:rPr>
        <w:t xml:space="preserve"> </w:t>
      </w:r>
      <w:r w:rsidRPr="00543808">
        <w:rPr>
          <w:sz w:val="28"/>
        </w:rPr>
        <w:t>изменение целевого использования земель в соответствии с проектом</w:t>
      </w:r>
      <w:r>
        <w:rPr>
          <w:sz w:val="28"/>
        </w:rPr>
        <w:t xml:space="preserve"> внесения изменений </w:t>
      </w:r>
      <w:r w:rsidRPr="00543808">
        <w:rPr>
          <w:sz w:val="28"/>
        </w:rPr>
        <w:t>генерального план</w:t>
      </w:r>
      <w:r>
        <w:rPr>
          <w:sz w:val="28"/>
        </w:rPr>
        <w:t xml:space="preserve">а, выполнение норм и требований </w:t>
      </w:r>
      <w:r w:rsidRPr="00543808">
        <w:rPr>
          <w:sz w:val="28"/>
        </w:rPr>
        <w:t>земельного</w:t>
      </w:r>
      <w:r>
        <w:rPr>
          <w:sz w:val="28"/>
        </w:rPr>
        <w:t xml:space="preserve"> </w:t>
      </w:r>
      <w:r w:rsidRPr="00543808">
        <w:rPr>
          <w:sz w:val="28"/>
        </w:rPr>
        <w:t>законодательства Российской Федерации и Краснодарского края.</w:t>
      </w:r>
    </w:p>
    <w:p w:rsidR="00C95D6B" w:rsidRPr="005A1471" w:rsidRDefault="00227F64" w:rsidP="00DD41E5">
      <w:pPr>
        <w:pStyle w:val="21"/>
        <w:numPr>
          <w:ilvl w:val="0"/>
          <w:numId w:val="0"/>
        </w:numPr>
        <w:jc w:val="center"/>
        <w:rPr>
          <w:rFonts w:ascii="Times New Roman" w:hAnsi="Times New Roman"/>
          <w:i w:val="0"/>
        </w:rPr>
      </w:pPr>
      <w:bookmarkStart w:id="24" w:name="_Toc108422500"/>
      <w:bookmarkEnd w:id="23"/>
      <w:r w:rsidRPr="00A504AE">
        <w:rPr>
          <w:rFonts w:ascii="Times New Roman" w:hAnsi="Times New Roman"/>
          <w:bCs w:val="0"/>
          <w:i w:val="0"/>
          <w:color w:val="000000"/>
          <w:lang w:val="ru-RU"/>
        </w:rPr>
        <w:t>3</w:t>
      </w:r>
      <w:r w:rsidRPr="00A504AE">
        <w:rPr>
          <w:rFonts w:ascii="Times New Roman" w:hAnsi="Times New Roman"/>
          <w:bCs w:val="0"/>
          <w:i w:val="0"/>
          <w:color w:val="000000"/>
        </w:rPr>
        <w:t>.</w:t>
      </w:r>
      <w:r w:rsidR="00B80567" w:rsidRPr="00A9014E">
        <w:rPr>
          <w:rFonts w:ascii="Times New Roman" w:hAnsi="Times New Roman"/>
          <w:bCs w:val="0"/>
          <w:i w:val="0"/>
          <w:color w:val="000000"/>
          <w:lang w:val="ru-RU"/>
        </w:rPr>
        <w:t>5</w:t>
      </w:r>
      <w:r w:rsidR="00B80567">
        <w:rPr>
          <w:rFonts w:ascii="Times New Roman" w:hAnsi="Times New Roman"/>
          <w:bCs w:val="0"/>
          <w:i w:val="0"/>
          <w:color w:val="000000"/>
          <w:lang w:val="ru-RU"/>
        </w:rPr>
        <w:t>.2</w:t>
      </w:r>
      <w:r w:rsidRPr="00A504AE">
        <w:rPr>
          <w:rFonts w:ascii="Times New Roman" w:hAnsi="Times New Roman"/>
          <w:bCs w:val="0"/>
          <w:i w:val="0"/>
          <w:color w:val="000000"/>
        </w:rPr>
        <w:t xml:space="preserve">. </w:t>
      </w:r>
      <w:r w:rsidRPr="00A504AE">
        <w:rPr>
          <w:rFonts w:ascii="Times New Roman" w:hAnsi="Times New Roman"/>
          <w:i w:val="0"/>
        </w:rPr>
        <w:t>Демографическая структура населения</w:t>
      </w:r>
      <w:bookmarkEnd w:id="24"/>
    </w:p>
    <w:p w:rsidR="004A07CC" w:rsidRPr="00A504AE" w:rsidRDefault="004A07CC" w:rsidP="001809A2">
      <w:pPr>
        <w:ind w:firstLine="567"/>
        <w:jc w:val="both"/>
        <w:rPr>
          <w:sz w:val="28"/>
          <w:szCs w:val="28"/>
        </w:rPr>
      </w:pPr>
      <w:r w:rsidRPr="00A504AE">
        <w:rPr>
          <w:color w:val="000000"/>
          <w:sz w:val="28"/>
          <w:szCs w:val="28"/>
        </w:rPr>
        <w:t>Демографический фактор оказывает наибольшее влияние на уровень хозяйствен</w:t>
      </w:r>
      <w:r w:rsidRPr="00A504AE">
        <w:rPr>
          <w:sz w:val="28"/>
          <w:szCs w:val="28"/>
        </w:rPr>
        <w:t xml:space="preserve">ного освоения территории и экономического развития общества. </w:t>
      </w:r>
    </w:p>
    <w:p w:rsidR="004A07CC" w:rsidRPr="00A504AE" w:rsidRDefault="004D5619" w:rsidP="001809A2">
      <w:pPr>
        <w:pStyle w:val="1f3"/>
        <w:spacing w:line="240" w:lineRule="auto"/>
        <w:ind w:firstLine="567"/>
        <w:rPr>
          <w:color w:val="92D050"/>
          <w:szCs w:val="28"/>
        </w:rPr>
      </w:pPr>
      <w:r w:rsidRPr="00A504AE">
        <w:rPr>
          <w:color w:val="auto"/>
          <w:szCs w:val="28"/>
        </w:rPr>
        <w:t xml:space="preserve">По </w:t>
      </w:r>
      <w:r w:rsidR="004A07CC" w:rsidRPr="00A504AE">
        <w:rPr>
          <w:color w:val="auto"/>
          <w:szCs w:val="28"/>
        </w:rPr>
        <w:t xml:space="preserve">данным, предоставленным </w:t>
      </w:r>
      <w:r w:rsidR="00B63F1F">
        <w:rPr>
          <w:color w:val="auto"/>
          <w:szCs w:val="28"/>
          <w:lang w:val="ru-RU"/>
        </w:rPr>
        <w:t>Кавказской</w:t>
      </w:r>
      <w:r w:rsidRPr="00A504AE">
        <w:rPr>
          <w:color w:val="auto"/>
          <w:szCs w:val="28"/>
        </w:rPr>
        <w:t xml:space="preserve"> районн</w:t>
      </w:r>
      <w:r w:rsidRPr="00A504AE">
        <w:rPr>
          <w:color w:val="auto"/>
          <w:szCs w:val="28"/>
          <w:lang w:val="ru-RU"/>
        </w:rPr>
        <w:t>ой</w:t>
      </w:r>
      <w:r w:rsidRPr="00A504AE">
        <w:rPr>
          <w:color w:val="auto"/>
          <w:szCs w:val="28"/>
        </w:rPr>
        <w:t xml:space="preserve"> администраци</w:t>
      </w:r>
      <w:r w:rsidRPr="00A504AE">
        <w:rPr>
          <w:color w:val="auto"/>
          <w:szCs w:val="28"/>
          <w:lang w:val="ru-RU"/>
        </w:rPr>
        <w:t>и</w:t>
      </w:r>
      <w:r w:rsidRPr="00A504AE">
        <w:rPr>
          <w:color w:val="auto"/>
          <w:szCs w:val="28"/>
        </w:rPr>
        <w:t xml:space="preserve"> муниципального района </w:t>
      </w:r>
      <w:r w:rsidR="00B63F1F">
        <w:rPr>
          <w:color w:val="auto"/>
          <w:szCs w:val="28"/>
          <w:lang w:val="ru-RU"/>
        </w:rPr>
        <w:t>Кавказский</w:t>
      </w:r>
      <w:r w:rsidRPr="00A504AE">
        <w:rPr>
          <w:color w:val="auto"/>
          <w:szCs w:val="28"/>
        </w:rPr>
        <w:t xml:space="preserve"> </w:t>
      </w:r>
      <w:r w:rsidR="00B63F1F">
        <w:rPr>
          <w:color w:val="auto"/>
          <w:szCs w:val="28"/>
          <w:lang w:val="ru-RU"/>
        </w:rPr>
        <w:t>Краснодарского края</w:t>
      </w:r>
      <w:r w:rsidR="004A07CC" w:rsidRPr="00A504AE">
        <w:rPr>
          <w:szCs w:val="28"/>
        </w:rPr>
        <w:t xml:space="preserve">, численность населения на </w:t>
      </w:r>
      <w:r w:rsidRPr="00A504AE">
        <w:rPr>
          <w:szCs w:val="28"/>
          <w:lang w:val="ru-RU"/>
        </w:rPr>
        <w:t xml:space="preserve">1 января </w:t>
      </w:r>
      <w:r w:rsidR="004D250D" w:rsidRPr="00A504AE">
        <w:rPr>
          <w:szCs w:val="28"/>
        </w:rPr>
        <w:t xml:space="preserve">2021 года составила </w:t>
      </w:r>
      <w:r w:rsidR="00B63F1F">
        <w:rPr>
          <w:szCs w:val="28"/>
          <w:lang w:val="ru-RU"/>
        </w:rPr>
        <w:t>11667</w:t>
      </w:r>
      <w:r w:rsidR="004A07CC" w:rsidRPr="00A504AE">
        <w:rPr>
          <w:color w:val="FF0000"/>
          <w:szCs w:val="28"/>
        </w:rPr>
        <w:t xml:space="preserve"> </w:t>
      </w:r>
      <w:r w:rsidR="004A07CC" w:rsidRPr="00A504AE">
        <w:rPr>
          <w:szCs w:val="28"/>
        </w:rPr>
        <w:t>человек.</w:t>
      </w:r>
    </w:p>
    <w:p w:rsidR="004A07CC" w:rsidRPr="00A504AE" w:rsidRDefault="00B63F1F" w:rsidP="001809A2">
      <w:pPr>
        <w:pStyle w:val="1f3"/>
        <w:spacing w:line="240" w:lineRule="auto"/>
        <w:ind w:firstLine="567"/>
        <w:rPr>
          <w:color w:val="auto"/>
          <w:spacing w:val="-1"/>
          <w:szCs w:val="28"/>
          <w:lang w:val="ru-RU" w:eastAsia="ru-RU"/>
        </w:rPr>
      </w:pPr>
      <w:r>
        <w:rPr>
          <w:color w:val="auto"/>
          <w:szCs w:val="28"/>
          <w:lang w:val="ru-RU"/>
        </w:rPr>
        <w:t>Д</w:t>
      </w:r>
      <w:r w:rsidRPr="00A504AE">
        <w:rPr>
          <w:color w:val="auto"/>
          <w:spacing w:val="-1"/>
          <w:szCs w:val="28"/>
          <w:lang w:eastAsia="ru-RU"/>
        </w:rPr>
        <w:t>емографическая</w:t>
      </w:r>
      <w:r w:rsidR="004A07CC" w:rsidRPr="00A504AE">
        <w:rPr>
          <w:color w:val="auto"/>
          <w:spacing w:val="49"/>
          <w:szCs w:val="28"/>
          <w:lang w:eastAsia="ru-RU"/>
        </w:rPr>
        <w:t xml:space="preserve"> </w:t>
      </w:r>
      <w:r w:rsidR="004A07CC" w:rsidRPr="00A504AE">
        <w:rPr>
          <w:color w:val="auto"/>
          <w:spacing w:val="-1"/>
          <w:szCs w:val="28"/>
          <w:lang w:eastAsia="ru-RU"/>
        </w:rPr>
        <w:t>структура</w:t>
      </w:r>
      <w:r w:rsidR="004A07CC" w:rsidRPr="00A504AE">
        <w:rPr>
          <w:color w:val="auto"/>
          <w:spacing w:val="53"/>
          <w:szCs w:val="28"/>
          <w:lang w:eastAsia="ru-RU"/>
        </w:rPr>
        <w:t xml:space="preserve"> </w:t>
      </w:r>
      <w:r>
        <w:rPr>
          <w:color w:val="auto"/>
          <w:spacing w:val="-1"/>
          <w:szCs w:val="28"/>
          <w:lang w:val="ru-RU" w:eastAsia="ru-RU"/>
        </w:rPr>
        <w:t>Казанского сельского поселения</w:t>
      </w:r>
      <w:r w:rsidR="0091299F" w:rsidRPr="00A504AE">
        <w:rPr>
          <w:color w:val="auto"/>
          <w:spacing w:val="53"/>
          <w:szCs w:val="28"/>
          <w:lang w:eastAsia="ru-RU"/>
        </w:rPr>
        <w:t xml:space="preserve"> </w:t>
      </w:r>
      <w:r w:rsidR="00C95D6B" w:rsidRPr="00A504AE">
        <w:rPr>
          <w:color w:val="auto"/>
          <w:szCs w:val="28"/>
          <w:lang w:eastAsia="ru-RU"/>
        </w:rPr>
        <w:t>представлена</w:t>
      </w:r>
      <w:r w:rsidR="004A07CC" w:rsidRPr="00A504AE">
        <w:rPr>
          <w:color w:val="auto"/>
          <w:szCs w:val="28"/>
          <w:lang w:eastAsia="ru-RU"/>
        </w:rPr>
        <w:t xml:space="preserve"> в</w:t>
      </w:r>
      <w:r w:rsidR="004A07CC" w:rsidRPr="00A504AE">
        <w:rPr>
          <w:color w:val="auto"/>
          <w:spacing w:val="-1"/>
          <w:szCs w:val="28"/>
          <w:lang w:eastAsia="ru-RU"/>
        </w:rPr>
        <w:t xml:space="preserve"> таблице</w:t>
      </w:r>
      <w:r w:rsidR="004A07CC" w:rsidRPr="00A504AE">
        <w:rPr>
          <w:color w:val="auto"/>
          <w:szCs w:val="28"/>
        </w:rPr>
        <w:t xml:space="preserve"> </w:t>
      </w:r>
      <w:r w:rsidR="004A07CC" w:rsidRPr="00A504AE">
        <w:rPr>
          <w:color w:val="auto"/>
          <w:szCs w:val="28"/>
          <w:lang w:val="ru-RU"/>
        </w:rPr>
        <w:t>3.</w:t>
      </w:r>
      <w:r w:rsidR="00B80567">
        <w:rPr>
          <w:color w:val="auto"/>
          <w:szCs w:val="28"/>
          <w:lang w:val="ru-RU"/>
        </w:rPr>
        <w:t>5</w:t>
      </w:r>
      <w:r w:rsidR="004A07CC" w:rsidRPr="00A504AE">
        <w:rPr>
          <w:color w:val="auto"/>
          <w:szCs w:val="28"/>
          <w:lang w:val="ru-RU"/>
        </w:rPr>
        <w:t>.</w:t>
      </w:r>
      <w:r w:rsidR="00B80567">
        <w:rPr>
          <w:color w:val="auto"/>
          <w:szCs w:val="28"/>
          <w:lang w:val="ru-RU"/>
        </w:rPr>
        <w:t>2</w:t>
      </w:r>
      <w:r w:rsidR="004A07CC" w:rsidRPr="00A504AE">
        <w:rPr>
          <w:color w:val="auto"/>
          <w:szCs w:val="28"/>
          <w:lang w:val="ru-RU"/>
        </w:rPr>
        <w:t>.</w:t>
      </w:r>
      <w:r w:rsidR="00B80567">
        <w:rPr>
          <w:color w:val="auto"/>
          <w:szCs w:val="28"/>
          <w:lang w:val="ru-RU"/>
        </w:rPr>
        <w:t>1.</w:t>
      </w:r>
    </w:p>
    <w:p w:rsidR="00C95D6B" w:rsidRPr="005A1471" w:rsidRDefault="00CB0879" w:rsidP="005A1471">
      <w:pPr>
        <w:pStyle w:val="afff4"/>
        <w:spacing w:before="240"/>
        <w:rPr>
          <w:lang w:val="ru-RU"/>
        </w:rPr>
      </w:pPr>
      <w:r w:rsidRPr="00A504AE">
        <w:t xml:space="preserve">Таблица </w:t>
      </w:r>
      <w:r w:rsidR="00B80567">
        <w:rPr>
          <w:lang w:val="ru-RU"/>
        </w:rPr>
        <w:t>3</w:t>
      </w:r>
      <w:r w:rsidRPr="00A504AE">
        <w:t>.</w:t>
      </w:r>
      <w:r w:rsidR="00B80567">
        <w:rPr>
          <w:lang w:val="ru-RU"/>
        </w:rPr>
        <w:t>5</w:t>
      </w:r>
      <w:r w:rsidRPr="00A504AE">
        <w:t>.</w:t>
      </w:r>
      <w:r w:rsidR="00B80567">
        <w:rPr>
          <w:lang w:val="ru-RU"/>
        </w:rPr>
        <w:t>2.1</w:t>
      </w:r>
    </w:p>
    <w:p w:rsidR="00227F64" w:rsidRDefault="00CB0879" w:rsidP="005A1471">
      <w:pPr>
        <w:pStyle w:val="afff2"/>
        <w:spacing w:after="240"/>
        <w:rPr>
          <w:i w:val="0"/>
        </w:rPr>
      </w:pPr>
      <w:r w:rsidRPr="00A504AE">
        <w:rPr>
          <w:i w:val="0"/>
          <w:szCs w:val="28"/>
        </w:rPr>
        <w:t>Демографическая структура</w:t>
      </w:r>
      <w:r w:rsidRPr="00A504AE">
        <w:rPr>
          <w:i w:val="0"/>
        </w:rPr>
        <w:t xml:space="preserve"> </w:t>
      </w:r>
      <w:r w:rsidR="00B63F1F">
        <w:rPr>
          <w:i w:val="0"/>
        </w:rPr>
        <w:t>Казанского сельского поселения</w:t>
      </w:r>
      <w:r w:rsidR="007E2D53">
        <w:rPr>
          <w:i w:val="0"/>
        </w:rPr>
        <w:t xml:space="preserve"> </w:t>
      </w:r>
      <w:r w:rsidRPr="00A504AE">
        <w:rPr>
          <w:i w:val="0"/>
        </w:rPr>
        <w:t xml:space="preserve">на начало </w:t>
      </w:r>
      <w:r w:rsidR="00955804" w:rsidRPr="00A504AE">
        <w:rPr>
          <w:i w:val="0"/>
        </w:rPr>
        <w:t xml:space="preserve">2021 </w:t>
      </w:r>
      <w:r w:rsidRPr="00A504AE">
        <w:rPr>
          <w:i w:val="0"/>
        </w:rPr>
        <w:t>года, человек</w:t>
      </w:r>
    </w:p>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3403"/>
        <w:gridCol w:w="2260"/>
        <w:gridCol w:w="1701"/>
      </w:tblGrid>
      <w:tr w:rsidR="00B63F1F" w:rsidRPr="001146BF" w:rsidTr="00B63F1F">
        <w:trPr>
          <w:cantSplit/>
          <w:trHeight w:val="468"/>
          <w:jc w:val="center"/>
        </w:trPr>
        <w:tc>
          <w:tcPr>
            <w:tcW w:w="719" w:type="dxa"/>
            <w:vMerge w:val="restart"/>
            <w:vAlign w:val="center"/>
          </w:tcPr>
          <w:p w:rsidR="00B63F1F" w:rsidRPr="00B63F1F" w:rsidRDefault="00B63F1F" w:rsidP="00DE5955">
            <w:pPr>
              <w:pStyle w:val="afff0"/>
              <w:rPr>
                <w:b/>
              </w:rPr>
            </w:pPr>
            <w:r w:rsidRPr="00B63F1F">
              <w:rPr>
                <w:b/>
              </w:rPr>
              <w:t>№ п/п</w:t>
            </w:r>
          </w:p>
        </w:tc>
        <w:tc>
          <w:tcPr>
            <w:tcW w:w="3403" w:type="dxa"/>
            <w:vMerge w:val="restart"/>
            <w:vAlign w:val="center"/>
          </w:tcPr>
          <w:p w:rsidR="00B63F1F" w:rsidRPr="00B63F1F" w:rsidRDefault="00B63F1F" w:rsidP="00DE5955">
            <w:pPr>
              <w:pStyle w:val="afff0"/>
              <w:rPr>
                <w:b/>
              </w:rPr>
            </w:pPr>
            <w:r w:rsidRPr="00B63F1F">
              <w:rPr>
                <w:b/>
              </w:rPr>
              <w:t xml:space="preserve"> Показатели</w:t>
            </w:r>
          </w:p>
        </w:tc>
        <w:tc>
          <w:tcPr>
            <w:tcW w:w="2260" w:type="dxa"/>
            <w:vAlign w:val="center"/>
          </w:tcPr>
          <w:p w:rsidR="00B63F1F" w:rsidRPr="00B63F1F" w:rsidRDefault="00B63F1F" w:rsidP="00DE5955">
            <w:pPr>
              <w:pStyle w:val="afff0"/>
              <w:rPr>
                <w:b/>
              </w:rPr>
            </w:pPr>
            <w:r w:rsidRPr="00B63F1F">
              <w:rPr>
                <w:b/>
              </w:rPr>
              <w:t>Наименования населенных пунктов, входящих в состав поселения</w:t>
            </w:r>
          </w:p>
        </w:tc>
        <w:tc>
          <w:tcPr>
            <w:tcW w:w="1701" w:type="dxa"/>
            <w:vMerge w:val="restart"/>
            <w:vAlign w:val="center"/>
          </w:tcPr>
          <w:p w:rsidR="00B63F1F" w:rsidRPr="00B63F1F" w:rsidRDefault="00B63F1F" w:rsidP="00DE5955">
            <w:pPr>
              <w:pStyle w:val="afff0"/>
              <w:rPr>
                <w:b/>
              </w:rPr>
            </w:pPr>
            <w:r w:rsidRPr="00B63F1F">
              <w:rPr>
                <w:b/>
              </w:rPr>
              <w:t>Всего по поселению</w:t>
            </w:r>
          </w:p>
        </w:tc>
      </w:tr>
      <w:tr w:rsidR="00B63F1F" w:rsidRPr="001146BF" w:rsidTr="00B63F1F">
        <w:trPr>
          <w:cantSplit/>
          <w:trHeight w:val="468"/>
          <w:jc w:val="center"/>
        </w:trPr>
        <w:tc>
          <w:tcPr>
            <w:tcW w:w="719" w:type="dxa"/>
            <w:vMerge/>
            <w:vAlign w:val="center"/>
          </w:tcPr>
          <w:p w:rsidR="00B63F1F" w:rsidRPr="00B63F1F" w:rsidRDefault="00B63F1F" w:rsidP="00DE5955">
            <w:pPr>
              <w:pStyle w:val="afff0"/>
              <w:rPr>
                <w:b/>
              </w:rPr>
            </w:pPr>
          </w:p>
        </w:tc>
        <w:tc>
          <w:tcPr>
            <w:tcW w:w="3403" w:type="dxa"/>
            <w:vMerge/>
            <w:vAlign w:val="center"/>
          </w:tcPr>
          <w:p w:rsidR="00B63F1F" w:rsidRPr="00B63F1F" w:rsidRDefault="00B63F1F" w:rsidP="00DE5955">
            <w:pPr>
              <w:pStyle w:val="afff0"/>
              <w:rPr>
                <w:b/>
              </w:rPr>
            </w:pPr>
          </w:p>
        </w:tc>
        <w:tc>
          <w:tcPr>
            <w:tcW w:w="2260" w:type="dxa"/>
            <w:vAlign w:val="center"/>
          </w:tcPr>
          <w:p w:rsidR="00B63F1F" w:rsidRPr="00B63F1F" w:rsidRDefault="00B63F1F" w:rsidP="00DE5955">
            <w:pPr>
              <w:pStyle w:val="afff0"/>
              <w:rPr>
                <w:b/>
              </w:rPr>
            </w:pPr>
            <w:r w:rsidRPr="00B63F1F">
              <w:rPr>
                <w:b/>
                <w:lang w:val="ru-RU"/>
              </w:rPr>
              <w:t>ст.Казанская</w:t>
            </w:r>
          </w:p>
        </w:tc>
        <w:tc>
          <w:tcPr>
            <w:tcW w:w="1701" w:type="dxa"/>
            <w:vMerge/>
            <w:vAlign w:val="center"/>
          </w:tcPr>
          <w:p w:rsidR="00B63F1F" w:rsidRPr="001146BF" w:rsidRDefault="00B63F1F" w:rsidP="00DE5955">
            <w:pPr>
              <w:pStyle w:val="afff0"/>
            </w:pPr>
          </w:p>
        </w:tc>
      </w:tr>
      <w:tr w:rsidR="00B63F1F" w:rsidRPr="0078519D" w:rsidTr="00B63F1F">
        <w:trPr>
          <w:cantSplit/>
          <w:jc w:val="center"/>
        </w:trPr>
        <w:tc>
          <w:tcPr>
            <w:tcW w:w="719" w:type="dxa"/>
            <w:vAlign w:val="center"/>
          </w:tcPr>
          <w:p w:rsidR="00B63F1F" w:rsidRPr="001146BF" w:rsidRDefault="00B63F1F" w:rsidP="00DE5955">
            <w:pPr>
              <w:pStyle w:val="afffff0"/>
              <w:jc w:val="center"/>
              <w:rPr>
                <w:b w:val="0"/>
              </w:rPr>
            </w:pPr>
            <w:r w:rsidRPr="001146BF">
              <w:rPr>
                <w:b w:val="0"/>
              </w:rPr>
              <w:t>1</w:t>
            </w:r>
          </w:p>
        </w:tc>
        <w:tc>
          <w:tcPr>
            <w:tcW w:w="3403" w:type="dxa"/>
            <w:vAlign w:val="center"/>
          </w:tcPr>
          <w:p w:rsidR="00B63F1F" w:rsidRPr="001146BF" w:rsidRDefault="00B63F1F" w:rsidP="00DE5955">
            <w:pPr>
              <w:pStyle w:val="afffff0"/>
              <w:rPr>
                <w:b w:val="0"/>
              </w:rPr>
            </w:pPr>
            <w:r w:rsidRPr="001146BF">
              <w:rPr>
                <w:b w:val="0"/>
              </w:rPr>
              <w:t>Численность населения, всего</w:t>
            </w:r>
          </w:p>
        </w:tc>
        <w:tc>
          <w:tcPr>
            <w:tcW w:w="2260" w:type="dxa"/>
            <w:vAlign w:val="center"/>
          </w:tcPr>
          <w:p w:rsidR="00B63F1F" w:rsidRPr="0078519D" w:rsidRDefault="00B63F1F" w:rsidP="00DE5955">
            <w:pPr>
              <w:pStyle w:val="afff0"/>
              <w:rPr>
                <w:lang w:val="ru-RU"/>
              </w:rPr>
            </w:pPr>
            <w:r>
              <w:rPr>
                <w:lang w:val="ru-RU"/>
              </w:rPr>
              <w:t>11667</w:t>
            </w:r>
          </w:p>
        </w:tc>
        <w:tc>
          <w:tcPr>
            <w:tcW w:w="1701" w:type="dxa"/>
            <w:vAlign w:val="center"/>
          </w:tcPr>
          <w:p w:rsidR="00B63F1F" w:rsidRPr="0078519D" w:rsidRDefault="00A052F6" w:rsidP="00DE5955">
            <w:pPr>
              <w:pStyle w:val="afff0"/>
              <w:rPr>
                <w:lang w:val="ru-RU"/>
              </w:rPr>
            </w:pPr>
            <w:r>
              <w:rPr>
                <w:lang w:val="ru-RU"/>
              </w:rPr>
              <w:t>11667</w:t>
            </w:r>
          </w:p>
        </w:tc>
      </w:tr>
      <w:tr w:rsidR="00B63F1F" w:rsidRPr="0078519D" w:rsidTr="00B63F1F">
        <w:trPr>
          <w:cantSplit/>
          <w:jc w:val="center"/>
        </w:trPr>
        <w:tc>
          <w:tcPr>
            <w:tcW w:w="8083" w:type="dxa"/>
            <w:gridSpan w:val="4"/>
            <w:vAlign w:val="center"/>
          </w:tcPr>
          <w:p w:rsidR="00B63F1F" w:rsidRPr="0078519D" w:rsidRDefault="00B63F1F" w:rsidP="00DE5955">
            <w:pPr>
              <w:pStyle w:val="afff0"/>
              <w:jc w:val="left"/>
            </w:pPr>
            <w:r w:rsidRPr="0078519D">
              <w:t>В том числе:</w:t>
            </w:r>
          </w:p>
        </w:tc>
      </w:tr>
      <w:tr w:rsidR="00A052F6" w:rsidRPr="0020113E" w:rsidTr="00B63F1F">
        <w:trPr>
          <w:cantSplit/>
          <w:jc w:val="center"/>
        </w:trPr>
        <w:tc>
          <w:tcPr>
            <w:tcW w:w="719" w:type="dxa"/>
            <w:vAlign w:val="center"/>
          </w:tcPr>
          <w:p w:rsidR="00A052F6" w:rsidRPr="00B63F1F" w:rsidRDefault="00A052F6" w:rsidP="00A052F6">
            <w:pPr>
              <w:pStyle w:val="afffff0"/>
              <w:jc w:val="center"/>
            </w:pPr>
            <w:r w:rsidRPr="00B63F1F">
              <w:t>1.1</w:t>
            </w:r>
          </w:p>
        </w:tc>
        <w:tc>
          <w:tcPr>
            <w:tcW w:w="3403" w:type="dxa"/>
            <w:vAlign w:val="center"/>
          </w:tcPr>
          <w:p w:rsidR="00A052F6" w:rsidRPr="00B63F1F" w:rsidRDefault="00A052F6" w:rsidP="00A052F6">
            <w:pPr>
              <w:pStyle w:val="afffff0"/>
            </w:pPr>
            <w:r w:rsidRPr="00B63F1F">
              <w:t>Детского возраста:</w:t>
            </w:r>
          </w:p>
        </w:tc>
        <w:tc>
          <w:tcPr>
            <w:tcW w:w="2260" w:type="dxa"/>
            <w:vAlign w:val="center"/>
          </w:tcPr>
          <w:p w:rsidR="00A052F6" w:rsidRPr="00B63F1F" w:rsidRDefault="00A052F6" w:rsidP="00A052F6">
            <w:pPr>
              <w:pStyle w:val="afff0"/>
              <w:rPr>
                <w:b/>
                <w:lang w:val="ru-RU"/>
              </w:rPr>
            </w:pPr>
            <w:r>
              <w:rPr>
                <w:b/>
                <w:lang w:val="ru-RU"/>
              </w:rPr>
              <w:t>2428</w:t>
            </w:r>
          </w:p>
        </w:tc>
        <w:tc>
          <w:tcPr>
            <w:tcW w:w="1701" w:type="dxa"/>
            <w:vAlign w:val="center"/>
          </w:tcPr>
          <w:p w:rsidR="00A052F6" w:rsidRPr="00B63F1F" w:rsidRDefault="00A052F6" w:rsidP="00A052F6">
            <w:pPr>
              <w:pStyle w:val="afff0"/>
              <w:rPr>
                <w:b/>
                <w:lang w:val="ru-RU"/>
              </w:rPr>
            </w:pPr>
            <w:r>
              <w:rPr>
                <w:b/>
                <w:lang w:val="ru-RU"/>
              </w:rPr>
              <w:t>2428</w:t>
            </w:r>
          </w:p>
        </w:tc>
      </w:tr>
      <w:tr w:rsidR="00A052F6" w:rsidRPr="0020113E" w:rsidTr="00B63F1F">
        <w:trPr>
          <w:cantSplit/>
          <w:jc w:val="center"/>
        </w:trPr>
        <w:tc>
          <w:tcPr>
            <w:tcW w:w="719" w:type="dxa"/>
            <w:vAlign w:val="center"/>
          </w:tcPr>
          <w:p w:rsidR="00A052F6" w:rsidRPr="001146BF" w:rsidRDefault="00A052F6" w:rsidP="00A052F6">
            <w:pPr>
              <w:pStyle w:val="affe"/>
              <w:jc w:val="center"/>
            </w:pPr>
            <w:r w:rsidRPr="001146BF">
              <w:t>1.1.1</w:t>
            </w:r>
          </w:p>
        </w:tc>
        <w:tc>
          <w:tcPr>
            <w:tcW w:w="3403" w:type="dxa"/>
            <w:vAlign w:val="center"/>
          </w:tcPr>
          <w:p w:rsidR="00A052F6" w:rsidRPr="001146BF" w:rsidRDefault="00A052F6" w:rsidP="00A052F6">
            <w:pPr>
              <w:pStyle w:val="affe"/>
            </w:pPr>
            <w:r w:rsidRPr="001146BF">
              <w:t>до одного года</w:t>
            </w:r>
          </w:p>
        </w:tc>
        <w:tc>
          <w:tcPr>
            <w:tcW w:w="2260" w:type="dxa"/>
            <w:vAlign w:val="center"/>
          </w:tcPr>
          <w:p w:rsidR="00A052F6" w:rsidRPr="0078519D" w:rsidRDefault="00A052F6" w:rsidP="00A052F6">
            <w:pPr>
              <w:pStyle w:val="afff0"/>
              <w:rPr>
                <w:lang w:val="ru-RU"/>
              </w:rPr>
            </w:pPr>
            <w:r>
              <w:rPr>
                <w:lang w:val="ru-RU"/>
              </w:rPr>
              <w:t>172</w:t>
            </w:r>
          </w:p>
        </w:tc>
        <w:tc>
          <w:tcPr>
            <w:tcW w:w="1701" w:type="dxa"/>
            <w:vAlign w:val="center"/>
          </w:tcPr>
          <w:p w:rsidR="00A052F6" w:rsidRPr="0078519D" w:rsidRDefault="00A052F6" w:rsidP="00A052F6">
            <w:pPr>
              <w:pStyle w:val="afff0"/>
              <w:rPr>
                <w:lang w:val="ru-RU"/>
              </w:rPr>
            </w:pPr>
            <w:r>
              <w:rPr>
                <w:lang w:val="ru-RU"/>
              </w:rPr>
              <w:t>172</w:t>
            </w:r>
          </w:p>
        </w:tc>
      </w:tr>
      <w:tr w:rsidR="00A052F6" w:rsidRPr="0020113E" w:rsidTr="00B63F1F">
        <w:trPr>
          <w:cantSplit/>
          <w:jc w:val="center"/>
        </w:trPr>
        <w:tc>
          <w:tcPr>
            <w:tcW w:w="719" w:type="dxa"/>
            <w:vAlign w:val="center"/>
          </w:tcPr>
          <w:p w:rsidR="00A052F6" w:rsidRPr="001146BF" w:rsidRDefault="00A052F6" w:rsidP="00A052F6">
            <w:pPr>
              <w:pStyle w:val="affe"/>
              <w:jc w:val="center"/>
            </w:pPr>
            <w:r w:rsidRPr="001146BF">
              <w:t>1.1.2</w:t>
            </w:r>
          </w:p>
        </w:tc>
        <w:tc>
          <w:tcPr>
            <w:tcW w:w="3403" w:type="dxa"/>
            <w:vAlign w:val="center"/>
          </w:tcPr>
          <w:p w:rsidR="00A052F6" w:rsidRPr="001146BF" w:rsidRDefault="00A052F6" w:rsidP="00A052F6">
            <w:pPr>
              <w:pStyle w:val="affe"/>
            </w:pPr>
            <w:r w:rsidRPr="001146BF">
              <w:t>от одного года до шести лет</w:t>
            </w:r>
          </w:p>
        </w:tc>
        <w:tc>
          <w:tcPr>
            <w:tcW w:w="2260" w:type="dxa"/>
            <w:vAlign w:val="center"/>
          </w:tcPr>
          <w:p w:rsidR="00A052F6" w:rsidRPr="0078519D" w:rsidRDefault="00A052F6" w:rsidP="00A052F6">
            <w:pPr>
              <w:pStyle w:val="afff0"/>
              <w:rPr>
                <w:lang w:val="ru-RU"/>
              </w:rPr>
            </w:pPr>
            <w:r>
              <w:rPr>
                <w:lang w:val="ru-RU"/>
              </w:rPr>
              <w:t>794</w:t>
            </w:r>
          </w:p>
        </w:tc>
        <w:tc>
          <w:tcPr>
            <w:tcW w:w="1701" w:type="dxa"/>
            <w:vAlign w:val="center"/>
          </w:tcPr>
          <w:p w:rsidR="00A052F6" w:rsidRPr="0078519D" w:rsidRDefault="00A052F6" w:rsidP="00A052F6">
            <w:pPr>
              <w:pStyle w:val="afff0"/>
              <w:rPr>
                <w:lang w:val="ru-RU"/>
              </w:rPr>
            </w:pPr>
            <w:r>
              <w:rPr>
                <w:lang w:val="ru-RU"/>
              </w:rPr>
              <w:t>794</w:t>
            </w:r>
          </w:p>
        </w:tc>
      </w:tr>
      <w:tr w:rsidR="00A052F6" w:rsidRPr="0020113E" w:rsidTr="00B63F1F">
        <w:trPr>
          <w:cantSplit/>
          <w:jc w:val="center"/>
        </w:trPr>
        <w:tc>
          <w:tcPr>
            <w:tcW w:w="719" w:type="dxa"/>
            <w:vAlign w:val="center"/>
          </w:tcPr>
          <w:p w:rsidR="00A052F6" w:rsidRPr="001146BF" w:rsidRDefault="00A052F6" w:rsidP="00A052F6">
            <w:pPr>
              <w:pStyle w:val="affe"/>
              <w:jc w:val="center"/>
            </w:pPr>
            <w:r w:rsidRPr="001146BF">
              <w:t>1.1.3</w:t>
            </w:r>
          </w:p>
        </w:tc>
        <w:tc>
          <w:tcPr>
            <w:tcW w:w="3403" w:type="dxa"/>
            <w:vAlign w:val="center"/>
          </w:tcPr>
          <w:p w:rsidR="00A052F6" w:rsidRPr="001146BF" w:rsidRDefault="00A052F6" w:rsidP="00A052F6">
            <w:pPr>
              <w:pStyle w:val="affe"/>
            </w:pPr>
            <w:r w:rsidRPr="001146BF">
              <w:t>от семи до 15 лет</w:t>
            </w:r>
          </w:p>
        </w:tc>
        <w:tc>
          <w:tcPr>
            <w:tcW w:w="2260" w:type="dxa"/>
            <w:vAlign w:val="center"/>
          </w:tcPr>
          <w:p w:rsidR="00A052F6" w:rsidRPr="0078519D" w:rsidRDefault="00A052F6" w:rsidP="00A052F6">
            <w:pPr>
              <w:pStyle w:val="afff0"/>
              <w:rPr>
                <w:lang w:val="ru-RU"/>
              </w:rPr>
            </w:pPr>
            <w:r>
              <w:rPr>
                <w:lang w:val="ru-RU"/>
              </w:rPr>
              <w:t>1462</w:t>
            </w:r>
          </w:p>
        </w:tc>
        <w:tc>
          <w:tcPr>
            <w:tcW w:w="1701" w:type="dxa"/>
            <w:vAlign w:val="center"/>
          </w:tcPr>
          <w:p w:rsidR="00A052F6" w:rsidRPr="0078519D" w:rsidRDefault="00A052F6" w:rsidP="00A052F6">
            <w:pPr>
              <w:pStyle w:val="afff0"/>
              <w:rPr>
                <w:lang w:val="ru-RU"/>
              </w:rPr>
            </w:pPr>
            <w:r>
              <w:rPr>
                <w:lang w:val="ru-RU"/>
              </w:rPr>
              <w:t>1462</w:t>
            </w:r>
          </w:p>
        </w:tc>
      </w:tr>
      <w:tr w:rsidR="00A052F6" w:rsidRPr="0020113E" w:rsidTr="00B63F1F">
        <w:trPr>
          <w:cantSplit/>
          <w:jc w:val="center"/>
        </w:trPr>
        <w:tc>
          <w:tcPr>
            <w:tcW w:w="719" w:type="dxa"/>
            <w:vAlign w:val="center"/>
          </w:tcPr>
          <w:p w:rsidR="00A052F6" w:rsidRPr="00B63F1F" w:rsidRDefault="00A052F6" w:rsidP="00A052F6">
            <w:pPr>
              <w:pStyle w:val="afffff0"/>
            </w:pPr>
            <w:r w:rsidRPr="00B63F1F">
              <w:t>1.2</w:t>
            </w:r>
          </w:p>
        </w:tc>
        <w:tc>
          <w:tcPr>
            <w:tcW w:w="3403" w:type="dxa"/>
            <w:vAlign w:val="center"/>
          </w:tcPr>
          <w:p w:rsidR="00A052F6" w:rsidRPr="00B63F1F" w:rsidRDefault="00A052F6" w:rsidP="00A052F6">
            <w:pPr>
              <w:pStyle w:val="afffff0"/>
            </w:pPr>
            <w:r w:rsidRPr="00B63F1F">
              <w:t>Трудоспособного возраста:</w:t>
            </w:r>
          </w:p>
        </w:tc>
        <w:tc>
          <w:tcPr>
            <w:tcW w:w="2260" w:type="dxa"/>
            <w:vAlign w:val="center"/>
          </w:tcPr>
          <w:p w:rsidR="00A052F6" w:rsidRPr="00B63F1F" w:rsidRDefault="00A052F6" w:rsidP="00A052F6">
            <w:pPr>
              <w:pStyle w:val="afff0"/>
              <w:rPr>
                <w:b/>
                <w:lang w:val="ru-RU"/>
              </w:rPr>
            </w:pPr>
            <w:r>
              <w:rPr>
                <w:b/>
                <w:lang w:val="ru-RU"/>
              </w:rPr>
              <w:t>6341</w:t>
            </w:r>
          </w:p>
        </w:tc>
        <w:tc>
          <w:tcPr>
            <w:tcW w:w="1701" w:type="dxa"/>
            <w:vAlign w:val="center"/>
          </w:tcPr>
          <w:p w:rsidR="00A052F6" w:rsidRPr="00B63F1F" w:rsidRDefault="00A052F6" w:rsidP="00A052F6">
            <w:pPr>
              <w:pStyle w:val="afff0"/>
              <w:rPr>
                <w:b/>
                <w:lang w:val="ru-RU"/>
              </w:rPr>
            </w:pPr>
            <w:r>
              <w:rPr>
                <w:b/>
                <w:lang w:val="ru-RU"/>
              </w:rPr>
              <w:t>6341</w:t>
            </w:r>
          </w:p>
        </w:tc>
      </w:tr>
      <w:tr w:rsidR="00A052F6" w:rsidRPr="0020113E" w:rsidTr="00B63F1F">
        <w:trPr>
          <w:cantSplit/>
          <w:jc w:val="center"/>
        </w:trPr>
        <w:tc>
          <w:tcPr>
            <w:tcW w:w="719" w:type="dxa"/>
            <w:vAlign w:val="center"/>
          </w:tcPr>
          <w:p w:rsidR="00A052F6" w:rsidRPr="001146BF" w:rsidRDefault="00A052F6" w:rsidP="00A052F6">
            <w:pPr>
              <w:pStyle w:val="afffff0"/>
              <w:jc w:val="center"/>
              <w:rPr>
                <w:b w:val="0"/>
              </w:rPr>
            </w:pPr>
            <w:r w:rsidRPr="001146BF">
              <w:rPr>
                <w:b w:val="0"/>
              </w:rPr>
              <w:t>1.2.1</w:t>
            </w:r>
          </w:p>
        </w:tc>
        <w:tc>
          <w:tcPr>
            <w:tcW w:w="3403" w:type="dxa"/>
            <w:vAlign w:val="center"/>
          </w:tcPr>
          <w:p w:rsidR="00A052F6" w:rsidRPr="001146BF" w:rsidRDefault="00A052F6" w:rsidP="00A052F6">
            <w:pPr>
              <w:pStyle w:val="afffff0"/>
              <w:rPr>
                <w:b w:val="0"/>
              </w:rPr>
            </w:pPr>
            <w:r w:rsidRPr="001146BF">
              <w:rPr>
                <w:b w:val="0"/>
              </w:rPr>
              <w:t>от 16 до 17 лет</w:t>
            </w:r>
          </w:p>
        </w:tc>
        <w:tc>
          <w:tcPr>
            <w:tcW w:w="2260" w:type="dxa"/>
            <w:vAlign w:val="center"/>
          </w:tcPr>
          <w:p w:rsidR="00A052F6" w:rsidRPr="0078519D" w:rsidRDefault="00A052F6" w:rsidP="00A052F6">
            <w:pPr>
              <w:pStyle w:val="afff0"/>
              <w:rPr>
                <w:lang w:val="ru-RU"/>
              </w:rPr>
            </w:pPr>
            <w:r>
              <w:rPr>
                <w:lang w:val="ru-RU"/>
              </w:rPr>
              <w:t>275</w:t>
            </w:r>
          </w:p>
        </w:tc>
        <w:tc>
          <w:tcPr>
            <w:tcW w:w="1701" w:type="dxa"/>
            <w:vAlign w:val="center"/>
          </w:tcPr>
          <w:p w:rsidR="00A052F6" w:rsidRPr="0078519D" w:rsidRDefault="00A052F6" w:rsidP="00A052F6">
            <w:pPr>
              <w:pStyle w:val="afff0"/>
              <w:rPr>
                <w:lang w:val="ru-RU"/>
              </w:rPr>
            </w:pPr>
            <w:r>
              <w:rPr>
                <w:lang w:val="ru-RU"/>
              </w:rPr>
              <w:t>275</w:t>
            </w:r>
          </w:p>
        </w:tc>
      </w:tr>
      <w:tr w:rsidR="00A052F6" w:rsidRPr="0020113E" w:rsidTr="00B63F1F">
        <w:trPr>
          <w:cantSplit/>
          <w:jc w:val="center"/>
        </w:trPr>
        <w:tc>
          <w:tcPr>
            <w:tcW w:w="719" w:type="dxa"/>
            <w:vAlign w:val="center"/>
          </w:tcPr>
          <w:p w:rsidR="00A052F6" w:rsidRPr="001146BF" w:rsidRDefault="00A052F6" w:rsidP="00A052F6">
            <w:pPr>
              <w:jc w:val="center"/>
              <w:rPr>
                <w:sz w:val="24"/>
                <w:szCs w:val="24"/>
              </w:rPr>
            </w:pPr>
            <w:r w:rsidRPr="001146BF">
              <w:rPr>
                <w:sz w:val="24"/>
                <w:szCs w:val="24"/>
              </w:rPr>
              <w:t>1.2.2</w:t>
            </w:r>
          </w:p>
        </w:tc>
        <w:tc>
          <w:tcPr>
            <w:tcW w:w="3403" w:type="dxa"/>
            <w:vAlign w:val="center"/>
          </w:tcPr>
          <w:p w:rsidR="00A052F6" w:rsidRPr="001146BF" w:rsidRDefault="00A052F6" w:rsidP="00A052F6">
            <w:pPr>
              <w:rPr>
                <w:sz w:val="24"/>
                <w:szCs w:val="24"/>
              </w:rPr>
            </w:pPr>
            <w:r w:rsidRPr="001146BF">
              <w:rPr>
                <w:sz w:val="24"/>
                <w:szCs w:val="24"/>
              </w:rPr>
              <w:t>от 18 лет до пенсионного возраста (для женщин)</w:t>
            </w:r>
          </w:p>
        </w:tc>
        <w:tc>
          <w:tcPr>
            <w:tcW w:w="2260" w:type="dxa"/>
            <w:vAlign w:val="center"/>
          </w:tcPr>
          <w:p w:rsidR="00A052F6" w:rsidRPr="0078519D" w:rsidRDefault="00A052F6" w:rsidP="00A052F6">
            <w:pPr>
              <w:pStyle w:val="afff0"/>
              <w:rPr>
                <w:lang w:val="ru-RU"/>
              </w:rPr>
            </w:pPr>
            <w:r>
              <w:rPr>
                <w:lang w:val="ru-RU"/>
              </w:rPr>
              <w:t>2910</w:t>
            </w:r>
          </w:p>
        </w:tc>
        <w:tc>
          <w:tcPr>
            <w:tcW w:w="1701" w:type="dxa"/>
            <w:vAlign w:val="center"/>
          </w:tcPr>
          <w:p w:rsidR="00A052F6" w:rsidRPr="0078519D" w:rsidRDefault="00A052F6" w:rsidP="00A052F6">
            <w:pPr>
              <w:pStyle w:val="afff0"/>
              <w:rPr>
                <w:lang w:val="ru-RU"/>
              </w:rPr>
            </w:pPr>
            <w:r>
              <w:rPr>
                <w:lang w:val="ru-RU"/>
              </w:rPr>
              <w:t>2910</w:t>
            </w:r>
          </w:p>
        </w:tc>
      </w:tr>
      <w:tr w:rsidR="00A052F6" w:rsidRPr="0020113E" w:rsidTr="00B63F1F">
        <w:trPr>
          <w:cantSplit/>
          <w:jc w:val="center"/>
        </w:trPr>
        <w:tc>
          <w:tcPr>
            <w:tcW w:w="719" w:type="dxa"/>
            <w:vAlign w:val="center"/>
          </w:tcPr>
          <w:p w:rsidR="00A052F6" w:rsidRPr="001146BF" w:rsidRDefault="00A052F6" w:rsidP="00A052F6">
            <w:pPr>
              <w:jc w:val="center"/>
              <w:rPr>
                <w:sz w:val="24"/>
                <w:szCs w:val="24"/>
              </w:rPr>
            </w:pPr>
            <w:r w:rsidRPr="001146BF">
              <w:rPr>
                <w:sz w:val="24"/>
                <w:szCs w:val="24"/>
              </w:rPr>
              <w:t>1.2.3</w:t>
            </w:r>
          </w:p>
        </w:tc>
        <w:tc>
          <w:tcPr>
            <w:tcW w:w="3403" w:type="dxa"/>
            <w:vAlign w:val="center"/>
          </w:tcPr>
          <w:p w:rsidR="00A052F6" w:rsidRPr="001146BF" w:rsidRDefault="00A052F6" w:rsidP="00A052F6">
            <w:pPr>
              <w:rPr>
                <w:sz w:val="24"/>
                <w:szCs w:val="24"/>
              </w:rPr>
            </w:pPr>
            <w:r w:rsidRPr="001146BF">
              <w:rPr>
                <w:sz w:val="24"/>
                <w:szCs w:val="24"/>
              </w:rPr>
              <w:t>от 18 лет до пенсионного возраста (для мужчин)</w:t>
            </w:r>
          </w:p>
        </w:tc>
        <w:tc>
          <w:tcPr>
            <w:tcW w:w="2260" w:type="dxa"/>
            <w:vAlign w:val="center"/>
          </w:tcPr>
          <w:p w:rsidR="00A052F6" w:rsidRPr="0078519D" w:rsidRDefault="00A052F6" w:rsidP="00A052F6">
            <w:pPr>
              <w:pStyle w:val="afff0"/>
              <w:rPr>
                <w:lang w:val="ru-RU"/>
              </w:rPr>
            </w:pPr>
            <w:r>
              <w:rPr>
                <w:lang w:val="ru-RU"/>
              </w:rPr>
              <w:t>3156</w:t>
            </w:r>
          </w:p>
        </w:tc>
        <w:tc>
          <w:tcPr>
            <w:tcW w:w="1701" w:type="dxa"/>
            <w:vAlign w:val="center"/>
          </w:tcPr>
          <w:p w:rsidR="00A052F6" w:rsidRPr="0078519D" w:rsidRDefault="00A052F6" w:rsidP="00A052F6">
            <w:pPr>
              <w:pStyle w:val="afff0"/>
              <w:rPr>
                <w:lang w:val="ru-RU"/>
              </w:rPr>
            </w:pPr>
            <w:r>
              <w:rPr>
                <w:lang w:val="ru-RU"/>
              </w:rPr>
              <w:t>3156</w:t>
            </w:r>
          </w:p>
        </w:tc>
      </w:tr>
      <w:tr w:rsidR="00A052F6" w:rsidRPr="0020113E" w:rsidTr="00B63F1F">
        <w:trPr>
          <w:cantSplit/>
          <w:jc w:val="center"/>
        </w:trPr>
        <w:tc>
          <w:tcPr>
            <w:tcW w:w="719" w:type="dxa"/>
            <w:vAlign w:val="center"/>
          </w:tcPr>
          <w:p w:rsidR="00A052F6" w:rsidRPr="00B63F1F" w:rsidRDefault="00A052F6" w:rsidP="00A052F6">
            <w:pPr>
              <w:pStyle w:val="afffff0"/>
              <w:jc w:val="center"/>
            </w:pPr>
            <w:r w:rsidRPr="00B63F1F">
              <w:lastRenderedPageBreak/>
              <w:t>1.3</w:t>
            </w:r>
          </w:p>
        </w:tc>
        <w:tc>
          <w:tcPr>
            <w:tcW w:w="3403" w:type="dxa"/>
            <w:vAlign w:val="center"/>
          </w:tcPr>
          <w:p w:rsidR="00A052F6" w:rsidRPr="00B63F1F" w:rsidRDefault="00A052F6" w:rsidP="00A052F6">
            <w:pPr>
              <w:pStyle w:val="afffff0"/>
            </w:pPr>
            <w:r w:rsidRPr="00B63F1F">
              <w:t>Старше трудоспособного возраста</w:t>
            </w:r>
          </w:p>
        </w:tc>
        <w:tc>
          <w:tcPr>
            <w:tcW w:w="2260" w:type="dxa"/>
            <w:vAlign w:val="center"/>
          </w:tcPr>
          <w:p w:rsidR="00A052F6" w:rsidRPr="00B63F1F" w:rsidRDefault="00A052F6" w:rsidP="00A052F6">
            <w:pPr>
              <w:pStyle w:val="afff0"/>
              <w:rPr>
                <w:b/>
                <w:lang w:val="ru-RU"/>
              </w:rPr>
            </w:pPr>
            <w:r>
              <w:rPr>
                <w:b/>
                <w:lang w:val="ru-RU"/>
              </w:rPr>
              <w:t>2998</w:t>
            </w:r>
          </w:p>
        </w:tc>
        <w:tc>
          <w:tcPr>
            <w:tcW w:w="1701" w:type="dxa"/>
            <w:vAlign w:val="center"/>
          </w:tcPr>
          <w:p w:rsidR="00A052F6" w:rsidRPr="00B63F1F" w:rsidRDefault="00A052F6" w:rsidP="00A052F6">
            <w:pPr>
              <w:pStyle w:val="afff0"/>
              <w:rPr>
                <w:b/>
                <w:lang w:val="ru-RU"/>
              </w:rPr>
            </w:pPr>
            <w:r>
              <w:rPr>
                <w:b/>
                <w:lang w:val="ru-RU"/>
              </w:rPr>
              <w:t>2998</w:t>
            </w:r>
          </w:p>
        </w:tc>
      </w:tr>
      <w:tr w:rsidR="00A052F6" w:rsidRPr="0020113E" w:rsidTr="00B63F1F">
        <w:trPr>
          <w:cantSplit/>
          <w:jc w:val="center"/>
        </w:trPr>
        <w:tc>
          <w:tcPr>
            <w:tcW w:w="719" w:type="dxa"/>
            <w:vAlign w:val="center"/>
          </w:tcPr>
          <w:p w:rsidR="00A052F6" w:rsidRPr="001146BF" w:rsidRDefault="00A052F6" w:rsidP="00A052F6">
            <w:pPr>
              <w:jc w:val="center"/>
              <w:rPr>
                <w:sz w:val="24"/>
                <w:szCs w:val="24"/>
              </w:rPr>
            </w:pPr>
            <w:r w:rsidRPr="001146BF">
              <w:rPr>
                <w:sz w:val="24"/>
                <w:szCs w:val="24"/>
              </w:rPr>
              <w:t>1.3.1</w:t>
            </w:r>
          </w:p>
        </w:tc>
        <w:tc>
          <w:tcPr>
            <w:tcW w:w="3403" w:type="dxa"/>
            <w:vAlign w:val="center"/>
          </w:tcPr>
          <w:p w:rsidR="00A052F6" w:rsidRPr="001146BF" w:rsidRDefault="00A052F6" w:rsidP="00A052F6">
            <w:pPr>
              <w:rPr>
                <w:sz w:val="24"/>
                <w:szCs w:val="24"/>
              </w:rPr>
            </w:pPr>
            <w:r w:rsidRPr="001146BF">
              <w:rPr>
                <w:sz w:val="24"/>
                <w:szCs w:val="24"/>
              </w:rPr>
              <w:t>Старше пенсионного возраста (для женщин)</w:t>
            </w:r>
          </w:p>
        </w:tc>
        <w:tc>
          <w:tcPr>
            <w:tcW w:w="2260" w:type="dxa"/>
            <w:vAlign w:val="center"/>
          </w:tcPr>
          <w:p w:rsidR="00A052F6" w:rsidRPr="0078519D" w:rsidRDefault="00A052F6" w:rsidP="00A052F6">
            <w:pPr>
              <w:pStyle w:val="afff0"/>
              <w:rPr>
                <w:lang w:val="ru-RU"/>
              </w:rPr>
            </w:pPr>
            <w:r>
              <w:rPr>
                <w:lang w:val="ru-RU"/>
              </w:rPr>
              <w:t>1945</w:t>
            </w:r>
          </w:p>
        </w:tc>
        <w:tc>
          <w:tcPr>
            <w:tcW w:w="1701" w:type="dxa"/>
            <w:vAlign w:val="center"/>
          </w:tcPr>
          <w:p w:rsidR="00A052F6" w:rsidRPr="0078519D" w:rsidRDefault="00A052F6" w:rsidP="00A052F6">
            <w:pPr>
              <w:pStyle w:val="afff0"/>
              <w:rPr>
                <w:lang w:val="ru-RU"/>
              </w:rPr>
            </w:pPr>
            <w:r>
              <w:rPr>
                <w:lang w:val="ru-RU"/>
              </w:rPr>
              <w:t>1945</w:t>
            </w:r>
          </w:p>
        </w:tc>
      </w:tr>
      <w:tr w:rsidR="00A052F6" w:rsidRPr="0020113E" w:rsidTr="00B63F1F">
        <w:trPr>
          <w:cantSplit/>
          <w:jc w:val="center"/>
        </w:trPr>
        <w:tc>
          <w:tcPr>
            <w:tcW w:w="719" w:type="dxa"/>
            <w:vAlign w:val="center"/>
          </w:tcPr>
          <w:p w:rsidR="00A052F6" w:rsidRPr="001146BF" w:rsidRDefault="00A052F6" w:rsidP="00A052F6">
            <w:pPr>
              <w:jc w:val="center"/>
              <w:rPr>
                <w:sz w:val="24"/>
                <w:szCs w:val="24"/>
              </w:rPr>
            </w:pPr>
            <w:r w:rsidRPr="001146BF">
              <w:rPr>
                <w:sz w:val="24"/>
                <w:szCs w:val="24"/>
              </w:rPr>
              <w:t>1.3.2</w:t>
            </w:r>
          </w:p>
        </w:tc>
        <w:tc>
          <w:tcPr>
            <w:tcW w:w="3403" w:type="dxa"/>
            <w:vAlign w:val="center"/>
          </w:tcPr>
          <w:p w:rsidR="00A052F6" w:rsidRPr="001146BF" w:rsidRDefault="00A052F6" w:rsidP="00A052F6">
            <w:pPr>
              <w:rPr>
                <w:sz w:val="24"/>
                <w:szCs w:val="24"/>
              </w:rPr>
            </w:pPr>
            <w:r w:rsidRPr="001146BF">
              <w:rPr>
                <w:sz w:val="24"/>
                <w:szCs w:val="24"/>
              </w:rPr>
              <w:t>Старше пенсионного возраста (для мужчин)</w:t>
            </w:r>
          </w:p>
        </w:tc>
        <w:tc>
          <w:tcPr>
            <w:tcW w:w="2260" w:type="dxa"/>
            <w:vAlign w:val="center"/>
          </w:tcPr>
          <w:p w:rsidR="00A052F6" w:rsidRPr="0078519D" w:rsidRDefault="00A052F6" w:rsidP="00A052F6">
            <w:pPr>
              <w:pStyle w:val="afff0"/>
              <w:rPr>
                <w:lang w:val="ru-RU"/>
              </w:rPr>
            </w:pPr>
            <w:r>
              <w:rPr>
                <w:lang w:val="ru-RU"/>
              </w:rPr>
              <w:t>1053</w:t>
            </w:r>
          </w:p>
        </w:tc>
        <w:tc>
          <w:tcPr>
            <w:tcW w:w="1701" w:type="dxa"/>
            <w:vAlign w:val="center"/>
          </w:tcPr>
          <w:p w:rsidR="00A052F6" w:rsidRPr="0078519D" w:rsidRDefault="00A052F6" w:rsidP="00A052F6">
            <w:pPr>
              <w:pStyle w:val="afff0"/>
              <w:rPr>
                <w:lang w:val="ru-RU"/>
              </w:rPr>
            </w:pPr>
            <w:r>
              <w:rPr>
                <w:lang w:val="ru-RU"/>
              </w:rPr>
              <w:t>1053</w:t>
            </w:r>
          </w:p>
        </w:tc>
      </w:tr>
      <w:tr w:rsidR="00B63F1F" w:rsidRPr="0020113E" w:rsidTr="00B63F1F">
        <w:trPr>
          <w:cantSplit/>
          <w:jc w:val="center"/>
        </w:trPr>
        <w:tc>
          <w:tcPr>
            <w:tcW w:w="719" w:type="dxa"/>
            <w:vAlign w:val="center"/>
          </w:tcPr>
          <w:p w:rsidR="00B63F1F" w:rsidRPr="00B63F1F" w:rsidRDefault="00B63F1F" w:rsidP="00DE5955">
            <w:pPr>
              <w:pStyle w:val="afffff0"/>
              <w:jc w:val="center"/>
            </w:pPr>
            <w:r w:rsidRPr="00B63F1F">
              <w:t>2</w:t>
            </w:r>
          </w:p>
        </w:tc>
        <w:tc>
          <w:tcPr>
            <w:tcW w:w="3403" w:type="dxa"/>
            <w:vAlign w:val="center"/>
          </w:tcPr>
          <w:p w:rsidR="00B63F1F" w:rsidRPr="00B63F1F" w:rsidRDefault="00B63F1F" w:rsidP="00DE5955">
            <w:pPr>
              <w:pStyle w:val="afffff0"/>
            </w:pPr>
            <w:r w:rsidRPr="00B63F1F">
              <w:t>Общий прирост населения</w:t>
            </w:r>
          </w:p>
        </w:tc>
        <w:tc>
          <w:tcPr>
            <w:tcW w:w="2260" w:type="dxa"/>
            <w:vAlign w:val="center"/>
          </w:tcPr>
          <w:p w:rsidR="00B63F1F" w:rsidRPr="00B63F1F" w:rsidRDefault="00A052F6" w:rsidP="00DE5955">
            <w:pPr>
              <w:pStyle w:val="afff0"/>
              <w:rPr>
                <w:b/>
                <w:lang w:val="ru-RU"/>
              </w:rPr>
            </w:pPr>
            <w:r>
              <w:rPr>
                <w:b/>
                <w:lang w:val="ru-RU"/>
              </w:rPr>
              <w:t>-57</w:t>
            </w:r>
          </w:p>
        </w:tc>
        <w:tc>
          <w:tcPr>
            <w:tcW w:w="1701" w:type="dxa"/>
            <w:vAlign w:val="center"/>
          </w:tcPr>
          <w:p w:rsidR="00B63F1F" w:rsidRPr="00B63F1F" w:rsidRDefault="00A052F6" w:rsidP="00DE5955">
            <w:pPr>
              <w:jc w:val="center"/>
              <w:rPr>
                <w:b/>
                <w:sz w:val="24"/>
                <w:szCs w:val="24"/>
              </w:rPr>
            </w:pPr>
            <w:r>
              <w:rPr>
                <w:b/>
                <w:sz w:val="24"/>
                <w:szCs w:val="24"/>
              </w:rPr>
              <w:t>-57</w:t>
            </w:r>
          </w:p>
        </w:tc>
      </w:tr>
      <w:tr w:rsidR="00B63F1F" w:rsidRPr="0078519D" w:rsidTr="00B63F1F">
        <w:trPr>
          <w:cantSplit/>
          <w:jc w:val="center"/>
        </w:trPr>
        <w:tc>
          <w:tcPr>
            <w:tcW w:w="8083" w:type="dxa"/>
            <w:gridSpan w:val="4"/>
            <w:vAlign w:val="center"/>
          </w:tcPr>
          <w:p w:rsidR="00B63F1F" w:rsidRPr="0078519D" w:rsidRDefault="00B63F1F" w:rsidP="00DE5955">
            <w:pPr>
              <w:pStyle w:val="afff0"/>
              <w:jc w:val="both"/>
            </w:pPr>
            <w:r w:rsidRPr="0078519D">
              <w:t>В том числе:</w:t>
            </w:r>
          </w:p>
        </w:tc>
      </w:tr>
      <w:tr w:rsidR="00A052F6" w:rsidRPr="0020113E" w:rsidTr="00B63F1F">
        <w:trPr>
          <w:cantSplit/>
          <w:jc w:val="center"/>
        </w:trPr>
        <w:tc>
          <w:tcPr>
            <w:tcW w:w="719" w:type="dxa"/>
            <w:vAlign w:val="center"/>
          </w:tcPr>
          <w:p w:rsidR="00A052F6" w:rsidRPr="00B63F1F" w:rsidRDefault="00A052F6" w:rsidP="00A052F6">
            <w:pPr>
              <w:pStyle w:val="afffff0"/>
              <w:jc w:val="center"/>
            </w:pPr>
            <w:r w:rsidRPr="00B63F1F">
              <w:t>2.1</w:t>
            </w:r>
          </w:p>
        </w:tc>
        <w:tc>
          <w:tcPr>
            <w:tcW w:w="3403" w:type="dxa"/>
            <w:vAlign w:val="center"/>
          </w:tcPr>
          <w:p w:rsidR="00A052F6" w:rsidRPr="00B63F1F" w:rsidRDefault="00A052F6" w:rsidP="00A052F6">
            <w:pPr>
              <w:pStyle w:val="afffff0"/>
            </w:pPr>
            <w:r>
              <w:t xml:space="preserve">Естественный прирост </w:t>
            </w:r>
            <w:r w:rsidRPr="00B63F1F">
              <w:t>населения</w:t>
            </w:r>
          </w:p>
        </w:tc>
        <w:tc>
          <w:tcPr>
            <w:tcW w:w="2260" w:type="dxa"/>
            <w:vAlign w:val="center"/>
          </w:tcPr>
          <w:p w:rsidR="00A052F6" w:rsidRPr="00B63F1F" w:rsidRDefault="00A052F6" w:rsidP="00A052F6">
            <w:pPr>
              <w:pStyle w:val="afff0"/>
              <w:rPr>
                <w:b/>
                <w:lang w:val="ru-RU"/>
              </w:rPr>
            </w:pPr>
            <w:r>
              <w:rPr>
                <w:b/>
                <w:lang w:val="ru-RU"/>
              </w:rPr>
              <w:t>-79</w:t>
            </w:r>
          </w:p>
        </w:tc>
        <w:tc>
          <w:tcPr>
            <w:tcW w:w="1701" w:type="dxa"/>
            <w:vAlign w:val="center"/>
          </w:tcPr>
          <w:p w:rsidR="00A052F6" w:rsidRPr="00B63F1F" w:rsidRDefault="00A052F6" w:rsidP="00A052F6">
            <w:pPr>
              <w:pStyle w:val="afff0"/>
              <w:rPr>
                <w:b/>
                <w:lang w:val="ru-RU"/>
              </w:rPr>
            </w:pPr>
            <w:r>
              <w:rPr>
                <w:b/>
                <w:lang w:val="ru-RU"/>
              </w:rPr>
              <w:t>-79</w:t>
            </w:r>
          </w:p>
        </w:tc>
      </w:tr>
      <w:tr w:rsidR="00A052F6" w:rsidRPr="0020113E" w:rsidTr="00B63F1F">
        <w:trPr>
          <w:cantSplit/>
          <w:jc w:val="center"/>
        </w:trPr>
        <w:tc>
          <w:tcPr>
            <w:tcW w:w="719" w:type="dxa"/>
            <w:vAlign w:val="center"/>
          </w:tcPr>
          <w:p w:rsidR="00A052F6" w:rsidRPr="001146BF" w:rsidRDefault="00A052F6" w:rsidP="00A052F6">
            <w:pPr>
              <w:pStyle w:val="affe"/>
              <w:jc w:val="center"/>
            </w:pPr>
            <w:r w:rsidRPr="001146BF">
              <w:t>2.1.1</w:t>
            </w:r>
          </w:p>
        </w:tc>
        <w:tc>
          <w:tcPr>
            <w:tcW w:w="3403" w:type="dxa"/>
            <w:vAlign w:val="center"/>
          </w:tcPr>
          <w:p w:rsidR="00A052F6" w:rsidRPr="001146BF" w:rsidRDefault="00A052F6" w:rsidP="00A052F6">
            <w:pPr>
              <w:pStyle w:val="affe"/>
            </w:pPr>
            <w:r w:rsidRPr="001146BF">
              <w:t>Количество родившихся людей</w:t>
            </w:r>
          </w:p>
        </w:tc>
        <w:tc>
          <w:tcPr>
            <w:tcW w:w="2260" w:type="dxa"/>
            <w:vAlign w:val="center"/>
          </w:tcPr>
          <w:p w:rsidR="00A052F6" w:rsidRPr="0078519D" w:rsidRDefault="00A052F6" w:rsidP="00A052F6">
            <w:pPr>
              <w:pStyle w:val="afff0"/>
              <w:rPr>
                <w:lang w:val="ru-RU"/>
              </w:rPr>
            </w:pPr>
            <w:r>
              <w:rPr>
                <w:lang w:val="ru-RU"/>
              </w:rPr>
              <w:t>51</w:t>
            </w:r>
          </w:p>
        </w:tc>
        <w:tc>
          <w:tcPr>
            <w:tcW w:w="1701" w:type="dxa"/>
            <w:vAlign w:val="center"/>
          </w:tcPr>
          <w:p w:rsidR="00A052F6" w:rsidRPr="0078519D" w:rsidRDefault="00A052F6" w:rsidP="00A052F6">
            <w:pPr>
              <w:pStyle w:val="afff0"/>
              <w:rPr>
                <w:lang w:val="ru-RU"/>
              </w:rPr>
            </w:pPr>
            <w:r>
              <w:rPr>
                <w:lang w:val="ru-RU"/>
              </w:rPr>
              <w:t>51</w:t>
            </w:r>
          </w:p>
        </w:tc>
      </w:tr>
      <w:tr w:rsidR="00A052F6" w:rsidRPr="0020113E" w:rsidTr="00B63F1F">
        <w:trPr>
          <w:cantSplit/>
          <w:jc w:val="center"/>
        </w:trPr>
        <w:tc>
          <w:tcPr>
            <w:tcW w:w="719" w:type="dxa"/>
            <w:vAlign w:val="center"/>
          </w:tcPr>
          <w:p w:rsidR="00A052F6" w:rsidRPr="001146BF" w:rsidRDefault="00A052F6" w:rsidP="00A052F6">
            <w:pPr>
              <w:pStyle w:val="affe"/>
              <w:jc w:val="center"/>
            </w:pPr>
            <w:r w:rsidRPr="001146BF">
              <w:t>2.1.2</w:t>
            </w:r>
          </w:p>
        </w:tc>
        <w:tc>
          <w:tcPr>
            <w:tcW w:w="3403" w:type="dxa"/>
            <w:vAlign w:val="center"/>
          </w:tcPr>
          <w:p w:rsidR="00A052F6" w:rsidRPr="001146BF" w:rsidRDefault="00A052F6" w:rsidP="00A052F6">
            <w:pPr>
              <w:pStyle w:val="affe"/>
            </w:pPr>
            <w:r w:rsidRPr="001146BF">
              <w:t>Количество умерших людей</w:t>
            </w:r>
          </w:p>
        </w:tc>
        <w:tc>
          <w:tcPr>
            <w:tcW w:w="2260" w:type="dxa"/>
            <w:vAlign w:val="center"/>
          </w:tcPr>
          <w:p w:rsidR="00A052F6" w:rsidRPr="0078519D" w:rsidRDefault="00A052F6" w:rsidP="00A052F6">
            <w:pPr>
              <w:pStyle w:val="afff0"/>
              <w:rPr>
                <w:lang w:val="ru-RU"/>
              </w:rPr>
            </w:pPr>
            <w:r>
              <w:rPr>
                <w:lang w:val="ru-RU"/>
              </w:rPr>
              <w:t>130</w:t>
            </w:r>
          </w:p>
        </w:tc>
        <w:tc>
          <w:tcPr>
            <w:tcW w:w="1701" w:type="dxa"/>
            <w:vAlign w:val="center"/>
          </w:tcPr>
          <w:p w:rsidR="00A052F6" w:rsidRPr="0078519D" w:rsidRDefault="00A052F6" w:rsidP="00A052F6">
            <w:pPr>
              <w:pStyle w:val="afff0"/>
              <w:rPr>
                <w:lang w:val="ru-RU"/>
              </w:rPr>
            </w:pPr>
            <w:r>
              <w:rPr>
                <w:lang w:val="ru-RU"/>
              </w:rPr>
              <w:t>130</w:t>
            </w:r>
          </w:p>
        </w:tc>
      </w:tr>
      <w:tr w:rsidR="00A052F6" w:rsidRPr="0020113E" w:rsidTr="00B63F1F">
        <w:trPr>
          <w:cantSplit/>
          <w:jc w:val="center"/>
        </w:trPr>
        <w:tc>
          <w:tcPr>
            <w:tcW w:w="719" w:type="dxa"/>
            <w:vAlign w:val="center"/>
          </w:tcPr>
          <w:p w:rsidR="00A052F6" w:rsidRPr="00B63F1F" w:rsidRDefault="00A052F6" w:rsidP="00A052F6">
            <w:pPr>
              <w:pStyle w:val="afffff0"/>
              <w:jc w:val="center"/>
            </w:pPr>
            <w:r w:rsidRPr="00B63F1F">
              <w:t>2.2</w:t>
            </w:r>
          </w:p>
        </w:tc>
        <w:tc>
          <w:tcPr>
            <w:tcW w:w="3403" w:type="dxa"/>
            <w:vAlign w:val="center"/>
          </w:tcPr>
          <w:p w:rsidR="00A052F6" w:rsidRPr="00B63F1F" w:rsidRDefault="00A052F6" w:rsidP="00A052F6">
            <w:pPr>
              <w:pStyle w:val="afffff0"/>
            </w:pPr>
            <w:r w:rsidRPr="00B63F1F">
              <w:t>Механический прирост населения</w:t>
            </w:r>
          </w:p>
        </w:tc>
        <w:tc>
          <w:tcPr>
            <w:tcW w:w="2260" w:type="dxa"/>
            <w:vAlign w:val="center"/>
          </w:tcPr>
          <w:p w:rsidR="00A052F6" w:rsidRPr="00B63F1F" w:rsidRDefault="00A052F6" w:rsidP="00A052F6">
            <w:pPr>
              <w:pStyle w:val="afff0"/>
              <w:rPr>
                <w:b/>
                <w:lang w:val="ru-RU"/>
              </w:rPr>
            </w:pPr>
            <w:r>
              <w:rPr>
                <w:b/>
                <w:lang w:val="ru-RU"/>
              </w:rPr>
              <w:t>22</w:t>
            </w:r>
          </w:p>
        </w:tc>
        <w:tc>
          <w:tcPr>
            <w:tcW w:w="1701" w:type="dxa"/>
            <w:vAlign w:val="center"/>
          </w:tcPr>
          <w:p w:rsidR="00A052F6" w:rsidRPr="00B63F1F" w:rsidRDefault="00A052F6" w:rsidP="00A052F6">
            <w:pPr>
              <w:pStyle w:val="afff0"/>
              <w:rPr>
                <w:b/>
                <w:lang w:val="ru-RU"/>
              </w:rPr>
            </w:pPr>
            <w:r>
              <w:rPr>
                <w:b/>
                <w:lang w:val="ru-RU"/>
              </w:rPr>
              <w:t>22</w:t>
            </w:r>
          </w:p>
        </w:tc>
      </w:tr>
      <w:tr w:rsidR="00A052F6" w:rsidRPr="0020113E" w:rsidTr="00B63F1F">
        <w:trPr>
          <w:cantSplit/>
          <w:jc w:val="center"/>
        </w:trPr>
        <w:tc>
          <w:tcPr>
            <w:tcW w:w="719" w:type="dxa"/>
            <w:vAlign w:val="center"/>
          </w:tcPr>
          <w:p w:rsidR="00A052F6" w:rsidRPr="001146BF" w:rsidRDefault="00A052F6" w:rsidP="00A052F6">
            <w:pPr>
              <w:pStyle w:val="affe"/>
              <w:jc w:val="center"/>
            </w:pPr>
            <w:r w:rsidRPr="001146BF">
              <w:t>2.2.1</w:t>
            </w:r>
          </w:p>
        </w:tc>
        <w:tc>
          <w:tcPr>
            <w:tcW w:w="3403" w:type="dxa"/>
            <w:vAlign w:val="center"/>
          </w:tcPr>
          <w:p w:rsidR="00A052F6" w:rsidRPr="001146BF" w:rsidRDefault="00A052F6" w:rsidP="00A052F6">
            <w:pPr>
              <w:pStyle w:val="affe"/>
            </w:pPr>
            <w:r w:rsidRPr="001146BF">
              <w:t>Количество прибывших людей</w:t>
            </w:r>
          </w:p>
        </w:tc>
        <w:tc>
          <w:tcPr>
            <w:tcW w:w="2260" w:type="dxa"/>
            <w:vAlign w:val="center"/>
          </w:tcPr>
          <w:p w:rsidR="00A052F6" w:rsidRPr="0078519D" w:rsidRDefault="00A052F6" w:rsidP="00A052F6">
            <w:pPr>
              <w:pStyle w:val="afff0"/>
              <w:rPr>
                <w:lang w:val="ru-RU"/>
              </w:rPr>
            </w:pPr>
            <w:r>
              <w:rPr>
                <w:lang w:val="ru-RU"/>
              </w:rPr>
              <w:t>101</w:t>
            </w:r>
          </w:p>
        </w:tc>
        <w:tc>
          <w:tcPr>
            <w:tcW w:w="1701" w:type="dxa"/>
            <w:vAlign w:val="center"/>
          </w:tcPr>
          <w:p w:rsidR="00A052F6" w:rsidRPr="0078519D" w:rsidRDefault="00A052F6" w:rsidP="00A052F6">
            <w:pPr>
              <w:pStyle w:val="afff0"/>
              <w:rPr>
                <w:lang w:val="ru-RU"/>
              </w:rPr>
            </w:pPr>
            <w:r>
              <w:rPr>
                <w:lang w:val="ru-RU"/>
              </w:rPr>
              <w:t>101</w:t>
            </w:r>
          </w:p>
        </w:tc>
      </w:tr>
      <w:tr w:rsidR="00A052F6" w:rsidRPr="0020113E" w:rsidTr="00B63F1F">
        <w:trPr>
          <w:cantSplit/>
          <w:jc w:val="center"/>
        </w:trPr>
        <w:tc>
          <w:tcPr>
            <w:tcW w:w="719" w:type="dxa"/>
            <w:vAlign w:val="center"/>
          </w:tcPr>
          <w:p w:rsidR="00A052F6" w:rsidRPr="001146BF" w:rsidRDefault="00A052F6" w:rsidP="00A052F6">
            <w:pPr>
              <w:pStyle w:val="affe"/>
              <w:jc w:val="center"/>
            </w:pPr>
            <w:r w:rsidRPr="001146BF">
              <w:t>2.2.2</w:t>
            </w:r>
          </w:p>
        </w:tc>
        <w:tc>
          <w:tcPr>
            <w:tcW w:w="3403" w:type="dxa"/>
            <w:vAlign w:val="center"/>
          </w:tcPr>
          <w:p w:rsidR="00A052F6" w:rsidRPr="001146BF" w:rsidRDefault="00A052F6" w:rsidP="00A052F6">
            <w:pPr>
              <w:pStyle w:val="affe"/>
            </w:pPr>
            <w:r w:rsidRPr="001146BF">
              <w:t>Количество выбывших людей</w:t>
            </w:r>
          </w:p>
        </w:tc>
        <w:tc>
          <w:tcPr>
            <w:tcW w:w="2260" w:type="dxa"/>
            <w:vAlign w:val="center"/>
          </w:tcPr>
          <w:p w:rsidR="00A052F6" w:rsidRPr="0078519D" w:rsidRDefault="00A052F6" w:rsidP="00A052F6">
            <w:pPr>
              <w:pStyle w:val="afff0"/>
              <w:rPr>
                <w:lang w:val="ru-RU"/>
              </w:rPr>
            </w:pPr>
            <w:r>
              <w:rPr>
                <w:lang w:val="ru-RU"/>
              </w:rPr>
              <w:t>79</w:t>
            </w:r>
          </w:p>
        </w:tc>
        <w:tc>
          <w:tcPr>
            <w:tcW w:w="1701" w:type="dxa"/>
            <w:vAlign w:val="center"/>
          </w:tcPr>
          <w:p w:rsidR="00A052F6" w:rsidRPr="0078519D" w:rsidRDefault="00A052F6" w:rsidP="00A052F6">
            <w:pPr>
              <w:pStyle w:val="afff0"/>
              <w:rPr>
                <w:lang w:val="ru-RU"/>
              </w:rPr>
            </w:pPr>
            <w:r>
              <w:rPr>
                <w:lang w:val="ru-RU"/>
              </w:rPr>
              <w:t>79</w:t>
            </w:r>
          </w:p>
        </w:tc>
      </w:tr>
    </w:tbl>
    <w:p w:rsidR="00B63F1F" w:rsidRPr="00A504AE" w:rsidRDefault="00B63F1F" w:rsidP="005A1471">
      <w:pPr>
        <w:pStyle w:val="afff2"/>
        <w:spacing w:after="240"/>
        <w:rPr>
          <w:i w:val="0"/>
        </w:rPr>
      </w:pPr>
    </w:p>
    <w:p w:rsidR="00A052F6" w:rsidRPr="00842249" w:rsidRDefault="00A052F6" w:rsidP="00A052F6">
      <w:pPr>
        <w:spacing w:before="30" w:after="30"/>
        <w:ind w:right="-2" w:firstLine="700"/>
        <w:jc w:val="both"/>
        <w:rPr>
          <w:sz w:val="28"/>
          <w:szCs w:val="28"/>
        </w:rPr>
      </w:pPr>
      <w:r w:rsidRPr="00842249">
        <w:rPr>
          <w:sz w:val="28"/>
          <w:szCs w:val="28"/>
        </w:rPr>
        <w:t xml:space="preserve">Численность населения трудоспособного возраста </w:t>
      </w:r>
      <w:r>
        <w:rPr>
          <w:sz w:val="28"/>
          <w:szCs w:val="28"/>
        </w:rPr>
        <w:t xml:space="preserve">6341 </w:t>
      </w:r>
      <w:r w:rsidRPr="00842249">
        <w:rPr>
          <w:sz w:val="28"/>
          <w:szCs w:val="28"/>
        </w:rPr>
        <w:t>составляет человек (</w:t>
      </w:r>
      <w:r>
        <w:rPr>
          <w:sz w:val="28"/>
          <w:szCs w:val="28"/>
        </w:rPr>
        <w:t xml:space="preserve">54,3 </w:t>
      </w:r>
      <w:r w:rsidRPr="00842249">
        <w:rPr>
          <w:sz w:val="28"/>
          <w:szCs w:val="28"/>
        </w:rPr>
        <w:t>%), нетрудоспособного возраста –</w:t>
      </w:r>
      <w:r>
        <w:rPr>
          <w:sz w:val="28"/>
          <w:szCs w:val="28"/>
        </w:rPr>
        <w:t xml:space="preserve"> </w:t>
      </w:r>
      <w:r w:rsidR="00331311">
        <w:rPr>
          <w:sz w:val="28"/>
          <w:szCs w:val="28"/>
        </w:rPr>
        <w:t>5426</w:t>
      </w:r>
      <w:r>
        <w:rPr>
          <w:sz w:val="28"/>
          <w:szCs w:val="28"/>
        </w:rPr>
        <w:t xml:space="preserve"> </w:t>
      </w:r>
      <w:r w:rsidRPr="00842249">
        <w:rPr>
          <w:sz w:val="28"/>
          <w:szCs w:val="28"/>
        </w:rPr>
        <w:t>человек (</w:t>
      </w:r>
      <w:r w:rsidR="00331311">
        <w:rPr>
          <w:sz w:val="28"/>
          <w:szCs w:val="28"/>
        </w:rPr>
        <w:t xml:space="preserve">46,5 </w:t>
      </w:r>
      <w:r w:rsidRPr="00842249">
        <w:rPr>
          <w:sz w:val="28"/>
          <w:szCs w:val="28"/>
        </w:rPr>
        <w:t>%), в том числе старше трудоспособного возраста –</w:t>
      </w:r>
      <w:r w:rsidR="00331311">
        <w:rPr>
          <w:sz w:val="28"/>
          <w:szCs w:val="28"/>
        </w:rPr>
        <w:t xml:space="preserve"> 2998 человек (25,7</w:t>
      </w:r>
      <w:r>
        <w:rPr>
          <w:sz w:val="28"/>
          <w:szCs w:val="28"/>
        </w:rPr>
        <w:t xml:space="preserve"> </w:t>
      </w:r>
      <w:r w:rsidRPr="00842249">
        <w:rPr>
          <w:sz w:val="28"/>
          <w:szCs w:val="28"/>
        </w:rPr>
        <w:t>%), моложе трудоспособного возраста –</w:t>
      </w:r>
      <w:r>
        <w:rPr>
          <w:sz w:val="28"/>
          <w:szCs w:val="28"/>
        </w:rPr>
        <w:t xml:space="preserve"> </w:t>
      </w:r>
      <w:r w:rsidR="00331311">
        <w:rPr>
          <w:sz w:val="28"/>
          <w:szCs w:val="28"/>
        </w:rPr>
        <w:t>2429</w:t>
      </w:r>
      <w:r>
        <w:rPr>
          <w:sz w:val="28"/>
          <w:szCs w:val="28"/>
        </w:rPr>
        <w:t xml:space="preserve"> человек (</w:t>
      </w:r>
      <w:r w:rsidR="00331311">
        <w:rPr>
          <w:sz w:val="28"/>
          <w:szCs w:val="28"/>
        </w:rPr>
        <w:t xml:space="preserve">20,8 </w:t>
      </w:r>
      <w:r w:rsidRPr="00842249">
        <w:rPr>
          <w:sz w:val="28"/>
          <w:szCs w:val="28"/>
        </w:rPr>
        <w:t xml:space="preserve">%). Таким образом, демографическая нагрузка в </w:t>
      </w:r>
      <w:r w:rsidR="003409BD">
        <w:rPr>
          <w:sz w:val="28"/>
          <w:szCs w:val="28"/>
        </w:rPr>
        <w:t>поселении составила 117 человек</w:t>
      </w:r>
      <w:r w:rsidRPr="00842249">
        <w:rPr>
          <w:sz w:val="28"/>
          <w:szCs w:val="28"/>
        </w:rPr>
        <w:t xml:space="preserve"> нетрудоспособного возраста на 100 жителей трудоспособного возраста.</w:t>
      </w:r>
    </w:p>
    <w:p w:rsidR="00A052F6" w:rsidRDefault="00A052F6" w:rsidP="00A052F6">
      <w:pPr>
        <w:pStyle w:val="1f3"/>
        <w:spacing w:line="240" w:lineRule="auto"/>
        <w:ind w:firstLine="709"/>
        <w:rPr>
          <w:szCs w:val="28"/>
          <w:lang w:val="ru-RU"/>
        </w:rPr>
      </w:pPr>
      <w:r w:rsidRPr="00660E10">
        <w:rPr>
          <w:szCs w:val="28"/>
        </w:rPr>
        <w:t>Как видно из приведе</w:t>
      </w:r>
      <w:r>
        <w:rPr>
          <w:szCs w:val="28"/>
        </w:rPr>
        <w:t>нных выше данных, на начало 202</w:t>
      </w:r>
      <w:r>
        <w:rPr>
          <w:szCs w:val="28"/>
          <w:lang w:val="ru-RU"/>
        </w:rPr>
        <w:t>1</w:t>
      </w:r>
      <w:r w:rsidRPr="00660E10">
        <w:rPr>
          <w:szCs w:val="28"/>
        </w:rPr>
        <w:t xml:space="preserve"> года смертность в поселении преобладает над рождаемостью. Как следствие, естественный прирост населения имеет отрицательные значения.</w:t>
      </w:r>
      <w:r>
        <w:rPr>
          <w:szCs w:val="28"/>
          <w:lang w:val="ru-RU"/>
        </w:rPr>
        <w:t xml:space="preserve"> </w:t>
      </w:r>
      <w:r w:rsidRPr="0017249D">
        <w:rPr>
          <w:szCs w:val="28"/>
        </w:rPr>
        <w:t xml:space="preserve">Миграционный прирост населения </w:t>
      </w:r>
      <w:r>
        <w:rPr>
          <w:szCs w:val="28"/>
          <w:lang w:val="ru-RU"/>
        </w:rPr>
        <w:t>имеет</w:t>
      </w:r>
      <w:r>
        <w:rPr>
          <w:szCs w:val="28"/>
        </w:rPr>
        <w:t xml:space="preserve"> </w:t>
      </w:r>
      <w:r>
        <w:rPr>
          <w:szCs w:val="28"/>
          <w:lang w:val="ru-RU"/>
        </w:rPr>
        <w:t>положительное</w:t>
      </w:r>
      <w:r w:rsidRPr="0017249D">
        <w:rPr>
          <w:szCs w:val="28"/>
        </w:rPr>
        <w:t xml:space="preserve"> значение</w:t>
      </w:r>
      <w:r>
        <w:rPr>
          <w:szCs w:val="28"/>
          <w:lang w:val="ru-RU"/>
        </w:rPr>
        <w:t>.</w:t>
      </w:r>
    </w:p>
    <w:p w:rsidR="00A052F6" w:rsidRDefault="00A052F6" w:rsidP="00A052F6">
      <w:pPr>
        <w:pStyle w:val="1f3"/>
        <w:spacing w:line="240" w:lineRule="auto"/>
        <w:ind w:firstLine="709"/>
      </w:pPr>
      <w:r w:rsidRPr="0017249D">
        <w:t xml:space="preserve">Таким образом, общий прирост населения в </w:t>
      </w:r>
      <w:r w:rsidR="003409BD">
        <w:rPr>
          <w:spacing w:val="-1"/>
          <w:szCs w:val="28"/>
          <w:lang w:val="ru-RU"/>
        </w:rPr>
        <w:t>Казанском</w:t>
      </w:r>
      <w:r>
        <w:rPr>
          <w:spacing w:val="-1"/>
          <w:szCs w:val="28"/>
        </w:rPr>
        <w:t xml:space="preserve"> сельском</w:t>
      </w:r>
      <w:r w:rsidRPr="00230BD0">
        <w:rPr>
          <w:spacing w:val="-1"/>
          <w:szCs w:val="28"/>
        </w:rPr>
        <w:t xml:space="preserve"> поселени</w:t>
      </w:r>
      <w:r>
        <w:rPr>
          <w:spacing w:val="-1"/>
          <w:szCs w:val="28"/>
        </w:rPr>
        <w:t>и</w:t>
      </w:r>
      <w:r>
        <w:t xml:space="preserve"> равен </w:t>
      </w:r>
      <w:r w:rsidR="003409BD">
        <w:rPr>
          <w:lang w:val="ru-RU"/>
        </w:rPr>
        <w:t>-57</w:t>
      </w:r>
      <w:r w:rsidRPr="0017249D">
        <w:t>.</w:t>
      </w:r>
    </w:p>
    <w:p w:rsidR="00227F64" w:rsidRPr="00A504AE" w:rsidRDefault="00227F64" w:rsidP="00DD41E5">
      <w:pPr>
        <w:pStyle w:val="21"/>
        <w:numPr>
          <w:ilvl w:val="0"/>
          <w:numId w:val="0"/>
        </w:numPr>
        <w:jc w:val="center"/>
        <w:rPr>
          <w:rFonts w:ascii="Times New Roman" w:hAnsi="Times New Roman"/>
          <w:i w:val="0"/>
        </w:rPr>
      </w:pPr>
      <w:bookmarkStart w:id="25" w:name="_Toc108422501"/>
      <w:r w:rsidRPr="00A504AE">
        <w:rPr>
          <w:rFonts w:ascii="Times New Roman" w:hAnsi="Times New Roman"/>
          <w:bCs w:val="0"/>
          <w:i w:val="0"/>
          <w:color w:val="000000"/>
          <w:lang w:val="ru-RU"/>
        </w:rPr>
        <w:t>3</w:t>
      </w:r>
      <w:r w:rsidRPr="00A504AE">
        <w:rPr>
          <w:rFonts w:ascii="Times New Roman" w:hAnsi="Times New Roman"/>
          <w:bCs w:val="0"/>
          <w:i w:val="0"/>
          <w:color w:val="000000"/>
        </w:rPr>
        <w:t>.</w:t>
      </w:r>
      <w:r w:rsidR="00B80567">
        <w:rPr>
          <w:rFonts w:ascii="Times New Roman" w:hAnsi="Times New Roman"/>
          <w:bCs w:val="0"/>
          <w:i w:val="0"/>
          <w:color w:val="000000"/>
          <w:lang w:val="ru-RU"/>
        </w:rPr>
        <w:t>5.3</w:t>
      </w:r>
      <w:r w:rsidRPr="00A504AE">
        <w:rPr>
          <w:rFonts w:ascii="Times New Roman" w:hAnsi="Times New Roman"/>
          <w:bCs w:val="0"/>
          <w:i w:val="0"/>
          <w:color w:val="000000"/>
        </w:rPr>
        <w:t xml:space="preserve">. </w:t>
      </w:r>
      <w:r w:rsidRPr="00A504AE">
        <w:rPr>
          <w:rFonts w:ascii="Times New Roman" w:hAnsi="Times New Roman"/>
          <w:i w:val="0"/>
        </w:rPr>
        <w:t>Производственные территории</w:t>
      </w:r>
      <w:bookmarkEnd w:id="25"/>
    </w:p>
    <w:p w:rsidR="0091299F" w:rsidRPr="00A504AE" w:rsidRDefault="0091299F" w:rsidP="001809A2">
      <w:pPr>
        <w:autoSpaceDE w:val="0"/>
        <w:autoSpaceDN w:val="0"/>
        <w:adjustRightInd w:val="0"/>
        <w:ind w:firstLine="567"/>
        <w:jc w:val="both"/>
        <w:rPr>
          <w:sz w:val="28"/>
          <w:szCs w:val="28"/>
        </w:rPr>
      </w:pPr>
      <w:r w:rsidRPr="00A504AE">
        <w:rPr>
          <w:sz w:val="28"/>
          <w:szCs w:val="28"/>
        </w:rPr>
        <w:t xml:space="preserve">Наиболее значимой и самой динамично развивающейся отраслью экономики </w:t>
      </w:r>
      <w:r w:rsidR="003409BD">
        <w:rPr>
          <w:sz w:val="28"/>
          <w:szCs w:val="28"/>
        </w:rPr>
        <w:t>Кавказского района</w:t>
      </w:r>
      <w:r w:rsidRPr="00A504AE">
        <w:rPr>
          <w:sz w:val="28"/>
          <w:szCs w:val="28"/>
        </w:rPr>
        <w:t xml:space="preserve"> является промышленность.</w:t>
      </w:r>
    </w:p>
    <w:p w:rsidR="0091299F" w:rsidRDefault="0091299F" w:rsidP="001809A2">
      <w:pPr>
        <w:autoSpaceDE w:val="0"/>
        <w:autoSpaceDN w:val="0"/>
        <w:adjustRightInd w:val="0"/>
        <w:ind w:firstLine="567"/>
        <w:jc w:val="both"/>
        <w:rPr>
          <w:sz w:val="28"/>
          <w:szCs w:val="28"/>
        </w:rPr>
      </w:pPr>
      <w:r w:rsidRPr="00A504AE">
        <w:rPr>
          <w:sz w:val="28"/>
          <w:szCs w:val="28"/>
        </w:rPr>
        <w:t xml:space="preserve">На территории </w:t>
      </w:r>
      <w:r w:rsidR="003409BD">
        <w:rPr>
          <w:sz w:val="28"/>
          <w:szCs w:val="28"/>
        </w:rPr>
        <w:t>Казанского сельского поселения</w:t>
      </w:r>
      <w:r w:rsidR="007E2D53">
        <w:rPr>
          <w:sz w:val="28"/>
          <w:szCs w:val="28"/>
        </w:rPr>
        <w:t xml:space="preserve"> </w:t>
      </w:r>
      <w:r w:rsidRPr="00A504AE">
        <w:rPr>
          <w:sz w:val="28"/>
          <w:szCs w:val="28"/>
        </w:rPr>
        <w:t>имеются следующие объекты производства:</w:t>
      </w:r>
    </w:p>
    <w:p w:rsidR="00896106" w:rsidRDefault="00896106" w:rsidP="00905E5C">
      <w:pPr>
        <w:numPr>
          <w:ilvl w:val="0"/>
          <w:numId w:val="105"/>
        </w:numPr>
        <w:autoSpaceDE w:val="0"/>
        <w:autoSpaceDN w:val="0"/>
        <w:adjustRightInd w:val="0"/>
        <w:jc w:val="both"/>
        <w:rPr>
          <w:sz w:val="28"/>
          <w:szCs w:val="28"/>
        </w:rPr>
      </w:pPr>
      <w:r>
        <w:rPr>
          <w:sz w:val="28"/>
          <w:szCs w:val="28"/>
        </w:rPr>
        <w:t>ООО «Юго-Восток Агро»;</w:t>
      </w:r>
    </w:p>
    <w:p w:rsidR="00896106" w:rsidRPr="00D449F6" w:rsidRDefault="00896106" w:rsidP="00905E5C">
      <w:pPr>
        <w:numPr>
          <w:ilvl w:val="0"/>
          <w:numId w:val="105"/>
        </w:numPr>
        <w:autoSpaceDE w:val="0"/>
        <w:autoSpaceDN w:val="0"/>
        <w:adjustRightInd w:val="0"/>
        <w:jc w:val="both"/>
        <w:rPr>
          <w:sz w:val="28"/>
          <w:szCs w:val="28"/>
        </w:rPr>
      </w:pPr>
      <w:r w:rsidRPr="00D449F6">
        <w:rPr>
          <w:sz w:val="28"/>
          <w:szCs w:val="28"/>
        </w:rPr>
        <w:t>ООО СК «Родина»</w:t>
      </w:r>
      <w:r>
        <w:rPr>
          <w:sz w:val="28"/>
          <w:szCs w:val="28"/>
        </w:rPr>
        <w:t>;</w:t>
      </w:r>
    </w:p>
    <w:p w:rsidR="00896106" w:rsidRPr="00D449F6" w:rsidRDefault="00896106" w:rsidP="00905E5C">
      <w:pPr>
        <w:numPr>
          <w:ilvl w:val="0"/>
          <w:numId w:val="105"/>
        </w:numPr>
        <w:autoSpaceDE w:val="0"/>
        <w:autoSpaceDN w:val="0"/>
        <w:adjustRightInd w:val="0"/>
        <w:jc w:val="both"/>
        <w:rPr>
          <w:sz w:val="28"/>
          <w:szCs w:val="28"/>
        </w:rPr>
      </w:pPr>
      <w:r>
        <w:rPr>
          <w:sz w:val="28"/>
          <w:szCs w:val="28"/>
        </w:rPr>
        <w:t>ООО СП «</w:t>
      </w:r>
      <w:r w:rsidRPr="00D449F6">
        <w:rPr>
          <w:sz w:val="28"/>
          <w:szCs w:val="28"/>
        </w:rPr>
        <w:t>Коломейцево»</w:t>
      </w:r>
      <w:r>
        <w:rPr>
          <w:sz w:val="28"/>
          <w:szCs w:val="28"/>
        </w:rPr>
        <w:t>;</w:t>
      </w:r>
    </w:p>
    <w:p w:rsidR="00896106" w:rsidRDefault="00896106" w:rsidP="00905E5C">
      <w:pPr>
        <w:numPr>
          <w:ilvl w:val="0"/>
          <w:numId w:val="105"/>
        </w:numPr>
        <w:autoSpaceDE w:val="0"/>
        <w:autoSpaceDN w:val="0"/>
        <w:adjustRightInd w:val="0"/>
        <w:jc w:val="both"/>
        <w:rPr>
          <w:sz w:val="28"/>
          <w:szCs w:val="28"/>
        </w:rPr>
      </w:pPr>
      <w:r w:rsidRPr="00D449F6">
        <w:rPr>
          <w:sz w:val="28"/>
          <w:szCs w:val="28"/>
        </w:rPr>
        <w:t>ООО СП «Бородино»</w:t>
      </w:r>
      <w:r>
        <w:rPr>
          <w:sz w:val="28"/>
          <w:szCs w:val="28"/>
        </w:rPr>
        <w:t>;</w:t>
      </w:r>
    </w:p>
    <w:p w:rsidR="00896106" w:rsidRDefault="00896106" w:rsidP="00905E5C">
      <w:pPr>
        <w:numPr>
          <w:ilvl w:val="0"/>
          <w:numId w:val="105"/>
        </w:numPr>
        <w:autoSpaceDE w:val="0"/>
        <w:autoSpaceDN w:val="0"/>
        <w:adjustRightInd w:val="0"/>
        <w:jc w:val="both"/>
        <w:rPr>
          <w:sz w:val="28"/>
          <w:szCs w:val="28"/>
        </w:rPr>
      </w:pPr>
      <w:r>
        <w:rPr>
          <w:sz w:val="28"/>
          <w:szCs w:val="28"/>
        </w:rPr>
        <w:t>СПК «Воз</w:t>
      </w:r>
      <w:r w:rsidRPr="00D449F6">
        <w:rPr>
          <w:sz w:val="28"/>
          <w:szCs w:val="28"/>
        </w:rPr>
        <w:t>рождение»</w:t>
      </w:r>
      <w:r>
        <w:rPr>
          <w:sz w:val="28"/>
          <w:szCs w:val="28"/>
        </w:rPr>
        <w:t>;</w:t>
      </w:r>
    </w:p>
    <w:p w:rsidR="00896106" w:rsidRPr="00D449F6" w:rsidRDefault="00896106" w:rsidP="00905E5C">
      <w:pPr>
        <w:numPr>
          <w:ilvl w:val="0"/>
          <w:numId w:val="105"/>
        </w:numPr>
        <w:autoSpaceDE w:val="0"/>
        <w:autoSpaceDN w:val="0"/>
        <w:adjustRightInd w:val="0"/>
        <w:jc w:val="both"/>
        <w:rPr>
          <w:sz w:val="28"/>
          <w:szCs w:val="28"/>
        </w:rPr>
      </w:pPr>
      <w:r w:rsidRPr="00D449F6">
        <w:rPr>
          <w:sz w:val="28"/>
          <w:szCs w:val="28"/>
        </w:rPr>
        <w:t>СПК «Нива»</w:t>
      </w:r>
      <w:r>
        <w:rPr>
          <w:sz w:val="28"/>
          <w:szCs w:val="28"/>
        </w:rPr>
        <w:t>;</w:t>
      </w:r>
    </w:p>
    <w:p w:rsidR="00896106" w:rsidRPr="00D449F6" w:rsidRDefault="00896106" w:rsidP="00905E5C">
      <w:pPr>
        <w:numPr>
          <w:ilvl w:val="0"/>
          <w:numId w:val="105"/>
        </w:numPr>
        <w:autoSpaceDE w:val="0"/>
        <w:autoSpaceDN w:val="0"/>
        <w:adjustRightInd w:val="0"/>
        <w:jc w:val="both"/>
        <w:rPr>
          <w:sz w:val="28"/>
          <w:szCs w:val="28"/>
        </w:rPr>
      </w:pPr>
      <w:r w:rsidRPr="00D449F6">
        <w:rPr>
          <w:sz w:val="28"/>
          <w:szCs w:val="28"/>
        </w:rPr>
        <w:t>СПК «Ромашка»</w:t>
      </w:r>
      <w:r>
        <w:rPr>
          <w:sz w:val="28"/>
          <w:szCs w:val="28"/>
        </w:rPr>
        <w:t>;</w:t>
      </w:r>
    </w:p>
    <w:p w:rsidR="00896106" w:rsidRPr="00D449F6" w:rsidRDefault="00896106" w:rsidP="00905E5C">
      <w:pPr>
        <w:numPr>
          <w:ilvl w:val="0"/>
          <w:numId w:val="105"/>
        </w:numPr>
        <w:autoSpaceDE w:val="0"/>
        <w:autoSpaceDN w:val="0"/>
        <w:adjustRightInd w:val="0"/>
        <w:jc w:val="both"/>
        <w:rPr>
          <w:sz w:val="28"/>
          <w:szCs w:val="28"/>
        </w:rPr>
      </w:pPr>
      <w:r>
        <w:rPr>
          <w:sz w:val="28"/>
          <w:szCs w:val="28"/>
        </w:rPr>
        <w:t>ИП Колпаков;</w:t>
      </w:r>
    </w:p>
    <w:p w:rsidR="00896106" w:rsidRPr="00D449F6" w:rsidRDefault="00896106" w:rsidP="00905E5C">
      <w:pPr>
        <w:numPr>
          <w:ilvl w:val="0"/>
          <w:numId w:val="105"/>
        </w:numPr>
        <w:autoSpaceDE w:val="0"/>
        <w:autoSpaceDN w:val="0"/>
        <w:adjustRightInd w:val="0"/>
        <w:jc w:val="both"/>
        <w:rPr>
          <w:sz w:val="28"/>
          <w:szCs w:val="28"/>
        </w:rPr>
      </w:pPr>
      <w:r w:rsidRPr="00D449F6">
        <w:rPr>
          <w:sz w:val="28"/>
          <w:szCs w:val="28"/>
        </w:rPr>
        <w:t>ЗАО «Рассвет»</w:t>
      </w:r>
      <w:r>
        <w:rPr>
          <w:sz w:val="28"/>
          <w:szCs w:val="28"/>
        </w:rPr>
        <w:t>;</w:t>
      </w:r>
    </w:p>
    <w:p w:rsidR="00896106" w:rsidRDefault="00896106" w:rsidP="00905E5C">
      <w:pPr>
        <w:numPr>
          <w:ilvl w:val="0"/>
          <w:numId w:val="105"/>
        </w:numPr>
        <w:autoSpaceDE w:val="0"/>
        <w:autoSpaceDN w:val="0"/>
        <w:adjustRightInd w:val="0"/>
        <w:jc w:val="both"/>
        <w:rPr>
          <w:sz w:val="28"/>
          <w:szCs w:val="28"/>
        </w:rPr>
      </w:pPr>
      <w:r w:rsidRPr="00D449F6">
        <w:rPr>
          <w:sz w:val="28"/>
          <w:szCs w:val="28"/>
        </w:rPr>
        <w:t>ИП Сафонов</w:t>
      </w:r>
      <w:r>
        <w:rPr>
          <w:sz w:val="28"/>
          <w:szCs w:val="28"/>
        </w:rPr>
        <w:t>;</w:t>
      </w:r>
    </w:p>
    <w:p w:rsidR="00896106" w:rsidRPr="00D449F6" w:rsidRDefault="00896106" w:rsidP="00905E5C">
      <w:pPr>
        <w:numPr>
          <w:ilvl w:val="0"/>
          <w:numId w:val="105"/>
        </w:numPr>
        <w:autoSpaceDE w:val="0"/>
        <w:autoSpaceDN w:val="0"/>
        <w:adjustRightInd w:val="0"/>
        <w:jc w:val="both"/>
        <w:rPr>
          <w:sz w:val="28"/>
          <w:szCs w:val="28"/>
        </w:rPr>
      </w:pPr>
      <w:r w:rsidRPr="00D449F6">
        <w:rPr>
          <w:sz w:val="28"/>
          <w:szCs w:val="28"/>
        </w:rPr>
        <w:t>ИП Романюк</w:t>
      </w:r>
      <w:r>
        <w:rPr>
          <w:sz w:val="28"/>
          <w:szCs w:val="28"/>
        </w:rPr>
        <w:t>;</w:t>
      </w:r>
    </w:p>
    <w:p w:rsidR="00896106" w:rsidRDefault="00896106" w:rsidP="00905E5C">
      <w:pPr>
        <w:numPr>
          <w:ilvl w:val="0"/>
          <w:numId w:val="105"/>
        </w:numPr>
        <w:autoSpaceDE w:val="0"/>
        <w:autoSpaceDN w:val="0"/>
        <w:adjustRightInd w:val="0"/>
        <w:jc w:val="both"/>
        <w:rPr>
          <w:sz w:val="28"/>
          <w:szCs w:val="28"/>
        </w:rPr>
      </w:pPr>
      <w:r w:rsidRPr="00D449F6">
        <w:rPr>
          <w:sz w:val="28"/>
          <w:szCs w:val="28"/>
        </w:rPr>
        <w:lastRenderedPageBreak/>
        <w:t>ИП Лулукян</w:t>
      </w:r>
      <w:r>
        <w:rPr>
          <w:sz w:val="28"/>
          <w:szCs w:val="28"/>
        </w:rPr>
        <w:t>;</w:t>
      </w:r>
    </w:p>
    <w:p w:rsidR="00896106" w:rsidRPr="00896106" w:rsidRDefault="00896106" w:rsidP="00905E5C">
      <w:pPr>
        <w:numPr>
          <w:ilvl w:val="0"/>
          <w:numId w:val="105"/>
        </w:numPr>
        <w:autoSpaceDE w:val="0"/>
        <w:autoSpaceDN w:val="0"/>
        <w:adjustRightInd w:val="0"/>
        <w:jc w:val="both"/>
        <w:rPr>
          <w:sz w:val="28"/>
          <w:szCs w:val="28"/>
        </w:rPr>
      </w:pPr>
      <w:r>
        <w:rPr>
          <w:sz w:val="28"/>
          <w:szCs w:val="28"/>
        </w:rPr>
        <w:t>ИП Березняк.</w:t>
      </w:r>
    </w:p>
    <w:p w:rsidR="00296548" w:rsidRPr="00A504AE" w:rsidRDefault="00296548" w:rsidP="001809A2">
      <w:pPr>
        <w:pStyle w:val="afffffffffffffffffa"/>
        <w:ind w:firstLine="567"/>
        <w:jc w:val="both"/>
      </w:pPr>
      <w:r w:rsidRPr="00A504AE">
        <w:t xml:space="preserve">Структура промышленности </w:t>
      </w:r>
      <w:r w:rsidR="00896106">
        <w:t>сельского поселения</w:t>
      </w:r>
      <w:r w:rsidRPr="00A504AE">
        <w:t xml:space="preserve"> характеризуется наличием небольшого количества отраслей, в основном это предприятия </w:t>
      </w:r>
      <w:r w:rsidR="00896106">
        <w:t xml:space="preserve">пищевой </w:t>
      </w:r>
      <w:r w:rsidRPr="00A504AE">
        <w:t>промышленности.</w:t>
      </w:r>
    </w:p>
    <w:p w:rsidR="00227F64" w:rsidRPr="00A504AE" w:rsidRDefault="00227F64" w:rsidP="00DD41E5">
      <w:pPr>
        <w:pStyle w:val="21"/>
        <w:numPr>
          <w:ilvl w:val="0"/>
          <w:numId w:val="0"/>
        </w:numPr>
        <w:jc w:val="center"/>
        <w:rPr>
          <w:rFonts w:ascii="Times New Roman" w:hAnsi="Times New Roman"/>
          <w:i w:val="0"/>
        </w:rPr>
      </w:pPr>
      <w:bookmarkStart w:id="26" w:name="_Toc108422502"/>
      <w:r w:rsidRPr="00A504AE">
        <w:rPr>
          <w:rFonts w:ascii="Times New Roman" w:hAnsi="Times New Roman"/>
          <w:bCs w:val="0"/>
          <w:i w:val="0"/>
          <w:color w:val="000000"/>
          <w:lang w:val="ru-RU"/>
        </w:rPr>
        <w:t>3</w:t>
      </w:r>
      <w:r w:rsidRPr="00A504AE">
        <w:rPr>
          <w:rFonts w:ascii="Times New Roman" w:hAnsi="Times New Roman"/>
          <w:bCs w:val="0"/>
          <w:i w:val="0"/>
          <w:color w:val="000000"/>
        </w:rPr>
        <w:t>.</w:t>
      </w:r>
      <w:r w:rsidR="00B80567">
        <w:rPr>
          <w:rFonts w:ascii="Times New Roman" w:hAnsi="Times New Roman"/>
          <w:bCs w:val="0"/>
          <w:i w:val="0"/>
          <w:color w:val="000000"/>
          <w:lang w:val="ru-RU"/>
        </w:rPr>
        <w:t>5.4</w:t>
      </w:r>
      <w:r w:rsidRPr="00A504AE">
        <w:rPr>
          <w:rFonts w:ascii="Times New Roman" w:hAnsi="Times New Roman"/>
          <w:bCs w:val="0"/>
          <w:i w:val="0"/>
          <w:color w:val="000000"/>
        </w:rPr>
        <w:t xml:space="preserve">. </w:t>
      </w:r>
      <w:r w:rsidRPr="00A504AE">
        <w:rPr>
          <w:rFonts w:ascii="Times New Roman" w:hAnsi="Times New Roman"/>
          <w:i w:val="0"/>
        </w:rPr>
        <w:t>Лесной комплекс</w:t>
      </w:r>
      <w:bookmarkEnd w:id="26"/>
    </w:p>
    <w:p w:rsidR="00347552" w:rsidRDefault="00C41900" w:rsidP="00347552">
      <w:pPr>
        <w:ind w:firstLine="567"/>
        <w:jc w:val="both"/>
        <w:rPr>
          <w:color w:val="000000"/>
          <w:sz w:val="28"/>
          <w:szCs w:val="28"/>
        </w:rPr>
      </w:pPr>
      <w:r w:rsidRPr="002469F3">
        <w:rPr>
          <w:color w:val="000000"/>
          <w:sz w:val="28"/>
          <w:szCs w:val="28"/>
        </w:rPr>
        <w:t xml:space="preserve">Согласно </w:t>
      </w:r>
      <w:r w:rsidR="00CA597A">
        <w:rPr>
          <w:color w:val="000000"/>
          <w:sz w:val="28"/>
          <w:szCs w:val="28"/>
        </w:rPr>
        <w:t>данным предоставленным Министерством природных ресурсов Краснодарского края</w:t>
      </w:r>
      <w:r w:rsidRPr="002469F3">
        <w:rPr>
          <w:color w:val="000000"/>
          <w:sz w:val="28"/>
          <w:szCs w:val="28"/>
        </w:rPr>
        <w:t xml:space="preserve">, лесной фонд </w:t>
      </w:r>
      <w:r w:rsidR="00CA597A">
        <w:rPr>
          <w:color w:val="000000"/>
          <w:sz w:val="28"/>
          <w:szCs w:val="28"/>
        </w:rPr>
        <w:t xml:space="preserve">равен </w:t>
      </w:r>
      <w:r>
        <w:rPr>
          <w:color w:val="000000"/>
          <w:sz w:val="28"/>
          <w:szCs w:val="28"/>
        </w:rPr>
        <w:t>1007,6 га, что составляет 6,</w:t>
      </w:r>
      <w:r w:rsidR="00FF7F92">
        <w:rPr>
          <w:color w:val="000000"/>
          <w:sz w:val="28"/>
          <w:szCs w:val="28"/>
        </w:rPr>
        <w:t>56</w:t>
      </w:r>
      <w:r w:rsidRPr="002469F3">
        <w:rPr>
          <w:color w:val="000000"/>
          <w:sz w:val="28"/>
          <w:szCs w:val="28"/>
        </w:rPr>
        <w:t xml:space="preserve"> % от площади сельского поселения.</w:t>
      </w:r>
      <w:r w:rsidR="00347552">
        <w:rPr>
          <w:color w:val="000000"/>
          <w:sz w:val="28"/>
          <w:szCs w:val="28"/>
        </w:rPr>
        <w:t xml:space="preserve"> Входит в состав Кавказского лесничества, Первомайского участкового лесничества.</w:t>
      </w:r>
    </w:p>
    <w:p w:rsidR="00347552" w:rsidRPr="00347552" w:rsidRDefault="00347552" w:rsidP="00347552">
      <w:pPr>
        <w:ind w:firstLine="567"/>
        <w:jc w:val="both"/>
        <w:rPr>
          <w:color w:val="000000"/>
          <w:sz w:val="28"/>
          <w:szCs w:val="28"/>
        </w:rPr>
      </w:pPr>
      <w:r>
        <w:rPr>
          <w:color w:val="000000"/>
          <w:sz w:val="28"/>
          <w:szCs w:val="28"/>
        </w:rPr>
        <w:t>В</w:t>
      </w:r>
      <w:r w:rsidRPr="00347552">
        <w:rPr>
          <w:color w:val="000000"/>
          <w:sz w:val="28"/>
          <w:szCs w:val="28"/>
        </w:rPr>
        <w:t xml:space="preserve"> соответствии со статьей 6.1 Лесного</w:t>
      </w:r>
      <w:r>
        <w:rPr>
          <w:color w:val="000000"/>
          <w:sz w:val="28"/>
          <w:szCs w:val="28"/>
        </w:rPr>
        <w:t xml:space="preserve"> </w:t>
      </w:r>
      <w:r w:rsidRPr="00347552">
        <w:rPr>
          <w:color w:val="000000"/>
          <w:sz w:val="28"/>
          <w:szCs w:val="28"/>
        </w:rPr>
        <w:t>кодекса Российской Федерации к землям лесного фонда относятся лесные</w:t>
      </w:r>
      <w:r>
        <w:rPr>
          <w:color w:val="000000"/>
          <w:sz w:val="28"/>
          <w:szCs w:val="28"/>
        </w:rPr>
        <w:t xml:space="preserve"> </w:t>
      </w:r>
      <w:r w:rsidRPr="00347552">
        <w:rPr>
          <w:color w:val="000000"/>
          <w:sz w:val="28"/>
          <w:szCs w:val="28"/>
        </w:rPr>
        <w:t>земли и нелесные земли. К лесным землям относятся земли, на которых</w:t>
      </w:r>
      <w:r>
        <w:rPr>
          <w:color w:val="000000"/>
          <w:sz w:val="28"/>
          <w:szCs w:val="28"/>
        </w:rPr>
        <w:t xml:space="preserve"> </w:t>
      </w:r>
      <w:r w:rsidRPr="00347552">
        <w:rPr>
          <w:color w:val="000000"/>
          <w:sz w:val="28"/>
          <w:szCs w:val="28"/>
        </w:rPr>
        <w:t>расположены леса, и земли, предназначенные для лесовосстановления</w:t>
      </w:r>
      <w:r>
        <w:rPr>
          <w:color w:val="000000"/>
          <w:sz w:val="28"/>
          <w:szCs w:val="28"/>
        </w:rPr>
        <w:t xml:space="preserve"> </w:t>
      </w:r>
      <w:r w:rsidRPr="00347552">
        <w:rPr>
          <w:color w:val="000000"/>
          <w:sz w:val="28"/>
          <w:szCs w:val="28"/>
        </w:rPr>
        <w:t>(вырубки, гари, редины, пустыри, прогалины и другие). К нелесным землям</w:t>
      </w:r>
      <w:r>
        <w:rPr>
          <w:color w:val="000000"/>
          <w:sz w:val="28"/>
          <w:szCs w:val="28"/>
        </w:rPr>
        <w:t xml:space="preserve"> </w:t>
      </w:r>
      <w:r w:rsidRPr="00347552">
        <w:rPr>
          <w:color w:val="000000"/>
          <w:sz w:val="28"/>
          <w:szCs w:val="28"/>
        </w:rPr>
        <w:t>относятся земли, необходимые для освоения лесов (просеки, дороги и другие),</w:t>
      </w:r>
      <w:r>
        <w:rPr>
          <w:color w:val="000000"/>
          <w:sz w:val="28"/>
          <w:szCs w:val="28"/>
        </w:rPr>
        <w:t xml:space="preserve"> </w:t>
      </w:r>
      <w:r w:rsidRPr="00347552">
        <w:rPr>
          <w:color w:val="000000"/>
          <w:sz w:val="28"/>
          <w:szCs w:val="28"/>
        </w:rPr>
        <w:t>и земли, неудобные для использования (болота, каменистые россыпи</w:t>
      </w:r>
      <w:r>
        <w:rPr>
          <w:color w:val="000000"/>
          <w:sz w:val="28"/>
          <w:szCs w:val="28"/>
        </w:rPr>
        <w:t xml:space="preserve"> </w:t>
      </w:r>
      <w:r w:rsidRPr="00347552">
        <w:rPr>
          <w:color w:val="000000"/>
          <w:sz w:val="28"/>
          <w:szCs w:val="28"/>
        </w:rPr>
        <w:t>и другие).</w:t>
      </w:r>
    </w:p>
    <w:p w:rsidR="00347552" w:rsidRPr="00347552" w:rsidRDefault="00347552" w:rsidP="00347552">
      <w:pPr>
        <w:ind w:firstLine="567"/>
        <w:jc w:val="both"/>
        <w:rPr>
          <w:color w:val="000000"/>
          <w:sz w:val="28"/>
          <w:szCs w:val="28"/>
        </w:rPr>
      </w:pPr>
      <w:r w:rsidRPr="00347552">
        <w:rPr>
          <w:color w:val="000000"/>
          <w:sz w:val="28"/>
          <w:szCs w:val="28"/>
        </w:rPr>
        <w:t>Леса Кавказского лесничества отнесены к району степей европейской</w:t>
      </w:r>
      <w:r>
        <w:rPr>
          <w:color w:val="000000"/>
          <w:sz w:val="28"/>
          <w:szCs w:val="28"/>
        </w:rPr>
        <w:t xml:space="preserve"> </w:t>
      </w:r>
      <w:r w:rsidRPr="00347552">
        <w:rPr>
          <w:color w:val="000000"/>
          <w:sz w:val="28"/>
          <w:szCs w:val="28"/>
        </w:rPr>
        <w:t>части Российской Федерации степной зоны на основании приказа</w:t>
      </w:r>
      <w:r>
        <w:rPr>
          <w:color w:val="000000"/>
          <w:sz w:val="28"/>
          <w:szCs w:val="28"/>
        </w:rPr>
        <w:t xml:space="preserve"> </w:t>
      </w:r>
      <w:r w:rsidRPr="00347552">
        <w:rPr>
          <w:color w:val="000000"/>
          <w:sz w:val="28"/>
          <w:szCs w:val="28"/>
        </w:rPr>
        <w:t>Министерства природных ресурсов и экологии Российской Федерации</w:t>
      </w:r>
      <w:r>
        <w:rPr>
          <w:color w:val="000000"/>
          <w:sz w:val="28"/>
          <w:szCs w:val="28"/>
        </w:rPr>
        <w:t xml:space="preserve"> </w:t>
      </w:r>
      <w:r w:rsidRPr="00347552">
        <w:rPr>
          <w:color w:val="000000"/>
          <w:sz w:val="28"/>
          <w:szCs w:val="28"/>
        </w:rPr>
        <w:t>от 18 августа 2014 г. № 367 «Об утверждении Перечня лесорастительных зон</w:t>
      </w:r>
      <w:r>
        <w:rPr>
          <w:color w:val="000000"/>
          <w:sz w:val="28"/>
          <w:szCs w:val="28"/>
        </w:rPr>
        <w:t xml:space="preserve"> </w:t>
      </w:r>
      <w:r w:rsidRPr="00347552">
        <w:rPr>
          <w:color w:val="000000"/>
          <w:sz w:val="28"/>
          <w:szCs w:val="28"/>
        </w:rPr>
        <w:t>Российской Федерации и Перечня лесных районов Российской Федерации».</w:t>
      </w:r>
    </w:p>
    <w:p w:rsidR="00347552" w:rsidRPr="00347552" w:rsidRDefault="00347552" w:rsidP="00347552">
      <w:pPr>
        <w:ind w:firstLine="567"/>
        <w:jc w:val="both"/>
        <w:rPr>
          <w:color w:val="000000"/>
          <w:sz w:val="28"/>
          <w:szCs w:val="28"/>
        </w:rPr>
      </w:pPr>
      <w:r w:rsidRPr="00347552">
        <w:rPr>
          <w:color w:val="000000"/>
          <w:sz w:val="28"/>
          <w:szCs w:val="28"/>
        </w:rPr>
        <w:t>В соответствии с приказом Министерства природных ресурсов и</w:t>
      </w:r>
      <w:r>
        <w:rPr>
          <w:color w:val="000000"/>
          <w:sz w:val="28"/>
          <w:szCs w:val="28"/>
        </w:rPr>
        <w:t xml:space="preserve"> </w:t>
      </w:r>
      <w:r w:rsidRPr="00347552">
        <w:rPr>
          <w:color w:val="000000"/>
          <w:sz w:val="28"/>
          <w:szCs w:val="28"/>
        </w:rPr>
        <w:t>экологии Российской Федерации от 8 октября 2015 г. № 353 «Об установлении</w:t>
      </w:r>
      <w:r>
        <w:rPr>
          <w:color w:val="000000"/>
          <w:sz w:val="28"/>
          <w:szCs w:val="28"/>
        </w:rPr>
        <w:t xml:space="preserve"> </w:t>
      </w:r>
      <w:r w:rsidRPr="00347552">
        <w:rPr>
          <w:color w:val="000000"/>
          <w:sz w:val="28"/>
          <w:szCs w:val="28"/>
        </w:rPr>
        <w:t>лесосеменного районирования» Кавказское лесничество отнесено к 3 району по</w:t>
      </w:r>
      <w:r>
        <w:rPr>
          <w:color w:val="000000"/>
          <w:sz w:val="28"/>
          <w:szCs w:val="28"/>
        </w:rPr>
        <w:t xml:space="preserve"> </w:t>
      </w:r>
      <w:r w:rsidRPr="00347552">
        <w:rPr>
          <w:color w:val="000000"/>
          <w:sz w:val="28"/>
          <w:szCs w:val="28"/>
        </w:rPr>
        <w:t>дубу черешчатому и 4 району по сосне обыкновенной.</w:t>
      </w:r>
    </w:p>
    <w:p w:rsidR="00347552" w:rsidRDefault="00347552" w:rsidP="00C73CE8">
      <w:pPr>
        <w:ind w:firstLine="567"/>
        <w:jc w:val="both"/>
        <w:rPr>
          <w:color w:val="000000"/>
          <w:sz w:val="28"/>
          <w:szCs w:val="28"/>
        </w:rPr>
      </w:pPr>
      <w:r w:rsidRPr="00347552">
        <w:rPr>
          <w:color w:val="000000"/>
          <w:sz w:val="28"/>
          <w:szCs w:val="28"/>
        </w:rPr>
        <w:t>По лесосеменному районированию (</w:t>
      </w:r>
      <w:r w:rsidR="00C73CE8" w:rsidRPr="00C73CE8">
        <w:rPr>
          <w:color w:val="000000"/>
          <w:sz w:val="28"/>
          <w:szCs w:val="28"/>
        </w:rPr>
        <w:t>Рослесхоза от 08.10.2015 № 353 «Об установлении лесосеменного</w:t>
      </w:r>
      <w:r w:rsidR="00C73CE8">
        <w:rPr>
          <w:color w:val="000000"/>
          <w:sz w:val="28"/>
          <w:szCs w:val="28"/>
        </w:rPr>
        <w:t xml:space="preserve"> </w:t>
      </w:r>
      <w:r w:rsidR="00C73CE8" w:rsidRPr="00C73CE8">
        <w:rPr>
          <w:color w:val="000000"/>
          <w:sz w:val="28"/>
          <w:szCs w:val="28"/>
        </w:rPr>
        <w:t>районирования»</w:t>
      </w:r>
      <w:r w:rsidRPr="00347552">
        <w:rPr>
          <w:color w:val="000000"/>
          <w:sz w:val="28"/>
          <w:szCs w:val="28"/>
        </w:rPr>
        <w:t>) основной лесообразующей</w:t>
      </w:r>
      <w:r>
        <w:rPr>
          <w:color w:val="000000"/>
          <w:sz w:val="28"/>
          <w:szCs w:val="28"/>
        </w:rPr>
        <w:t xml:space="preserve"> </w:t>
      </w:r>
      <w:r w:rsidRPr="00347552">
        <w:rPr>
          <w:color w:val="000000"/>
          <w:sz w:val="28"/>
          <w:szCs w:val="28"/>
        </w:rPr>
        <w:t>породой на территории Кавказского района Краснодарского края является дуб</w:t>
      </w:r>
      <w:r>
        <w:rPr>
          <w:color w:val="000000"/>
          <w:sz w:val="28"/>
          <w:szCs w:val="28"/>
        </w:rPr>
        <w:t xml:space="preserve"> ч</w:t>
      </w:r>
      <w:r w:rsidRPr="00347552">
        <w:rPr>
          <w:color w:val="000000"/>
          <w:sz w:val="28"/>
          <w:szCs w:val="28"/>
        </w:rPr>
        <w:t>ерешчатый</w:t>
      </w:r>
      <w:r>
        <w:rPr>
          <w:color w:val="000000"/>
          <w:sz w:val="28"/>
          <w:szCs w:val="28"/>
        </w:rPr>
        <w:t>.</w:t>
      </w:r>
    </w:p>
    <w:p w:rsidR="00C95D6B" w:rsidRPr="00347552" w:rsidRDefault="009C5ACB" w:rsidP="00347552">
      <w:pPr>
        <w:pStyle w:val="21"/>
        <w:numPr>
          <w:ilvl w:val="0"/>
          <w:numId w:val="0"/>
        </w:numPr>
        <w:jc w:val="center"/>
        <w:rPr>
          <w:rFonts w:ascii="Times New Roman" w:hAnsi="Times New Roman"/>
          <w:bCs w:val="0"/>
          <w:i w:val="0"/>
          <w:color w:val="000000"/>
          <w:lang w:val="ru-RU"/>
        </w:rPr>
      </w:pPr>
      <w:bookmarkStart w:id="27" w:name="_Toc108422503"/>
      <w:r w:rsidRPr="00347552">
        <w:rPr>
          <w:rFonts w:ascii="Times New Roman" w:hAnsi="Times New Roman"/>
          <w:bCs w:val="0"/>
          <w:i w:val="0"/>
          <w:color w:val="000000"/>
          <w:lang w:val="ru-RU"/>
        </w:rPr>
        <w:t>3.</w:t>
      </w:r>
      <w:r w:rsidR="00B80567" w:rsidRPr="00347552">
        <w:rPr>
          <w:rFonts w:ascii="Times New Roman" w:hAnsi="Times New Roman"/>
          <w:bCs w:val="0"/>
          <w:i w:val="0"/>
          <w:color w:val="000000"/>
          <w:lang w:val="ru-RU"/>
        </w:rPr>
        <w:t>5.5</w:t>
      </w:r>
      <w:r w:rsidRPr="00347552">
        <w:rPr>
          <w:rFonts w:ascii="Times New Roman" w:hAnsi="Times New Roman"/>
          <w:bCs w:val="0"/>
          <w:i w:val="0"/>
          <w:color w:val="000000"/>
          <w:lang w:val="ru-RU"/>
        </w:rPr>
        <w:t>. Садоводческие или огороднические некоммерческие товарищества</w:t>
      </w:r>
      <w:bookmarkEnd w:id="27"/>
    </w:p>
    <w:p w:rsidR="009C5ACB" w:rsidRPr="00A504AE" w:rsidRDefault="009C5ACB" w:rsidP="001809A2">
      <w:pPr>
        <w:ind w:firstLine="567"/>
        <w:jc w:val="both"/>
        <w:rPr>
          <w:sz w:val="28"/>
        </w:rPr>
      </w:pPr>
      <w:r w:rsidRPr="00A504AE">
        <w:rPr>
          <w:sz w:val="28"/>
        </w:rPr>
        <w:t xml:space="preserve">В настоящее время на территории </w:t>
      </w:r>
      <w:r w:rsidR="00220D94">
        <w:rPr>
          <w:sz w:val="28"/>
          <w:szCs w:val="28"/>
        </w:rPr>
        <w:t>Казанского сельского поселения</w:t>
      </w:r>
      <w:r w:rsidR="00220D94">
        <w:rPr>
          <w:sz w:val="28"/>
        </w:rPr>
        <w:t xml:space="preserve"> располагается 1 садоводческое </w:t>
      </w:r>
      <w:r w:rsidRPr="00A504AE">
        <w:rPr>
          <w:sz w:val="28"/>
        </w:rPr>
        <w:t>тов</w:t>
      </w:r>
      <w:r w:rsidR="00220D94">
        <w:rPr>
          <w:sz w:val="28"/>
        </w:rPr>
        <w:t>арищество (СТ) «Учительское»</w:t>
      </w:r>
      <w:r w:rsidR="00E00073">
        <w:rPr>
          <w:sz w:val="28"/>
        </w:rPr>
        <w:t>, которое имеет 34 участка и общую площадь 5 га. СТ «Учительское» обеспечено инженерными коммуникациями, а именно линиями электропередач и водоснабжением.</w:t>
      </w:r>
    </w:p>
    <w:p w:rsidR="00227F64" w:rsidRPr="00A504AE" w:rsidRDefault="00227F64" w:rsidP="00DD41E5">
      <w:pPr>
        <w:pStyle w:val="21"/>
        <w:numPr>
          <w:ilvl w:val="0"/>
          <w:numId w:val="0"/>
        </w:numPr>
        <w:jc w:val="center"/>
        <w:rPr>
          <w:rFonts w:ascii="Times New Roman" w:hAnsi="Times New Roman"/>
          <w:i w:val="0"/>
        </w:rPr>
      </w:pPr>
      <w:bookmarkStart w:id="28" w:name="_Toc108422504"/>
      <w:r w:rsidRPr="00A504AE">
        <w:rPr>
          <w:rFonts w:ascii="Times New Roman" w:hAnsi="Times New Roman"/>
          <w:bCs w:val="0"/>
          <w:i w:val="0"/>
          <w:color w:val="000000"/>
          <w:lang w:val="ru-RU"/>
        </w:rPr>
        <w:t>3</w:t>
      </w:r>
      <w:r w:rsidR="000E4569" w:rsidRPr="00A504AE">
        <w:rPr>
          <w:rFonts w:ascii="Times New Roman" w:hAnsi="Times New Roman"/>
          <w:bCs w:val="0"/>
          <w:i w:val="0"/>
          <w:color w:val="000000"/>
          <w:lang w:val="ru-RU"/>
        </w:rPr>
        <w:t>.</w:t>
      </w:r>
      <w:r w:rsidR="00B80567">
        <w:rPr>
          <w:rFonts w:ascii="Times New Roman" w:hAnsi="Times New Roman"/>
          <w:bCs w:val="0"/>
          <w:i w:val="0"/>
          <w:color w:val="000000"/>
          <w:lang w:val="ru-RU"/>
        </w:rPr>
        <w:t>5.6</w:t>
      </w:r>
      <w:r w:rsidRPr="00A504AE">
        <w:rPr>
          <w:rFonts w:ascii="Times New Roman" w:hAnsi="Times New Roman"/>
          <w:bCs w:val="0"/>
          <w:i w:val="0"/>
          <w:color w:val="000000"/>
        </w:rPr>
        <w:t xml:space="preserve">. </w:t>
      </w:r>
      <w:r w:rsidRPr="00A504AE">
        <w:rPr>
          <w:rFonts w:ascii="Times New Roman" w:hAnsi="Times New Roman"/>
          <w:i w:val="0"/>
        </w:rPr>
        <w:t>Жилищный фонд и жилищное строительство</w:t>
      </w:r>
      <w:bookmarkEnd w:id="28"/>
    </w:p>
    <w:p w:rsidR="000230D6" w:rsidRPr="00A504AE" w:rsidRDefault="006975E1" w:rsidP="001809A2">
      <w:pPr>
        <w:ind w:firstLine="567"/>
        <w:jc w:val="both"/>
        <w:rPr>
          <w:color w:val="000000"/>
          <w:sz w:val="28"/>
          <w:szCs w:val="28"/>
        </w:rPr>
      </w:pPr>
      <w:r w:rsidRPr="00A504AE">
        <w:rPr>
          <w:color w:val="000000"/>
          <w:sz w:val="28"/>
          <w:szCs w:val="28"/>
        </w:rPr>
        <w:t>О</w:t>
      </w:r>
      <w:r w:rsidR="000230D6" w:rsidRPr="00A504AE">
        <w:rPr>
          <w:color w:val="000000"/>
          <w:sz w:val="28"/>
          <w:szCs w:val="28"/>
        </w:rPr>
        <w:t>бъем жилищного фон</w:t>
      </w:r>
      <w:r w:rsidR="000230D6" w:rsidRPr="00A504AE">
        <w:rPr>
          <w:sz w:val="28"/>
          <w:szCs w:val="28"/>
        </w:rPr>
        <w:t xml:space="preserve">да </w:t>
      </w:r>
      <w:r w:rsidR="00E00073">
        <w:rPr>
          <w:sz w:val="28"/>
          <w:szCs w:val="28"/>
        </w:rPr>
        <w:t>Казанского сельского поселения</w:t>
      </w:r>
      <w:r w:rsidR="007E2D53">
        <w:rPr>
          <w:sz w:val="28"/>
          <w:szCs w:val="28"/>
        </w:rPr>
        <w:t xml:space="preserve"> </w:t>
      </w:r>
      <w:r w:rsidR="000230D6" w:rsidRPr="00A504AE">
        <w:rPr>
          <w:color w:val="000000"/>
          <w:sz w:val="28"/>
          <w:szCs w:val="28"/>
        </w:rPr>
        <w:t>состав</w:t>
      </w:r>
      <w:r w:rsidRPr="00A504AE">
        <w:rPr>
          <w:color w:val="000000"/>
          <w:sz w:val="28"/>
          <w:szCs w:val="28"/>
        </w:rPr>
        <w:t>ляет</w:t>
      </w:r>
      <w:r w:rsidR="001D61B9" w:rsidRPr="00A504AE">
        <w:rPr>
          <w:color w:val="000000"/>
          <w:sz w:val="28"/>
          <w:szCs w:val="28"/>
        </w:rPr>
        <w:t xml:space="preserve"> </w:t>
      </w:r>
      <w:r w:rsidR="00E00073">
        <w:rPr>
          <w:color w:val="000000"/>
          <w:sz w:val="28"/>
          <w:szCs w:val="28"/>
        </w:rPr>
        <w:t>239713,7</w:t>
      </w:r>
      <w:r w:rsidR="001D61B9" w:rsidRPr="00A504AE">
        <w:rPr>
          <w:color w:val="000000"/>
          <w:sz w:val="28"/>
          <w:szCs w:val="28"/>
        </w:rPr>
        <w:t xml:space="preserve"> м</w:t>
      </w:r>
      <w:r w:rsidR="001D61B9" w:rsidRPr="00A504AE">
        <w:rPr>
          <w:color w:val="000000"/>
          <w:sz w:val="28"/>
          <w:szCs w:val="28"/>
          <w:vertAlign w:val="superscript"/>
        </w:rPr>
        <w:t>2</w:t>
      </w:r>
      <w:r w:rsidR="000230D6" w:rsidRPr="00A504AE">
        <w:rPr>
          <w:color w:val="000000"/>
          <w:sz w:val="28"/>
          <w:szCs w:val="28"/>
        </w:rPr>
        <w:t xml:space="preserve"> общей площади жилья.</w:t>
      </w:r>
    </w:p>
    <w:p w:rsidR="006975E1" w:rsidRPr="00A504AE" w:rsidRDefault="006975E1" w:rsidP="001809A2">
      <w:pPr>
        <w:ind w:firstLine="567"/>
        <w:jc w:val="both"/>
        <w:rPr>
          <w:color w:val="000000"/>
          <w:sz w:val="28"/>
          <w:szCs w:val="28"/>
        </w:rPr>
      </w:pPr>
      <w:r w:rsidRPr="00A504AE">
        <w:rPr>
          <w:color w:val="000000"/>
          <w:sz w:val="28"/>
          <w:szCs w:val="28"/>
        </w:rPr>
        <w:t xml:space="preserve">Большая часть жилищного фонда </w:t>
      </w:r>
      <w:r w:rsidR="00BB75C1">
        <w:rPr>
          <w:color w:val="000000"/>
          <w:sz w:val="28"/>
          <w:szCs w:val="28"/>
        </w:rPr>
        <w:t>станицы</w:t>
      </w:r>
      <w:r w:rsidRPr="00A504AE">
        <w:rPr>
          <w:color w:val="000000"/>
          <w:sz w:val="28"/>
          <w:szCs w:val="28"/>
        </w:rPr>
        <w:t xml:space="preserve"> находится в личной собственности населения и представляет собой 1-этажные дома усадебного </w:t>
      </w:r>
      <w:r w:rsidRPr="00A504AE">
        <w:rPr>
          <w:color w:val="000000"/>
          <w:sz w:val="28"/>
          <w:szCs w:val="28"/>
        </w:rPr>
        <w:lastRenderedPageBreak/>
        <w:t xml:space="preserve">типа с приусадебными участками. Средний </w:t>
      </w:r>
      <w:r w:rsidR="00E00073">
        <w:rPr>
          <w:color w:val="000000"/>
          <w:sz w:val="28"/>
          <w:szCs w:val="28"/>
        </w:rPr>
        <w:t>размер индивидуального дома – 65</w:t>
      </w:r>
      <w:r w:rsidRPr="00A504AE">
        <w:rPr>
          <w:color w:val="000000"/>
          <w:sz w:val="28"/>
          <w:szCs w:val="28"/>
        </w:rPr>
        <w:t xml:space="preserve"> м</w:t>
      </w:r>
      <w:r w:rsidRPr="00A504AE">
        <w:rPr>
          <w:color w:val="000000"/>
          <w:sz w:val="28"/>
          <w:szCs w:val="28"/>
          <w:vertAlign w:val="superscript"/>
        </w:rPr>
        <w:t>2</w:t>
      </w:r>
      <w:r w:rsidRPr="00A504AE">
        <w:rPr>
          <w:color w:val="000000"/>
          <w:sz w:val="28"/>
          <w:szCs w:val="28"/>
        </w:rPr>
        <w:t>, общей площади, средний раз</w:t>
      </w:r>
      <w:r w:rsidR="00E00073">
        <w:rPr>
          <w:color w:val="000000"/>
          <w:sz w:val="28"/>
          <w:szCs w:val="28"/>
        </w:rPr>
        <w:t>мер приусадебного участка – 1300</w:t>
      </w:r>
      <w:r w:rsidRPr="00A504AE">
        <w:rPr>
          <w:color w:val="000000"/>
          <w:sz w:val="28"/>
          <w:szCs w:val="28"/>
        </w:rPr>
        <w:t xml:space="preserve"> м</w:t>
      </w:r>
      <w:r w:rsidRPr="00A504AE">
        <w:rPr>
          <w:color w:val="000000"/>
          <w:sz w:val="28"/>
          <w:szCs w:val="28"/>
          <w:vertAlign w:val="superscript"/>
        </w:rPr>
        <w:t>2</w:t>
      </w:r>
      <w:r w:rsidRPr="00A504AE">
        <w:rPr>
          <w:color w:val="000000"/>
          <w:sz w:val="28"/>
          <w:szCs w:val="28"/>
        </w:rPr>
        <w:t>.</w:t>
      </w:r>
    </w:p>
    <w:p w:rsidR="006975E1" w:rsidRPr="00A504AE" w:rsidRDefault="006975E1" w:rsidP="001809A2">
      <w:pPr>
        <w:ind w:firstLine="567"/>
        <w:jc w:val="both"/>
        <w:rPr>
          <w:color w:val="000000"/>
          <w:sz w:val="28"/>
          <w:szCs w:val="28"/>
        </w:rPr>
      </w:pPr>
      <w:r w:rsidRPr="00A504AE">
        <w:rPr>
          <w:color w:val="000000"/>
          <w:sz w:val="28"/>
          <w:szCs w:val="28"/>
        </w:rPr>
        <w:t xml:space="preserve">Оставшуюся часть жилого фонда занимают </w:t>
      </w:r>
      <w:r w:rsidR="00655A55">
        <w:rPr>
          <w:color w:val="000000"/>
          <w:sz w:val="28"/>
          <w:szCs w:val="28"/>
        </w:rPr>
        <w:t>малоэтажные жилые дома</w:t>
      </w:r>
      <w:r w:rsidR="00655A55" w:rsidRPr="00655A55">
        <w:rPr>
          <w:color w:val="000000"/>
          <w:sz w:val="28"/>
          <w:szCs w:val="28"/>
        </w:rPr>
        <w:t xml:space="preserve"> (до 4 этажей, включая мансардный)</w:t>
      </w:r>
      <w:r w:rsidRPr="00A504AE">
        <w:rPr>
          <w:color w:val="000000"/>
          <w:sz w:val="28"/>
          <w:szCs w:val="28"/>
        </w:rPr>
        <w:t>.</w:t>
      </w:r>
    </w:p>
    <w:p w:rsidR="006975E1" w:rsidRPr="00A504AE" w:rsidRDefault="00655A55" w:rsidP="001809A2">
      <w:pPr>
        <w:ind w:firstLine="567"/>
        <w:jc w:val="both"/>
        <w:rPr>
          <w:color w:val="000000"/>
          <w:sz w:val="28"/>
          <w:szCs w:val="28"/>
        </w:rPr>
      </w:pPr>
      <w:r>
        <w:rPr>
          <w:color w:val="000000"/>
          <w:sz w:val="28"/>
          <w:szCs w:val="28"/>
        </w:rPr>
        <w:t>Большая часть территорий сельского поселения</w:t>
      </w:r>
      <w:r w:rsidR="00332CA8">
        <w:rPr>
          <w:color w:val="000000"/>
          <w:sz w:val="28"/>
          <w:szCs w:val="28"/>
        </w:rPr>
        <w:t xml:space="preserve"> плотно застроены, </w:t>
      </w:r>
      <w:r w:rsidR="00486564">
        <w:rPr>
          <w:color w:val="000000"/>
          <w:sz w:val="28"/>
          <w:szCs w:val="28"/>
        </w:rPr>
        <w:t>районы,</w:t>
      </w:r>
      <w:r w:rsidR="00332CA8">
        <w:rPr>
          <w:color w:val="000000"/>
          <w:sz w:val="28"/>
          <w:szCs w:val="28"/>
        </w:rPr>
        <w:t xml:space="preserve"> </w:t>
      </w:r>
      <w:r w:rsidR="00136239">
        <w:rPr>
          <w:color w:val="000000"/>
          <w:sz w:val="28"/>
          <w:szCs w:val="28"/>
        </w:rPr>
        <w:t xml:space="preserve">это </w:t>
      </w:r>
      <w:r w:rsidR="00332CA8">
        <w:rPr>
          <w:color w:val="000000"/>
          <w:sz w:val="28"/>
          <w:szCs w:val="28"/>
        </w:rPr>
        <w:t>которые расположены в южной и северной частях ст.Казанской: вдоль улиц Прикубанская, Набережная и Чернышёва.</w:t>
      </w:r>
    </w:p>
    <w:p w:rsidR="00227F64" w:rsidRPr="00A504AE" w:rsidRDefault="00227F64" w:rsidP="00DD41E5">
      <w:pPr>
        <w:pStyle w:val="21"/>
        <w:numPr>
          <w:ilvl w:val="0"/>
          <w:numId w:val="0"/>
        </w:numPr>
        <w:jc w:val="center"/>
        <w:rPr>
          <w:rFonts w:ascii="Times New Roman" w:hAnsi="Times New Roman"/>
          <w:i w:val="0"/>
        </w:rPr>
      </w:pPr>
      <w:bookmarkStart w:id="29" w:name="_Toc108422505"/>
      <w:r w:rsidRPr="00A504AE">
        <w:rPr>
          <w:rFonts w:ascii="Times New Roman" w:hAnsi="Times New Roman"/>
          <w:bCs w:val="0"/>
          <w:i w:val="0"/>
          <w:color w:val="000000"/>
          <w:lang w:val="ru-RU"/>
        </w:rPr>
        <w:t>3</w:t>
      </w:r>
      <w:r w:rsidRPr="00A504AE">
        <w:rPr>
          <w:rFonts w:ascii="Times New Roman" w:hAnsi="Times New Roman"/>
          <w:bCs w:val="0"/>
          <w:i w:val="0"/>
          <w:color w:val="000000"/>
        </w:rPr>
        <w:t>.</w:t>
      </w:r>
      <w:r w:rsidR="00B80567">
        <w:rPr>
          <w:rFonts w:ascii="Times New Roman" w:hAnsi="Times New Roman"/>
          <w:bCs w:val="0"/>
          <w:i w:val="0"/>
          <w:color w:val="000000"/>
          <w:lang w:val="ru-RU"/>
        </w:rPr>
        <w:t>5.7</w:t>
      </w:r>
      <w:r w:rsidRPr="00A504AE">
        <w:rPr>
          <w:rFonts w:ascii="Times New Roman" w:hAnsi="Times New Roman"/>
          <w:bCs w:val="0"/>
          <w:i w:val="0"/>
          <w:color w:val="000000"/>
        </w:rPr>
        <w:t xml:space="preserve">. </w:t>
      </w:r>
      <w:r w:rsidRPr="00A504AE">
        <w:rPr>
          <w:rFonts w:ascii="Times New Roman" w:hAnsi="Times New Roman"/>
          <w:i w:val="0"/>
        </w:rPr>
        <w:t>Объекты социального и культурно-бытового обслуживания населения</w:t>
      </w:r>
      <w:bookmarkEnd w:id="29"/>
    </w:p>
    <w:p w:rsidR="004D31E2" w:rsidRPr="00A504AE" w:rsidRDefault="00FE6F02" w:rsidP="001809A2">
      <w:pPr>
        <w:ind w:firstLine="567"/>
        <w:jc w:val="both"/>
        <w:rPr>
          <w:sz w:val="28"/>
          <w:szCs w:val="28"/>
        </w:rPr>
      </w:pPr>
      <w:r w:rsidRPr="00A504AE">
        <w:rPr>
          <w:sz w:val="28"/>
          <w:szCs w:val="28"/>
        </w:rPr>
        <w:t>Существующая сеть культурно-</w:t>
      </w:r>
      <w:r w:rsidR="004D31E2" w:rsidRPr="00A504AE">
        <w:rPr>
          <w:sz w:val="28"/>
          <w:szCs w:val="28"/>
        </w:rPr>
        <w:t xml:space="preserve">бытового обслуживания имеет в своем составе значительное количество предприятий и учреждений, предоставляющих населению различные виды услуг. Однако многими видами культурно – бытового услуг населения </w:t>
      </w:r>
      <w:r w:rsidR="00BB75C1">
        <w:rPr>
          <w:sz w:val="28"/>
          <w:szCs w:val="28"/>
        </w:rPr>
        <w:t>станицы</w:t>
      </w:r>
      <w:r w:rsidR="004D31E2" w:rsidRPr="00A504AE">
        <w:rPr>
          <w:sz w:val="28"/>
          <w:szCs w:val="28"/>
        </w:rPr>
        <w:t xml:space="preserve"> обеспечено ниже уровня действующих градостроительных нормативов.</w:t>
      </w:r>
    </w:p>
    <w:p w:rsidR="00060B76" w:rsidRPr="00A504AE" w:rsidRDefault="00060B76" w:rsidP="001809A2">
      <w:pPr>
        <w:ind w:firstLine="567"/>
        <w:rPr>
          <w:sz w:val="28"/>
          <w:szCs w:val="28"/>
          <w:u w:val="single"/>
        </w:rPr>
      </w:pPr>
      <w:r w:rsidRPr="00A504AE">
        <w:rPr>
          <w:sz w:val="28"/>
          <w:szCs w:val="28"/>
          <w:u w:val="single"/>
        </w:rPr>
        <w:t>Образовательные организации</w:t>
      </w:r>
    </w:p>
    <w:p w:rsidR="007D795C" w:rsidRPr="00A504AE" w:rsidRDefault="007D795C" w:rsidP="001809A2">
      <w:pPr>
        <w:ind w:firstLine="567"/>
        <w:jc w:val="both"/>
        <w:rPr>
          <w:sz w:val="28"/>
          <w:szCs w:val="28"/>
        </w:rPr>
      </w:pPr>
      <w:r w:rsidRPr="00A504AE">
        <w:rPr>
          <w:sz w:val="28"/>
          <w:szCs w:val="28"/>
        </w:rPr>
        <w:t xml:space="preserve">Для достижения основной цели образовательного комплекса в </w:t>
      </w:r>
      <w:r w:rsidR="00BB75C1">
        <w:rPr>
          <w:sz w:val="28"/>
          <w:szCs w:val="28"/>
        </w:rPr>
        <w:t>станице</w:t>
      </w:r>
      <w:r w:rsidR="00287A6A">
        <w:rPr>
          <w:sz w:val="28"/>
          <w:szCs w:val="28"/>
        </w:rPr>
        <w:t xml:space="preserve"> </w:t>
      </w:r>
      <w:r w:rsidRPr="00A504AE">
        <w:rPr>
          <w:sz w:val="28"/>
          <w:szCs w:val="28"/>
        </w:rPr>
        <w:t>формируются системы:</w:t>
      </w:r>
    </w:p>
    <w:p w:rsidR="007D795C" w:rsidRPr="00A504AE" w:rsidRDefault="007D795C" w:rsidP="00905E5C">
      <w:pPr>
        <w:numPr>
          <w:ilvl w:val="0"/>
          <w:numId w:val="106"/>
        </w:numPr>
        <w:ind w:left="993"/>
        <w:jc w:val="both"/>
        <w:rPr>
          <w:sz w:val="28"/>
          <w:szCs w:val="28"/>
        </w:rPr>
      </w:pPr>
      <w:r w:rsidRPr="00A504AE">
        <w:rPr>
          <w:sz w:val="28"/>
          <w:szCs w:val="28"/>
        </w:rPr>
        <w:t>Дошкольного воспитания;</w:t>
      </w:r>
    </w:p>
    <w:p w:rsidR="007D795C" w:rsidRPr="00A504AE" w:rsidRDefault="007D795C" w:rsidP="00905E5C">
      <w:pPr>
        <w:numPr>
          <w:ilvl w:val="0"/>
          <w:numId w:val="106"/>
        </w:numPr>
        <w:ind w:left="993"/>
        <w:jc w:val="both"/>
        <w:rPr>
          <w:sz w:val="28"/>
          <w:szCs w:val="28"/>
        </w:rPr>
      </w:pPr>
      <w:r w:rsidRPr="00A504AE">
        <w:rPr>
          <w:sz w:val="28"/>
          <w:szCs w:val="28"/>
        </w:rPr>
        <w:t>Общего среднего образования;</w:t>
      </w:r>
    </w:p>
    <w:p w:rsidR="007D795C" w:rsidRPr="00471615" w:rsidRDefault="007D795C" w:rsidP="00905E5C">
      <w:pPr>
        <w:numPr>
          <w:ilvl w:val="0"/>
          <w:numId w:val="106"/>
        </w:numPr>
        <w:ind w:left="993"/>
        <w:jc w:val="both"/>
        <w:rPr>
          <w:sz w:val="28"/>
          <w:szCs w:val="28"/>
        </w:rPr>
      </w:pPr>
      <w:r w:rsidRPr="00471615">
        <w:rPr>
          <w:sz w:val="28"/>
          <w:szCs w:val="28"/>
        </w:rPr>
        <w:t>Внешко</w:t>
      </w:r>
      <w:r w:rsidR="00D663E8" w:rsidRPr="00471615">
        <w:rPr>
          <w:sz w:val="28"/>
          <w:szCs w:val="28"/>
        </w:rPr>
        <w:t>льного образования и воспитания;</w:t>
      </w:r>
    </w:p>
    <w:p w:rsidR="00D663E8" w:rsidRPr="00D663E8" w:rsidRDefault="00471615" w:rsidP="00905E5C">
      <w:pPr>
        <w:numPr>
          <w:ilvl w:val="0"/>
          <w:numId w:val="106"/>
        </w:numPr>
        <w:ind w:left="993"/>
        <w:jc w:val="both"/>
        <w:rPr>
          <w:sz w:val="28"/>
          <w:szCs w:val="28"/>
        </w:rPr>
      </w:pPr>
      <w:r>
        <w:rPr>
          <w:sz w:val="28"/>
          <w:szCs w:val="28"/>
        </w:rPr>
        <w:t>Специального</w:t>
      </w:r>
      <w:r w:rsidR="00D663E8" w:rsidRPr="00D663E8">
        <w:rPr>
          <w:sz w:val="28"/>
          <w:szCs w:val="28"/>
        </w:rPr>
        <w:t xml:space="preserve"> </w:t>
      </w:r>
      <w:r w:rsidR="00585C39">
        <w:rPr>
          <w:sz w:val="28"/>
          <w:szCs w:val="28"/>
        </w:rPr>
        <w:t xml:space="preserve">образования и </w:t>
      </w:r>
      <w:r>
        <w:rPr>
          <w:sz w:val="28"/>
          <w:szCs w:val="28"/>
        </w:rPr>
        <w:t>воспитания</w:t>
      </w:r>
      <w:r w:rsidR="00D663E8">
        <w:rPr>
          <w:sz w:val="28"/>
          <w:szCs w:val="28"/>
        </w:rPr>
        <w:t>.</w:t>
      </w:r>
    </w:p>
    <w:p w:rsidR="0074531C" w:rsidRPr="00A504AE" w:rsidRDefault="00BF7C18" w:rsidP="001809A2">
      <w:pPr>
        <w:ind w:firstLine="567"/>
        <w:jc w:val="both"/>
        <w:rPr>
          <w:sz w:val="28"/>
          <w:szCs w:val="28"/>
        </w:rPr>
      </w:pPr>
      <w:r w:rsidRPr="00A504AE">
        <w:rPr>
          <w:sz w:val="28"/>
          <w:szCs w:val="28"/>
        </w:rPr>
        <w:t>Д</w:t>
      </w:r>
      <w:r w:rsidR="00227F64" w:rsidRPr="00A504AE">
        <w:rPr>
          <w:sz w:val="28"/>
          <w:szCs w:val="28"/>
        </w:rPr>
        <w:t>ействующие дошкольные образовательные организации (детские сады) и общеобразовательные организации, расположенны</w:t>
      </w:r>
      <w:r w:rsidRPr="00A504AE">
        <w:rPr>
          <w:sz w:val="28"/>
          <w:szCs w:val="28"/>
        </w:rPr>
        <w:t>е</w:t>
      </w:r>
      <w:r w:rsidR="00227F64" w:rsidRPr="00A504AE">
        <w:rPr>
          <w:sz w:val="28"/>
          <w:szCs w:val="28"/>
        </w:rPr>
        <w:t xml:space="preserve"> на территории</w:t>
      </w:r>
      <w:r w:rsidRPr="00A504AE">
        <w:rPr>
          <w:sz w:val="28"/>
          <w:szCs w:val="28"/>
        </w:rPr>
        <w:t xml:space="preserve"> </w:t>
      </w:r>
      <w:r w:rsidR="00471615">
        <w:rPr>
          <w:sz w:val="28"/>
          <w:szCs w:val="28"/>
        </w:rPr>
        <w:t>Казанского сельского поселения</w:t>
      </w:r>
      <w:r w:rsidR="00D87AE5">
        <w:rPr>
          <w:sz w:val="28"/>
          <w:szCs w:val="28"/>
        </w:rPr>
        <w:t xml:space="preserve"> </w:t>
      </w:r>
      <w:r w:rsidR="0074531C" w:rsidRPr="00A504AE">
        <w:rPr>
          <w:sz w:val="28"/>
          <w:szCs w:val="28"/>
        </w:rPr>
        <w:t>указаны в таблице 3.</w:t>
      </w:r>
      <w:r w:rsidR="00B80567">
        <w:rPr>
          <w:sz w:val="28"/>
          <w:szCs w:val="28"/>
        </w:rPr>
        <w:t>5.7</w:t>
      </w:r>
      <w:r w:rsidR="0074531C" w:rsidRPr="00A504AE">
        <w:rPr>
          <w:sz w:val="28"/>
          <w:szCs w:val="28"/>
        </w:rPr>
        <w:t>.1.</w:t>
      </w:r>
    </w:p>
    <w:p w:rsidR="00060B76" w:rsidRPr="00296A67" w:rsidRDefault="00060B76" w:rsidP="001809A2">
      <w:pPr>
        <w:widowControl w:val="0"/>
        <w:kinsoku w:val="0"/>
        <w:overflowPunct w:val="0"/>
        <w:autoSpaceDE w:val="0"/>
        <w:autoSpaceDN w:val="0"/>
        <w:adjustRightInd w:val="0"/>
        <w:ind w:firstLine="567"/>
        <w:rPr>
          <w:color w:val="000000"/>
          <w:spacing w:val="-1"/>
          <w:sz w:val="28"/>
          <w:szCs w:val="28"/>
          <w:u w:val="single"/>
        </w:rPr>
      </w:pPr>
      <w:r w:rsidRPr="00296A67">
        <w:rPr>
          <w:color w:val="000000"/>
          <w:spacing w:val="-1"/>
          <w:sz w:val="28"/>
          <w:szCs w:val="28"/>
          <w:u w:val="single"/>
        </w:rPr>
        <w:t>Организации дополнительного образования</w:t>
      </w:r>
    </w:p>
    <w:p w:rsidR="00227F64" w:rsidRPr="00A504AE" w:rsidRDefault="00391EF3" w:rsidP="001809A2">
      <w:pPr>
        <w:pStyle w:val="aff5"/>
        <w:spacing w:after="0"/>
        <w:ind w:left="0" w:firstLine="567"/>
        <w:jc w:val="both"/>
        <w:rPr>
          <w:sz w:val="28"/>
          <w:szCs w:val="28"/>
        </w:rPr>
      </w:pPr>
      <w:r w:rsidRPr="00296A67">
        <w:rPr>
          <w:sz w:val="28"/>
          <w:szCs w:val="28"/>
        </w:rPr>
        <w:t>О</w:t>
      </w:r>
      <w:r w:rsidR="00227F64" w:rsidRPr="00296A67">
        <w:rPr>
          <w:sz w:val="28"/>
          <w:szCs w:val="28"/>
        </w:rPr>
        <w:t>рганизации дополнительного образования детей, действующие на территории</w:t>
      </w:r>
      <w:r w:rsidRPr="00296A67">
        <w:rPr>
          <w:sz w:val="28"/>
          <w:szCs w:val="28"/>
        </w:rPr>
        <w:t xml:space="preserve"> </w:t>
      </w:r>
      <w:r w:rsidR="00585C39" w:rsidRPr="00296A67">
        <w:rPr>
          <w:sz w:val="28"/>
          <w:szCs w:val="28"/>
        </w:rPr>
        <w:t>Казанского сельского поселения</w:t>
      </w:r>
      <w:r w:rsidRPr="00296A67">
        <w:rPr>
          <w:sz w:val="28"/>
          <w:szCs w:val="28"/>
        </w:rPr>
        <w:t xml:space="preserve"> представлены в таблице 3.</w:t>
      </w:r>
      <w:r w:rsidR="00B80567" w:rsidRPr="00296A67">
        <w:rPr>
          <w:sz w:val="28"/>
          <w:szCs w:val="28"/>
        </w:rPr>
        <w:t>5</w:t>
      </w:r>
      <w:r w:rsidRPr="00296A67">
        <w:rPr>
          <w:sz w:val="28"/>
          <w:szCs w:val="28"/>
        </w:rPr>
        <w:t>.</w:t>
      </w:r>
      <w:r w:rsidR="00B80567" w:rsidRPr="00296A67">
        <w:rPr>
          <w:sz w:val="28"/>
          <w:szCs w:val="28"/>
        </w:rPr>
        <w:t>7.</w:t>
      </w:r>
      <w:r w:rsidRPr="00296A67">
        <w:rPr>
          <w:sz w:val="28"/>
          <w:szCs w:val="28"/>
        </w:rPr>
        <w:t>2.</w:t>
      </w:r>
      <w:r w:rsidR="007272E7" w:rsidRPr="00296A67">
        <w:rPr>
          <w:sz w:val="28"/>
          <w:szCs w:val="28"/>
        </w:rPr>
        <w:t xml:space="preserve"> Всего – 2 организации,</w:t>
      </w:r>
      <w:r w:rsidR="00296A67">
        <w:rPr>
          <w:sz w:val="28"/>
          <w:szCs w:val="28"/>
        </w:rPr>
        <w:t xml:space="preserve"> в одном из учреждений</w:t>
      </w:r>
      <w:r w:rsidR="007272E7" w:rsidRPr="00296A67">
        <w:rPr>
          <w:sz w:val="28"/>
          <w:szCs w:val="28"/>
        </w:rPr>
        <w:t xml:space="preserve"> требуется капитальный ремонт.</w:t>
      </w:r>
    </w:p>
    <w:p w:rsidR="00060B76" w:rsidRPr="00A504AE" w:rsidRDefault="00060B76" w:rsidP="001809A2">
      <w:pPr>
        <w:pStyle w:val="aff5"/>
        <w:tabs>
          <w:tab w:val="left" w:pos="0"/>
        </w:tabs>
        <w:spacing w:after="0"/>
        <w:ind w:left="0" w:firstLine="567"/>
        <w:rPr>
          <w:sz w:val="28"/>
          <w:szCs w:val="28"/>
          <w:u w:val="single"/>
        </w:rPr>
      </w:pPr>
      <w:r w:rsidRPr="00A504AE">
        <w:rPr>
          <w:sz w:val="28"/>
          <w:szCs w:val="28"/>
          <w:u w:val="single"/>
        </w:rPr>
        <w:t xml:space="preserve">Лечебно-профилактические медицинские организации </w:t>
      </w:r>
    </w:p>
    <w:p w:rsidR="00AA6E79" w:rsidRPr="00A504AE" w:rsidRDefault="00AA6E79" w:rsidP="001809A2">
      <w:pPr>
        <w:pStyle w:val="aff5"/>
        <w:spacing w:after="0"/>
        <w:ind w:left="0" w:firstLine="567"/>
        <w:jc w:val="both"/>
        <w:rPr>
          <w:sz w:val="28"/>
          <w:szCs w:val="28"/>
        </w:rPr>
      </w:pPr>
      <w:r w:rsidRPr="00A504AE">
        <w:rPr>
          <w:sz w:val="28"/>
          <w:szCs w:val="28"/>
        </w:rPr>
        <w:t xml:space="preserve">Лечебно-профилактическая сеть </w:t>
      </w:r>
      <w:r w:rsidR="00296A67">
        <w:rPr>
          <w:sz w:val="28"/>
          <w:szCs w:val="28"/>
        </w:rPr>
        <w:t>станицы Казанской</w:t>
      </w:r>
      <w:r w:rsidRPr="00A504AE">
        <w:rPr>
          <w:sz w:val="28"/>
          <w:szCs w:val="28"/>
        </w:rPr>
        <w:t xml:space="preserve"> представлена </w:t>
      </w:r>
      <w:r w:rsidR="00296A67">
        <w:rPr>
          <w:sz w:val="28"/>
          <w:szCs w:val="28"/>
        </w:rPr>
        <w:t xml:space="preserve">участковой </w:t>
      </w:r>
      <w:r w:rsidR="009B0648" w:rsidRPr="00A504AE">
        <w:rPr>
          <w:sz w:val="28"/>
          <w:szCs w:val="28"/>
        </w:rPr>
        <w:t xml:space="preserve">больницей </w:t>
      </w:r>
      <w:r w:rsidR="00296A67">
        <w:rPr>
          <w:sz w:val="28"/>
          <w:szCs w:val="28"/>
        </w:rPr>
        <w:t>и кабинетом врача.</w:t>
      </w:r>
    </w:p>
    <w:p w:rsidR="00227F64" w:rsidRPr="00A504AE" w:rsidRDefault="009B0648" w:rsidP="001809A2">
      <w:pPr>
        <w:pStyle w:val="aff5"/>
        <w:spacing w:after="0"/>
        <w:ind w:left="0" w:firstLine="567"/>
        <w:jc w:val="both"/>
        <w:rPr>
          <w:sz w:val="28"/>
          <w:szCs w:val="28"/>
        </w:rPr>
      </w:pPr>
      <w:r w:rsidRPr="00A504AE">
        <w:rPr>
          <w:sz w:val="28"/>
          <w:szCs w:val="28"/>
        </w:rPr>
        <w:t>Характеристики де</w:t>
      </w:r>
      <w:r w:rsidR="00227F64" w:rsidRPr="00A504AE">
        <w:rPr>
          <w:sz w:val="28"/>
          <w:szCs w:val="28"/>
        </w:rPr>
        <w:t>йствующи</w:t>
      </w:r>
      <w:r w:rsidRPr="00A504AE">
        <w:rPr>
          <w:sz w:val="28"/>
          <w:szCs w:val="28"/>
        </w:rPr>
        <w:t>х</w:t>
      </w:r>
      <w:r w:rsidR="00227F64" w:rsidRPr="00A504AE">
        <w:rPr>
          <w:sz w:val="28"/>
          <w:szCs w:val="28"/>
        </w:rPr>
        <w:t xml:space="preserve"> на территории </w:t>
      </w:r>
      <w:r w:rsidR="00296A67" w:rsidRPr="00296A67">
        <w:rPr>
          <w:sz w:val="28"/>
          <w:szCs w:val="28"/>
        </w:rPr>
        <w:t xml:space="preserve">Казанского сельского поселения </w:t>
      </w:r>
      <w:r w:rsidR="00227F64" w:rsidRPr="00A504AE">
        <w:rPr>
          <w:sz w:val="28"/>
          <w:szCs w:val="28"/>
        </w:rPr>
        <w:t>лечебно-профилактически</w:t>
      </w:r>
      <w:r w:rsidRPr="00A504AE">
        <w:rPr>
          <w:sz w:val="28"/>
          <w:szCs w:val="28"/>
        </w:rPr>
        <w:t>х</w:t>
      </w:r>
      <w:r w:rsidR="00227F64" w:rsidRPr="00A504AE">
        <w:rPr>
          <w:sz w:val="28"/>
          <w:szCs w:val="28"/>
        </w:rPr>
        <w:t xml:space="preserve"> медицински</w:t>
      </w:r>
      <w:r w:rsidRPr="00A504AE">
        <w:rPr>
          <w:sz w:val="28"/>
          <w:szCs w:val="28"/>
        </w:rPr>
        <w:t>х</w:t>
      </w:r>
      <w:r w:rsidR="00227F64" w:rsidRPr="00A504AE">
        <w:rPr>
          <w:sz w:val="28"/>
          <w:szCs w:val="28"/>
        </w:rPr>
        <w:t xml:space="preserve"> организаци</w:t>
      </w:r>
      <w:r w:rsidRPr="00A504AE">
        <w:rPr>
          <w:sz w:val="28"/>
          <w:szCs w:val="28"/>
        </w:rPr>
        <w:t>й</w:t>
      </w:r>
      <w:r w:rsidR="002666C8" w:rsidRPr="00A504AE">
        <w:rPr>
          <w:sz w:val="28"/>
          <w:szCs w:val="28"/>
        </w:rPr>
        <w:t xml:space="preserve"> </w:t>
      </w:r>
      <w:r w:rsidRPr="00A504AE">
        <w:rPr>
          <w:sz w:val="28"/>
          <w:szCs w:val="28"/>
        </w:rPr>
        <w:t>указаны в таблицу 3.</w:t>
      </w:r>
      <w:r w:rsidR="00B80567">
        <w:rPr>
          <w:sz w:val="28"/>
          <w:szCs w:val="28"/>
        </w:rPr>
        <w:t>5.7</w:t>
      </w:r>
      <w:r w:rsidRPr="00A504AE">
        <w:rPr>
          <w:sz w:val="28"/>
          <w:szCs w:val="28"/>
        </w:rPr>
        <w:t>.3.</w:t>
      </w:r>
    </w:p>
    <w:p w:rsidR="00060B76" w:rsidRPr="00A504AE" w:rsidRDefault="00060B76" w:rsidP="001809A2">
      <w:pPr>
        <w:pStyle w:val="aff5"/>
        <w:spacing w:after="0"/>
        <w:ind w:left="0" w:firstLine="567"/>
        <w:rPr>
          <w:sz w:val="28"/>
          <w:szCs w:val="28"/>
          <w:u w:val="single"/>
        </w:rPr>
      </w:pPr>
      <w:r w:rsidRPr="00A504AE">
        <w:rPr>
          <w:sz w:val="28"/>
          <w:szCs w:val="28"/>
          <w:u w:val="single"/>
        </w:rPr>
        <w:t>Культурно-досуговые учреждения</w:t>
      </w:r>
    </w:p>
    <w:p w:rsidR="00453D7A" w:rsidRPr="00A504AE" w:rsidRDefault="00453D7A" w:rsidP="001809A2">
      <w:pPr>
        <w:pStyle w:val="aff5"/>
        <w:spacing w:after="0"/>
        <w:ind w:left="0" w:firstLine="567"/>
        <w:jc w:val="both"/>
        <w:rPr>
          <w:sz w:val="28"/>
          <w:szCs w:val="28"/>
        </w:rPr>
      </w:pPr>
      <w:r w:rsidRPr="00A504AE">
        <w:rPr>
          <w:sz w:val="28"/>
          <w:szCs w:val="28"/>
        </w:rPr>
        <w:t xml:space="preserve">Большой вклад в организацию культурного досуга граждан </w:t>
      </w:r>
      <w:r w:rsidR="00BB75C1">
        <w:rPr>
          <w:sz w:val="28"/>
          <w:szCs w:val="28"/>
        </w:rPr>
        <w:t>станицы</w:t>
      </w:r>
      <w:r w:rsidRPr="00A504AE">
        <w:rPr>
          <w:sz w:val="28"/>
          <w:szCs w:val="28"/>
        </w:rPr>
        <w:t xml:space="preserve"> </w:t>
      </w:r>
      <w:r w:rsidR="00EE1CBE" w:rsidRPr="00A504AE">
        <w:rPr>
          <w:sz w:val="28"/>
          <w:szCs w:val="28"/>
        </w:rPr>
        <w:t xml:space="preserve">вносит </w:t>
      </w:r>
      <w:r w:rsidR="00296A67" w:rsidRPr="00296A67">
        <w:rPr>
          <w:sz w:val="28"/>
          <w:szCs w:val="28"/>
        </w:rPr>
        <w:t>«Социально-культурный центр»</w:t>
      </w:r>
      <w:r w:rsidR="00296A67">
        <w:rPr>
          <w:sz w:val="28"/>
          <w:szCs w:val="28"/>
        </w:rPr>
        <w:t>. П</w:t>
      </w:r>
      <w:r w:rsidR="00320C1D" w:rsidRPr="00A504AE">
        <w:rPr>
          <w:sz w:val="28"/>
          <w:szCs w:val="28"/>
        </w:rPr>
        <w:t>еречень культурно-до</w:t>
      </w:r>
      <w:r w:rsidR="00B80567">
        <w:rPr>
          <w:sz w:val="28"/>
          <w:szCs w:val="28"/>
        </w:rPr>
        <w:t>суговых учреждений в таблице 3.5.7</w:t>
      </w:r>
      <w:r w:rsidR="00320C1D" w:rsidRPr="00A504AE">
        <w:rPr>
          <w:sz w:val="28"/>
          <w:szCs w:val="28"/>
        </w:rPr>
        <w:t>.4.</w:t>
      </w:r>
    </w:p>
    <w:p w:rsidR="00060B76" w:rsidRPr="00A504AE" w:rsidRDefault="00060B76" w:rsidP="001809A2">
      <w:pPr>
        <w:pStyle w:val="aff5"/>
        <w:spacing w:after="0"/>
        <w:ind w:left="0" w:firstLine="567"/>
        <w:rPr>
          <w:sz w:val="28"/>
          <w:szCs w:val="28"/>
          <w:u w:val="single"/>
        </w:rPr>
      </w:pPr>
      <w:r w:rsidRPr="00A504AE">
        <w:rPr>
          <w:sz w:val="28"/>
          <w:szCs w:val="28"/>
          <w:u w:val="single"/>
        </w:rPr>
        <w:t>Спортивные учреждения</w:t>
      </w:r>
    </w:p>
    <w:p w:rsidR="00227F64" w:rsidRPr="00A504AE" w:rsidRDefault="00FE3BE2" w:rsidP="001809A2">
      <w:pPr>
        <w:pStyle w:val="aff5"/>
        <w:spacing w:after="0"/>
        <w:ind w:left="0" w:firstLine="567"/>
        <w:jc w:val="both"/>
        <w:rPr>
          <w:sz w:val="28"/>
          <w:szCs w:val="28"/>
        </w:rPr>
      </w:pPr>
      <w:r w:rsidRPr="00A504AE">
        <w:rPr>
          <w:sz w:val="28"/>
          <w:szCs w:val="28"/>
        </w:rPr>
        <w:t>Д</w:t>
      </w:r>
      <w:r w:rsidR="00227F64" w:rsidRPr="00A504AE">
        <w:rPr>
          <w:sz w:val="28"/>
          <w:szCs w:val="28"/>
        </w:rPr>
        <w:t>ействующие на территории поселения спортивные объекты, имеющие спортивные залы, в том числе при общеобразовательных школах, с указанием их проектной мощности, месторасположения, состояния зданий</w:t>
      </w:r>
      <w:r w:rsidR="003C06FC" w:rsidRPr="00A504AE">
        <w:rPr>
          <w:sz w:val="28"/>
          <w:szCs w:val="28"/>
        </w:rPr>
        <w:t xml:space="preserve"> продемонстрированы в таблице 3.</w:t>
      </w:r>
      <w:r w:rsidR="00B80567">
        <w:rPr>
          <w:sz w:val="28"/>
          <w:szCs w:val="28"/>
        </w:rPr>
        <w:t>5.7</w:t>
      </w:r>
      <w:r w:rsidR="003C06FC" w:rsidRPr="00A504AE">
        <w:rPr>
          <w:sz w:val="28"/>
          <w:szCs w:val="28"/>
        </w:rPr>
        <w:t>.5.</w:t>
      </w:r>
    </w:p>
    <w:p w:rsidR="00060B76" w:rsidRPr="00A504AE" w:rsidRDefault="00060B76" w:rsidP="001809A2">
      <w:pPr>
        <w:pStyle w:val="aff5"/>
        <w:spacing w:after="0"/>
        <w:ind w:left="0" w:firstLine="567"/>
        <w:rPr>
          <w:color w:val="92D050"/>
          <w:sz w:val="28"/>
          <w:szCs w:val="28"/>
          <w:u w:val="single"/>
        </w:rPr>
      </w:pPr>
      <w:r w:rsidRPr="00A504AE">
        <w:rPr>
          <w:sz w:val="28"/>
          <w:szCs w:val="28"/>
          <w:u w:val="single"/>
        </w:rPr>
        <w:lastRenderedPageBreak/>
        <w:t xml:space="preserve">Предприятия торговли </w:t>
      </w:r>
    </w:p>
    <w:p w:rsidR="005B59BC" w:rsidRPr="00A504AE" w:rsidRDefault="00661940" w:rsidP="001809A2">
      <w:pPr>
        <w:pStyle w:val="26"/>
        <w:spacing w:line="240" w:lineRule="auto"/>
        <w:jc w:val="both"/>
        <w:rPr>
          <w:szCs w:val="28"/>
          <w:lang w:val="ru-RU"/>
        </w:rPr>
      </w:pPr>
      <w:r w:rsidRPr="00A504AE">
        <w:rPr>
          <w:szCs w:val="28"/>
          <w:lang w:val="ru-RU"/>
        </w:rPr>
        <w:t>П</w:t>
      </w:r>
      <w:r w:rsidR="00227F64" w:rsidRPr="00A504AE">
        <w:rPr>
          <w:szCs w:val="28"/>
        </w:rPr>
        <w:t>редприятия торговли, расположенные на территории</w:t>
      </w:r>
      <w:r w:rsidRPr="00A504AE">
        <w:rPr>
          <w:szCs w:val="28"/>
          <w:lang w:val="ru-RU"/>
        </w:rPr>
        <w:t xml:space="preserve"> </w:t>
      </w:r>
      <w:r w:rsidR="00EA5844">
        <w:rPr>
          <w:szCs w:val="28"/>
          <w:lang w:val="ru-RU"/>
        </w:rPr>
        <w:t>Казанского сельского поселения</w:t>
      </w:r>
      <w:r w:rsidR="00115365" w:rsidRPr="00A504AE">
        <w:rPr>
          <w:szCs w:val="28"/>
          <w:lang w:val="ru-RU"/>
        </w:rPr>
        <w:t xml:space="preserve">, </w:t>
      </w:r>
      <w:r w:rsidR="00096CCC" w:rsidRPr="00A504AE">
        <w:rPr>
          <w:szCs w:val="28"/>
          <w:lang w:val="ru-RU"/>
        </w:rPr>
        <w:t>представлены в таблице 3.</w:t>
      </w:r>
      <w:r w:rsidR="00B80567">
        <w:rPr>
          <w:szCs w:val="28"/>
          <w:lang w:val="ru-RU"/>
        </w:rPr>
        <w:t>5.7</w:t>
      </w:r>
      <w:r w:rsidR="0077337A">
        <w:rPr>
          <w:szCs w:val="28"/>
          <w:lang w:val="ru-RU"/>
        </w:rPr>
        <w:t>.6</w:t>
      </w:r>
      <w:r w:rsidR="00096CCC" w:rsidRPr="00A504AE">
        <w:rPr>
          <w:szCs w:val="28"/>
          <w:lang w:val="ru-RU"/>
        </w:rPr>
        <w:t>, общес</w:t>
      </w:r>
      <w:r w:rsidR="00B80567">
        <w:rPr>
          <w:szCs w:val="28"/>
          <w:lang w:val="ru-RU"/>
        </w:rPr>
        <w:t>твенного питания – в таблице 3.5.7</w:t>
      </w:r>
      <w:r w:rsidR="0077337A">
        <w:rPr>
          <w:szCs w:val="28"/>
          <w:lang w:val="ru-RU"/>
        </w:rPr>
        <w:t>.6</w:t>
      </w:r>
      <w:r w:rsidR="00096CCC" w:rsidRPr="00A504AE">
        <w:rPr>
          <w:szCs w:val="28"/>
          <w:lang w:val="ru-RU"/>
        </w:rPr>
        <w:t>.</w:t>
      </w:r>
    </w:p>
    <w:p w:rsidR="00060B76" w:rsidRPr="00A504AE" w:rsidRDefault="00060B76" w:rsidP="001809A2">
      <w:pPr>
        <w:pStyle w:val="aff5"/>
        <w:spacing w:after="0"/>
        <w:ind w:left="0" w:firstLine="567"/>
        <w:rPr>
          <w:sz w:val="28"/>
          <w:szCs w:val="28"/>
          <w:u w:val="single"/>
        </w:rPr>
      </w:pPr>
      <w:r w:rsidRPr="00A504AE">
        <w:rPr>
          <w:sz w:val="28"/>
          <w:szCs w:val="28"/>
          <w:u w:val="single"/>
        </w:rPr>
        <w:t>Кредитно-финансовые учреждения и предприятия связи</w:t>
      </w:r>
    </w:p>
    <w:p w:rsidR="00C95D6B" w:rsidRDefault="00EA5844" w:rsidP="005A1471">
      <w:pPr>
        <w:pStyle w:val="aff5"/>
        <w:spacing w:after="0"/>
        <w:ind w:left="0" w:firstLine="567"/>
        <w:jc w:val="both"/>
        <w:rPr>
          <w:sz w:val="28"/>
          <w:szCs w:val="28"/>
        </w:rPr>
      </w:pPr>
      <w:r>
        <w:rPr>
          <w:sz w:val="28"/>
          <w:szCs w:val="28"/>
        </w:rPr>
        <w:t>На территории Казанского сельского поселения имеется всего 1 объект</w:t>
      </w:r>
      <w:r w:rsidR="000B14CF" w:rsidRPr="00A504AE">
        <w:rPr>
          <w:sz w:val="28"/>
          <w:szCs w:val="28"/>
        </w:rPr>
        <w:t xml:space="preserve"> по предоставлению населению правовых, финансовых, консультационных</w:t>
      </w:r>
      <w:r w:rsidR="00661940" w:rsidRPr="00A504AE">
        <w:rPr>
          <w:sz w:val="28"/>
          <w:szCs w:val="28"/>
        </w:rPr>
        <w:t xml:space="preserve"> </w:t>
      </w:r>
      <w:r w:rsidR="000B14CF" w:rsidRPr="00A504AE">
        <w:rPr>
          <w:sz w:val="28"/>
          <w:szCs w:val="28"/>
        </w:rPr>
        <w:t>и иных подобных услуг</w:t>
      </w:r>
      <w:r>
        <w:rPr>
          <w:sz w:val="28"/>
          <w:szCs w:val="28"/>
        </w:rPr>
        <w:t>:</w:t>
      </w:r>
    </w:p>
    <w:p w:rsidR="00EA5844" w:rsidRPr="005A1471" w:rsidRDefault="00EA5844" w:rsidP="00905E5C">
      <w:pPr>
        <w:pStyle w:val="aff5"/>
        <w:numPr>
          <w:ilvl w:val="0"/>
          <w:numId w:val="107"/>
        </w:numPr>
        <w:spacing w:after="0"/>
        <w:jc w:val="both"/>
        <w:rPr>
          <w:sz w:val="28"/>
          <w:szCs w:val="28"/>
        </w:rPr>
      </w:pPr>
      <w:r>
        <w:rPr>
          <w:sz w:val="28"/>
          <w:szCs w:val="28"/>
        </w:rPr>
        <w:t>Отделение ПАО «Сбербанк» в ст.Казанская по</w:t>
      </w:r>
      <w:r w:rsidRPr="00EA5844">
        <w:rPr>
          <w:sz w:val="28"/>
          <w:szCs w:val="28"/>
        </w:rPr>
        <w:t xml:space="preserve"> ул.Красная, </w:t>
      </w:r>
      <w:r>
        <w:rPr>
          <w:sz w:val="28"/>
          <w:szCs w:val="28"/>
        </w:rPr>
        <w:t xml:space="preserve">д. </w:t>
      </w:r>
      <w:r w:rsidRPr="00EA5844">
        <w:rPr>
          <w:sz w:val="28"/>
          <w:szCs w:val="28"/>
        </w:rPr>
        <w:t>68</w:t>
      </w:r>
      <w:r>
        <w:rPr>
          <w:sz w:val="28"/>
          <w:szCs w:val="28"/>
        </w:rPr>
        <w:t>.</w:t>
      </w:r>
    </w:p>
    <w:p w:rsidR="00060B76" w:rsidRPr="00A504AE" w:rsidRDefault="00060B76" w:rsidP="001809A2">
      <w:pPr>
        <w:pStyle w:val="aff5"/>
        <w:spacing w:after="0"/>
        <w:ind w:left="0" w:firstLine="567"/>
        <w:rPr>
          <w:sz w:val="28"/>
          <w:szCs w:val="28"/>
        </w:rPr>
      </w:pPr>
      <w:r w:rsidRPr="00A504AE">
        <w:rPr>
          <w:sz w:val="28"/>
          <w:szCs w:val="28"/>
          <w:u w:val="single"/>
        </w:rPr>
        <w:t>Предприятия бытового обслуживания</w:t>
      </w:r>
      <w:r w:rsidR="00661940" w:rsidRPr="00A504AE">
        <w:rPr>
          <w:sz w:val="28"/>
          <w:szCs w:val="28"/>
          <w:u w:val="single"/>
        </w:rPr>
        <w:t xml:space="preserve"> </w:t>
      </w:r>
      <w:r w:rsidR="00661940" w:rsidRPr="00A504AE">
        <w:rPr>
          <w:sz w:val="28"/>
          <w:szCs w:val="28"/>
        </w:rPr>
        <w:t>представлены в таблице 3.</w:t>
      </w:r>
      <w:r w:rsidR="00B80567">
        <w:rPr>
          <w:sz w:val="28"/>
          <w:szCs w:val="28"/>
        </w:rPr>
        <w:t>5.7</w:t>
      </w:r>
      <w:r w:rsidR="00661940" w:rsidRPr="00A504AE">
        <w:rPr>
          <w:sz w:val="28"/>
          <w:szCs w:val="28"/>
        </w:rPr>
        <w:t>.10.</w:t>
      </w:r>
    </w:p>
    <w:p w:rsidR="00060B76" w:rsidRPr="00A504AE" w:rsidRDefault="00060B76" w:rsidP="001809A2">
      <w:pPr>
        <w:ind w:firstLine="567"/>
        <w:rPr>
          <w:sz w:val="28"/>
          <w:szCs w:val="28"/>
          <w:u w:val="single"/>
        </w:rPr>
      </w:pPr>
      <w:r w:rsidRPr="00A504AE">
        <w:rPr>
          <w:sz w:val="28"/>
          <w:szCs w:val="28"/>
          <w:u w:val="single"/>
        </w:rPr>
        <w:t>Полиция</w:t>
      </w:r>
    </w:p>
    <w:p w:rsidR="00E96BD4" w:rsidRPr="00A504AE" w:rsidRDefault="00E96BD4" w:rsidP="001809A2">
      <w:pPr>
        <w:ind w:firstLine="567"/>
        <w:jc w:val="both"/>
        <w:rPr>
          <w:sz w:val="28"/>
          <w:szCs w:val="28"/>
        </w:rPr>
      </w:pPr>
      <w:r w:rsidRPr="00A504AE">
        <w:rPr>
          <w:sz w:val="28"/>
          <w:szCs w:val="28"/>
        </w:rPr>
        <w:t xml:space="preserve">Здание полиции находится по адресу </w:t>
      </w:r>
      <w:r w:rsidR="00EA5844">
        <w:rPr>
          <w:sz w:val="28"/>
          <w:szCs w:val="28"/>
        </w:rPr>
        <w:t>Краснодарский край ст.Казанская, ул. Красная, д. 78.</w:t>
      </w:r>
    </w:p>
    <w:p w:rsidR="00060B76" w:rsidRPr="00A504AE" w:rsidRDefault="00060B76" w:rsidP="001809A2">
      <w:pPr>
        <w:ind w:firstLine="567"/>
        <w:rPr>
          <w:sz w:val="28"/>
          <w:szCs w:val="28"/>
          <w:u w:val="single"/>
        </w:rPr>
      </w:pPr>
      <w:r w:rsidRPr="00A504AE">
        <w:rPr>
          <w:sz w:val="28"/>
          <w:szCs w:val="28"/>
          <w:u w:val="single"/>
        </w:rPr>
        <w:t>Объекты административно-делового назначения</w:t>
      </w:r>
    </w:p>
    <w:p w:rsidR="0077337A" w:rsidRDefault="0077337A" w:rsidP="0077337A">
      <w:pPr>
        <w:spacing w:after="240"/>
        <w:ind w:firstLine="567"/>
        <w:jc w:val="both"/>
        <w:rPr>
          <w:sz w:val="28"/>
          <w:szCs w:val="28"/>
        </w:rPr>
      </w:pPr>
      <w:r w:rsidRPr="0077337A">
        <w:rPr>
          <w:sz w:val="28"/>
          <w:szCs w:val="28"/>
        </w:rPr>
        <w:t>Администрация Казанского сельского</w:t>
      </w:r>
      <w:r>
        <w:rPr>
          <w:sz w:val="28"/>
          <w:szCs w:val="28"/>
        </w:rPr>
        <w:t xml:space="preserve"> поселения Кавказского района находится по адресу </w:t>
      </w:r>
      <w:r w:rsidRPr="0077337A">
        <w:rPr>
          <w:sz w:val="28"/>
          <w:szCs w:val="28"/>
        </w:rPr>
        <w:t>ст</w:t>
      </w:r>
      <w:r>
        <w:rPr>
          <w:sz w:val="28"/>
          <w:szCs w:val="28"/>
        </w:rPr>
        <w:t>. Казанская, улица Красная, 68 (</w:t>
      </w:r>
      <w:r w:rsidRPr="0077337A">
        <w:rPr>
          <w:sz w:val="28"/>
          <w:szCs w:val="28"/>
        </w:rPr>
        <w:t>23:09:0103009:468</w:t>
      </w:r>
      <w:r>
        <w:rPr>
          <w:sz w:val="28"/>
          <w:szCs w:val="28"/>
        </w:rPr>
        <w:t>)</w:t>
      </w:r>
      <w:r w:rsidR="00E96BD4" w:rsidRPr="00A504AE">
        <w:rPr>
          <w:sz w:val="28"/>
          <w:szCs w:val="28"/>
        </w:rPr>
        <w:t>. Площадь здани</w:t>
      </w:r>
      <w:r w:rsidR="00736384" w:rsidRPr="00A504AE">
        <w:rPr>
          <w:sz w:val="28"/>
          <w:szCs w:val="28"/>
        </w:rPr>
        <w:t>я</w:t>
      </w:r>
      <w:r w:rsidR="00E96BD4" w:rsidRPr="00A504AE">
        <w:rPr>
          <w:sz w:val="28"/>
          <w:szCs w:val="28"/>
        </w:rPr>
        <w:t xml:space="preserve"> составляет </w:t>
      </w:r>
      <w:r w:rsidRPr="0077337A">
        <w:rPr>
          <w:sz w:val="28"/>
          <w:szCs w:val="28"/>
        </w:rPr>
        <w:t>739,4</w:t>
      </w:r>
      <w:r w:rsidR="00E96BD4" w:rsidRPr="00A504AE">
        <w:rPr>
          <w:sz w:val="28"/>
          <w:szCs w:val="28"/>
        </w:rPr>
        <w:t xml:space="preserve"> м</w:t>
      </w:r>
      <w:r w:rsidR="00E96BD4" w:rsidRPr="00A504AE">
        <w:rPr>
          <w:sz w:val="28"/>
          <w:szCs w:val="28"/>
          <w:vertAlign w:val="superscript"/>
        </w:rPr>
        <w:t>2</w:t>
      </w:r>
      <w:r w:rsidR="00E96BD4" w:rsidRPr="00A504AE">
        <w:rPr>
          <w:sz w:val="28"/>
          <w:szCs w:val="28"/>
        </w:rPr>
        <w:t xml:space="preserve">. Здание введено в эксплуатацию </w:t>
      </w:r>
      <w:r w:rsidR="00C34314" w:rsidRPr="00A504AE">
        <w:rPr>
          <w:sz w:val="28"/>
          <w:szCs w:val="28"/>
        </w:rPr>
        <w:t>в</w:t>
      </w:r>
      <w:r w:rsidR="00E96BD4" w:rsidRPr="00A504AE">
        <w:rPr>
          <w:sz w:val="28"/>
          <w:szCs w:val="28"/>
        </w:rPr>
        <w:t xml:space="preserve"> </w:t>
      </w:r>
      <w:r w:rsidRPr="0077337A">
        <w:rPr>
          <w:sz w:val="28"/>
          <w:szCs w:val="28"/>
        </w:rPr>
        <w:t>1990</w:t>
      </w:r>
      <w:r w:rsidR="00E96BD4" w:rsidRPr="00A504AE">
        <w:rPr>
          <w:sz w:val="28"/>
          <w:szCs w:val="28"/>
        </w:rPr>
        <w:t xml:space="preserve"> год</w:t>
      </w:r>
      <w:r w:rsidR="00736384" w:rsidRPr="00A504AE">
        <w:rPr>
          <w:sz w:val="28"/>
          <w:szCs w:val="28"/>
        </w:rPr>
        <w:t>у</w:t>
      </w:r>
      <w:r>
        <w:rPr>
          <w:sz w:val="28"/>
          <w:szCs w:val="28"/>
        </w:rPr>
        <w:t>, износ составляет 23</w:t>
      </w:r>
      <w:r w:rsidR="00367F6C" w:rsidRPr="00A504AE">
        <w:rPr>
          <w:sz w:val="28"/>
          <w:szCs w:val="28"/>
        </w:rPr>
        <w:t xml:space="preserve">%, </w:t>
      </w:r>
      <w:r w:rsidRPr="0077337A">
        <w:rPr>
          <w:sz w:val="28"/>
          <w:szCs w:val="28"/>
        </w:rPr>
        <w:t>50</w:t>
      </w:r>
      <w:r w:rsidR="00367F6C" w:rsidRPr="00A504AE">
        <w:rPr>
          <w:sz w:val="28"/>
          <w:szCs w:val="28"/>
        </w:rPr>
        <w:t xml:space="preserve"> рабочее место.</w:t>
      </w:r>
    </w:p>
    <w:p w:rsidR="0077337A" w:rsidRPr="0077337A" w:rsidRDefault="0077337A" w:rsidP="0077337A">
      <w:pPr>
        <w:spacing w:after="240"/>
        <w:ind w:firstLine="567"/>
        <w:jc w:val="both"/>
        <w:rPr>
          <w:sz w:val="28"/>
          <w:szCs w:val="28"/>
        </w:rPr>
      </w:pPr>
      <w:r>
        <w:rPr>
          <w:sz w:val="28"/>
          <w:szCs w:val="28"/>
          <w:u w:val="single"/>
        </w:rPr>
        <w:t>Объекты религиозной организации</w:t>
      </w:r>
      <w:r>
        <w:rPr>
          <w:sz w:val="28"/>
          <w:szCs w:val="28"/>
        </w:rPr>
        <w:t xml:space="preserve"> представлены в таблице 3.5.7.11.</w:t>
      </w: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77337A" w:rsidRDefault="0077337A" w:rsidP="0077337A">
      <w:pPr>
        <w:spacing w:before="240" w:after="240"/>
        <w:jc w:val="center"/>
        <w:rPr>
          <w:bCs/>
          <w:sz w:val="28"/>
          <w:szCs w:val="24"/>
        </w:rPr>
      </w:pPr>
    </w:p>
    <w:p w:rsidR="00353ED7" w:rsidRPr="00A504AE" w:rsidRDefault="00353ED7" w:rsidP="001809A2">
      <w:pPr>
        <w:ind w:firstLine="700"/>
        <w:jc w:val="both"/>
        <w:rPr>
          <w:b/>
          <w:sz w:val="28"/>
          <w:szCs w:val="28"/>
        </w:rPr>
        <w:sectPr w:rsidR="00353ED7" w:rsidRPr="00A504AE" w:rsidSect="00C95D6B">
          <w:footerReference w:type="even" r:id="rId14"/>
          <w:footerReference w:type="default" r:id="rId15"/>
          <w:footerReference w:type="first" r:id="rId16"/>
          <w:pgSz w:w="11906" w:h="16838" w:code="9"/>
          <w:pgMar w:top="851" w:right="851" w:bottom="851" w:left="1701" w:header="709" w:footer="709" w:gutter="0"/>
          <w:pgNumType w:start="4"/>
          <w:cols w:space="708"/>
          <w:titlePg/>
          <w:docGrid w:linePitch="360"/>
        </w:sectPr>
      </w:pPr>
    </w:p>
    <w:p w:rsidR="00CB0879" w:rsidRPr="00A504AE" w:rsidRDefault="00CB0879" w:rsidP="001809A2">
      <w:pPr>
        <w:pStyle w:val="afff4"/>
        <w:rPr>
          <w:szCs w:val="28"/>
          <w:lang w:val="ru-RU"/>
        </w:rPr>
      </w:pPr>
      <w:r w:rsidRPr="00A504AE">
        <w:rPr>
          <w:szCs w:val="28"/>
        </w:rPr>
        <w:lastRenderedPageBreak/>
        <w:t>Таблица 3.</w:t>
      </w:r>
      <w:r w:rsidR="00B80567">
        <w:rPr>
          <w:szCs w:val="28"/>
          <w:lang w:val="ru-RU"/>
        </w:rPr>
        <w:t>5.7</w:t>
      </w:r>
      <w:r w:rsidRPr="00A504AE">
        <w:rPr>
          <w:szCs w:val="28"/>
        </w:rPr>
        <w:t>.1</w:t>
      </w:r>
    </w:p>
    <w:p w:rsidR="0074531C" w:rsidRPr="00A504AE" w:rsidRDefault="00326F25" w:rsidP="001809A2">
      <w:pPr>
        <w:pStyle w:val="afff2"/>
        <w:spacing w:after="240"/>
        <w:ind w:firstLine="0"/>
        <w:rPr>
          <w:i w:val="0"/>
          <w:lang w:eastAsia="x-none"/>
        </w:rPr>
      </w:pPr>
      <w:r w:rsidRPr="00A504AE">
        <w:rPr>
          <w:i w:val="0"/>
          <w:szCs w:val="28"/>
        </w:rPr>
        <w:t xml:space="preserve">Действующие </w:t>
      </w:r>
      <w:r w:rsidR="0077337A">
        <w:rPr>
          <w:i w:val="0"/>
          <w:szCs w:val="28"/>
        </w:rPr>
        <w:t>о</w:t>
      </w:r>
      <w:r w:rsidR="0077337A" w:rsidRPr="0077337A">
        <w:rPr>
          <w:i w:val="0"/>
          <w:szCs w:val="28"/>
        </w:rPr>
        <w:t xml:space="preserve">бъекты образования и науки </w:t>
      </w:r>
      <w:r w:rsidRPr="00A504AE">
        <w:rPr>
          <w:i w:val="0"/>
          <w:szCs w:val="28"/>
        </w:rPr>
        <w:t xml:space="preserve">и, расположенные на территории </w:t>
      </w:r>
      <w:r w:rsidR="0077337A" w:rsidRPr="0077337A">
        <w:rPr>
          <w:i w:val="0"/>
          <w:szCs w:val="28"/>
        </w:rPr>
        <w:t>Казанского сельского поселения Кавказского района</w:t>
      </w:r>
    </w:p>
    <w:tbl>
      <w:tblPr>
        <w:tblW w:w="15019" w:type="dxa"/>
        <w:jc w:val="center"/>
        <w:tblLayout w:type="fixed"/>
        <w:tblLook w:val="0020" w:firstRow="1" w:lastRow="0" w:firstColumn="0" w:lastColumn="0" w:noHBand="0" w:noVBand="0"/>
      </w:tblPr>
      <w:tblGrid>
        <w:gridCol w:w="509"/>
        <w:gridCol w:w="1884"/>
        <w:gridCol w:w="1802"/>
        <w:gridCol w:w="1000"/>
        <w:gridCol w:w="907"/>
        <w:gridCol w:w="1150"/>
        <w:gridCol w:w="1174"/>
        <w:gridCol w:w="1322"/>
        <w:gridCol w:w="1695"/>
        <w:gridCol w:w="1295"/>
        <w:gridCol w:w="1096"/>
        <w:gridCol w:w="1185"/>
      </w:tblGrid>
      <w:tr w:rsidR="0077337A" w:rsidRPr="0077337A" w:rsidTr="0077337A">
        <w:trPr>
          <w:trHeight w:val="2172"/>
          <w:tblHeader/>
          <w:jc w:val="center"/>
        </w:trPr>
        <w:tc>
          <w:tcPr>
            <w:tcW w:w="509"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 п/п</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Наименование образователь-</w:t>
            </w:r>
          </w:p>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 xml:space="preserve">ной организации </w:t>
            </w:r>
          </w:p>
        </w:tc>
        <w:tc>
          <w:tcPr>
            <w:tcW w:w="1802"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B13C2C">
            <w:pPr>
              <w:jc w:val="center"/>
              <w:rPr>
                <w:b/>
                <w:sz w:val="24"/>
                <w:szCs w:val="24"/>
              </w:rPr>
            </w:pPr>
            <w:r w:rsidRPr="0077337A">
              <w:rPr>
                <w:b/>
                <w:snapToGrid w:val="0"/>
                <w:color w:val="000000"/>
                <w:sz w:val="24"/>
                <w:szCs w:val="24"/>
              </w:rPr>
              <w:t>Фактический адрес</w:t>
            </w:r>
            <w:r w:rsidRPr="0077337A">
              <w:rPr>
                <w:b/>
                <w:sz w:val="24"/>
                <w:szCs w:val="24"/>
              </w:rPr>
              <w:t>, кадастровый номер земельного участка</w:t>
            </w:r>
          </w:p>
          <w:p w:rsidR="0077337A" w:rsidRPr="0077337A" w:rsidRDefault="0077337A" w:rsidP="00B13C2C">
            <w:pPr>
              <w:ind w:left="-92" w:right="-77"/>
              <w:jc w:val="center"/>
              <w:rPr>
                <w:b/>
                <w:snapToGrid w:val="0"/>
                <w:color w:val="000000"/>
                <w:sz w:val="24"/>
                <w:szCs w:val="24"/>
              </w:rPr>
            </w:pPr>
          </w:p>
        </w:tc>
        <w:tc>
          <w:tcPr>
            <w:tcW w:w="1000"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Общая</w:t>
            </w:r>
          </w:p>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Пло-</w:t>
            </w:r>
          </w:p>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щадь здания (ком-</w:t>
            </w:r>
          </w:p>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плекса зданий), м2</w:t>
            </w:r>
          </w:p>
        </w:tc>
        <w:tc>
          <w:tcPr>
            <w:tcW w:w="907"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Кол-во рабо-</w:t>
            </w:r>
          </w:p>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чих мест, ед.</w:t>
            </w:r>
          </w:p>
        </w:tc>
        <w:tc>
          <w:tcPr>
            <w:tcW w:w="1150"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Фактиче</w:t>
            </w:r>
          </w:p>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 xml:space="preserve">ское -количество </w:t>
            </w:r>
          </w:p>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детей/</w:t>
            </w:r>
          </w:p>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учащихся</w:t>
            </w:r>
          </w:p>
        </w:tc>
        <w:tc>
          <w:tcPr>
            <w:tcW w:w="1174"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Вмести-</w:t>
            </w:r>
          </w:p>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мость здания объекта образова-</w:t>
            </w:r>
          </w:p>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ния, кол-во детей</w:t>
            </w:r>
          </w:p>
        </w:tc>
        <w:tc>
          <w:tcPr>
            <w:tcW w:w="1322"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Доставка детей школь-</w:t>
            </w:r>
          </w:p>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ными автобусами</w:t>
            </w:r>
          </w:p>
        </w:tc>
        <w:tc>
          <w:tcPr>
            <w:tcW w:w="1695"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77337A">
            <w:pPr>
              <w:ind w:left="-92" w:right="-77"/>
              <w:jc w:val="center"/>
              <w:rPr>
                <w:b/>
                <w:snapToGrid w:val="0"/>
                <w:color w:val="000000"/>
                <w:sz w:val="24"/>
                <w:szCs w:val="24"/>
              </w:rPr>
            </w:pPr>
            <w:r w:rsidRPr="0077337A">
              <w:rPr>
                <w:b/>
                <w:snapToGrid w:val="0"/>
                <w:color w:val="000000"/>
                <w:sz w:val="24"/>
                <w:szCs w:val="24"/>
              </w:rPr>
              <w:t>Тип образователь-</w:t>
            </w:r>
          </w:p>
          <w:p w:rsidR="0077337A" w:rsidRPr="0077337A" w:rsidRDefault="0077337A" w:rsidP="0077337A">
            <w:pPr>
              <w:ind w:left="-92" w:right="-77"/>
              <w:jc w:val="center"/>
              <w:rPr>
                <w:b/>
                <w:snapToGrid w:val="0"/>
                <w:color w:val="000000"/>
                <w:sz w:val="24"/>
                <w:szCs w:val="24"/>
              </w:rPr>
            </w:pPr>
            <w:r w:rsidRPr="0077337A">
              <w:rPr>
                <w:b/>
                <w:snapToGrid w:val="0"/>
                <w:color w:val="000000"/>
                <w:sz w:val="24"/>
                <w:szCs w:val="24"/>
              </w:rPr>
              <w:t>ных программ, дополняющих основную деятельность организации</w:t>
            </w:r>
          </w:p>
        </w:tc>
        <w:tc>
          <w:tcPr>
            <w:tcW w:w="1295"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Категория техничес-</w:t>
            </w:r>
          </w:p>
          <w:p w:rsidR="0077337A" w:rsidRPr="0077337A" w:rsidRDefault="0077337A" w:rsidP="00B13C2C">
            <w:pPr>
              <w:ind w:left="-92" w:right="-77"/>
              <w:jc w:val="center"/>
              <w:rPr>
                <w:b/>
                <w:snapToGrid w:val="0"/>
                <w:color w:val="000000"/>
                <w:sz w:val="24"/>
                <w:szCs w:val="24"/>
              </w:rPr>
            </w:pPr>
            <w:r w:rsidRPr="0077337A">
              <w:rPr>
                <w:b/>
                <w:snapToGrid w:val="0"/>
                <w:color w:val="000000"/>
                <w:sz w:val="24"/>
                <w:szCs w:val="24"/>
              </w:rPr>
              <w:t>кого состояния здания</w:t>
            </w:r>
          </w:p>
          <w:p w:rsidR="0077337A" w:rsidRPr="0077337A" w:rsidRDefault="0077337A" w:rsidP="00B13C2C">
            <w:pPr>
              <w:ind w:left="-55" w:right="-77"/>
              <w:jc w:val="center"/>
              <w:rPr>
                <w:b/>
                <w:snapToGrid w:val="0"/>
                <w:color w:val="000000"/>
                <w:sz w:val="24"/>
                <w:szCs w:val="24"/>
              </w:rPr>
            </w:pPr>
          </w:p>
        </w:tc>
        <w:tc>
          <w:tcPr>
            <w:tcW w:w="1096"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B13C2C">
            <w:pPr>
              <w:ind w:left="-55" w:right="-77"/>
              <w:jc w:val="center"/>
              <w:rPr>
                <w:b/>
                <w:snapToGrid w:val="0"/>
                <w:color w:val="000000"/>
                <w:sz w:val="24"/>
                <w:szCs w:val="24"/>
              </w:rPr>
            </w:pPr>
            <w:r w:rsidRPr="0077337A">
              <w:rPr>
                <w:b/>
                <w:snapToGrid w:val="0"/>
                <w:color w:val="000000"/>
                <w:sz w:val="24"/>
                <w:szCs w:val="24"/>
              </w:rPr>
              <w:t>Износ,</w:t>
            </w:r>
            <w:r w:rsidRPr="0077337A">
              <w:rPr>
                <w:b/>
                <w:snapToGrid w:val="0"/>
                <w:color w:val="000000"/>
                <w:sz w:val="24"/>
                <w:szCs w:val="24"/>
              </w:rPr>
              <w:br/>
              <w:t>%</w:t>
            </w:r>
          </w:p>
        </w:tc>
        <w:tc>
          <w:tcPr>
            <w:tcW w:w="1185" w:type="dxa"/>
            <w:tcBorders>
              <w:top w:val="single" w:sz="4" w:space="0" w:color="auto"/>
              <w:left w:val="nil"/>
              <w:bottom w:val="single" w:sz="4" w:space="0" w:color="auto"/>
              <w:right w:val="single" w:sz="4" w:space="0" w:color="auto"/>
            </w:tcBorders>
            <w:vAlign w:val="center"/>
          </w:tcPr>
          <w:p w:rsidR="0077337A" w:rsidRPr="0077337A" w:rsidRDefault="0077337A" w:rsidP="0077337A">
            <w:pPr>
              <w:ind w:left="-55" w:right="-77"/>
              <w:jc w:val="center"/>
              <w:rPr>
                <w:b/>
                <w:snapToGrid w:val="0"/>
                <w:color w:val="000000"/>
                <w:sz w:val="24"/>
                <w:szCs w:val="24"/>
              </w:rPr>
            </w:pPr>
            <w:r w:rsidRPr="0077337A">
              <w:rPr>
                <w:b/>
                <w:snapToGrid w:val="0"/>
                <w:color w:val="000000"/>
                <w:sz w:val="24"/>
                <w:szCs w:val="24"/>
              </w:rPr>
              <w:t>Предло-</w:t>
            </w:r>
          </w:p>
          <w:p w:rsidR="0077337A" w:rsidRPr="0077337A" w:rsidRDefault="0077337A" w:rsidP="0077337A">
            <w:pPr>
              <w:ind w:left="-55" w:right="-77"/>
              <w:jc w:val="center"/>
              <w:rPr>
                <w:b/>
                <w:snapToGrid w:val="0"/>
                <w:color w:val="000000"/>
                <w:sz w:val="24"/>
                <w:szCs w:val="24"/>
              </w:rPr>
            </w:pPr>
            <w:r w:rsidRPr="0077337A">
              <w:rPr>
                <w:b/>
                <w:snapToGrid w:val="0"/>
                <w:color w:val="000000"/>
                <w:sz w:val="24"/>
                <w:szCs w:val="24"/>
              </w:rPr>
              <w:t>жения по дальней-</w:t>
            </w:r>
          </w:p>
          <w:p w:rsidR="0077337A" w:rsidRPr="0077337A" w:rsidRDefault="0077337A" w:rsidP="0077337A">
            <w:pPr>
              <w:ind w:left="-55" w:right="-77"/>
              <w:jc w:val="center"/>
              <w:rPr>
                <w:b/>
                <w:snapToGrid w:val="0"/>
                <w:color w:val="000000"/>
                <w:sz w:val="24"/>
                <w:szCs w:val="24"/>
              </w:rPr>
            </w:pPr>
            <w:r w:rsidRPr="0077337A">
              <w:rPr>
                <w:b/>
                <w:snapToGrid w:val="0"/>
                <w:color w:val="000000"/>
                <w:sz w:val="24"/>
                <w:szCs w:val="24"/>
              </w:rPr>
              <w:t xml:space="preserve">шему использо-ванию и развитию </w:t>
            </w:r>
          </w:p>
        </w:tc>
      </w:tr>
      <w:tr w:rsidR="0077337A" w:rsidRPr="0077337A" w:rsidTr="0077337A">
        <w:trPr>
          <w:trHeight w:val="384"/>
          <w:jc w:val="center"/>
        </w:trPr>
        <w:tc>
          <w:tcPr>
            <w:tcW w:w="509" w:type="dxa"/>
            <w:tcBorders>
              <w:top w:val="nil"/>
              <w:left w:val="single" w:sz="4" w:space="0" w:color="auto"/>
              <w:bottom w:val="single" w:sz="4" w:space="0" w:color="auto"/>
              <w:right w:val="single" w:sz="4" w:space="0" w:color="auto"/>
            </w:tcBorders>
            <w:vAlign w:val="center"/>
          </w:tcPr>
          <w:p w:rsidR="0077337A" w:rsidRPr="0077337A" w:rsidRDefault="0077337A" w:rsidP="00B13C2C">
            <w:pPr>
              <w:jc w:val="center"/>
              <w:rPr>
                <w:color w:val="000000"/>
                <w:sz w:val="24"/>
                <w:szCs w:val="24"/>
              </w:rPr>
            </w:pPr>
          </w:p>
        </w:tc>
        <w:tc>
          <w:tcPr>
            <w:tcW w:w="14510" w:type="dxa"/>
            <w:gridSpan w:val="11"/>
            <w:tcBorders>
              <w:top w:val="nil"/>
              <w:left w:val="single" w:sz="4" w:space="0" w:color="auto"/>
              <w:bottom w:val="single" w:sz="4" w:space="0" w:color="auto"/>
              <w:right w:val="single" w:sz="4" w:space="0" w:color="auto"/>
            </w:tcBorders>
            <w:shd w:val="clear" w:color="auto" w:fill="auto"/>
            <w:noWrap/>
            <w:vAlign w:val="center"/>
          </w:tcPr>
          <w:p w:rsidR="0077337A" w:rsidRPr="0077337A" w:rsidRDefault="0077337A" w:rsidP="00B13C2C">
            <w:pPr>
              <w:jc w:val="center"/>
              <w:rPr>
                <w:b/>
                <w:color w:val="000000"/>
                <w:sz w:val="24"/>
                <w:szCs w:val="24"/>
              </w:rPr>
            </w:pPr>
            <w:r w:rsidRPr="0077337A">
              <w:rPr>
                <w:b/>
                <w:sz w:val="24"/>
                <w:szCs w:val="24"/>
              </w:rPr>
              <w:t>Дошкольные образовательные организации</w:t>
            </w:r>
          </w:p>
        </w:tc>
      </w:tr>
      <w:tr w:rsidR="0077337A" w:rsidRPr="0077337A" w:rsidTr="0077337A">
        <w:trPr>
          <w:trHeight w:val="317"/>
          <w:jc w:val="center"/>
        </w:trPr>
        <w:tc>
          <w:tcPr>
            <w:tcW w:w="509" w:type="dxa"/>
            <w:tcBorders>
              <w:top w:val="nil"/>
              <w:left w:val="single" w:sz="4" w:space="0" w:color="auto"/>
              <w:bottom w:val="single" w:sz="4" w:space="0" w:color="auto"/>
              <w:right w:val="single" w:sz="4" w:space="0" w:color="auto"/>
            </w:tcBorders>
            <w:vAlign w:val="center"/>
          </w:tcPr>
          <w:p w:rsidR="0077337A" w:rsidRPr="0077337A" w:rsidRDefault="0077337A" w:rsidP="00B13C2C">
            <w:pPr>
              <w:jc w:val="center"/>
              <w:rPr>
                <w:color w:val="000000"/>
                <w:sz w:val="24"/>
                <w:szCs w:val="24"/>
              </w:rPr>
            </w:pPr>
            <w:r w:rsidRPr="0077337A">
              <w:rPr>
                <w:color w:val="000000"/>
                <w:sz w:val="24"/>
                <w:szCs w:val="24"/>
              </w:rPr>
              <w:t>1</w:t>
            </w: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Муниципальное бюджетное дошкольное образовательное учреждение, детский сад общеразвивающего вида</w:t>
            </w:r>
          </w:p>
          <w:p w:rsidR="0077337A" w:rsidRPr="0077337A" w:rsidRDefault="0077337A" w:rsidP="00B13C2C">
            <w:pPr>
              <w:jc w:val="center"/>
              <w:rPr>
                <w:color w:val="000000"/>
                <w:sz w:val="24"/>
                <w:szCs w:val="24"/>
              </w:rPr>
            </w:pPr>
            <w:r w:rsidRPr="0077337A">
              <w:rPr>
                <w:color w:val="000000"/>
                <w:sz w:val="24"/>
                <w:szCs w:val="24"/>
              </w:rPr>
              <w:t xml:space="preserve"> № 23 </w:t>
            </w:r>
          </w:p>
        </w:tc>
        <w:tc>
          <w:tcPr>
            <w:tcW w:w="1802"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ст. Казанская ул.Московская</w:t>
            </w:r>
          </w:p>
          <w:p w:rsidR="0077337A" w:rsidRPr="0077337A" w:rsidRDefault="0077337A" w:rsidP="00B13C2C">
            <w:pPr>
              <w:jc w:val="center"/>
              <w:rPr>
                <w:color w:val="000000"/>
                <w:sz w:val="24"/>
                <w:szCs w:val="24"/>
              </w:rPr>
            </w:pPr>
            <w:r w:rsidRPr="0077337A">
              <w:rPr>
                <w:color w:val="000000"/>
                <w:sz w:val="24"/>
                <w:szCs w:val="24"/>
              </w:rPr>
              <w:t>д. 83</w:t>
            </w:r>
          </w:p>
          <w:p w:rsidR="0077337A" w:rsidRPr="0077337A" w:rsidRDefault="0077337A" w:rsidP="00B13C2C">
            <w:pPr>
              <w:jc w:val="center"/>
              <w:rPr>
                <w:color w:val="000000"/>
                <w:sz w:val="24"/>
                <w:szCs w:val="24"/>
              </w:rPr>
            </w:pPr>
            <w:r w:rsidRPr="0077337A">
              <w:rPr>
                <w:color w:val="000000"/>
                <w:sz w:val="24"/>
                <w:szCs w:val="24"/>
              </w:rPr>
              <w:t>23:09:0103010:</w:t>
            </w:r>
          </w:p>
          <w:p w:rsidR="0077337A" w:rsidRPr="0077337A" w:rsidRDefault="0077337A" w:rsidP="00B13C2C">
            <w:pPr>
              <w:jc w:val="center"/>
              <w:rPr>
                <w:color w:val="000000"/>
                <w:sz w:val="24"/>
                <w:szCs w:val="24"/>
              </w:rPr>
            </w:pPr>
            <w:r w:rsidRPr="0077337A">
              <w:rPr>
                <w:color w:val="000000"/>
                <w:sz w:val="24"/>
                <w:szCs w:val="24"/>
              </w:rPr>
              <w:t>26</w:t>
            </w:r>
          </w:p>
        </w:tc>
        <w:tc>
          <w:tcPr>
            <w:tcW w:w="1000" w:type="dxa"/>
            <w:tcBorders>
              <w:top w:val="nil"/>
              <w:left w:val="nil"/>
              <w:bottom w:val="single" w:sz="4" w:space="0" w:color="auto"/>
              <w:right w:val="single" w:sz="4" w:space="0" w:color="auto"/>
            </w:tcBorders>
            <w:shd w:val="clear" w:color="auto" w:fill="auto"/>
            <w:vAlign w:val="center"/>
          </w:tcPr>
          <w:p w:rsidR="0077337A" w:rsidRPr="0077337A" w:rsidRDefault="0077337A" w:rsidP="00B13C2C">
            <w:pPr>
              <w:jc w:val="center"/>
              <w:rPr>
                <w:color w:val="000000"/>
                <w:sz w:val="24"/>
                <w:szCs w:val="24"/>
              </w:rPr>
            </w:pPr>
            <w:r w:rsidRPr="0077337A">
              <w:rPr>
                <w:color w:val="000000"/>
                <w:sz w:val="24"/>
                <w:szCs w:val="24"/>
              </w:rPr>
              <w:t>525,0</w:t>
            </w:r>
          </w:p>
        </w:tc>
        <w:tc>
          <w:tcPr>
            <w:tcW w:w="907"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30</w:t>
            </w:r>
          </w:p>
        </w:tc>
        <w:tc>
          <w:tcPr>
            <w:tcW w:w="1150"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110</w:t>
            </w:r>
          </w:p>
        </w:tc>
        <w:tc>
          <w:tcPr>
            <w:tcW w:w="1174"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85</w:t>
            </w:r>
          </w:p>
        </w:tc>
        <w:tc>
          <w:tcPr>
            <w:tcW w:w="1322"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w:t>
            </w:r>
          </w:p>
        </w:tc>
        <w:tc>
          <w:tcPr>
            <w:tcW w:w="1695"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w:t>
            </w:r>
          </w:p>
        </w:tc>
        <w:tc>
          <w:tcPr>
            <w:tcW w:w="1295"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2</w:t>
            </w:r>
          </w:p>
        </w:tc>
        <w:tc>
          <w:tcPr>
            <w:tcW w:w="1096"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40</w:t>
            </w:r>
          </w:p>
        </w:tc>
        <w:tc>
          <w:tcPr>
            <w:tcW w:w="1185" w:type="dxa"/>
            <w:tcBorders>
              <w:top w:val="nil"/>
              <w:left w:val="nil"/>
              <w:bottom w:val="single" w:sz="4" w:space="0" w:color="auto"/>
              <w:right w:val="single" w:sz="4" w:space="0" w:color="auto"/>
            </w:tcBorders>
            <w:vAlign w:val="center"/>
          </w:tcPr>
          <w:p w:rsidR="0077337A" w:rsidRPr="0077337A" w:rsidRDefault="0077337A" w:rsidP="00B13C2C">
            <w:pPr>
              <w:jc w:val="center"/>
              <w:rPr>
                <w:color w:val="000000"/>
                <w:sz w:val="24"/>
                <w:szCs w:val="24"/>
              </w:rPr>
            </w:pPr>
            <w:r w:rsidRPr="0077337A">
              <w:rPr>
                <w:color w:val="000000"/>
                <w:sz w:val="24"/>
                <w:szCs w:val="24"/>
              </w:rPr>
              <w:t>-</w:t>
            </w:r>
          </w:p>
        </w:tc>
      </w:tr>
      <w:tr w:rsidR="0077337A" w:rsidRPr="0077337A" w:rsidTr="0077337A">
        <w:trPr>
          <w:trHeight w:val="317"/>
          <w:jc w:val="center"/>
        </w:trPr>
        <w:tc>
          <w:tcPr>
            <w:tcW w:w="509" w:type="dxa"/>
            <w:tcBorders>
              <w:top w:val="nil"/>
              <w:left w:val="single" w:sz="4" w:space="0" w:color="auto"/>
              <w:bottom w:val="single" w:sz="4" w:space="0" w:color="auto"/>
              <w:right w:val="single" w:sz="4" w:space="0" w:color="auto"/>
            </w:tcBorders>
            <w:vAlign w:val="center"/>
          </w:tcPr>
          <w:p w:rsidR="0077337A" w:rsidRPr="0077337A" w:rsidRDefault="0077337A" w:rsidP="00B13C2C">
            <w:pPr>
              <w:jc w:val="center"/>
              <w:rPr>
                <w:color w:val="000000"/>
                <w:sz w:val="24"/>
                <w:szCs w:val="24"/>
              </w:rPr>
            </w:pPr>
            <w:r w:rsidRPr="0077337A">
              <w:rPr>
                <w:color w:val="000000"/>
                <w:sz w:val="24"/>
                <w:szCs w:val="24"/>
              </w:rPr>
              <w:t>2</w:t>
            </w: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 xml:space="preserve">Муниципальное бюджетное дошкольное образовательное учреждение детский сад № 26 станицы </w:t>
            </w:r>
          </w:p>
        </w:tc>
        <w:tc>
          <w:tcPr>
            <w:tcW w:w="1802"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ст.Казанская</w:t>
            </w:r>
          </w:p>
          <w:p w:rsidR="0077337A" w:rsidRPr="0077337A" w:rsidRDefault="0077337A" w:rsidP="00B13C2C">
            <w:pPr>
              <w:jc w:val="center"/>
              <w:rPr>
                <w:color w:val="000000"/>
                <w:sz w:val="24"/>
                <w:szCs w:val="24"/>
              </w:rPr>
            </w:pPr>
            <w:r w:rsidRPr="0077337A">
              <w:rPr>
                <w:color w:val="000000"/>
                <w:sz w:val="24"/>
                <w:szCs w:val="24"/>
              </w:rPr>
              <w:t>ул.Свободная,</w:t>
            </w:r>
          </w:p>
          <w:p w:rsidR="0077337A" w:rsidRPr="0077337A" w:rsidRDefault="0077337A" w:rsidP="00B13C2C">
            <w:pPr>
              <w:jc w:val="center"/>
              <w:rPr>
                <w:color w:val="000000"/>
                <w:sz w:val="24"/>
                <w:szCs w:val="24"/>
              </w:rPr>
            </w:pPr>
            <w:r w:rsidRPr="0077337A">
              <w:rPr>
                <w:color w:val="000000"/>
                <w:sz w:val="24"/>
                <w:szCs w:val="24"/>
              </w:rPr>
              <w:t>д. 30</w:t>
            </w:r>
          </w:p>
          <w:p w:rsidR="0077337A" w:rsidRPr="0077337A" w:rsidRDefault="0077337A" w:rsidP="00B13C2C">
            <w:pPr>
              <w:jc w:val="center"/>
              <w:rPr>
                <w:color w:val="000000"/>
                <w:sz w:val="24"/>
                <w:szCs w:val="24"/>
              </w:rPr>
            </w:pPr>
            <w:r w:rsidRPr="0077337A">
              <w:rPr>
                <w:color w:val="000000"/>
                <w:sz w:val="24"/>
                <w:szCs w:val="24"/>
              </w:rPr>
              <w:t>23:09:0103010:</w:t>
            </w:r>
          </w:p>
          <w:p w:rsidR="0077337A" w:rsidRPr="0077337A" w:rsidRDefault="0077337A" w:rsidP="00B13C2C">
            <w:pPr>
              <w:jc w:val="center"/>
              <w:rPr>
                <w:color w:val="000000"/>
                <w:sz w:val="24"/>
                <w:szCs w:val="24"/>
              </w:rPr>
            </w:pPr>
            <w:r w:rsidRPr="0077337A">
              <w:rPr>
                <w:color w:val="000000"/>
                <w:sz w:val="24"/>
                <w:szCs w:val="24"/>
              </w:rPr>
              <w:t>341</w:t>
            </w:r>
          </w:p>
        </w:tc>
        <w:tc>
          <w:tcPr>
            <w:tcW w:w="1000" w:type="dxa"/>
            <w:tcBorders>
              <w:top w:val="nil"/>
              <w:left w:val="nil"/>
              <w:bottom w:val="single" w:sz="4" w:space="0" w:color="auto"/>
              <w:right w:val="single" w:sz="4" w:space="0" w:color="auto"/>
            </w:tcBorders>
            <w:shd w:val="clear" w:color="auto" w:fill="auto"/>
            <w:vAlign w:val="center"/>
          </w:tcPr>
          <w:p w:rsidR="0077337A" w:rsidRPr="0077337A" w:rsidRDefault="0077337A" w:rsidP="00B13C2C">
            <w:pPr>
              <w:jc w:val="center"/>
              <w:rPr>
                <w:color w:val="000000"/>
                <w:sz w:val="24"/>
                <w:szCs w:val="24"/>
              </w:rPr>
            </w:pPr>
            <w:r w:rsidRPr="0077337A">
              <w:rPr>
                <w:color w:val="000000"/>
                <w:sz w:val="24"/>
                <w:szCs w:val="24"/>
              </w:rPr>
              <w:t>768,0</w:t>
            </w:r>
          </w:p>
        </w:tc>
        <w:tc>
          <w:tcPr>
            <w:tcW w:w="907"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33</w:t>
            </w:r>
          </w:p>
        </w:tc>
        <w:tc>
          <w:tcPr>
            <w:tcW w:w="1150"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113</w:t>
            </w:r>
          </w:p>
        </w:tc>
        <w:tc>
          <w:tcPr>
            <w:tcW w:w="1174"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98</w:t>
            </w:r>
          </w:p>
        </w:tc>
        <w:tc>
          <w:tcPr>
            <w:tcW w:w="1322"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w:t>
            </w:r>
          </w:p>
        </w:tc>
        <w:tc>
          <w:tcPr>
            <w:tcW w:w="1695"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w:t>
            </w:r>
          </w:p>
        </w:tc>
        <w:tc>
          <w:tcPr>
            <w:tcW w:w="1295"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2</w:t>
            </w:r>
          </w:p>
        </w:tc>
        <w:tc>
          <w:tcPr>
            <w:tcW w:w="1096"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50</w:t>
            </w:r>
          </w:p>
        </w:tc>
        <w:tc>
          <w:tcPr>
            <w:tcW w:w="1185" w:type="dxa"/>
            <w:tcBorders>
              <w:top w:val="nil"/>
              <w:left w:val="nil"/>
              <w:bottom w:val="single" w:sz="4" w:space="0" w:color="auto"/>
              <w:right w:val="single" w:sz="4" w:space="0" w:color="auto"/>
            </w:tcBorders>
            <w:vAlign w:val="center"/>
          </w:tcPr>
          <w:p w:rsidR="0077337A" w:rsidRPr="0077337A" w:rsidRDefault="0077337A" w:rsidP="00B13C2C">
            <w:pPr>
              <w:jc w:val="center"/>
              <w:rPr>
                <w:color w:val="000000"/>
                <w:sz w:val="24"/>
                <w:szCs w:val="24"/>
              </w:rPr>
            </w:pPr>
            <w:r w:rsidRPr="0077337A">
              <w:rPr>
                <w:color w:val="000000"/>
                <w:sz w:val="24"/>
                <w:szCs w:val="24"/>
              </w:rPr>
              <w:t>-</w:t>
            </w:r>
          </w:p>
        </w:tc>
      </w:tr>
      <w:tr w:rsidR="0077337A" w:rsidRPr="0077337A" w:rsidTr="0077337A">
        <w:trPr>
          <w:trHeight w:val="317"/>
          <w:jc w:val="center"/>
        </w:trPr>
        <w:tc>
          <w:tcPr>
            <w:tcW w:w="509" w:type="dxa"/>
            <w:tcBorders>
              <w:top w:val="nil"/>
              <w:left w:val="single" w:sz="4" w:space="0" w:color="auto"/>
              <w:bottom w:val="single" w:sz="4" w:space="0" w:color="auto"/>
              <w:right w:val="single" w:sz="4" w:space="0" w:color="auto"/>
            </w:tcBorders>
            <w:vAlign w:val="center"/>
          </w:tcPr>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r w:rsidRPr="0077337A">
              <w:rPr>
                <w:color w:val="000000"/>
                <w:sz w:val="24"/>
                <w:szCs w:val="24"/>
              </w:rPr>
              <w:lastRenderedPageBreak/>
              <w:t>3</w:t>
            </w: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lastRenderedPageBreak/>
              <w:t xml:space="preserve">Муниципальное бюджетное дошкольное </w:t>
            </w:r>
            <w:r w:rsidRPr="0077337A">
              <w:rPr>
                <w:color w:val="000000"/>
                <w:sz w:val="24"/>
                <w:szCs w:val="24"/>
              </w:rPr>
              <w:lastRenderedPageBreak/>
              <w:t>образовательное учреждение детский сад общеразвивающего вида № 27</w:t>
            </w:r>
          </w:p>
        </w:tc>
        <w:tc>
          <w:tcPr>
            <w:tcW w:w="1802"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lastRenderedPageBreak/>
              <w:t>ст. Казанская ул. Красная,</w:t>
            </w:r>
          </w:p>
          <w:p w:rsidR="0077337A" w:rsidRPr="0077337A" w:rsidRDefault="0077337A" w:rsidP="00B13C2C">
            <w:pPr>
              <w:jc w:val="center"/>
              <w:rPr>
                <w:color w:val="000000"/>
                <w:sz w:val="24"/>
                <w:szCs w:val="24"/>
              </w:rPr>
            </w:pPr>
            <w:r w:rsidRPr="0077337A">
              <w:rPr>
                <w:color w:val="000000"/>
                <w:sz w:val="24"/>
                <w:szCs w:val="24"/>
              </w:rPr>
              <w:t>д. 62</w:t>
            </w:r>
          </w:p>
          <w:p w:rsidR="0077337A" w:rsidRPr="0077337A" w:rsidRDefault="0077337A" w:rsidP="00B13C2C">
            <w:pPr>
              <w:jc w:val="center"/>
              <w:rPr>
                <w:color w:val="000000"/>
                <w:sz w:val="24"/>
                <w:szCs w:val="24"/>
              </w:rPr>
            </w:pPr>
            <w:r w:rsidRPr="0077337A">
              <w:rPr>
                <w:color w:val="000000"/>
                <w:sz w:val="24"/>
                <w:szCs w:val="24"/>
              </w:rPr>
              <w:lastRenderedPageBreak/>
              <w:t>23:09:0103009:</w:t>
            </w:r>
          </w:p>
          <w:p w:rsidR="0077337A" w:rsidRPr="0077337A" w:rsidRDefault="0077337A" w:rsidP="00B13C2C">
            <w:pPr>
              <w:jc w:val="center"/>
              <w:rPr>
                <w:color w:val="000000"/>
                <w:sz w:val="24"/>
                <w:szCs w:val="24"/>
              </w:rPr>
            </w:pPr>
            <w:r w:rsidRPr="0077337A">
              <w:rPr>
                <w:color w:val="000000"/>
                <w:sz w:val="24"/>
                <w:szCs w:val="24"/>
              </w:rPr>
              <w:t>34</w:t>
            </w:r>
          </w:p>
        </w:tc>
        <w:tc>
          <w:tcPr>
            <w:tcW w:w="1000" w:type="dxa"/>
            <w:tcBorders>
              <w:top w:val="nil"/>
              <w:left w:val="nil"/>
              <w:bottom w:val="single" w:sz="4" w:space="0" w:color="auto"/>
              <w:right w:val="single" w:sz="4" w:space="0" w:color="auto"/>
            </w:tcBorders>
            <w:shd w:val="clear" w:color="auto" w:fill="auto"/>
            <w:vAlign w:val="center"/>
          </w:tcPr>
          <w:p w:rsidR="0077337A" w:rsidRPr="0077337A" w:rsidRDefault="0077337A" w:rsidP="00B13C2C">
            <w:pPr>
              <w:jc w:val="center"/>
              <w:rPr>
                <w:color w:val="000000"/>
                <w:sz w:val="24"/>
                <w:szCs w:val="24"/>
              </w:rPr>
            </w:pPr>
            <w:r w:rsidRPr="0077337A">
              <w:rPr>
                <w:color w:val="000000"/>
                <w:sz w:val="24"/>
                <w:szCs w:val="24"/>
              </w:rPr>
              <w:lastRenderedPageBreak/>
              <w:t>543,26</w:t>
            </w:r>
          </w:p>
        </w:tc>
        <w:tc>
          <w:tcPr>
            <w:tcW w:w="907"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sz w:val="24"/>
                <w:szCs w:val="24"/>
              </w:rPr>
            </w:pPr>
            <w:r w:rsidRPr="0077337A">
              <w:rPr>
                <w:sz w:val="24"/>
                <w:szCs w:val="24"/>
              </w:rPr>
              <w:t xml:space="preserve"> 20</w:t>
            </w:r>
          </w:p>
        </w:tc>
        <w:tc>
          <w:tcPr>
            <w:tcW w:w="1150"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58</w:t>
            </w:r>
          </w:p>
        </w:tc>
        <w:tc>
          <w:tcPr>
            <w:tcW w:w="1174"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45</w:t>
            </w:r>
          </w:p>
        </w:tc>
        <w:tc>
          <w:tcPr>
            <w:tcW w:w="1322"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w:t>
            </w:r>
          </w:p>
        </w:tc>
        <w:tc>
          <w:tcPr>
            <w:tcW w:w="1695"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w:t>
            </w:r>
          </w:p>
        </w:tc>
        <w:tc>
          <w:tcPr>
            <w:tcW w:w="1295"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2</w:t>
            </w:r>
          </w:p>
        </w:tc>
        <w:tc>
          <w:tcPr>
            <w:tcW w:w="1096"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50</w:t>
            </w:r>
          </w:p>
        </w:tc>
        <w:tc>
          <w:tcPr>
            <w:tcW w:w="1185" w:type="dxa"/>
            <w:tcBorders>
              <w:top w:val="nil"/>
              <w:left w:val="nil"/>
              <w:bottom w:val="single" w:sz="4" w:space="0" w:color="auto"/>
              <w:right w:val="single" w:sz="4" w:space="0" w:color="auto"/>
            </w:tcBorders>
            <w:vAlign w:val="center"/>
          </w:tcPr>
          <w:p w:rsidR="0077337A" w:rsidRPr="0077337A" w:rsidRDefault="0077337A" w:rsidP="00B13C2C">
            <w:pPr>
              <w:jc w:val="center"/>
              <w:rPr>
                <w:color w:val="000000"/>
                <w:sz w:val="24"/>
                <w:szCs w:val="24"/>
              </w:rPr>
            </w:pPr>
            <w:r w:rsidRPr="0077337A">
              <w:rPr>
                <w:color w:val="000000"/>
                <w:sz w:val="24"/>
                <w:szCs w:val="24"/>
              </w:rPr>
              <w:t>-</w:t>
            </w:r>
          </w:p>
        </w:tc>
      </w:tr>
      <w:tr w:rsidR="0077337A" w:rsidRPr="0077337A" w:rsidTr="0077337A">
        <w:trPr>
          <w:trHeight w:val="455"/>
          <w:jc w:val="center"/>
        </w:trPr>
        <w:tc>
          <w:tcPr>
            <w:tcW w:w="509" w:type="dxa"/>
            <w:tcBorders>
              <w:top w:val="nil"/>
              <w:left w:val="single" w:sz="4" w:space="0" w:color="auto"/>
              <w:bottom w:val="single" w:sz="4" w:space="0" w:color="auto"/>
              <w:right w:val="single" w:sz="4" w:space="0" w:color="auto"/>
            </w:tcBorders>
            <w:vAlign w:val="center"/>
          </w:tcPr>
          <w:p w:rsidR="0077337A" w:rsidRPr="0077337A" w:rsidRDefault="0077337A" w:rsidP="00B13C2C">
            <w:pPr>
              <w:jc w:val="center"/>
              <w:rPr>
                <w:color w:val="000000"/>
                <w:sz w:val="24"/>
                <w:szCs w:val="24"/>
              </w:rPr>
            </w:pPr>
          </w:p>
        </w:tc>
        <w:tc>
          <w:tcPr>
            <w:tcW w:w="14510" w:type="dxa"/>
            <w:gridSpan w:val="11"/>
            <w:tcBorders>
              <w:top w:val="nil"/>
              <w:left w:val="single" w:sz="4" w:space="0" w:color="auto"/>
              <w:bottom w:val="single" w:sz="4" w:space="0" w:color="auto"/>
              <w:right w:val="single" w:sz="4" w:space="0" w:color="auto"/>
            </w:tcBorders>
            <w:shd w:val="clear" w:color="auto" w:fill="auto"/>
            <w:noWrap/>
            <w:vAlign w:val="center"/>
          </w:tcPr>
          <w:p w:rsidR="0077337A" w:rsidRPr="0077337A" w:rsidRDefault="0077337A" w:rsidP="00B13C2C">
            <w:pPr>
              <w:jc w:val="center"/>
              <w:rPr>
                <w:b/>
                <w:sz w:val="24"/>
                <w:szCs w:val="24"/>
              </w:rPr>
            </w:pPr>
            <w:r w:rsidRPr="0077337A">
              <w:rPr>
                <w:b/>
                <w:sz w:val="24"/>
                <w:szCs w:val="24"/>
              </w:rPr>
              <w:t xml:space="preserve">Общеобразовательные организации </w:t>
            </w:r>
          </w:p>
        </w:tc>
      </w:tr>
      <w:tr w:rsidR="0077337A" w:rsidRPr="0077337A" w:rsidTr="0077337A">
        <w:trPr>
          <w:trHeight w:val="317"/>
          <w:jc w:val="center"/>
        </w:trPr>
        <w:tc>
          <w:tcPr>
            <w:tcW w:w="509" w:type="dxa"/>
            <w:tcBorders>
              <w:top w:val="nil"/>
              <w:left w:val="single" w:sz="4" w:space="0" w:color="auto"/>
              <w:bottom w:val="single" w:sz="4" w:space="0" w:color="auto"/>
              <w:right w:val="single" w:sz="4" w:space="0" w:color="auto"/>
            </w:tcBorders>
            <w:vAlign w:val="center"/>
          </w:tcPr>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r w:rsidRPr="0077337A">
              <w:rPr>
                <w:color w:val="000000"/>
                <w:sz w:val="24"/>
                <w:szCs w:val="24"/>
              </w:rPr>
              <w:t>1</w:t>
            </w:r>
          </w:p>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r w:rsidRPr="0077337A">
              <w:rPr>
                <w:color w:val="000000"/>
                <w:sz w:val="24"/>
                <w:szCs w:val="24"/>
              </w:rPr>
              <w:t>1</w:t>
            </w: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77337A" w:rsidRPr="0077337A" w:rsidRDefault="0077337A" w:rsidP="00B13C2C">
            <w:pPr>
              <w:jc w:val="center"/>
              <w:rPr>
                <w:sz w:val="24"/>
                <w:szCs w:val="24"/>
              </w:rPr>
            </w:pPr>
            <w:r w:rsidRPr="0077337A">
              <w:rPr>
                <w:sz w:val="24"/>
                <w:szCs w:val="24"/>
              </w:rPr>
              <w:t xml:space="preserve">Муниципальное бюджетное общеобразовательное учреждение средняя общеобразовательная школа № 19 имени И.Ф.Русина </w:t>
            </w:r>
          </w:p>
        </w:tc>
        <w:tc>
          <w:tcPr>
            <w:tcW w:w="1802"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ст. Казанская, ул. Красная,</w:t>
            </w:r>
          </w:p>
          <w:p w:rsidR="0077337A" w:rsidRPr="0077337A" w:rsidRDefault="0077337A" w:rsidP="00B13C2C">
            <w:pPr>
              <w:jc w:val="center"/>
              <w:rPr>
                <w:color w:val="000000"/>
                <w:sz w:val="24"/>
                <w:szCs w:val="24"/>
              </w:rPr>
            </w:pPr>
            <w:r w:rsidRPr="0077337A">
              <w:rPr>
                <w:color w:val="000000"/>
                <w:sz w:val="24"/>
                <w:szCs w:val="24"/>
              </w:rPr>
              <w:t xml:space="preserve"> д. 307</w:t>
            </w:r>
          </w:p>
          <w:p w:rsidR="0077337A" w:rsidRPr="0077337A" w:rsidRDefault="0077337A" w:rsidP="00B13C2C">
            <w:pPr>
              <w:jc w:val="center"/>
              <w:rPr>
                <w:color w:val="000000"/>
                <w:sz w:val="24"/>
                <w:szCs w:val="24"/>
              </w:rPr>
            </w:pPr>
            <w:r w:rsidRPr="0077337A">
              <w:rPr>
                <w:color w:val="000000"/>
                <w:sz w:val="24"/>
                <w:szCs w:val="24"/>
              </w:rPr>
              <w:t>23:09:0103007:</w:t>
            </w:r>
          </w:p>
          <w:p w:rsidR="0077337A" w:rsidRPr="0077337A" w:rsidRDefault="0077337A" w:rsidP="00B13C2C">
            <w:pPr>
              <w:jc w:val="center"/>
              <w:rPr>
                <w:color w:val="000000"/>
                <w:sz w:val="24"/>
                <w:szCs w:val="24"/>
              </w:rPr>
            </w:pPr>
            <w:r w:rsidRPr="0077337A">
              <w:rPr>
                <w:color w:val="000000"/>
                <w:sz w:val="24"/>
                <w:szCs w:val="24"/>
              </w:rPr>
              <w:t>15</w:t>
            </w:r>
          </w:p>
          <w:p w:rsidR="0077337A" w:rsidRPr="0077337A" w:rsidRDefault="0077337A" w:rsidP="00B13C2C">
            <w:pPr>
              <w:jc w:val="center"/>
              <w:rPr>
                <w:color w:val="000000"/>
                <w:sz w:val="24"/>
                <w:szCs w:val="24"/>
              </w:rPr>
            </w:pPr>
          </w:p>
        </w:tc>
        <w:tc>
          <w:tcPr>
            <w:tcW w:w="1000" w:type="dxa"/>
            <w:tcBorders>
              <w:top w:val="nil"/>
              <w:left w:val="nil"/>
              <w:bottom w:val="single" w:sz="4" w:space="0" w:color="auto"/>
              <w:right w:val="single" w:sz="4" w:space="0" w:color="auto"/>
            </w:tcBorders>
            <w:shd w:val="clear" w:color="auto" w:fill="auto"/>
            <w:vAlign w:val="center"/>
          </w:tcPr>
          <w:p w:rsidR="0077337A" w:rsidRPr="0077337A" w:rsidRDefault="0077337A" w:rsidP="00B13C2C">
            <w:pPr>
              <w:jc w:val="center"/>
              <w:rPr>
                <w:color w:val="000000"/>
                <w:sz w:val="24"/>
                <w:szCs w:val="24"/>
              </w:rPr>
            </w:pPr>
            <w:r w:rsidRPr="0077337A">
              <w:rPr>
                <w:color w:val="000000"/>
                <w:sz w:val="24"/>
                <w:szCs w:val="24"/>
              </w:rPr>
              <w:t>1242,3</w:t>
            </w:r>
          </w:p>
        </w:tc>
        <w:tc>
          <w:tcPr>
            <w:tcW w:w="907"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31</w:t>
            </w:r>
          </w:p>
        </w:tc>
        <w:tc>
          <w:tcPr>
            <w:tcW w:w="1150"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249</w:t>
            </w:r>
          </w:p>
        </w:tc>
        <w:tc>
          <w:tcPr>
            <w:tcW w:w="1174"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250</w:t>
            </w:r>
          </w:p>
        </w:tc>
        <w:tc>
          <w:tcPr>
            <w:tcW w:w="1322"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40</w:t>
            </w:r>
          </w:p>
        </w:tc>
        <w:tc>
          <w:tcPr>
            <w:tcW w:w="1695"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sz w:val="24"/>
                <w:szCs w:val="24"/>
              </w:rPr>
              <w:t>Начального общего, основного общего и среднего общего образования</w:t>
            </w:r>
          </w:p>
        </w:tc>
        <w:tc>
          <w:tcPr>
            <w:tcW w:w="1295"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2</w:t>
            </w:r>
          </w:p>
        </w:tc>
        <w:tc>
          <w:tcPr>
            <w:tcW w:w="1096"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50</w:t>
            </w:r>
          </w:p>
        </w:tc>
        <w:tc>
          <w:tcPr>
            <w:tcW w:w="1185" w:type="dxa"/>
            <w:tcBorders>
              <w:top w:val="nil"/>
              <w:left w:val="nil"/>
              <w:bottom w:val="single" w:sz="4" w:space="0" w:color="auto"/>
              <w:right w:val="single" w:sz="4" w:space="0" w:color="auto"/>
            </w:tcBorders>
            <w:vAlign w:val="center"/>
          </w:tcPr>
          <w:p w:rsidR="0077337A" w:rsidRPr="0077337A" w:rsidRDefault="0077337A" w:rsidP="00B13C2C">
            <w:pPr>
              <w:jc w:val="center"/>
              <w:rPr>
                <w:color w:val="000000"/>
                <w:sz w:val="24"/>
                <w:szCs w:val="24"/>
              </w:rPr>
            </w:pPr>
            <w:r w:rsidRPr="0077337A">
              <w:rPr>
                <w:color w:val="000000"/>
                <w:sz w:val="24"/>
                <w:szCs w:val="24"/>
              </w:rPr>
              <w:t>Капитальный ремонт</w:t>
            </w:r>
          </w:p>
        </w:tc>
      </w:tr>
      <w:tr w:rsidR="0077337A" w:rsidRPr="0077337A" w:rsidTr="0077337A">
        <w:trPr>
          <w:trHeight w:val="317"/>
          <w:jc w:val="center"/>
        </w:trPr>
        <w:tc>
          <w:tcPr>
            <w:tcW w:w="509" w:type="dxa"/>
            <w:tcBorders>
              <w:top w:val="nil"/>
              <w:left w:val="single" w:sz="4" w:space="0" w:color="auto"/>
              <w:bottom w:val="single" w:sz="4" w:space="0" w:color="auto"/>
              <w:right w:val="single" w:sz="4" w:space="0" w:color="auto"/>
            </w:tcBorders>
            <w:vAlign w:val="center"/>
          </w:tcPr>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r w:rsidRPr="0077337A">
              <w:rPr>
                <w:color w:val="000000"/>
                <w:sz w:val="24"/>
                <w:szCs w:val="24"/>
              </w:rPr>
              <w:t>2</w:t>
            </w: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77337A" w:rsidRPr="0077337A" w:rsidRDefault="0077337A" w:rsidP="00B13C2C">
            <w:pPr>
              <w:jc w:val="center"/>
              <w:rPr>
                <w:sz w:val="24"/>
                <w:szCs w:val="24"/>
              </w:rPr>
            </w:pPr>
            <w:r w:rsidRPr="0077337A">
              <w:rPr>
                <w:sz w:val="24"/>
                <w:szCs w:val="24"/>
              </w:rPr>
              <w:t>Муниципальное бюджетное общеобразовательное учреждение средняя общеобразовате</w:t>
            </w:r>
            <w:r w:rsidRPr="0077337A">
              <w:rPr>
                <w:sz w:val="24"/>
                <w:szCs w:val="24"/>
              </w:rPr>
              <w:lastRenderedPageBreak/>
              <w:t xml:space="preserve">льная школа №20 имени Н.Г.Чернышева  </w:t>
            </w:r>
          </w:p>
        </w:tc>
        <w:tc>
          <w:tcPr>
            <w:tcW w:w="1802"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lastRenderedPageBreak/>
              <w:t>ст. Казанская, улица Красная, д. 221</w:t>
            </w:r>
          </w:p>
          <w:p w:rsidR="0077337A" w:rsidRPr="0077337A" w:rsidRDefault="0077337A" w:rsidP="00B13C2C">
            <w:pPr>
              <w:jc w:val="center"/>
              <w:rPr>
                <w:color w:val="000000"/>
                <w:sz w:val="24"/>
                <w:szCs w:val="24"/>
              </w:rPr>
            </w:pPr>
            <w:r w:rsidRPr="0077337A">
              <w:rPr>
                <w:color w:val="000000"/>
                <w:sz w:val="24"/>
                <w:szCs w:val="24"/>
              </w:rPr>
              <w:t>23:09:0103009:</w:t>
            </w:r>
          </w:p>
          <w:p w:rsidR="0077337A" w:rsidRPr="0077337A" w:rsidRDefault="0077337A" w:rsidP="00B13C2C">
            <w:pPr>
              <w:jc w:val="center"/>
              <w:rPr>
                <w:color w:val="000000"/>
                <w:sz w:val="24"/>
                <w:szCs w:val="24"/>
              </w:rPr>
            </w:pPr>
            <w:r w:rsidRPr="0077337A">
              <w:rPr>
                <w:color w:val="000000"/>
                <w:sz w:val="24"/>
                <w:szCs w:val="24"/>
              </w:rPr>
              <w:t>23</w:t>
            </w:r>
          </w:p>
          <w:p w:rsidR="0077337A" w:rsidRPr="0077337A" w:rsidRDefault="0077337A" w:rsidP="00B13C2C">
            <w:pPr>
              <w:jc w:val="center"/>
              <w:rPr>
                <w:color w:val="000000"/>
                <w:sz w:val="24"/>
                <w:szCs w:val="24"/>
              </w:rPr>
            </w:pPr>
          </w:p>
        </w:tc>
        <w:tc>
          <w:tcPr>
            <w:tcW w:w="1000" w:type="dxa"/>
            <w:tcBorders>
              <w:top w:val="nil"/>
              <w:left w:val="nil"/>
              <w:bottom w:val="single" w:sz="4" w:space="0" w:color="auto"/>
              <w:right w:val="single" w:sz="4" w:space="0" w:color="auto"/>
            </w:tcBorders>
            <w:shd w:val="clear" w:color="auto" w:fill="auto"/>
            <w:vAlign w:val="center"/>
          </w:tcPr>
          <w:p w:rsidR="0077337A" w:rsidRPr="0077337A" w:rsidRDefault="0077337A" w:rsidP="00B13C2C">
            <w:pPr>
              <w:jc w:val="center"/>
              <w:rPr>
                <w:color w:val="000000"/>
                <w:sz w:val="24"/>
                <w:szCs w:val="24"/>
              </w:rPr>
            </w:pPr>
            <w:r w:rsidRPr="0077337A">
              <w:rPr>
                <w:color w:val="000000"/>
                <w:sz w:val="24"/>
                <w:szCs w:val="24"/>
              </w:rPr>
              <w:t>5940,6</w:t>
            </w:r>
          </w:p>
        </w:tc>
        <w:tc>
          <w:tcPr>
            <w:tcW w:w="907"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86</w:t>
            </w:r>
          </w:p>
        </w:tc>
        <w:tc>
          <w:tcPr>
            <w:tcW w:w="1150"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904</w:t>
            </w:r>
          </w:p>
        </w:tc>
        <w:tc>
          <w:tcPr>
            <w:tcW w:w="1174"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650</w:t>
            </w:r>
          </w:p>
        </w:tc>
        <w:tc>
          <w:tcPr>
            <w:tcW w:w="1322"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21</w:t>
            </w:r>
          </w:p>
        </w:tc>
        <w:tc>
          <w:tcPr>
            <w:tcW w:w="1695"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sz w:val="24"/>
                <w:szCs w:val="24"/>
              </w:rPr>
              <w:t>Начального общего, основного общего и среднего общего образования</w:t>
            </w:r>
          </w:p>
        </w:tc>
        <w:tc>
          <w:tcPr>
            <w:tcW w:w="1295"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2</w:t>
            </w:r>
          </w:p>
        </w:tc>
        <w:tc>
          <w:tcPr>
            <w:tcW w:w="1096"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30</w:t>
            </w:r>
          </w:p>
        </w:tc>
        <w:tc>
          <w:tcPr>
            <w:tcW w:w="1185" w:type="dxa"/>
            <w:tcBorders>
              <w:top w:val="nil"/>
              <w:left w:val="nil"/>
              <w:bottom w:val="single" w:sz="4" w:space="0" w:color="auto"/>
              <w:right w:val="single" w:sz="4" w:space="0" w:color="auto"/>
            </w:tcBorders>
            <w:vAlign w:val="center"/>
          </w:tcPr>
          <w:p w:rsidR="0077337A" w:rsidRPr="0077337A" w:rsidRDefault="0077337A" w:rsidP="00B13C2C">
            <w:pPr>
              <w:jc w:val="center"/>
              <w:rPr>
                <w:color w:val="000000"/>
                <w:sz w:val="24"/>
                <w:szCs w:val="24"/>
              </w:rPr>
            </w:pPr>
            <w:r w:rsidRPr="0077337A">
              <w:rPr>
                <w:color w:val="000000"/>
                <w:sz w:val="24"/>
                <w:szCs w:val="24"/>
              </w:rPr>
              <w:t xml:space="preserve">Капитальный ремонт </w:t>
            </w:r>
          </w:p>
        </w:tc>
      </w:tr>
      <w:tr w:rsidR="0077337A" w:rsidRPr="0077337A" w:rsidTr="0077337A">
        <w:trPr>
          <w:trHeight w:val="317"/>
          <w:jc w:val="center"/>
        </w:trPr>
        <w:tc>
          <w:tcPr>
            <w:tcW w:w="509" w:type="dxa"/>
            <w:tcBorders>
              <w:top w:val="nil"/>
              <w:left w:val="single" w:sz="4" w:space="0" w:color="auto"/>
              <w:bottom w:val="single" w:sz="4" w:space="0" w:color="auto"/>
              <w:right w:val="single" w:sz="4" w:space="0" w:color="auto"/>
            </w:tcBorders>
            <w:vAlign w:val="center"/>
          </w:tcPr>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r w:rsidRPr="0077337A">
              <w:rPr>
                <w:color w:val="000000"/>
                <w:sz w:val="24"/>
                <w:szCs w:val="24"/>
              </w:rPr>
              <w:t>3</w:t>
            </w: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 xml:space="preserve">Муниципальное бюджетное общеобразовательное учреждение школа основного общего </w:t>
            </w:r>
          </w:p>
          <w:p w:rsidR="0077337A" w:rsidRPr="0077337A" w:rsidRDefault="0077337A" w:rsidP="00B13C2C">
            <w:pPr>
              <w:jc w:val="center"/>
              <w:rPr>
                <w:color w:val="000000"/>
                <w:sz w:val="24"/>
                <w:szCs w:val="24"/>
              </w:rPr>
            </w:pPr>
            <w:r w:rsidRPr="0077337A">
              <w:rPr>
                <w:color w:val="000000"/>
                <w:sz w:val="24"/>
                <w:szCs w:val="24"/>
              </w:rPr>
              <w:t xml:space="preserve">образования № 43 имени А.Л. Гречишкина </w:t>
            </w:r>
          </w:p>
        </w:tc>
        <w:tc>
          <w:tcPr>
            <w:tcW w:w="1802"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 xml:space="preserve">ст. Казанская, пер.Ленина, </w:t>
            </w:r>
          </w:p>
          <w:p w:rsidR="0077337A" w:rsidRPr="0077337A" w:rsidRDefault="0077337A" w:rsidP="00B13C2C">
            <w:pPr>
              <w:jc w:val="center"/>
              <w:rPr>
                <w:color w:val="000000"/>
                <w:sz w:val="24"/>
                <w:szCs w:val="24"/>
              </w:rPr>
            </w:pPr>
            <w:r w:rsidRPr="0077337A">
              <w:rPr>
                <w:color w:val="000000"/>
                <w:sz w:val="24"/>
                <w:szCs w:val="24"/>
              </w:rPr>
              <w:t>д. 12а,</w:t>
            </w:r>
          </w:p>
          <w:p w:rsidR="0077337A" w:rsidRPr="0077337A" w:rsidRDefault="0077337A" w:rsidP="00B13C2C">
            <w:pPr>
              <w:jc w:val="center"/>
              <w:rPr>
                <w:color w:val="000000"/>
                <w:sz w:val="24"/>
                <w:szCs w:val="24"/>
              </w:rPr>
            </w:pPr>
            <w:r w:rsidRPr="0077337A">
              <w:rPr>
                <w:color w:val="000000"/>
                <w:sz w:val="24"/>
                <w:szCs w:val="24"/>
              </w:rPr>
              <w:t>23:09:0103003:</w:t>
            </w:r>
          </w:p>
          <w:p w:rsidR="0077337A" w:rsidRPr="0077337A" w:rsidRDefault="0077337A" w:rsidP="00B13C2C">
            <w:pPr>
              <w:jc w:val="center"/>
              <w:rPr>
                <w:color w:val="000000"/>
                <w:sz w:val="24"/>
                <w:szCs w:val="24"/>
              </w:rPr>
            </w:pPr>
            <w:r w:rsidRPr="0077337A">
              <w:rPr>
                <w:color w:val="000000"/>
                <w:sz w:val="24"/>
                <w:szCs w:val="24"/>
              </w:rPr>
              <w:t>19</w:t>
            </w:r>
          </w:p>
        </w:tc>
        <w:tc>
          <w:tcPr>
            <w:tcW w:w="1000" w:type="dxa"/>
            <w:tcBorders>
              <w:top w:val="nil"/>
              <w:left w:val="nil"/>
              <w:bottom w:val="single" w:sz="4" w:space="0" w:color="auto"/>
              <w:right w:val="single" w:sz="4" w:space="0" w:color="auto"/>
            </w:tcBorders>
            <w:shd w:val="clear" w:color="auto" w:fill="auto"/>
            <w:vAlign w:val="center"/>
          </w:tcPr>
          <w:p w:rsidR="0077337A" w:rsidRPr="0077337A" w:rsidRDefault="0077337A" w:rsidP="00B13C2C">
            <w:pPr>
              <w:jc w:val="center"/>
              <w:rPr>
                <w:color w:val="000000"/>
                <w:sz w:val="24"/>
                <w:szCs w:val="24"/>
              </w:rPr>
            </w:pPr>
            <w:r w:rsidRPr="0077337A">
              <w:rPr>
                <w:color w:val="000000"/>
                <w:sz w:val="24"/>
                <w:szCs w:val="24"/>
              </w:rPr>
              <w:t>6515,4</w:t>
            </w:r>
          </w:p>
        </w:tc>
        <w:tc>
          <w:tcPr>
            <w:tcW w:w="907"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33</w:t>
            </w:r>
          </w:p>
        </w:tc>
        <w:tc>
          <w:tcPr>
            <w:tcW w:w="1150"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267</w:t>
            </w:r>
          </w:p>
        </w:tc>
        <w:tc>
          <w:tcPr>
            <w:tcW w:w="1174"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400</w:t>
            </w:r>
          </w:p>
        </w:tc>
        <w:tc>
          <w:tcPr>
            <w:tcW w:w="1322"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40</w:t>
            </w:r>
          </w:p>
        </w:tc>
        <w:tc>
          <w:tcPr>
            <w:tcW w:w="1695"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sz w:val="24"/>
                <w:szCs w:val="24"/>
              </w:rPr>
              <w:t>Начального общего, основного общего и среднего общего образования</w:t>
            </w:r>
          </w:p>
        </w:tc>
        <w:tc>
          <w:tcPr>
            <w:tcW w:w="1295"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2</w:t>
            </w:r>
          </w:p>
        </w:tc>
        <w:tc>
          <w:tcPr>
            <w:tcW w:w="1096" w:type="dxa"/>
            <w:tcBorders>
              <w:top w:val="nil"/>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50</w:t>
            </w:r>
          </w:p>
        </w:tc>
        <w:tc>
          <w:tcPr>
            <w:tcW w:w="1185" w:type="dxa"/>
            <w:tcBorders>
              <w:top w:val="nil"/>
              <w:left w:val="nil"/>
              <w:bottom w:val="single" w:sz="4" w:space="0" w:color="auto"/>
              <w:right w:val="single" w:sz="4" w:space="0" w:color="auto"/>
            </w:tcBorders>
            <w:vAlign w:val="center"/>
          </w:tcPr>
          <w:p w:rsidR="0077337A" w:rsidRPr="0077337A" w:rsidRDefault="0077337A" w:rsidP="00B13C2C">
            <w:pPr>
              <w:jc w:val="center"/>
              <w:rPr>
                <w:color w:val="000000"/>
                <w:sz w:val="24"/>
                <w:szCs w:val="24"/>
              </w:rPr>
            </w:pPr>
            <w:r w:rsidRPr="0077337A">
              <w:rPr>
                <w:color w:val="000000"/>
                <w:sz w:val="24"/>
                <w:szCs w:val="24"/>
              </w:rPr>
              <w:t>Капитальный ремонт</w:t>
            </w:r>
          </w:p>
        </w:tc>
      </w:tr>
      <w:tr w:rsidR="0077337A" w:rsidRPr="0077337A" w:rsidTr="0077337A">
        <w:trPr>
          <w:trHeight w:val="317"/>
          <w:jc w:val="center"/>
        </w:trPr>
        <w:tc>
          <w:tcPr>
            <w:tcW w:w="509"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B13C2C">
            <w:pPr>
              <w:jc w:val="center"/>
              <w:rPr>
                <w:b/>
                <w:color w:val="000000"/>
                <w:sz w:val="24"/>
                <w:szCs w:val="24"/>
              </w:rPr>
            </w:pPr>
          </w:p>
        </w:tc>
        <w:tc>
          <w:tcPr>
            <w:tcW w:w="145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7337A" w:rsidRPr="0077337A" w:rsidRDefault="0077337A" w:rsidP="00B13C2C">
            <w:pPr>
              <w:jc w:val="center"/>
              <w:rPr>
                <w:b/>
                <w:color w:val="000000"/>
                <w:sz w:val="24"/>
                <w:szCs w:val="24"/>
              </w:rPr>
            </w:pPr>
            <w:r w:rsidRPr="0077337A">
              <w:rPr>
                <w:b/>
                <w:color w:val="000000"/>
                <w:sz w:val="24"/>
                <w:szCs w:val="24"/>
              </w:rPr>
              <w:t>Специальное учебно-воспитательное учреждение для обучающихся с девиантным (общественно опасным) поведением</w:t>
            </w:r>
          </w:p>
        </w:tc>
      </w:tr>
      <w:tr w:rsidR="0077337A" w:rsidRPr="0077337A" w:rsidTr="0077337A">
        <w:trPr>
          <w:trHeight w:val="317"/>
          <w:jc w:val="center"/>
        </w:trPr>
        <w:tc>
          <w:tcPr>
            <w:tcW w:w="509"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p>
          <w:p w:rsidR="0077337A" w:rsidRPr="0077337A" w:rsidRDefault="0077337A" w:rsidP="00B13C2C">
            <w:pPr>
              <w:jc w:val="center"/>
              <w:rPr>
                <w:color w:val="000000"/>
                <w:sz w:val="24"/>
                <w:szCs w:val="24"/>
              </w:rPr>
            </w:pPr>
            <w:r w:rsidRPr="0077337A">
              <w:rPr>
                <w:color w:val="000000"/>
                <w:sz w:val="24"/>
                <w:szCs w:val="24"/>
              </w:rPr>
              <w:t>1</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Государственное бюджетное общеобразовательное учреждение Краснодарского края специальная (коррекционная</w:t>
            </w:r>
            <w:r w:rsidRPr="0077337A">
              <w:rPr>
                <w:color w:val="000000"/>
                <w:sz w:val="24"/>
                <w:szCs w:val="24"/>
              </w:rPr>
              <w:lastRenderedPageBreak/>
              <w:t xml:space="preserve">) школа-интернат №7 </w:t>
            </w:r>
          </w:p>
        </w:tc>
        <w:tc>
          <w:tcPr>
            <w:tcW w:w="1802" w:type="dxa"/>
            <w:tcBorders>
              <w:top w:val="single" w:sz="4" w:space="0" w:color="auto"/>
              <w:left w:val="nil"/>
              <w:bottom w:val="single" w:sz="4" w:space="0" w:color="auto"/>
              <w:right w:val="single" w:sz="4" w:space="0" w:color="auto"/>
            </w:tcBorders>
            <w:shd w:val="clear" w:color="auto" w:fill="auto"/>
            <w:noWrap/>
            <w:vAlign w:val="center"/>
          </w:tcPr>
          <w:p w:rsidR="0077337A" w:rsidRPr="0077337A" w:rsidRDefault="0077337A" w:rsidP="00B13C2C">
            <w:pPr>
              <w:jc w:val="center"/>
              <w:rPr>
                <w:bCs/>
                <w:color w:val="000000"/>
                <w:sz w:val="24"/>
                <w:szCs w:val="24"/>
              </w:rPr>
            </w:pPr>
            <w:r w:rsidRPr="0077337A">
              <w:rPr>
                <w:color w:val="000000"/>
                <w:sz w:val="24"/>
                <w:szCs w:val="24"/>
              </w:rPr>
              <w:lastRenderedPageBreak/>
              <w:t>ст. Казанская</w:t>
            </w:r>
            <w:r w:rsidRPr="0077337A">
              <w:rPr>
                <w:bCs/>
                <w:color w:val="000000"/>
                <w:sz w:val="24"/>
                <w:szCs w:val="24"/>
              </w:rPr>
              <w:t xml:space="preserve"> ул.Красная, </w:t>
            </w:r>
          </w:p>
          <w:p w:rsidR="0077337A" w:rsidRPr="0077337A" w:rsidRDefault="0077337A" w:rsidP="00B13C2C">
            <w:pPr>
              <w:jc w:val="center"/>
              <w:rPr>
                <w:bCs/>
                <w:color w:val="000000"/>
                <w:sz w:val="24"/>
                <w:szCs w:val="24"/>
              </w:rPr>
            </w:pPr>
            <w:r w:rsidRPr="0077337A">
              <w:rPr>
                <w:bCs/>
                <w:color w:val="000000"/>
                <w:sz w:val="24"/>
                <w:szCs w:val="24"/>
              </w:rPr>
              <w:t>д. 239</w:t>
            </w:r>
          </w:p>
          <w:p w:rsidR="0077337A" w:rsidRPr="0077337A" w:rsidRDefault="0077337A" w:rsidP="00B13C2C">
            <w:pPr>
              <w:jc w:val="center"/>
              <w:rPr>
                <w:color w:val="000000"/>
                <w:sz w:val="24"/>
                <w:szCs w:val="24"/>
              </w:rPr>
            </w:pPr>
            <w:r w:rsidRPr="0077337A">
              <w:rPr>
                <w:bCs/>
                <w:color w:val="000000"/>
                <w:sz w:val="24"/>
                <w:szCs w:val="24"/>
              </w:rPr>
              <w:t>23:09:01030008:21</w:t>
            </w:r>
          </w:p>
        </w:tc>
        <w:tc>
          <w:tcPr>
            <w:tcW w:w="1000"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B13C2C">
            <w:pPr>
              <w:jc w:val="center"/>
              <w:rPr>
                <w:color w:val="000000"/>
                <w:sz w:val="24"/>
                <w:szCs w:val="24"/>
              </w:rPr>
            </w:pPr>
            <w:r w:rsidRPr="0077337A">
              <w:rPr>
                <w:color w:val="000000"/>
                <w:sz w:val="24"/>
                <w:szCs w:val="24"/>
              </w:rPr>
              <w:t>1794,76</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72</w:t>
            </w: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151</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100</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28</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2</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50</w:t>
            </w:r>
          </w:p>
        </w:tc>
        <w:tc>
          <w:tcPr>
            <w:tcW w:w="1185" w:type="dxa"/>
            <w:tcBorders>
              <w:top w:val="single" w:sz="4" w:space="0" w:color="auto"/>
              <w:left w:val="nil"/>
              <w:bottom w:val="single" w:sz="4" w:space="0" w:color="auto"/>
              <w:right w:val="single" w:sz="4" w:space="0" w:color="auto"/>
            </w:tcBorders>
            <w:vAlign w:val="center"/>
          </w:tcPr>
          <w:p w:rsidR="0077337A" w:rsidRPr="0077337A" w:rsidRDefault="0077337A" w:rsidP="00B13C2C">
            <w:pPr>
              <w:jc w:val="center"/>
              <w:rPr>
                <w:color w:val="000000"/>
                <w:sz w:val="24"/>
                <w:szCs w:val="24"/>
              </w:rPr>
            </w:pPr>
            <w:r w:rsidRPr="0077337A">
              <w:rPr>
                <w:color w:val="000000"/>
                <w:sz w:val="24"/>
                <w:szCs w:val="24"/>
              </w:rPr>
              <w:t>-</w:t>
            </w:r>
          </w:p>
        </w:tc>
      </w:tr>
    </w:tbl>
    <w:p w:rsidR="00326F25" w:rsidRPr="00A504AE" w:rsidRDefault="00326F25" w:rsidP="001809A2">
      <w:pPr>
        <w:tabs>
          <w:tab w:val="left" w:pos="14400"/>
        </w:tabs>
        <w:rPr>
          <w:lang w:eastAsia="x-none"/>
        </w:rPr>
        <w:sectPr w:rsidR="00326F25" w:rsidRPr="00A504AE" w:rsidSect="00C95D6B">
          <w:footerReference w:type="first" r:id="rId17"/>
          <w:pgSz w:w="16838" w:h="11906" w:orient="landscape"/>
          <w:pgMar w:top="1701" w:right="851" w:bottom="851" w:left="851" w:header="709" w:footer="709" w:gutter="0"/>
          <w:cols w:space="708"/>
          <w:titlePg/>
          <w:docGrid w:linePitch="360"/>
        </w:sectPr>
      </w:pPr>
      <w:r w:rsidRPr="00A504AE">
        <w:rPr>
          <w:lang w:eastAsia="x-none"/>
        </w:rPr>
        <w:lastRenderedPageBreak/>
        <w:tab/>
      </w:r>
    </w:p>
    <w:p w:rsidR="0074531C" w:rsidRPr="00A504AE" w:rsidRDefault="00326F25" w:rsidP="001809A2">
      <w:pPr>
        <w:tabs>
          <w:tab w:val="left" w:pos="14400"/>
        </w:tabs>
        <w:jc w:val="right"/>
        <w:rPr>
          <w:sz w:val="28"/>
          <w:lang w:eastAsia="x-none"/>
        </w:rPr>
      </w:pPr>
      <w:r w:rsidRPr="00A504AE">
        <w:rPr>
          <w:sz w:val="28"/>
          <w:lang w:eastAsia="x-none"/>
        </w:rPr>
        <w:lastRenderedPageBreak/>
        <w:t>Таблица 3</w:t>
      </w:r>
      <w:r w:rsidR="0055029B" w:rsidRPr="00A504AE">
        <w:rPr>
          <w:sz w:val="28"/>
          <w:lang w:eastAsia="x-none"/>
        </w:rPr>
        <w:t>.</w:t>
      </w:r>
      <w:r w:rsidR="00B80567">
        <w:rPr>
          <w:sz w:val="28"/>
          <w:lang w:eastAsia="x-none"/>
        </w:rPr>
        <w:t>5.7</w:t>
      </w:r>
      <w:r w:rsidRPr="00A504AE">
        <w:rPr>
          <w:sz w:val="28"/>
          <w:lang w:eastAsia="x-none"/>
        </w:rPr>
        <w:t>.2</w:t>
      </w:r>
    </w:p>
    <w:p w:rsidR="00326F25" w:rsidRPr="0077337A" w:rsidRDefault="00326F25" w:rsidP="0077337A">
      <w:pPr>
        <w:tabs>
          <w:tab w:val="left" w:pos="14400"/>
        </w:tabs>
        <w:spacing w:after="240"/>
        <w:jc w:val="center"/>
        <w:rPr>
          <w:sz w:val="28"/>
          <w:lang w:eastAsia="x-none"/>
        </w:rPr>
      </w:pPr>
      <w:r w:rsidRPr="00A504AE">
        <w:rPr>
          <w:sz w:val="28"/>
          <w:szCs w:val="28"/>
        </w:rPr>
        <w:t xml:space="preserve">Организации дополнительного образования детей, действующие на территории </w:t>
      </w:r>
      <w:r w:rsidR="0077337A" w:rsidRPr="0077337A">
        <w:rPr>
          <w:sz w:val="28"/>
          <w:szCs w:val="28"/>
        </w:rPr>
        <w:t>Казанского сельского поселения Кавказского района</w:t>
      </w:r>
    </w:p>
    <w:tbl>
      <w:tblPr>
        <w:tblW w:w="14167" w:type="dxa"/>
        <w:jc w:val="center"/>
        <w:tblLayout w:type="fixed"/>
        <w:tblLook w:val="0020" w:firstRow="1" w:lastRow="0" w:firstColumn="0" w:lastColumn="0" w:noHBand="0" w:noVBand="0"/>
      </w:tblPr>
      <w:tblGrid>
        <w:gridCol w:w="601"/>
        <w:gridCol w:w="2176"/>
        <w:gridCol w:w="2268"/>
        <w:gridCol w:w="1275"/>
        <w:gridCol w:w="1134"/>
        <w:gridCol w:w="993"/>
        <w:gridCol w:w="1134"/>
        <w:gridCol w:w="1559"/>
        <w:gridCol w:w="992"/>
        <w:gridCol w:w="992"/>
        <w:gridCol w:w="1043"/>
      </w:tblGrid>
      <w:tr w:rsidR="0077337A" w:rsidRPr="0077337A" w:rsidTr="0077337A">
        <w:trPr>
          <w:trHeight w:val="2172"/>
          <w:tblHeader/>
          <w:jc w:val="center"/>
        </w:trPr>
        <w:tc>
          <w:tcPr>
            <w:tcW w:w="601"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left" w:pos="14400"/>
              </w:tabs>
              <w:jc w:val="center"/>
              <w:rPr>
                <w:b/>
                <w:sz w:val="24"/>
                <w:szCs w:val="24"/>
                <w:lang w:eastAsia="x-none"/>
              </w:rPr>
            </w:pPr>
            <w:r w:rsidRPr="0077337A">
              <w:rPr>
                <w:b/>
                <w:sz w:val="24"/>
                <w:szCs w:val="24"/>
                <w:lang w:eastAsia="x-none"/>
              </w:rPr>
              <w:t>№</w:t>
            </w:r>
            <w:r>
              <w:rPr>
                <w:b/>
                <w:sz w:val="24"/>
                <w:szCs w:val="24"/>
                <w:lang w:val="en-US" w:eastAsia="x-none"/>
              </w:rPr>
              <w:t xml:space="preserve"> </w:t>
            </w:r>
            <w:r w:rsidRPr="0077337A">
              <w:rPr>
                <w:b/>
                <w:sz w:val="24"/>
                <w:szCs w:val="24"/>
                <w:lang w:eastAsia="x-none"/>
              </w:rPr>
              <w:t>п/п</w:t>
            </w: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77337A">
            <w:pPr>
              <w:tabs>
                <w:tab w:val="left" w:pos="14400"/>
              </w:tabs>
              <w:jc w:val="center"/>
              <w:rPr>
                <w:b/>
                <w:sz w:val="24"/>
                <w:szCs w:val="24"/>
                <w:lang w:eastAsia="x-none"/>
              </w:rPr>
            </w:pPr>
            <w:r w:rsidRPr="0077337A">
              <w:rPr>
                <w:b/>
                <w:sz w:val="24"/>
                <w:szCs w:val="24"/>
                <w:lang w:eastAsia="x-none"/>
              </w:rPr>
              <w:t>Наименование образовательной организации  с указанием подтипа</w:t>
            </w:r>
          </w:p>
        </w:tc>
        <w:tc>
          <w:tcPr>
            <w:tcW w:w="2268"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77337A">
            <w:pPr>
              <w:tabs>
                <w:tab w:val="left" w:pos="14400"/>
              </w:tabs>
              <w:jc w:val="center"/>
              <w:rPr>
                <w:b/>
                <w:sz w:val="24"/>
                <w:szCs w:val="24"/>
                <w:lang w:eastAsia="x-none"/>
              </w:rPr>
            </w:pPr>
            <w:r w:rsidRPr="0077337A">
              <w:rPr>
                <w:b/>
                <w:sz w:val="24"/>
                <w:szCs w:val="24"/>
                <w:lang w:eastAsia="x-none"/>
              </w:rPr>
              <w:t>Фактический адрес, кадастровый номер земельно-</w:t>
            </w:r>
          </w:p>
          <w:p w:rsidR="0077337A" w:rsidRPr="0077337A" w:rsidRDefault="0077337A" w:rsidP="0077337A">
            <w:pPr>
              <w:tabs>
                <w:tab w:val="left" w:pos="14400"/>
              </w:tabs>
              <w:jc w:val="center"/>
              <w:rPr>
                <w:b/>
                <w:sz w:val="24"/>
                <w:szCs w:val="24"/>
                <w:lang w:eastAsia="x-none"/>
              </w:rPr>
            </w:pPr>
            <w:r w:rsidRPr="0077337A">
              <w:rPr>
                <w:b/>
                <w:sz w:val="24"/>
                <w:szCs w:val="24"/>
                <w:lang w:eastAsia="x-none"/>
              </w:rPr>
              <w:t>го участка</w:t>
            </w:r>
          </w:p>
          <w:p w:rsidR="0077337A" w:rsidRPr="0077337A" w:rsidRDefault="0077337A" w:rsidP="0077337A">
            <w:pPr>
              <w:tabs>
                <w:tab w:val="left" w:pos="14400"/>
              </w:tabs>
              <w:jc w:val="center"/>
              <w:rPr>
                <w:b/>
                <w:sz w:val="24"/>
                <w:szCs w:val="24"/>
                <w:lang w:eastAsia="x-none"/>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77337A">
            <w:pPr>
              <w:tabs>
                <w:tab w:val="left" w:pos="14400"/>
              </w:tabs>
              <w:jc w:val="center"/>
              <w:rPr>
                <w:b/>
                <w:sz w:val="24"/>
                <w:szCs w:val="24"/>
                <w:lang w:eastAsia="x-none"/>
              </w:rPr>
            </w:pPr>
            <w:r w:rsidRPr="0077337A">
              <w:rPr>
                <w:b/>
                <w:sz w:val="24"/>
                <w:szCs w:val="24"/>
                <w:lang w:eastAsia="x-none"/>
              </w:rPr>
              <w:t>Общая</w:t>
            </w:r>
          </w:p>
          <w:p w:rsidR="0077337A" w:rsidRPr="0077337A" w:rsidRDefault="0077337A" w:rsidP="0077337A">
            <w:pPr>
              <w:tabs>
                <w:tab w:val="left" w:pos="14400"/>
              </w:tabs>
              <w:jc w:val="center"/>
              <w:rPr>
                <w:b/>
                <w:sz w:val="24"/>
                <w:szCs w:val="24"/>
                <w:lang w:eastAsia="x-none"/>
              </w:rPr>
            </w:pPr>
            <w:r w:rsidRPr="0077337A">
              <w:rPr>
                <w:b/>
                <w:sz w:val="24"/>
                <w:szCs w:val="24"/>
                <w:lang w:eastAsia="x-none"/>
              </w:rPr>
              <w:t>Площадь здания (ком-</w:t>
            </w:r>
          </w:p>
          <w:p w:rsidR="0077337A" w:rsidRPr="0077337A" w:rsidRDefault="0077337A" w:rsidP="0077337A">
            <w:pPr>
              <w:tabs>
                <w:tab w:val="left" w:pos="14400"/>
              </w:tabs>
              <w:jc w:val="center"/>
              <w:rPr>
                <w:b/>
                <w:sz w:val="24"/>
                <w:szCs w:val="24"/>
                <w:lang w:eastAsia="x-none"/>
              </w:rPr>
            </w:pPr>
            <w:r w:rsidRPr="0077337A">
              <w:rPr>
                <w:b/>
                <w:sz w:val="24"/>
                <w:szCs w:val="24"/>
                <w:lang w:eastAsia="x-none"/>
              </w:rPr>
              <w:t>плекса зданий), м2</w:t>
            </w:r>
          </w:p>
        </w:tc>
        <w:tc>
          <w:tcPr>
            <w:tcW w:w="1134"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77337A">
            <w:pPr>
              <w:tabs>
                <w:tab w:val="left" w:pos="14400"/>
              </w:tabs>
              <w:jc w:val="center"/>
              <w:rPr>
                <w:b/>
                <w:sz w:val="24"/>
                <w:szCs w:val="24"/>
                <w:lang w:eastAsia="x-none"/>
              </w:rPr>
            </w:pPr>
            <w:r w:rsidRPr="0077337A">
              <w:rPr>
                <w:b/>
                <w:sz w:val="24"/>
                <w:szCs w:val="24"/>
                <w:lang w:eastAsia="x-none"/>
              </w:rPr>
              <w:t>Кол-во рабочих мест, ед.</w:t>
            </w:r>
          </w:p>
        </w:tc>
        <w:tc>
          <w:tcPr>
            <w:tcW w:w="993"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77337A">
            <w:pPr>
              <w:tabs>
                <w:tab w:val="left" w:pos="14400"/>
              </w:tabs>
              <w:jc w:val="center"/>
              <w:rPr>
                <w:b/>
                <w:sz w:val="24"/>
                <w:szCs w:val="24"/>
                <w:lang w:eastAsia="x-none"/>
              </w:rPr>
            </w:pPr>
            <w:r w:rsidRPr="0077337A">
              <w:rPr>
                <w:b/>
                <w:sz w:val="24"/>
                <w:szCs w:val="24"/>
                <w:lang w:eastAsia="x-none"/>
              </w:rPr>
              <w:t>Фактиче-</w:t>
            </w:r>
          </w:p>
          <w:p w:rsidR="0077337A" w:rsidRPr="0077337A" w:rsidRDefault="0077337A" w:rsidP="0077337A">
            <w:pPr>
              <w:tabs>
                <w:tab w:val="left" w:pos="14400"/>
              </w:tabs>
              <w:jc w:val="center"/>
              <w:rPr>
                <w:b/>
                <w:sz w:val="24"/>
                <w:szCs w:val="24"/>
                <w:lang w:eastAsia="x-none"/>
              </w:rPr>
            </w:pPr>
            <w:r w:rsidRPr="0077337A">
              <w:rPr>
                <w:b/>
                <w:sz w:val="24"/>
                <w:szCs w:val="24"/>
                <w:lang w:eastAsia="x-none"/>
              </w:rPr>
              <w:t>ское кол-тво</w:t>
            </w:r>
          </w:p>
          <w:p w:rsidR="0077337A" w:rsidRPr="0077337A" w:rsidRDefault="0077337A" w:rsidP="0077337A">
            <w:pPr>
              <w:tabs>
                <w:tab w:val="left" w:pos="14400"/>
              </w:tabs>
              <w:jc w:val="center"/>
              <w:rPr>
                <w:b/>
                <w:sz w:val="24"/>
                <w:szCs w:val="24"/>
                <w:lang w:eastAsia="x-none"/>
              </w:rPr>
            </w:pPr>
            <w:r w:rsidRPr="0077337A">
              <w:rPr>
                <w:b/>
                <w:sz w:val="24"/>
                <w:szCs w:val="24"/>
                <w:lang w:eastAsia="x-none"/>
              </w:rPr>
              <w:t>детей/</w:t>
            </w:r>
          </w:p>
          <w:p w:rsidR="0077337A" w:rsidRPr="0077337A" w:rsidRDefault="0077337A" w:rsidP="0077337A">
            <w:pPr>
              <w:tabs>
                <w:tab w:val="left" w:pos="14400"/>
              </w:tabs>
              <w:jc w:val="center"/>
              <w:rPr>
                <w:b/>
                <w:sz w:val="24"/>
                <w:szCs w:val="24"/>
                <w:lang w:eastAsia="x-none"/>
              </w:rPr>
            </w:pPr>
            <w:r w:rsidRPr="0077337A">
              <w:rPr>
                <w:b/>
                <w:sz w:val="24"/>
                <w:szCs w:val="24"/>
                <w:lang w:eastAsia="x-none"/>
              </w:rPr>
              <w:t>учащихся</w:t>
            </w:r>
          </w:p>
        </w:tc>
        <w:tc>
          <w:tcPr>
            <w:tcW w:w="1134"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77337A">
            <w:pPr>
              <w:tabs>
                <w:tab w:val="left" w:pos="14400"/>
              </w:tabs>
              <w:jc w:val="center"/>
              <w:rPr>
                <w:b/>
                <w:sz w:val="24"/>
                <w:szCs w:val="24"/>
                <w:lang w:eastAsia="x-none"/>
              </w:rPr>
            </w:pPr>
            <w:r>
              <w:rPr>
                <w:b/>
                <w:sz w:val="24"/>
                <w:szCs w:val="24"/>
                <w:lang w:eastAsia="x-none"/>
              </w:rPr>
              <w:t>Вмест</w:t>
            </w:r>
            <w:r w:rsidRPr="0077337A">
              <w:rPr>
                <w:b/>
                <w:sz w:val="24"/>
                <w:szCs w:val="24"/>
                <w:lang w:eastAsia="x-none"/>
              </w:rPr>
              <w:t>и</w:t>
            </w:r>
          </w:p>
          <w:p w:rsidR="0077337A" w:rsidRPr="0077337A" w:rsidRDefault="0077337A" w:rsidP="0077337A">
            <w:pPr>
              <w:tabs>
                <w:tab w:val="left" w:pos="14400"/>
              </w:tabs>
              <w:jc w:val="center"/>
              <w:rPr>
                <w:b/>
                <w:sz w:val="24"/>
                <w:szCs w:val="24"/>
                <w:lang w:eastAsia="x-none"/>
              </w:rPr>
            </w:pPr>
            <w:r w:rsidRPr="0077337A">
              <w:rPr>
                <w:b/>
                <w:sz w:val="24"/>
                <w:szCs w:val="24"/>
                <w:lang w:eastAsia="x-none"/>
              </w:rPr>
              <w:t>мость здания объекта образования, кол-во детей</w:t>
            </w:r>
          </w:p>
        </w:tc>
        <w:tc>
          <w:tcPr>
            <w:tcW w:w="1559"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77337A">
            <w:pPr>
              <w:tabs>
                <w:tab w:val="left" w:pos="14400"/>
              </w:tabs>
              <w:jc w:val="center"/>
              <w:rPr>
                <w:b/>
                <w:sz w:val="24"/>
                <w:szCs w:val="24"/>
                <w:lang w:eastAsia="x-none"/>
              </w:rPr>
            </w:pPr>
            <w:r w:rsidRPr="0077337A">
              <w:rPr>
                <w:b/>
                <w:sz w:val="24"/>
                <w:szCs w:val="24"/>
                <w:lang w:eastAsia="x-none"/>
              </w:rPr>
              <w:t>Тип образовате-</w:t>
            </w:r>
          </w:p>
          <w:p w:rsidR="0077337A" w:rsidRPr="0077337A" w:rsidRDefault="0077337A" w:rsidP="0077337A">
            <w:pPr>
              <w:tabs>
                <w:tab w:val="left" w:pos="14400"/>
              </w:tabs>
              <w:jc w:val="center"/>
              <w:rPr>
                <w:b/>
                <w:sz w:val="24"/>
                <w:szCs w:val="24"/>
                <w:lang w:eastAsia="x-none"/>
              </w:rPr>
            </w:pPr>
            <w:r w:rsidRPr="0077337A">
              <w:rPr>
                <w:b/>
                <w:sz w:val="24"/>
                <w:szCs w:val="24"/>
                <w:lang w:eastAsia="x-none"/>
              </w:rPr>
              <w:t>льных программ, дополня-</w:t>
            </w:r>
          </w:p>
          <w:p w:rsidR="0077337A" w:rsidRPr="0077337A" w:rsidRDefault="0077337A" w:rsidP="0077337A">
            <w:pPr>
              <w:tabs>
                <w:tab w:val="left" w:pos="14400"/>
              </w:tabs>
              <w:jc w:val="center"/>
              <w:rPr>
                <w:b/>
                <w:sz w:val="24"/>
                <w:szCs w:val="24"/>
                <w:lang w:eastAsia="x-none"/>
              </w:rPr>
            </w:pPr>
            <w:r w:rsidRPr="0077337A">
              <w:rPr>
                <w:b/>
                <w:sz w:val="24"/>
                <w:szCs w:val="24"/>
                <w:lang w:eastAsia="x-none"/>
              </w:rPr>
              <w:t>ющих основную деятельность организации</w:t>
            </w:r>
          </w:p>
        </w:tc>
        <w:tc>
          <w:tcPr>
            <w:tcW w:w="992"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77337A">
            <w:pPr>
              <w:tabs>
                <w:tab w:val="left" w:pos="14400"/>
              </w:tabs>
              <w:jc w:val="center"/>
              <w:rPr>
                <w:b/>
                <w:sz w:val="24"/>
                <w:szCs w:val="24"/>
                <w:lang w:eastAsia="x-none"/>
              </w:rPr>
            </w:pPr>
            <w:r w:rsidRPr="0077337A">
              <w:rPr>
                <w:b/>
                <w:sz w:val="24"/>
                <w:szCs w:val="24"/>
                <w:lang w:eastAsia="x-none"/>
              </w:rPr>
              <w:t>Категория техничес-</w:t>
            </w:r>
          </w:p>
          <w:p w:rsidR="0077337A" w:rsidRPr="0077337A" w:rsidRDefault="0077337A" w:rsidP="0077337A">
            <w:pPr>
              <w:tabs>
                <w:tab w:val="left" w:pos="14400"/>
              </w:tabs>
              <w:jc w:val="center"/>
              <w:rPr>
                <w:b/>
                <w:sz w:val="24"/>
                <w:szCs w:val="24"/>
                <w:lang w:eastAsia="x-none"/>
              </w:rPr>
            </w:pPr>
            <w:r w:rsidRPr="0077337A">
              <w:rPr>
                <w:b/>
                <w:sz w:val="24"/>
                <w:szCs w:val="24"/>
                <w:lang w:eastAsia="x-none"/>
              </w:rPr>
              <w:t>кого состояния здания</w:t>
            </w:r>
          </w:p>
          <w:p w:rsidR="0077337A" w:rsidRPr="0077337A" w:rsidRDefault="0077337A" w:rsidP="0077337A">
            <w:pPr>
              <w:tabs>
                <w:tab w:val="left" w:pos="14400"/>
              </w:tabs>
              <w:jc w:val="center"/>
              <w:rPr>
                <w:b/>
                <w:sz w:val="24"/>
                <w:szCs w:val="24"/>
                <w:lang w:eastAsia="x-none"/>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77337A">
            <w:pPr>
              <w:tabs>
                <w:tab w:val="left" w:pos="14400"/>
              </w:tabs>
              <w:jc w:val="center"/>
              <w:rPr>
                <w:b/>
                <w:sz w:val="24"/>
                <w:szCs w:val="24"/>
                <w:lang w:eastAsia="x-none"/>
              </w:rPr>
            </w:pPr>
            <w:r w:rsidRPr="0077337A">
              <w:rPr>
                <w:b/>
                <w:sz w:val="24"/>
                <w:szCs w:val="24"/>
                <w:lang w:eastAsia="x-none"/>
              </w:rPr>
              <w:t>Износ, %</w:t>
            </w:r>
          </w:p>
        </w:tc>
        <w:tc>
          <w:tcPr>
            <w:tcW w:w="1043" w:type="dxa"/>
            <w:tcBorders>
              <w:top w:val="single" w:sz="4" w:space="0" w:color="auto"/>
              <w:left w:val="nil"/>
              <w:bottom w:val="single" w:sz="4" w:space="0" w:color="auto"/>
              <w:right w:val="single" w:sz="4" w:space="0" w:color="auto"/>
            </w:tcBorders>
            <w:vAlign w:val="center"/>
          </w:tcPr>
          <w:p w:rsidR="0077337A" w:rsidRPr="0077337A" w:rsidRDefault="0077337A" w:rsidP="0077337A">
            <w:pPr>
              <w:tabs>
                <w:tab w:val="left" w:pos="14400"/>
              </w:tabs>
              <w:jc w:val="center"/>
              <w:rPr>
                <w:b/>
                <w:sz w:val="24"/>
                <w:szCs w:val="24"/>
                <w:lang w:eastAsia="x-none"/>
              </w:rPr>
            </w:pPr>
            <w:r w:rsidRPr="0077337A">
              <w:rPr>
                <w:b/>
                <w:sz w:val="24"/>
                <w:szCs w:val="24"/>
                <w:lang w:eastAsia="x-none"/>
              </w:rPr>
              <w:t xml:space="preserve">Предложения по дальнейшему использованию и развитию </w:t>
            </w:r>
          </w:p>
        </w:tc>
      </w:tr>
      <w:tr w:rsidR="0077337A" w:rsidRPr="0077337A" w:rsidTr="0077337A">
        <w:trPr>
          <w:trHeight w:val="315"/>
          <w:jc w:val="center"/>
        </w:trPr>
        <w:tc>
          <w:tcPr>
            <w:tcW w:w="601"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1</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37A" w:rsidRPr="0077337A" w:rsidRDefault="0077337A" w:rsidP="0077337A">
            <w:pPr>
              <w:tabs>
                <w:tab w:val="left" w:pos="14400"/>
              </w:tabs>
              <w:rPr>
                <w:sz w:val="24"/>
                <w:szCs w:val="24"/>
                <w:lang w:eastAsia="x-none"/>
              </w:rPr>
            </w:pPr>
            <w:r w:rsidRPr="0077337A">
              <w:rPr>
                <w:sz w:val="24"/>
                <w:szCs w:val="24"/>
                <w:lang w:eastAsia="x-none"/>
              </w:rPr>
              <w:t xml:space="preserve">Муниципальное бюджетное учреждение дополнительного образования детская школа искусств </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ст.Казанская пер.Ленина, д. 12а</w:t>
            </w:r>
          </w:p>
          <w:p w:rsidR="0077337A" w:rsidRPr="0077337A" w:rsidRDefault="0077337A" w:rsidP="0077337A">
            <w:pPr>
              <w:tabs>
                <w:tab w:val="left" w:pos="14400"/>
              </w:tabs>
              <w:jc w:val="center"/>
              <w:rPr>
                <w:sz w:val="24"/>
                <w:szCs w:val="24"/>
                <w:lang w:eastAsia="x-none"/>
              </w:rPr>
            </w:pPr>
            <w:r w:rsidRPr="0077337A">
              <w:rPr>
                <w:sz w:val="24"/>
                <w:szCs w:val="24"/>
                <w:lang w:eastAsia="x-none"/>
              </w:rPr>
              <w:t>23:09:0103003:</w:t>
            </w:r>
            <w:r>
              <w:rPr>
                <w:sz w:val="24"/>
                <w:szCs w:val="24"/>
                <w:lang w:eastAsia="x-none"/>
              </w:rPr>
              <w:t>1065</w:t>
            </w:r>
            <w:r w:rsidRPr="0077337A">
              <w:rPr>
                <w:sz w:val="24"/>
                <w:szCs w:val="24"/>
                <w:lang w:eastAsia="x-none"/>
              </w:rPr>
              <w:t>23:09:0103003:1064</w:t>
            </w:r>
          </w:p>
        </w:tc>
        <w:tc>
          <w:tcPr>
            <w:tcW w:w="1275" w:type="dxa"/>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379,9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288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Не реализуются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7337A" w:rsidRPr="0077337A" w:rsidRDefault="0077337A" w:rsidP="0077337A">
            <w:pPr>
              <w:tabs>
                <w:tab w:val="left" w:pos="14400"/>
              </w:tabs>
              <w:jc w:val="center"/>
              <w:rPr>
                <w:sz w:val="24"/>
                <w:szCs w:val="24"/>
                <w:lang w:val="en-US" w:eastAsia="x-none"/>
              </w:rPr>
            </w:pPr>
            <w:r w:rsidRPr="0077337A">
              <w:rPr>
                <w:sz w:val="24"/>
                <w:szCs w:val="24"/>
                <w:lang w:val="en-US" w:eastAsia="x-none"/>
              </w:rPr>
              <w:t>II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45</w:t>
            </w:r>
          </w:p>
        </w:tc>
        <w:tc>
          <w:tcPr>
            <w:tcW w:w="1043" w:type="dxa"/>
            <w:tcBorders>
              <w:top w:val="single" w:sz="4" w:space="0" w:color="auto"/>
              <w:left w:val="nil"/>
              <w:bottom w:val="single" w:sz="4" w:space="0" w:color="auto"/>
              <w:right w:val="single" w:sz="4" w:space="0" w:color="auto"/>
            </w:tcBorders>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Капита</w:t>
            </w:r>
            <w:r>
              <w:rPr>
                <w:sz w:val="24"/>
                <w:szCs w:val="24"/>
                <w:lang w:eastAsia="x-none"/>
              </w:rPr>
              <w:t>-</w:t>
            </w:r>
            <w:r w:rsidRPr="0077337A">
              <w:rPr>
                <w:sz w:val="24"/>
                <w:szCs w:val="24"/>
                <w:lang w:eastAsia="x-none"/>
              </w:rPr>
              <w:t>льный ремонт</w:t>
            </w:r>
          </w:p>
        </w:tc>
      </w:tr>
      <w:tr w:rsidR="0077337A" w:rsidRPr="0077337A" w:rsidTr="0077337A">
        <w:trPr>
          <w:trHeight w:val="1731"/>
          <w:jc w:val="center"/>
        </w:trPr>
        <w:tc>
          <w:tcPr>
            <w:tcW w:w="601"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2</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37A" w:rsidRPr="0077337A" w:rsidRDefault="0077337A" w:rsidP="0077337A">
            <w:pPr>
              <w:tabs>
                <w:tab w:val="left" w:pos="14400"/>
              </w:tabs>
              <w:rPr>
                <w:sz w:val="24"/>
                <w:szCs w:val="24"/>
                <w:lang w:eastAsia="x-none"/>
              </w:rPr>
            </w:pPr>
            <w:r w:rsidRPr="0077337A">
              <w:rPr>
                <w:sz w:val="24"/>
                <w:szCs w:val="24"/>
                <w:lang w:eastAsia="x-none"/>
              </w:rPr>
              <w:t xml:space="preserve">Муниципальное бюджетное образовательное учреждение дополнительного образования Дом детского творчества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ст.Казанская ул.Красная,</w:t>
            </w:r>
          </w:p>
          <w:p w:rsidR="0077337A" w:rsidRPr="0077337A" w:rsidRDefault="0077337A" w:rsidP="0077337A">
            <w:pPr>
              <w:tabs>
                <w:tab w:val="left" w:pos="14400"/>
              </w:tabs>
              <w:jc w:val="center"/>
              <w:rPr>
                <w:sz w:val="24"/>
                <w:szCs w:val="24"/>
                <w:lang w:eastAsia="x-none"/>
              </w:rPr>
            </w:pPr>
            <w:r w:rsidRPr="0077337A">
              <w:rPr>
                <w:sz w:val="24"/>
                <w:szCs w:val="24"/>
                <w:lang w:eastAsia="x-none"/>
              </w:rPr>
              <w:t>д. 60 23:09:0103009:488, 23:09:0103009:763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245,8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457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Не реализуются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37A" w:rsidRPr="0077337A" w:rsidRDefault="0077337A" w:rsidP="0077337A">
            <w:pPr>
              <w:tabs>
                <w:tab w:val="left" w:pos="14400"/>
              </w:tabs>
              <w:jc w:val="center"/>
              <w:rPr>
                <w:sz w:val="24"/>
                <w:szCs w:val="24"/>
                <w:lang w:eastAsia="x-none"/>
              </w:rPr>
            </w:pPr>
            <w:r w:rsidRPr="0077337A">
              <w:rPr>
                <w:sz w:val="24"/>
                <w:szCs w:val="24"/>
                <w:lang w:val="en-US" w:eastAsia="x-none"/>
              </w:rPr>
              <w:t>II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45</w:t>
            </w:r>
          </w:p>
        </w:tc>
        <w:tc>
          <w:tcPr>
            <w:tcW w:w="10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left" w:pos="14400"/>
              </w:tabs>
              <w:jc w:val="center"/>
              <w:rPr>
                <w:sz w:val="24"/>
                <w:szCs w:val="24"/>
                <w:lang w:eastAsia="x-none"/>
              </w:rPr>
            </w:pPr>
            <w:r w:rsidRPr="0077337A">
              <w:rPr>
                <w:sz w:val="24"/>
                <w:szCs w:val="24"/>
                <w:lang w:eastAsia="x-none"/>
              </w:rPr>
              <w:t>Капита</w:t>
            </w:r>
            <w:r>
              <w:rPr>
                <w:sz w:val="24"/>
                <w:szCs w:val="24"/>
                <w:lang w:eastAsia="x-none"/>
              </w:rPr>
              <w:t>-</w:t>
            </w:r>
            <w:r w:rsidRPr="0077337A">
              <w:rPr>
                <w:sz w:val="24"/>
                <w:szCs w:val="24"/>
                <w:lang w:eastAsia="x-none"/>
              </w:rPr>
              <w:t>льный ремонт</w:t>
            </w:r>
          </w:p>
        </w:tc>
      </w:tr>
    </w:tbl>
    <w:p w:rsidR="00326F25" w:rsidRPr="00A504AE" w:rsidRDefault="00326F25" w:rsidP="001809A2">
      <w:pPr>
        <w:tabs>
          <w:tab w:val="left" w:pos="14400"/>
        </w:tabs>
        <w:rPr>
          <w:lang w:eastAsia="x-none"/>
        </w:rPr>
        <w:sectPr w:rsidR="00326F25" w:rsidRPr="00A504AE" w:rsidSect="0077337A">
          <w:footerReference w:type="first" r:id="rId18"/>
          <w:pgSz w:w="16838" w:h="11906" w:orient="landscape"/>
          <w:pgMar w:top="1701" w:right="851" w:bottom="1134" w:left="851" w:header="709" w:footer="709" w:gutter="0"/>
          <w:cols w:space="708"/>
          <w:titlePg/>
          <w:docGrid w:linePitch="360"/>
        </w:sectPr>
      </w:pPr>
    </w:p>
    <w:p w:rsidR="0077337A" w:rsidRDefault="0077337A" w:rsidP="0077337A">
      <w:pPr>
        <w:pStyle w:val="afff2"/>
        <w:jc w:val="right"/>
        <w:rPr>
          <w:i w:val="0"/>
          <w:lang w:eastAsia="x-none"/>
        </w:rPr>
      </w:pPr>
      <w:r>
        <w:rPr>
          <w:i w:val="0"/>
          <w:lang w:eastAsia="x-none"/>
        </w:rPr>
        <w:lastRenderedPageBreak/>
        <w:t>Таблица 3.5.7.3</w:t>
      </w:r>
    </w:p>
    <w:p w:rsidR="00BD5A4A" w:rsidRDefault="0077337A" w:rsidP="001809A2">
      <w:pPr>
        <w:pStyle w:val="afff2"/>
        <w:rPr>
          <w:i w:val="0"/>
          <w:lang w:eastAsia="x-none"/>
        </w:rPr>
      </w:pPr>
      <w:r w:rsidRPr="0077337A">
        <w:rPr>
          <w:i w:val="0"/>
          <w:lang w:eastAsia="x-none"/>
        </w:rPr>
        <w:t>Лечебно-профилактические медицинские организации, оказывающие медицинскую помощь в амбулаторных условиях и (или) в условиях дневного стационара (амбулатория, поликлиника), расположенные на территории Казанского сельского поселения Кавказского района</w:t>
      </w:r>
    </w:p>
    <w:p w:rsidR="0077337A" w:rsidRDefault="0077337A" w:rsidP="0077337A">
      <w:pPr>
        <w:pStyle w:val="afff2"/>
        <w:jc w:val="left"/>
        <w:rPr>
          <w:i w:val="0"/>
          <w:lang w:eastAsia="x-none"/>
        </w:rPr>
      </w:pPr>
    </w:p>
    <w:tbl>
      <w:tblPr>
        <w:tblW w:w="14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2410"/>
        <w:gridCol w:w="2552"/>
        <w:gridCol w:w="1134"/>
        <w:gridCol w:w="992"/>
        <w:gridCol w:w="1276"/>
        <w:gridCol w:w="1134"/>
        <w:gridCol w:w="1134"/>
        <w:gridCol w:w="708"/>
        <w:gridCol w:w="709"/>
        <w:gridCol w:w="1843"/>
      </w:tblGrid>
      <w:tr w:rsidR="0077337A" w:rsidRPr="0072103F" w:rsidTr="0077337A">
        <w:trPr>
          <w:trHeight w:val="2340"/>
          <w:jc w:val="center"/>
        </w:trPr>
        <w:tc>
          <w:tcPr>
            <w:tcW w:w="458" w:type="dxa"/>
            <w:shd w:val="clear" w:color="auto" w:fill="auto"/>
            <w:vAlign w:val="center"/>
          </w:tcPr>
          <w:p w:rsidR="0077337A" w:rsidRPr="0077337A" w:rsidRDefault="0077337A" w:rsidP="00B13C2C">
            <w:pPr>
              <w:ind w:left="-121" w:right="-88"/>
              <w:jc w:val="center"/>
              <w:rPr>
                <w:b/>
                <w:color w:val="000000"/>
                <w:sz w:val="24"/>
                <w:szCs w:val="24"/>
              </w:rPr>
            </w:pPr>
            <w:r w:rsidRPr="0077337A">
              <w:rPr>
                <w:b/>
                <w:color w:val="000000"/>
                <w:sz w:val="24"/>
                <w:szCs w:val="24"/>
              </w:rPr>
              <w:t>№ п/п</w:t>
            </w:r>
          </w:p>
        </w:tc>
        <w:tc>
          <w:tcPr>
            <w:tcW w:w="2410" w:type="dxa"/>
            <w:shd w:val="clear" w:color="auto" w:fill="auto"/>
            <w:vAlign w:val="center"/>
          </w:tcPr>
          <w:p w:rsidR="0077337A" w:rsidRPr="0077337A" w:rsidRDefault="0077337A" w:rsidP="00B13C2C">
            <w:pPr>
              <w:ind w:left="-121" w:right="-88"/>
              <w:jc w:val="center"/>
              <w:rPr>
                <w:b/>
                <w:color w:val="000000"/>
                <w:sz w:val="24"/>
                <w:szCs w:val="24"/>
              </w:rPr>
            </w:pPr>
            <w:r w:rsidRPr="0077337A">
              <w:rPr>
                <w:b/>
                <w:color w:val="000000"/>
                <w:sz w:val="24"/>
                <w:szCs w:val="24"/>
              </w:rPr>
              <w:t xml:space="preserve">Наименование объекта здравоохранения </w:t>
            </w:r>
          </w:p>
        </w:tc>
        <w:tc>
          <w:tcPr>
            <w:tcW w:w="2552" w:type="dxa"/>
            <w:shd w:val="clear" w:color="auto" w:fill="auto"/>
            <w:vAlign w:val="center"/>
          </w:tcPr>
          <w:p w:rsidR="0077337A" w:rsidRPr="0077337A" w:rsidRDefault="0077337A" w:rsidP="0077337A">
            <w:pPr>
              <w:jc w:val="center"/>
              <w:rPr>
                <w:b/>
                <w:sz w:val="24"/>
                <w:szCs w:val="24"/>
              </w:rPr>
            </w:pPr>
            <w:r w:rsidRPr="0077337A">
              <w:rPr>
                <w:b/>
                <w:snapToGrid w:val="0"/>
                <w:color w:val="000000"/>
                <w:sz w:val="24"/>
                <w:szCs w:val="24"/>
              </w:rPr>
              <w:t>Фактический адрес</w:t>
            </w:r>
            <w:r w:rsidRPr="0077337A">
              <w:rPr>
                <w:b/>
                <w:sz w:val="24"/>
                <w:szCs w:val="24"/>
              </w:rPr>
              <w:t>, кадастровый номер земельного участка</w:t>
            </w:r>
          </w:p>
          <w:p w:rsidR="0077337A" w:rsidRPr="0077337A" w:rsidRDefault="0077337A" w:rsidP="0077337A">
            <w:pPr>
              <w:jc w:val="center"/>
              <w:rPr>
                <w:b/>
                <w:sz w:val="24"/>
                <w:szCs w:val="24"/>
              </w:rPr>
            </w:pPr>
          </w:p>
        </w:tc>
        <w:tc>
          <w:tcPr>
            <w:tcW w:w="1134" w:type="dxa"/>
            <w:shd w:val="clear" w:color="auto" w:fill="auto"/>
            <w:vAlign w:val="center"/>
          </w:tcPr>
          <w:p w:rsidR="0077337A" w:rsidRPr="0077337A" w:rsidRDefault="0077337A" w:rsidP="0077337A">
            <w:pPr>
              <w:ind w:left="-92" w:right="-77"/>
              <w:jc w:val="center"/>
              <w:rPr>
                <w:b/>
                <w:snapToGrid w:val="0"/>
                <w:color w:val="000000"/>
                <w:sz w:val="24"/>
                <w:szCs w:val="24"/>
              </w:rPr>
            </w:pPr>
            <w:r w:rsidRPr="0077337A">
              <w:rPr>
                <w:b/>
                <w:snapToGrid w:val="0"/>
                <w:color w:val="000000"/>
                <w:sz w:val="24"/>
                <w:szCs w:val="24"/>
              </w:rPr>
              <w:t>Общая</w:t>
            </w:r>
          </w:p>
          <w:p w:rsidR="0077337A" w:rsidRPr="0077337A" w:rsidRDefault="0077337A" w:rsidP="0077337A">
            <w:pPr>
              <w:ind w:left="-92" w:right="-77"/>
              <w:jc w:val="center"/>
              <w:rPr>
                <w:b/>
                <w:snapToGrid w:val="0"/>
                <w:color w:val="000000"/>
                <w:sz w:val="24"/>
                <w:szCs w:val="24"/>
              </w:rPr>
            </w:pPr>
            <w:r>
              <w:rPr>
                <w:b/>
                <w:snapToGrid w:val="0"/>
                <w:color w:val="000000"/>
                <w:sz w:val="24"/>
                <w:szCs w:val="24"/>
              </w:rPr>
              <w:t>площадь здания</w:t>
            </w:r>
            <w:r w:rsidRPr="0077337A">
              <w:rPr>
                <w:b/>
                <w:snapToGrid w:val="0"/>
                <w:color w:val="000000"/>
                <w:sz w:val="24"/>
                <w:szCs w:val="24"/>
              </w:rPr>
              <w:t>, м2</w:t>
            </w:r>
          </w:p>
        </w:tc>
        <w:tc>
          <w:tcPr>
            <w:tcW w:w="992" w:type="dxa"/>
            <w:shd w:val="clear" w:color="auto" w:fill="auto"/>
            <w:vAlign w:val="center"/>
          </w:tcPr>
          <w:p w:rsidR="0077337A" w:rsidRDefault="0077337A" w:rsidP="0077337A">
            <w:pPr>
              <w:ind w:left="-121" w:right="-88"/>
              <w:jc w:val="center"/>
              <w:rPr>
                <w:b/>
                <w:color w:val="000000"/>
                <w:sz w:val="24"/>
                <w:szCs w:val="24"/>
              </w:rPr>
            </w:pPr>
            <w:r w:rsidRPr="0077337A">
              <w:rPr>
                <w:b/>
                <w:color w:val="000000"/>
                <w:sz w:val="24"/>
                <w:szCs w:val="24"/>
              </w:rPr>
              <w:t>Количе</w:t>
            </w:r>
            <w:r>
              <w:rPr>
                <w:b/>
                <w:color w:val="000000"/>
                <w:sz w:val="24"/>
                <w:szCs w:val="24"/>
              </w:rPr>
              <w:t>-</w:t>
            </w:r>
          </w:p>
          <w:p w:rsidR="0077337A" w:rsidRPr="0077337A" w:rsidRDefault="0077337A" w:rsidP="0077337A">
            <w:pPr>
              <w:ind w:left="-121" w:right="-88"/>
              <w:jc w:val="center"/>
              <w:rPr>
                <w:b/>
                <w:color w:val="000000"/>
                <w:sz w:val="24"/>
                <w:szCs w:val="24"/>
              </w:rPr>
            </w:pPr>
            <w:r w:rsidRPr="0077337A">
              <w:rPr>
                <w:b/>
                <w:color w:val="000000"/>
                <w:sz w:val="24"/>
                <w:szCs w:val="24"/>
              </w:rPr>
              <w:t>ство рабочих мест, ед.</w:t>
            </w:r>
          </w:p>
        </w:tc>
        <w:tc>
          <w:tcPr>
            <w:tcW w:w="1276" w:type="dxa"/>
            <w:shd w:val="clear" w:color="auto" w:fill="auto"/>
            <w:vAlign w:val="center"/>
          </w:tcPr>
          <w:p w:rsidR="0077337A" w:rsidRPr="0077337A" w:rsidRDefault="0077337A" w:rsidP="0077337A">
            <w:pPr>
              <w:ind w:left="-121" w:right="-88"/>
              <w:jc w:val="center"/>
              <w:rPr>
                <w:b/>
                <w:color w:val="000000"/>
                <w:sz w:val="24"/>
                <w:szCs w:val="24"/>
              </w:rPr>
            </w:pPr>
            <w:r w:rsidRPr="0077337A">
              <w:rPr>
                <w:b/>
                <w:color w:val="000000"/>
                <w:sz w:val="24"/>
                <w:szCs w:val="24"/>
              </w:rPr>
              <w:t>Мощность</w:t>
            </w:r>
          </w:p>
        </w:tc>
        <w:tc>
          <w:tcPr>
            <w:tcW w:w="1134" w:type="dxa"/>
            <w:shd w:val="clear" w:color="auto" w:fill="auto"/>
            <w:vAlign w:val="center"/>
          </w:tcPr>
          <w:p w:rsidR="0077337A" w:rsidRPr="0077337A" w:rsidRDefault="0077337A" w:rsidP="0077337A">
            <w:pPr>
              <w:ind w:left="-121" w:right="-88"/>
              <w:jc w:val="center"/>
              <w:rPr>
                <w:b/>
                <w:color w:val="000000"/>
                <w:sz w:val="24"/>
                <w:szCs w:val="24"/>
              </w:rPr>
            </w:pPr>
            <w:r w:rsidRPr="0077337A">
              <w:rPr>
                <w:b/>
                <w:color w:val="000000"/>
                <w:sz w:val="24"/>
                <w:szCs w:val="24"/>
              </w:rPr>
              <w:t>Число автомоби-</w:t>
            </w:r>
          </w:p>
          <w:p w:rsidR="0077337A" w:rsidRPr="0077337A" w:rsidRDefault="0077337A" w:rsidP="0077337A">
            <w:pPr>
              <w:ind w:left="-121" w:right="-88"/>
              <w:jc w:val="center"/>
              <w:rPr>
                <w:b/>
                <w:color w:val="000000"/>
                <w:sz w:val="24"/>
                <w:szCs w:val="24"/>
              </w:rPr>
            </w:pPr>
            <w:r w:rsidRPr="0077337A">
              <w:rPr>
                <w:b/>
                <w:color w:val="000000"/>
                <w:sz w:val="24"/>
                <w:szCs w:val="24"/>
              </w:rPr>
              <w:t>лей скорой медицин-</w:t>
            </w:r>
          </w:p>
          <w:p w:rsidR="0077337A" w:rsidRPr="0077337A" w:rsidRDefault="0077337A" w:rsidP="0077337A">
            <w:pPr>
              <w:ind w:left="-121" w:right="-88"/>
              <w:jc w:val="center"/>
              <w:rPr>
                <w:b/>
                <w:color w:val="000000"/>
                <w:sz w:val="24"/>
                <w:szCs w:val="24"/>
              </w:rPr>
            </w:pPr>
            <w:r w:rsidRPr="0077337A">
              <w:rPr>
                <w:b/>
                <w:color w:val="000000"/>
                <w:sz w:val="24"/>
                <w:szCs w:val="24"/>
              </w:rPr>
              <w:t>ской помощи</w:t>
            </w:r>
          </w:p>
        </w:tc>
        <w:tc>
          <w:tcPr>
            <w:tcW w:w="1134" w:type="dxa"/>
            <w:shd w:val="clear" w:color="auto" w:fill="auto"/>
            <w:vAlign w:val="center"/>
          </w:tcPr>
          <w:p w:rsidR="0077337A" w:rsidRPr="0077337A" w:rsidRDefault="0077337A" w:rsidP="0077337A">
            <w:pPr>
              <w:ind w:left="-121" w:right="-88"/>
              <w:jc w:val="center"/>
              <w:rPr>
                <w:b/>
                <w:color w:val="000000"/>
                <w:sz w:val="24"/>
                <w:szCs w:val="24"/>
              </w:rPr>
            </w:pPr>
            <w:r w:rsidRPr="0077337A">
              <w:rPr>
                <w:b/>
                <w:color w:val="000000"/>
                <w:sz w:val="24"/>
                <w:szCs w:val="24"/>
              </w:rPr>
              <w:t>Дата ввода в эксплуа-тацию</w:t>
            </w:r>
          </w:p>
        </w:tc>
        <w:tc>
          <w:tcPr>
            <w:tcW w:w="708" w:type="dxa"/>
            <w:shd w:val="clear" w:color="auto" w:fill="auto"/>
            <w:vAlign w:val="center"/>
          </w:tcPr>
          <w:p w:rsidR="0077337A" w:rsidRPr="0077337A" w:rsidRDefault="0077337A" w:rsidP="0077337A">
            <w:pPr>
              <w:ind w:left="-121" w:right="-88"/>
              <w:jc w:val="center"/>
              <w:rPr>
                <w:b/>
                <w:color w:val="000000"/>
                <w:sz w:val="24"/>
                <w:szCs w:val="24"/>
              </w:rPr>
            </w:pPr>
            <w:r w:rsidRPr="0077337A">
              <w:rPr>
                <w:b/>
                <w:color w:val="000000"/>
                <w:sz w:val="24"/>
                <w:szCs w:val="24"/>
              </w:rPr>
              <w:t>Этаж-</w:t>
            </w:r>
          </w:p>
          <w:p w:rsidR="0077337A" w:rsidRPr="0077337A" w:rsidRDefault="0077337A" w:rsidP="0077337A">
            <w:pPr>
              <w:ind w:left="-121" w:right="-88"/>
              <w:jc w:val="center"/>
              <w:rPr>
                <w:b/>
                <w:color w:val="000000"/>
                <w:sz w:val="24"/>
                <w:szCs w:val="24"/>
              </w:rPr>
            </w:pPr>
            <w:r w:rsidRPr="0077337A">
              <w:rPr>
                <w:b/>
                <w:color w:val="000000"/>
                <w:sz w:val="24"/>
                <w:szCs w:val="24"/>
              </w:rPr>
              <w:t>ность</w:t>
            </w:r>
          </w:p>
        </w:tc>
        <w:tc>
          <w:tcPr>
            <w:tcW w:w="709" w:type="dxa"/>
            <w:shd w:val="clear" w:color="auto" w:fill="auto"/>
            <w:vAlign w:val="center"/>
          </w:tcPr>
          <w:p w:rsidR="0077337A" w:rsidRPr="0077337A" w:rsidRDefault="0077337A" w:rsidP="0077337A">
            <w:pPr>
              <w:ind w:left="-121" w:right="-88"/>
              <w:jc w:val="center"/>
              <w:rPr>
                <w:b/>
                <w:color w:val="000000"/>
                <w:sz w:val="24"/>
                <w:szCs w:val="24"/>
              </w:rPr>
            </w:pPr>
            <w:r w:rsidRPr="0077337A">
              <w:rPr>
                <w:b/>
                <w:color w:val="000000"/>
                <w:sz w:val="24"/>
                <w:szCs w:val="24"/>
              </w:rPr>
              <w:t>Износ, %</w:t>
            </w:r>
          </w:p>
        </w:tc>
        <w:tc>
          <w:tcPr>
            <w:tcW w:w="1843" w:type="dxa"/>
            <w:shd w:val="clear" w:color="auto" w:fill="auto"/>
            <w:vAlign w:val="center"/>
          </w:tcPr>
          <w:p w:rsidR="0077337A" w:rsidRPr="0077337A" w:rsidRDefault="0077337A" w:rsidP="0077337A">
            <w:pPr>
              <w:ind w:left="-92" w:right="-77"/>
              <w:jc w:val="center"/>
              <w:rPr>
                <w:b/>
                <w:snapToGrid w:val="0"/>
                <w:color w:val="000000"/>
                <w:sz w:val="24"/>
                <w:szCs w:val="24"/>
              </w:rPr>
            </w:pPr>
            <w:r w:rsidRPr="0077337A">
              <w:rPr>
                <w:b/>
                <w:snapToGrid w:val="0"/>
                <w:color w:val="000000"/>
                <w:sz w:val="24"/>
                <w:szCs w:val="24"/>
              </w:rPr>
              <w:t>Предложения по дальнейшему использованию и развитию</w:t>
            </w:r>
          </w:p>
        </w:tc>
      </w:tr>
      <w:tr w:rsidR="0077337A" w:rsidRPr="0072103F" w:rsidTr="0077337A">
        <w:trPr>
          <w:trHeight w:val="315"/>
          <w:jc w:val="center"/>
        </w:trPr>
        <w:tc>
          <w:tcPr>
            <w:tcW w:w="458" w:type="dxa"/>
            <w:shd w:val="clear" w:color="auto" w:fill="auto"/>
            <w:vAlign w:val="center"/>
          </w:tcPr>
          <w:p w:rsidR="0077337A" w:rsidRPr="0072103F" w:rsidRDefault="0077337A" w:rsidP="00B13C2C">
            <w:pPr>
              <w:ind w:left="-121" w:right="-88"/>
              <w:jc w:val="center"/>
              <w:rPr>
                <w:color w:val="000000"/>
                <w:sz w:val="24"/>
                <w:szCs w:val="24"/>
              </w:rPr>
            </w:pPr>
            <w:r>
              <w:rPr>
                <w:color w:val="000000"/>
                <w:sz w:val="24"/>
                <w:szCs w:val="24"/>
              </w:rPr>
              <w:t>1</w:t>
            </w:r>
          </w:p>
        </w:tc>
        <w:tc>
          <w:tcPr>
            <w:tcW w:w="2410" w:type="dxa"/>
            <w:shd w:val="clear" w:color="auto" w:fill="auto"/>
            <w:vAlign w:val="center"/>
          </w:tcPr>
          <w:p w:rsidR="0077337A" w:rsidRPr="0072103F" w:rsidRDefault="0077337A" w:rsidP="0077337A">
            <w:pPr>
              <w:ind w:left="-121" w:right="-88"/>
              <w:rPr>
                <w:color w:val="000000"/>
                <w:sz w:val="24"/>
                <w:szCs w:val="24"/>
              </w:rPr>
            </w:pPr>
            <w:r w:rsidRPr="0072103F">
              <w:rPr>
                <w:color w:val="000000"/>
                <w:sz w:val="24"/>
                <w:szCs w:val="24"/>
              </w:rPr>
              <w:t>Участковая больница №1</w:t>
            </w:r>
          </w:p>
        </w:tc>
        <w:tc>
          <w:tcPr>
            <w:tcW w:w="2552" w:type="dxa"/>
            <w:shd w:val="clear" w:color="auto" w:fill="auto"/>
            <w:vAlign w:val="center"/>
          </w:tcPr>
          <w:p w:rsidR="0077337A" w:rsidRPr="0072103F" w:rsidRDefault="0077337A" w:rsidP="0077337A">
            <w:pPr>
              <w:ind w:left="-121" w:right="-88"/>
              <w:jc w:val="center"/>
              <w:rPr>
                <w:color w:val="000000"/>
                <w:sz w:val="24"/>
                <w:szCs w:val="24"/>
              </w:rPr>
            </w:pPr>
            <w:r>
              <w:rPr>
                <w:color w:val="000000"/>
                <w:sz w:val="24"/>
                <w:szCs w:val="24"/>
              </w:rPr>
              <w:t>ст.</w:t>
            </w:r>
            <w:r w:rsidRPr="0072103F">
              <w:rPr>
                <w:color w:val="000000"/>
                <w:sz w:val="24"/>
                <w:szCs w:val="24"/>
              </w:rPr>
              <w:t>Казанская, ул.Пролетарская,</w:t>
            </w:r>
            <w:r>
              <w:rPr>
                <w:color w:val="000000"/>
                <w:sz w:val="24"/>
                <w:szCs w:val="24"/>
              </w:rPr>
              <w:t xml:space="preserve"> д 109а</w:t>
            </w:r>
            <w:r w:rsidRPr="0072103F">
              <w:rPr>
                <w:color w:val="000000"/>
                <w:sz w:val="24"/>
                <w:szCs w:val="24"/>
              </w:rPr>
              <w:t xml:space="preserve">  23:09:0103009:59</w:t>
            </w:r>
          </w:p>
        </w:tc>
        <w:tc>
          <w:tcPr>
            <w:tcW w:w="1134" w:type="dxa"/>
            <w:shd w:val="clear" w:color="auto" w:fill="auto"/>
            <w:vAlign w:val="center"/>
          </w:tcPr>
          <w:p w:rsidR="0077337A" w:rsidRPr="0072103F" w:rsidRDefault="0077337A" w:rsidP="0077337A">
            <w:pPr>
              <w:ind w:left="-121" w:right="-88"/>
              <w:jc w:val="center"/>
              <w:rPr>
                <w:color w:val="000000"/>
                <w:sz w:val="24"/>
                <w:szCs w:val="24"/>
              </w:rPr>
            </w:pPr>
            <w:r w:rsidRPr="0072103F">
              <w:rPr>
                <w:color w:val="000000"/>
                <w:sz w:val="24"/>
                <w:szCs w:val="24"/>
              </w:rPr>
              <w:t>1149,0</w:t>
            </w:r>
          </w:p>
        </w:tc>
        <w:tc>
          <w:tcPr>
            <w:tcW w:w="992" w:type="dxa"/>
            <w:shd w:val="clear" w:color="auto" w:fill="auto"/>
            <w:noWrap/>
            <w:vAlign w:val="center"/>
          </w:tcPr>
          <w:p w:rsidR="0077337A" w:rsidRPr="0072103F" w:rsidRDefault="0077337A" w:rsidP="0077337A">
            <w:pPr>
              <w:ind w:left="-121" w:right="-88"/>
              <w:jc w:val="center"/>
              <w:rPr>
                <w:color w:val="000000"/>
                <w:sz w:val="24"/>
                <w:szCs w:val="24"/>
              </w:rPr>
            </w:pPr>
            <w:r w:rsidRPr="0072103F">
              <w:rPr>
                <w:color w:val="000000"/>
                <w:sz w:val="24"/>
                <w:szCs w:val="24"/>
              </w:rPr>
              <w:t>65</w:t>
            </w:r>
          </w:p>
        </w:tc>
        <w:tc>
          <w:tcPr>
            <w:tcW w:w="1276" w:type="dxa"/>
            <w:shd w:val="clear" w:color="auto" w:fill="auto"/>
            <w:noWrap/>
            <w:vAlign w:val="center"/>
          </w:tcPr>
          <w:p w:rsidR="0077337A" w:rsidRDefault="0077337A" w:rsidP="0077337A">
            <w:pPr>
              <w:ind w:left="-121" w:right="-88"/>
              <w:jc w:val="center"/>
              <w:rPr>
                <w:color w:val="000000"/>
                <w:sz w:val="24"/>
                <w:szCs w:val="24"/>
              </w:rPr>
            </w:pPr>
            <w:r w:rsidRPr="0072103F">
              <w:rPr>
                <w:color w:val="000000"/>
                <w:sz w:val="24"/>
                <w:szCs w:val="24"/>
              </w:rPr>
              <w:t>Круглосу</w:t>
            </w:r>
            <w:r>
              <w:rPr>
                <w:color w:val="000000"/>
                <w:sz w:val="24"/>
                <w:szCs w:val="24"/>
              </w:rPr>
              <w:t>-</w:t>
            </w:r>
          </w:p>
          <w:p w:rsidR="0077337A" w:rsidRPr="0072103F" w:rsidRDefault="0077337A" w:rsidP="0077337A">
            <w:pPr>
              <w:ind w:left="-121" w:right="-88"/>
              <w:jc w:val="center"/>
              <w:rPr>
                <w:color w:val="000000"/>
                <w:sz w:val="24"/>
                <w:szCs w:val="24"/>
              </w:rPr>
            </w:pPr>
            <w:r w:rsidRPr="0072103F">
              <w:rPr>
                <w:color w:val="000000"/>
                <w:sz w:val="24"/>
                <w:szCs w:val="24"/>
              </w:rPr>
              <w:t>точный стационар-</w:t>
            </w:r>
            <w:r>
              <w:rPr>
                <w:color w:val="000000"/>
                <w:sz w:val="24"/>
                <w:szCs w:val="24"/>
              </w:rPr>
              <w:t xml:space="preserve"> 25.      Д</w:t>
            </w:r>
            <w:r w:rsidRPr="0072103F">
              <w:rPr>
                <w:color w:val="000000"/>
                <w:sz w:val="24"/>
                <w:szCs w:val="24"/>
              </w:rPr>
              <w:t>невной стационар-</w:t>
            </w:r>
            <w:r>
              <w:rPr>
                <w:color w:val="000000"/>
                <w:sz w:val="24"/>
                <w:szCs w:val="24"/>
              </w:rPr>
              <w:t xml:space="preserve"> </w:t>
            </w:r>
            <w:r w:rsidRPr="0072103F">
              <w:rPr>
                <w:color w:val="000000"/>
                <w:sz w:val="24"/>
                <w:szCs w:val="24"/>
              </w:rPr>
              <w:t>21</w:t>
            </w:r>
          </w:p>
        </w:tc>
        <w:tc>
          <w:tcPr>
            <w:tcW w:w="1134" w:type="dxa"/>
            <w:shd w:val="clear" w:color="auto" w:fill="auto"/>
            <w:noWrap/>
            <w:vAlign w:val="center"/>
          </w:tcPr>
          <w:p w:rsidR="0077337A" w:rsidRPr="0072103F" w:rsidRDefault="0077337A" w:rsidP="0077337A">
            <w:pPr>
              <w:ind w:left="-121" w:right="-88"/>
              <w:jc w:val="center"/>
              <w:rPr>
                <w:color w:val="000000"/>
                <w:sz w:val="24"/>
                <w:szCs w:val="24"/>
              </w:rPr>
            </w:pPr>
            <w:r w:rsidRPr="0072103F">
              <w:rPr>
                <w:color w:val="000000"/>
                <w:sz w:val="24"/>
                <w:szCs w:val="24"/>
              </w:rPr>
              <w:t>0</w:t>
            </w:r>
          </w:p>
        </w:tc>
        <w:tc>
          <w:tcPr>
            <w:tcW w:w="1134" w:type="dxa"/>
            <w:shd w:val="clear" w:color="auto" w:fill="auto"/>
            <w:noWrap/>
            <w:vAlign w:val="center"/>
          </w:tcPr>
          <w:p w:rsidR="0077337A" w:rsidRPr="0072103F" w:rsidRDefault="0077337A" w:rsidP="0077337A">
            <w:pPr>
              <w:ind w:left="-121" w:right="-88"/>
              <w:jc w:val="center"/>
              <w:rPr>
                <w:color w:val="000000"/>
                <w:sz w:val="24"/>
                <w:szCs w:val="24"/>
              </w:rPr>
            </w:pPr>
            <w:r w:rsidRPr="0072103F">
              <w:rPr>
                <w:color w:val="000000"/>
                <w:sz w:val="24"/>
                <w:szCs w:val="24"/>
              </w:rPr>
              <w:t>13.11.1970</w:t>
            </w:r>
          </w:p>
        </w:tc>
        <w:tc>
          <w:tcPr>
            <w:tcW w:w="708" w:type="dxa"/>
            <w:shd w:val="clear" w:color="auto" w:fill="auto"/>
            <w:noWrap/>
            <w:vAlign w:val="center"/>
          </w:tcPr>
          <w:p w:rsidR="0077337A" w:rsidRPr="0072103F" w:rsidRDefault="0077337A" w:rsidP="0077337A">
            <w:pPr>
              <w:ind w:left="-121" w:right="-88"/>
              <w:jc w:val="center"/>
              <w:rPr>
                <w:color w:val="000000"/>
                <w:sz w:val="24"/>
                <w:szCs w:val="24"/>
              </w:rPr>
            </w:pPr>
            <w:r w:rsidRPr="0072103F">
              <w:rPr>
                <w:color w:val="000000"/>
                <w:sz w:val="24"/>
                <w:szCs w:val="24"/>
              </w:rPr>
              <w:t>2</w:t>
            </w:r>
          </w:p>
        </w:tc>
        <w:tc>
          <w:tcPr>
            <w:tcW w:w="709" w:type="dxa"/>
            <w:shd w:val="clear" w:color="auto" w:fill="auto"/>
            <w:noWrap/>
            <w:vAlign w:val="center"/>
          </w:tcPr>
          <w:p w:rsidR="0077337A" w:rsidRPr="0072103F" w:rsidRDefault="0077337A" w:rsidP="0077337A">
            <w:pPr>
              <w:ind w:left="-121" w:right="-88"/>
              <w:jc w:val="center"/>
              <w:rPr>
                <w:color w:val="000000"/>
                <w:sz w:val="24"/>
                <w:szCs w:val="24"/>
              </w:rPr>
            </w:pPr>
            <w:r w:rsidRPr="0072103F">
              <w:rPr>
                <w:color w:val="000000"/>
                <w:sz w:val="24"/>
                <w:szCs w:val="24"/>
              </w:rPr>
              <w:t>59,7</w:t>
            </w:r>
          </w:p>
        </w:tc>
        <w:tc>
          <w:tcPr>
            <w:tcW w:w="1843" w:type="dxa"/>
            <w:shd w:val="clear" w:color="auto" w:fill="auto"/>
            <w:noWrap/>
            <w:vAlign w:val="center"/>
          </w:tcPr>
          <w:p w:rsidR="0077337A" w:rsidRPr="0072103F" w:rsidRDefault="0077337A" w:rsidP="0077337A">
            <w:pPr>
              <w:ind w:left="-121" w:right="-88"/>
              <w:jc w:val="center"/>
              <w:rPr>
                <w:color w:val="000000"/>
                <w:sz w:val="24"/>
                <w:szCs w:val="24"/>
              </w:rPr>
            </w:pPr>
            <w:r w:rsidRPr="0072103F">
              <w:rPr>
                <w:color w:val="000000"/>
                <w:sz w:val="24"/>
                <w:szCs w:val="24"/>
              </w:rPr>
              <w:t>-</w:t>
            </w:r>
          </w:p>
        </w:tc>
      </w:tr>
      <w:tr w:rsidR="0077337A" w:rsidRPr="0072103F" w:rsidTr="0077337A">
        <w:trPr>
          <w:trHeight w:val="315"/>
          <w:jc w:val="center"/>
        </w:trPr>
        <w:tc>
          <w:tcPr>
            <w:tcW w:w="458" w:type="dxa"/>
            <w:shd w:val="clear" w:color="auto" w:fill="auto"/>
            <w:vAlign w:val="center"/>
          </w:tcPr>
          <w:p w:rsidR="0077337A" w:rsidRPr="0072103F" w:rsidRDefault="0077337A" w:rsidP="00B13C2C">
            <w:pPr>
              <w:ind w:left="-121" w:right="-88"/>
              <w:jc w:val="center"/>
              <w:rPr>
                <w:color w:val="000000"/>
                <w:sz w:val="24"/>
                <w:szCs w:val="24"/>
              </w:rPr>
            </w:pPr>
            <w:r>
              <w:rPr>
                <w:color w:val="000000"/>
                <w:sz w:val="24"/>
                <w:szCs w:val="24"/>
              </w:rPr>
              <w:t>2</w:t>
            </w:r>
          </w:p>
        </w:tc>
        <w:tc>
          <w:tcPr>
            <w:tcW w:w="2410" w:type="dxa"/>
            <w:shd w:val="clear" w:color="auto" w:fill="auto"/>
            <w:vAlign w:val="center"/>
          </w:tcPr>
          <w:p w:rsidR="0077337A" w:rsidRPr="0072103F" w:rsidRDefault="0077337A" w:rsidP="0077337A">
            <w:pPr>
              <w:ind w:left="-121" w:right="-88"/>
              <w:jc w:val="center"/>
              <w:rPr>
                <w:color w:val="000000"/>
                <w:sz w:val="24"/>
                <w:szCs w:val="24"/>
              </w:rPr>
            </w:pPr>
            <w:r w:rsidRPr="0072103F">
              <w:rPr>
                <w:color w:val="000000"/>
                <w:sz w:val="24"/>
                <w:szCs w:val="24"/>
              </w:rPr>
              <w:t xml:space="preserve">Кабинет врача общей практики участковой больницы №1 </w:t>
            </w:r>
          </w:p>
        </w:tc>
        <w:tc>
          <w:tcPr>
            <w:tcW w:w="2552" w:type="dxa"/>
            <w:shd w:val="clear" w:color="auto" w:fill="auto"/>
            <w:vAlign w:val="center"/>
          </w:tcPr>
          <w:p w:rsidR="0077337A" w:rsidRDefault="0077337A" w:rsidP="0077337A">
            <w:pPr>
              <w:ind w:left="-121" w:right="-88"/>
              <w:jc w:val="center"/>
              <w:rPr>
                <w:color w:val="000000"/>
                <w:sz w:val="24"/>
                <w:szCs w:val="24"/>
              </w:rPr>
            </w:pPr>
            <w:r>
              <w:rPr>
                <w:color w:val="000000"/>
                <w:sz w:val="24"/>
                <w:szCs w:val="24"/>
              </w:rPr>
              <w:t>ст.</w:t>
            </w:r>
            <w:r w:rsidRPr="0072103F">
              <w:rPr>
                <w:color w:val="000000"/>
                <w:sz w:val="24"/>
                <w:szCs w:val="24"/>
              </w:rPr>
              <w:t>Казанская,</w:t>
            </w:r>
          </w:p>
          <w:p w:rsidR="0077337A" w:rsidRPr="0072103F" w:rsidRDefault="0077337A" w:rsidP="0077337A">
            <w:pPr>
              <w:ind w:left="-121" w:right="-88"/>
              <w:jc w:val="center"/>
              <w:rPr>
                <w:color w:val="000000"/>
                <w:sz w:val="24"/>
                <w:szCs w:val="24"/>
              </w:rPr>
            </w:pPr>
            <w:r>
              <w:rPr>
                <w:color w:val="000000"/>
                <w:sz w:val="24"/>
                <w:szCs w:val="24"/>
              </w:rPr>
              <w:t>пер.Октябрьский,3а</w:t>
            </w:r>
            <w:r w:rsidRPr="0072103F">
              <w:rPr>
                <w:color w:val="000000"/>
                <w:sz w:val="24"/>
                <w:szCs w:val="24"/>
              </w:rPr>
              <w:t xml:space="preserve"> 23:09:0103007:732</w:t>
            </w:r>
          </w:p>
        </w:tc>
        <w:tc>
          <w:tcPr>
            <w:tcW w:w="1134" w:type="dxa"/>
            <w:shd w:val="clear" w:color="auto" w:fill="auto"/>
            <w:vAlign w:val="center"/>
          </w:tcPr>
          <w:p w:rsidR="0077337A" w:rsidRPr="0072103F" w:rsidRDefault="0077337A" w:rsidP="0077337A">
            <w:pPr>
              <w:ind w:left="-121" w:right="-88"/>
              <w:jc w:val="center"/>
              <w:rPr>
                <w:color w:val="000000"/>
                <w:sz w:val="24"/>
                <w:szCs w:val="24"/>
              </w:rPr>
            </w:pPr>
            <w:r w:rsidRPr="0072103F">
              <w:rPr>
                <w:color w:val="000000"/>
                <w:sz w:val="24"/>
                <w:szCs w:val="24"/>
              </w:rPr>
              <w:t>176,9</w:t>
            </w:r>
          </w:p>
        </w:tc>
        <w:tc>
          <w:tcPr>
            <w:tcW w:w="992" w:type="dxa"/>
            <w:shd w:val="clear" w:color="auto" w:fill="auto"/>
            <w:vAlign w:val="center"/>
          </w:tcPr>
          <w:p w:rsidR="0077337A" w:rsidRPr="0072103F" w:rsidRDefault="0077337A" w:rsidP="0077337A">
            <w:pPr>
              <w:ind w:left="-121" w:right="-88"/>
              <w:jc w:val="center"/>
              <w:rPr>
                <w:color w:val="000000"/>
                <w:sz w:val="24"/>
                <w:szCs w:val="24"/>
              </w:rPr>
            </w:pPr>
            <w:r>
              <w:rPr>
                <w:color w:val="000000"/>
                <w:sz w:val="24"/>
                <w:szCs w:val="24"/>
              </w:rPr>
              <w:t>5</w:t>
            </w:r>
          </w:p>
        </w:tc>
        <w:tc>
          <w:tcPr>
            <w:tcW w:w="1276" w:type="dxa"/>
            <w:shd w:val="clear" w:color="auto" w:fill="auto"/>
            <w:vAlign w:val="center"/>
          </w:tcPr>
          <w:p w:rsidR="0077337A" w:rsidRPr="0072103F" w:rsidRDefault="0077337A" w:rsidP="0077337A">
            <w:pPr>
              <w:ind w:right="-88"/>
              <w:jc w:val="center"/>
              <w:rPr>
                <w:color w:val="000000"/>
                <w:sz w:val="24"/>
                <w:szCs w:val="24"/>
              </w:rPr>
            </w:pPr>
            <w:r w:rsidRPr="0072103F">
              <w:rPr>
                <w:color w:val="000000"/>
                <w:sz w:val="24"/>
                <w:szCs w:val="24"/>
              </w:rPr>
              <w:t>150</w:t>
            </w:r>
          </w:p>
        </w:tc>
        <w:tc>
          <w:tcPr>
            <w:tcW w:w="1134" w:type="dxa"/>
            <w:shd w:val="clear" w:color="auto" w:fill="auto"/>
            <w:vAlign w:val="center"/>
          </w:tcPr>
          <w:p w:rsidR="0077337A" w:rsidRPr="0072103F" w:rsidRDefault="0077337A" w:rsidP="0077337A">
            <w:pPr>
              <w:ind w:left="-121" w:right="-88"/>
              <w:jc w:val="center"/>
              <w:rPr>
                <w:color w:val="000000"/>
                <w:sz w:val="24"/>
                <w:szCs w:val="24"/>
              </w:rPr>
            </w:pPr>
            <w:r w:rsidRPr="0072103F">
              <w:rPr>
                <w:color w:val="000000"/>
                <w:sz w:val="24"/>
                <w:szCs w:val="24"/>
              </w:rPr>
              <w:t>0</w:t>
            </w:r>
          </w:p>
        </w:tc>
        <w:tc>
          <w:tcPr>
            <w:tcW w:w="1134" w:type="dxa"/>
            <w:shd w:val="clear" w:color="auto" w:fill="auto"/>
            <w:noWrap/>
            <w:vAlign w:val="center"/>
          </w:tcPr>
          <w:p w:rsidR="0077337A" w:rsidRPr="0072103F" w:rsidRDefault="0077337A" w:rsidP="0077337A">
            <w:pPr>
              <w:ind w:left="-121" w:right="-88"/>
              <w:jc w:val="center"/>
              <w:rPr>
                <w:color w:val="000000"/>
                <w:sz w:val="24"/>
                <w:szCs w:val="24"/>
              </w:rPr>
            </w:pPr>
            <w:r w:rsidRPr="0072103F">
              <w:rPr>
                <w:color w:val="000000"/>
                <w:sz w:val="24"/>
                <w:szCs w:val="24"/>
              </w:rPr>
              <w:t>21.10.2013</w:t>
            </w:r>
          </w:p>
        </w:tc>
        <w:tc>
          <w:tcPr>
            <w:tcW w:w="708" w:type="dxa"/>
            <w:shd w:val="clear" w:color="auto" w:fill="auto"/>
            <w:noWrap/>
            <w:vAlign w:val="center"/>
          </w:tcPr>
          <w:p w:rsidR="0077337A" w:rsidRPr="0072103F" w:rsidRDefault="0077337A" w:rsidP="0077337A">
            <w:pPr>
              <w:ind w:left="-121" w:right="-88"/>
              <w:jc w:val="center"/>
              <w:rPr>
                <w:color w:val="000000"/>
                <w:sz w:val="24"/>
                <w:szCs w:val="24"/>
              </w:rPr>
            </w:pPr>
            <w:r w:rsidRPr="0072103F">
              <w:rPr>
                <w:color w:val="000000"/>
                <w:sz w:val="24"/>
                <w:szCs w:val="24"/>
              </w:rPr>
              <w:t>1</w:t>
            </w:r>
          </w:p>
        </w:tc>
        <w:tc>
          <w:tcPr>
            <w:tcW w:w="709" w:type="dxa"/>
            <w:shd w:val="clear" w:color="auto" w:fill="auto"/>
            <w:noWrap/>
            <w:vAlign w:val="center"/>
          </w:tcPr>
          <w:p w:rsidR="0077337A" w:rsidRPr="0072103F" w:rsidRDefault="0077337A" w:rsidP="0077337A">
            <w:pPr>
              <w:ind w:left="-121" w:right="-88"/>
              <w:jc w:val="center"/>
              <w:rPr>
                <w:color w:val="000000"/>
                <w:sz w:val="24"/>
                <w:szCs w:val="24"/>
              </w:rPr>
            </w:pPr>
            <w:r w:rsidRPr="0072103F">
              <w:rPr>
                <w:color w:val="000000"/>
                <w:sz w:val="24"/>
                <w:szCs w:val="24"/>
              </w:rPr>
              <w:t>19,9</w:t>
            </w:r>
          </w:p>
        </w:tc>
        <w:tc>
          <w:tcPr>
            <w:tcW w:w="1843" w:type="dxa"/>
            <w:shd w:val="clear" w:color="auto" w:fill="auto"/>
            <w:noWrap/>
            <w:vAlign w:val="center"/>
          </w:tcPr>
          <w:p w:rsidR="0077337A" w:rsidRPr="0072103F" w:rsidRDefault="0077337A" w:rsidP="0077337A">
            <w:pPr>
              <w:ind w:left="-121" w:right="-88"/>
              <w:jc w:val="center"/>
              <w:rPr>
                <w:color w:val="000000"/>
                <w:sz w:val="24"/>
                <w:szCs w:val="24"/>
              </w:rPr>
            </w:pPr>
            <w:r w:rsidRPr="0072103F">
              <w:rPr>
                <w:color w:val="000000"/>
                <w:sz w:val="24"/>
                <w:szCs w:val="24"/>
              </w:rPr>
              <w:t>-</w:t>
            </w:r>
          </w:p>
        </w:tc>
      </w:tr>
    </w:tbl>
    <w:p w:rsidR="0077337A" w:rsidRPr="00A504AE" w:rsidRDefault="0077337A" w:rsidP="0077337A">
      <w:pPr>
        <w:pStyle w:val="afff2"/>
        <w:jc w:val="left"/>
        <w:rPr>
          <w:i w:val="0"/>
          <w:lang w:eastAsia="x-none"/>
        </w:rPr>
        <w:sectPr w:rsidR="0077337A" w:rsidRPr="00A504AE" w:rsidSect="00C95D6B">
          <w:footerReference w:type="first" r:id="rId19"/>
          <w:pgSz w:w="16838" w:h="11906" w:orient="landscape"/>
          <w:pgMar w:top="1701" w:right="851" w:bottom="851" w:left="851" w:header="709" w:footer="709" w:gutter="0"/>
          <w:cols w:space="708"/>
          <w:titlePg/>
          <w:docGrid w:linePitch="360"/>
        </w:sectPr>
      </w:pPr>
    </w:p>
    <w:p w:rsidR="00B502A2" w:rsidRPr="00A504AE" w:rsidRDefault="00D009FB" w:rsidP="001809A2">
      <w:pPr>
        <w:pStyle w:val="afff2"/>
        <w:jc w:val="right"/>
        <w:rPr>
          <w:i w:val="0"/>
          <w:lang w:eastAsia="x-none"/>
        </w:rPr>
      </w:pPr>
      <w:r w:rsidRPr="00A504AE">
        <w:rPr>
          <w:i w:val="0"/>
          <w:lang w:eastAsia="x-none"/>
        </w:rPr>
        <w:lastRenderedPageBreak/>
        <w:t>Таблица 3.</w:t>
      </w:r>
      <w:r w:rsidR="00B80567">
        <w:rPr>
          <w:i w:val="0"/>
          <w:lang w:eastAsia="x-none"/>
        </w:rPr>
        <w:t>5.7</w:t>
      </w:r>
      <w:r w:rsidRPr="00A504AE">
        <w:rPr>
          <w:i w:val="0"/>
          <w:lang w:eastAsia="x-none"/>
        </w:rPr>
        <w:t>.4</w:t>
      </w:r>
    </w:p>
    <w:p w:rsidR="00B502A2" w:rsidRPr="00A504AE" w:rsidRDefault="00D009FB" w:rsidP="0077337A">
      <w:pPr>
        <w:pStyle w:val="afff2"/>
        <w:spacing w:after="240"/>
        <w:rPr>
          <w:i w:val="0"/>
          <w:lang w:eastAsia="x-none"/>
        </w:rPr>
      </w:pPr>
      <w:r w:rsidRPr="00A504AE">
        <w:rPr>
          <w:i w:val="0"/>
          <w:lang w:eastAsia="x-none"/>
        </w:rPr>
        <w:t xml:space="preserve">Культурно-досуговые учреждения, расположенные на территории </w:t>
      </w:r>
      <w:r w:rsidR="0077337A" w:rsidRPr="0077337A">
        <w:rPr>
          <w:i w:val="0"/>
          <w:lang w:eastAsia="x-none"/>
        </w:rPr>
        <w:t>Казанского сельского поселения Кавказского района</w:t>
      </w:r>
    </w:p>
    <w:tbl>
      <w:tblPr>
        <w:tblW w:w="4929" w:type="pct"/>
        <w:tblLayout w:type="fixed"/>
        <w:tblLook w:val="0000" w:firstRow="0" w:lastRow="0" w:firstColumn="0" w:lastColumn="0" w:noHBand="0" w:noVBand="0"/>
      </w:tblPr>
      <w:tblGrid>
        <w:gridCol w:w="381"/>
        <w:gridCol w:w="2703"/>
        <w:gridCol w:w="2412"/>
        <w:gridCol w:w="1132"/>
        <w:gridCol w:w="1701"/>
        <w:gridCol w:w="993"/>
        <w:gridCol w:w="1559"/>
        <w:gridCol w:w="1559"/>
        <w:gridCol w:w="851"/>
        <w:gridCol w:w="1843"/>
      </w:tblGrid>
      <w:tr w:rsidR="0077337A" w:rsidRPr="0072103F" w:rsidTr="0077337A">
        <w:trPr>
          <w:trHeight w:val="1299"/>
        </w:trPr>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77337A">
            <w:pPr>
              <w:ind w:left="-96" w:right="-120"/>
              <w:jc w:val="center"/>
              <w:rPr>
                <w:b/>
                <w:snapToGrid w:val="0"/>
                <w:color w:val="000000"/>
                <w:sz w:val="24"/>
                <w:szCs w:val="24"/>
              </w:rPr>
            </w:pPr>
            <w:r w:rsidRPr="0077337A">
              <w:rPr>
                <w:b/>
                <w:snapToGrid w:val="0"/>
                <w:color w:val="000000"/>
                <w:sz w:val="24"/>
                <w:szCs w:val="24"/>
              </w:rPr>
              <w:t>№ п/п</w:t>
            </w:r>
          </w:p>
        </w:tc>
        <w:tc>
          <w:tcPr>
            <w:tcW w:w="893" w:type="pct"/>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77337A">
            <w:pPr>
              <w:ind w:left="-96" w:right="-120"/>
              <w:jc w:val="center"/>
              <w:rPr>
                <w:b/>
                <w:snapToGrid w:val="0"/>
                <w:color w:val="000000"/>
                <w:sz w:val="24"/>
                <w:szCs w:val="24"/>
              </w:rPr>
            </w:pPr>
            <w:r w:rsidRPr="0077337A">
              <w:rPr>
                <w:b/>
                <w:snapToGrid w:val="0"/>
                <w:color w:val="000000"/>
                <w:sz w:val="24"/>
                <w:szCs w:val="24"/>
              </w:rPr>
              <w:t>Наименование объекта культуры и искусства</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77337A">
            <w:pPr>
              <w:jc w:val="center"/>
              <w:rPr>
                <w:b/>
                <w:sz w:val="24"/>
                <w:szCs w:val="24"/>
              </w:rPr>
            </w:pPr>
            <w:r w:rsidRPr="0077337A">
              <w:rPr>
                <w:b/>
                <w:snapToGrid w:val="0"/>
                <w:color w:val="000000"/>
                <w:sz w:val="24"/>
                <w:szCs w:val="24"/>
              </w:rPr>
              <w:t>Фактический адрес</w:t>
            </w:r>
            <w:r w:rsidRPr="0077337A">
              <w:rPr>
                <w:b/>
                <w:sz w:val="24"/>
                <w:szCs w:val="24"/>
              </w:rPr>
              <w:t>, кадастровый номер земельного участка</w:t>
            </w:r>
          </w:p>
        </w:tc>
        <w:tc>
          <w:tcPr>
            <w:tcW w:w="374" w:type="pct"/>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77337A">
            <w:pPr>
              <w:ind w:left="-92" w:right="-77"/>
              <w:jc w:val="center"/>
              <w:rPr>
                <w:b/>
                <w:snapToGrid w:val="0"/>
                <w:color w:val="000000"/>
                <w:sz w:val="24"/>
                <w:szCs w:val="24"/>
              </w:rPr>
            </w:pPr>
            <w:r w:rsidRPr="0077337A">
              <w:rPr>
                <w:b/>
                <w:snapToGrid w:val="0"/>
                <w:color w:val="000000"/>
                <w:sz w:val="24"/>
                <w:szCs w:val="24"/>
              </w:rPr>
              <w:t>Общая</w:t>
            </w:r>
          </w:p>
          <w:p w:rsidR="0077337A" w:rsidRPr="0077337A" w:rsidRDefault="0077337A" w:rsidP="0077337A">
            <w:pPr>
              <w:ind w:right="-120"/>
              <w:jc w:val="center"/>
              <w:rPr>
                <w:b/>
                <w:snapToGrid w:val="0"/>
                <w:color w:val="000000"/>
                <w:sz w:val="24"/>
                <w:szCs w:val="24"/>
              </w:rPr>
            </w:pPr>
            <w:r w:rsidRPr="0077337A">
              <w:rPr>
                <w:b/>
                <w:snapToGrid w:val="0"/>
                <w:color w:val="000000"/>
                <w:sz w:val="24"/>
                <w:szCs w:val="24"/>
              </w:rPr>
              <w:t>площадь здания, м2</w:t>
            </w:r>
          </w:p>
        </w:tc>
        <w:tc>
          <w:tcPr>
            <w:tcW w:w="562" w:type="pct"/>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77337A">
            <w:pPr>
              <w:ind w:left="-96" w:right="-120"/>
              <w:jc w:val="center"/>
              <w:rPr>
                <w:b/>
                <w:sz w:val="24"/>
                <w:szCs w:val="24"/>
              </w:rPr>
            </w:pPr>
            <w:r w:rsidRPr="0077337A">
              <w:rPr>
                <w:b/>
                <w:sz w:val="24"/>
                <w:szCs w:val="24"/>
              </w:rPr>
              <w:t>Дата</w:t>
            </w:r>
            <w:r>
              <w:rPr>
                <w:b/>
                <w:sz w:val="24"/>
                <w:szCs w:val="24"/>
              </w:rPr>
              <w:t xml:space="preserve"> в</w:t>
            </w:r>
            <w:r w:rsidRPr="0077337A">
              <w:rPr>
                <w:b/>
                <w:sz w:val="24"/>
                <w:szCs w:val="24"/>
              </w:rPr>
              <w:t>вода</w:t>
            </w:r>
            <w:r>
              <w:rPr>
                <w:b/>
                <w:sz w:val="24"/>
                <w:szCs w:val="24"/>
              </w:rPr>
              <w:t xml:space="preserve"> </w:t>
            </w:r>
            <w:r w:rsidRPr="0077337A">
              <w:rPr>
                <w:b/>
                <w:sz w:val="24"/>
                <w:szCs w:val="24"/>
              </w:rPr>
              <w:t>в</w:t>
            </w:r>
          </w:p>
          <w:p w:rsidR="0077337A" w:rsidRPr="0077337A" w:rsidRDefault="0077337A" w:rsidP="0077337A">
            <w:pPr>
              <w:ind w:left="-96" w:right="-120"/>
              <w:jc w:val="center"/>
              <w:rPr>
                <w:b/>
                <w:sz w:val="24"/>
                <w:szCs w:val="24"/>
              </w:rPr>
            </w:pPr>
            <w:r w:rsidRPr="0077337A">
              <w:rPr>
                <w:b/>
                <w:sz w:val="24"/>
                <w:szCs w:val="24"/>
              </w:rPr>
              <w:t>эксплуатацию</w:t>
            </w:r>
          </w:p>
        </w:tc>
        <w:tc>
          <w:tcPr>
            <w:tcW w:w="328" w:type="pct"/>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77337A">
            <w:pPr>
              <w:ind w:left="-96" w:right="-120"/>
              <w:jc w:val="center"/>
              <w:rPr>
                <w:b/>
                <w:sz w:val="24"/>
                <w:szCs w:val="24"/>
              </w:rPr>
            </w:pPr>
            <w:r>
              <w:rPr>
                <w:b/>
                <w:sz w:val="24"/>
                <w:szCs w:val="24"/>
              </w:rPr>
              <w:t>Кол-</w:t>
            </w:r>
            <w:r w:rsidRPr="0077337A">
              <w:rPr>
                <w:b/>
                <w:sz w:val="24"/>
                <w:szCs w:val="24"/>
              </w:rPr>
              <w:t>во рабочих мест, ед.</w:t>
            </w:r>
          </w:p>
        </w:tc>
        <w:tc>
          <w:tcPr>
            <w:tcW w:w="515" w:type="pct"/>
            <w:tcBorders>
              <w:top w:val="single" w:sz="4" w:space="0" w:color="auto"/>
              <w:left w:val="nil"/>
              <w:bottom w:val="single" w:sz="4" w:space="0" w:color="auto"/>
              <w:right w:val="single" w:sz="4" w:space="0" w:color="auto"/>
            </w:tcBorders>
            <w:vAlign w:val="center"/>
          </w:tcPr>
          <w:p w:rsidR="0077337A" w:rsidRPr="0077337A" w:rsidRDefault="0077337A" w:rsidP="0077337A">
            <w:pPr>
              <w:ind w:left="-96" w:right="-120"/>
              <w:jc w:val="center"/>
              <w:rPr>
                <w:b/>
                <w:sz w:val="24"/>
                <w:szCs w:val="24"/>
              </w:rPr>
            </w:pPr>
            <w:r w:rsidRPr="0077337A">
              <w:rPr>
                <w:b/>
                <w:sz w:val="24"/>
                <w:szCs w:val="24"/>
              </w:rPr>
              <w:t>Вместимость, мест</w:t>
            </w:r>
          </w:p>
          <w:p w:rsidR="0077337A" w:rsidRPr="0077337A" w:rsidRDefault="0077337A" w:rsidP="0077337A">
            <w:pPr>
              <w:ind w:left="-96" w:right="-120"/>
              <w:jc w:val="center"/>
              <w:rPr>
                <w:b/>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ind w:left="-96" w:right="-120"/>
              <w:jc w:val="center"/>
              <w:rPr>
                <w:b/>
                <w:snapToGrid w:val="0"/>
                <w:color w:val="000000"/>
                <w:sz w:val="24"/>
                <w:szCs w:val="24"/>
              </w:rPr>
            </w:pPr>
            <w:r w:rsidRPr="0077337A">
              <w:rPr>
                <w:b/>
                <w:snapToGrid w:val="0"/>
                <w:color w:val="000000"/>
                <w:sz w:val="24"/>
                <w:szCs w:val="24"/>
              </w:rPr>
              <w:t>Фактическая мощность</w:t>
            </w:r>
          </w:p>
        </w:tc>
        <w:tc>
          <w:tcPr>
            <w:tcW w:w="281" w:type="pct"/>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77337A">
            <w:pPr>
              <w:ind w:left="-96" w:right="-120"/>
              <w:jc w:val="center"/>
              <w:rPr>
                <w:b/>
                <w:sz w:val="24"/>
                <w:szCs w:val="24"/>
              </w:rPr>
            </w:pPr>
            <w:r w:rsidRPr="0077337A">
              <w:rPr>
                <w:b/>
                <w:sz w:val="24"/>
                <w:szCs w:val="24"/>
              </w:rPr>
              <w:t>Износ, %</w:t>
            </w:r>
          </w:p>
        </w:tc>
        <w:tc>
          <w:tcPr>
            <w:tcW w:w="609" w:type="pct"/>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77337A">
            <w:pPr>
              <w:ind w:left="-92" w:right="-77"/>
              <w:jc w:val="center"/>
              <w:rPr>
                <w:b/>
                <w:snapToGrid w:val="0"/>
                <w:color w:val="000000"/>
                <w:sz w:val="24"/>
                <w:szCs w:val="24"/>
              </w:rPr>
            </w:pPr>
            <w:r w:rsidRPr="0077337A">
              <w:rPr>
                <w:b/>
                <w:snapToGrid w:val="0"/>
                <w:color w:val="000000"/>
                <w:sz w:val="24"/>
                <w:szCs w:val="24"/>
              </w:rPr>
              <w:t>Предложения по дальнейшему использованию и развитию</w:t>
            </w:r>
          </w:p>
        </w:tc>
      </w:tr>
      <w:tr w:rsidR="0077337A" w:rsidRPr="0072103F" w:rsidTr="0077337A">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337A" w:rsidRPr="0072103F" w:rsidRDefault="0077337A" w:rsidP="0077337A">
            <w:pPr>
              <w:ind w:left="-96" w:right="-120"/>
              <w:jc w:val="center"/>
              <w:rPr>
                <w:color w:val="000000"/>
                <w:sz w:val="24"/>
                <w:szCs w:val="24"/>
                <w:lang w:val="en-US"/>
              </w:rPr>
            </w:pPr>
            <w:r w:rsidRPr="0072103F">
              <w:rPr>
                <w:color w:val="000000"/>
                <w:sz w:val="24"/>
                <w:szCs w:val="24"/>
                <w:lang w:val="en-US"/>
              </w:rPr>
              <w:t>1</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77337A" w:rsidRPr="0072103F" w:rsidRDefault="0077337A" w:rsidP="0077337A">
            <w:pPr>
              <w:rPr>
                <w:sz w:val="24"/>
                <w:szCs w:val="24"/>
              </w:rPr>
            </w:pPr>
            <w:r w:rsidRPr="0072103F">
              <w:rPr>
                <w:sz w:val="24"/>
                <w:szCs w:val="24"/>
              </w:rPr>
              <w:t>Муниципальное бюджетное учреждение культуры Дом культуры «Социально-культурный центр» Казанского сельского поселения</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337A" w:rsidRDefault="0077337A" w:rsidP="0077337A">
            <w:pPr>
              <w:jc w:val="center"/>
              <w:rPr>
                <w:sz w:val="24"/>
                <w:szCs w:val="24"/>
              </w:rPr>
            </w:pPr>
            <w:r w:rsidRPr="0072103F">
              <w:rPr>
                <w:sz w:val="24"/>
                <w:szCs w:val="24"/>
              </w:rPr>
              <w:t>ст</w:t>
            </w:r>
            <w:r>
              <w:rPr>
                <w:sz w:val="24"/>
                <w:szCs w:val="24"/>
              </w:rPr>
              <w:t xml:space="preserve">.Казанская, </w:t>
            </w:r>
          </w:p>
          <w:p w:rsidR="0077337A" w:rsidRPr="0072103F" w:rsidRDefault="0077337A" w:rsidP="0077337A">
            <w:pPr>
              <w:jc w:val="center"/>
              <w:rPr>
                <w:sz w:val="24"/>
                <w:szCs w:val="24"/>
              </w:rPr>
            </w:pPr>
            <w:r>
              <w:rPr>
                <w:sz w:val="24"/>
                <w:szCs w:val="24"/>
              </w:rPr>
              <w:t>пер. Ленина, д.</w:t>
            </w:r>
            <w:r w:rsidRPr="0072103F">
              <w:rPr>
                <w:sz w:val="24"/>
                <w:szCs w:val="24"/>
              </w:rPr>
              <w:t xml:space="preserve"> 11</w:t>
            </w:r>
          </w:p>
        </w:tc>
        <w:tc>
          <w:tcPr>
            <w:tcW w:w="374" w:type="pct"/>
            <w:tcBorders>
              <w:top w:val="single" w:sz="4" w:space="0" w:color="auto"/>
              <w:left w:val="nil"/>
              <w:bottom w:val="single" w:sz="4" w:space="0" w:color="auto"/>
              <w:right w:val="single" w:sz="4" w:space="0" w:color="auto"/>
            </w:tcBorders>
            <w:shd w:val="clear" w:color="auto" w:fill="auto"/>
            <w:vAlign w:val="center"/>
          </w:tcPr>
          <w:p w:rsidR="0077337A" w:rsidRPr="0072103F" w:rsidRDefault="0077337A" w:rsidP="0077337A">
            <w:pPr>
              <w:jc w:val="center"/>
              <w:rPr>
                <w:sz w:val="24"/>
                <w:szCs w:val="24"/>
              </w:rPr>
            </w:pPr>
            <w:r w:rsidRPr="0072103F">
              <w:rPr>
                <w:sz w:val="24"/>
                <w:szCs w:val="24"/>
              </w:rPr>
              <w:t>1253,1</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77337A" w:rsidRPr="0072103F" w:rsidRDefault="0077337A" w:rsidP="0077337A">
            <w:pPr>
              <w:jc w:val="center"/>
              <w:rPr>
                <w:sz w:val="24"/>
                <w:szCs w:val="24"/>
              </w:rPr>
            </w:pPr>
            <w:r w:rsidRPr="0072103F">
              <w:rPr>
                <w:sz w:val="24"/>
                <w:szCs w:val="24"/>
              </w:rPr>
              <w:t>1969</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77337A" w:rsidRPr="0072103F" w:rsidRDefault="0077337A" w:rsidP="0077337A">
            <w:pPr>
              <w:jc w:val="center"/>
              <w:rPr>
                <w:sz w:val="24"/>
                <w:szCs w:val="24"/>
              </w:rPr>
            </w:pPr>
            <w:r w:rsidRPr="0072103F">
              <w:rPr>
                <w:sz w:val="24"/>
                <w:szCs w:val="24"/>
              </w:rPr>
              <w:t>20</w:t>
            </w:r>
          </w:p>
        </w:tc>
        <w:tc>
          <w:tcPr>
            <w:tcW w:w="515" w:type="pct"/>
            <w:tcBorders>
              <w:top w:val="single" w:sz="4" w:space="0" w:color="auto"/>
              <w:left w:val="nil"/>
              <w:bottom w:val="single" w:sz="4" w:space="0" w:color="auto"/>
              <w:right w:val="single" w:sz="4" w:space="0" w:color="auto"/>
            </w:tcBorders>
            <w:vAlign w:val="center"/>
          </w:tcPr>
          <w:p w:rsidR="0077337A" w:rsidRPr="0072103F" w:rsidRDefault="0077337A" w:rsidP="0077337A">
            <w:pPr>
              <w:jc w:val="center"/>
              <w:rPr>
                <w:sz w:val="24"/>
                <w:szCs w:val="24"/>
              </w:rPr>
            </w:pPr>
            <w:r w:rsidRPr="0072103F">
              <w:rPr>
                <w:sz w:val="24"/>
                <w:szCs w:val="24"/>
              </w:rPr>
              <w:t>450</w:t>
            </w:r>
          </w:p>
        </w:tc>
        <w:tc>
          <w:tcPr>
            <w:tcW w:w="515" w:type="pct"/>
            <w:tcBorders>
              <w:top w:val="single" w:sz="4" w:space="0" w:color="auto"/>
              <w:left w:val="single" w:sz="4" w:space="0" w:color="auto"/>
              <w:bottom w:val="single" w:sz="4" w:space="0" w:color="auto"/>
              <w:right w:val="single" w:sz="4" w:space="0" w:color="auto"/>
            </w:tcBorders>
            <w:vAlign w:val="center"/>
          </w:tcPr>
          <w:p w:rsidR="0077337A" w:rsidRPr="0072103F" w:rsidRDefault="0077337A" w:rsidP="0077337A">
            <w:pPr>
              <w:jc w:val="center"/>
              <w:rPr>
                <w:sz w:val="24"/>
                <w:szCs w:val="24"/>
              </w:rPr>
            </w:pPr>
            <w:r w:rsidRPr="0072103F">
              <w:rPr>
                <w:sz w:val="24"/>
                <w:szCs w:val="24"/>
              </w:rPr>
              <w:t>4000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77337A" w:rsidRPr="0072103F" w:rsidRDefault="0077337A" w:rsidP="0077337A">
            <w:pPr>
              <w:jc w:val="center"/>
              <w:rPr>
                <w:sz w:val="24"/>
                <w:szCs w:val="24"/>
              </w:rPr>
            </w:pPr>
            <w:r>
              <w:rPr>
                <w:sz w:val="24"/>
                <w:szCs w:val="24"/>
              </w:rPr>
              <w:t>59</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77337A" w:rsidRPr="0072103F" w:rsidRDefault="0077337A" w:rsidP="0077337A">
            <w:pPr>
              <w:jc w:val="center"/>
              <w:rPr>
                <w:sz w:val="24"/>
                <w:szCs w:val="24"/>
              </w:rPr>
            </w:pPr>
            <w:r w:rsidRPr="0072103F">
              <w:rPr>
                <w:sz w:val="24"/>
                <w:szCs w:val="24"/>
              </w:rPr>
              <w:t>Кап.</w:t>
            </w:r>
            <w:r>
              <w:rPr>
                <w:sz w:val="24"/>
                <w:szCs w:val="24"/>
              </w:rPr>
              <w:t xml:space="preserve"> </w:t>
            </w:r>
            <w:r w:rsidRPr="0072103F">
              <w:rPr>
                <w:sz w:val="24"/>
                <w:szCs w:val="24"/>
              </w:rPr>
              <w:t>ремонт</w:t>
            </w:r>
          </w:p>
        </w:tc>
      </w:tr>
    </w:tbl>
    <w:p w:rsidR="0077337A" w:rsidRDefault="0077337A" w:rsidP="001809A2">
      <w:pPr>
        <w:pStyle w:val="afff2"/>
        <w:rPr>
          <w:i w:val="0"/>
          <w:lang w:eastAsia="x-none"/>
        </w:rPr>
      </w:pPr>
    </w:p>
    <w:p w:rsidR="0077337A" w:rsidRPr="0077337A" w:rsidRDefault="0077337A" w:rsidP="0077337A">
      <w:pPr>
        <w:rPr>
          <w:lang w:eastAsia="x-none"/>
        </w:rPr>
      </w:pPr>
    </w:p>
    <w:p w:rsidR="0077337A" w:rsidRPr="0077337A" w:rsidRDefault="0077337A" w:rsidP="0077337A">
      <w:pPr>
        <w:rPr>
          <w:lang w:eastAsia="x-none"/>
        </w:rPr>
      </w:pPr>
    </w:p>
    <w:p w:rsidR="0077337A" w:rsidRPr="0077337A" w:rsidRDefault="0077337A" w:rsidP="0077337A">
      <w:pPr>
        <w:rPr>
          <w:lang w:eastAsia="x-none"/>
        </w:rPr>
      </w:pPr>
    </w:p>
    <w:p w:rsidR="0077337A" w:rsidRPr="0077337A" w:rsidRDefault="0077337A" w:rsidP="0077337A">
      <w:pPr>
        <w:rPr>
          <w:lang w:eastAsia="x-none"/>
        </w:rPr>
      </w:pPr>
    </w:p>
    <w:p w:rsidR="0077337A" w:rsidRPr="0077337A" w:rsidRDefault="0077337A" w:rsidP="0077337A">
      <w:pPr>
        <w:rPr>
          <w:lang w:eastAsia="x-none"/>
        </w:rPr>
      </w:pPr>
    </w:p>
    <w:p w:rsidR="0077337A" w:rsidRPr="0077337A" w:rsidRDefault="0077337A" w:rsidP="0077337A">
      <w:pPr>
        <w:rPr>
          <w:lang w:eastAsia="x-none"/>
        </w:rPr>
      </w:pPr>
    </w:p>
    <w:p w:rsidR="0077337A" w:rsidRPr="0077337A" w:rsidRDefault="0077337A" w:rsidP="0077337A">
      <w:pPr>
        <w:rPr>
          <w:lang w:eastAsia="x-none"/>
        </w:rPr>
      </w:pPr>
    </w:p>
    <w:p w:rsidR="00B502A2" w:rsidRPr="0077337A" w:rsidRDefault="00B502A2" w:rsidP="0077337A">
      <w:pPr>
        <w:tabs>
          <w:tab w:val="left" w:pos="12255"/>
        </w:tabs>
        <w:rPr>
          <w:lang w:eastAsia="x-none"/>
        </w:rPr>
        <w:sectPr w:rsidR="00B502A2" w:rsidRPr="0077337A" w:rsidSect="0077337A">
          <w:footerReference w:type="first" r:id="rId20"/>
          <w:pgSz w:w="16838" w:h="11906" w:orient="landscape"/>
          <w:pgMar w:top="709" w:right="851" w:bottom="851" w:left="851" w:header="709" w:footer="709" w:gutter="0"/>
          <w:cols w:space="708"/>
          <w:titlePg/>
          <w:docGrid w:linePitch="360"/>
        </w:sectPr>
      </w:pPr>
    </w:p>
    <w:p w:rsidR="00FE3BE2" w:rsidRPr="00A504AE" w:rsidRDefault="00FE3BE2" w:rsidP="0077337A">
      <w:pPr>
        <w:pStyle w:val="afff2"/>
        <w:ind w:firstLine="0"/>
        <w:jc w:val="right"/>
        <w:rPr>
          <w:i w:val="0"/>
          <w:lang w:eastAsia="x-none"/>
        </w:rPr>
      </w:pPr>
      <w:r w:rsidRPr="00A504AE">
        <w:rPr>
          <w:i w:val="0"/>
          <w:lang w:eastAsia="x-none"/>
        </w:rPr>
        <w:lastRenderedPageBreak/>
        <w:t>Таблица 3.</w:t>
      </w:r>
      <w:r w:rsidR="00B80567">
        <w:rPr>
          <w:i w:val="0"/>
          <w:lang w:eastAsia="x-none"/>
        </w:rPr>
        <w:t>5.7</w:t>
      </w:r>
      <w:r w:rsidRPr="00A504AE">
        <w:rPr>
          <w:i w:val="0"/>
          <w:lang w:eastAsia="x-none"/>
        </w:rPr>
        <w:t>.5</w:t>
      </w:r>
    </w:p>
    <w:p w:rsidR="00FE3BE2" w:rsidRDefault="00FE3BE2" w:rsidP="001809A2">
      <w:pPr>
        <w:pStyle w:val="afff2"/>
        <w:spacing w:after="240"/>
        <w:rPr>
          <w:i w:val="0"/>
          <w:lang w:eastAsia="x-none"/>
        </w:rPr>
      </w:pPr>
      <w:r w:rsidRPr="00A504AE">
        <w:rPr>
          <w:i w:val="0"/>
          <w:lang w:eastAsia="x-none"/>
        </w:rPr>
        <w:t xml:space="preserve">Объекты физической культуры и массового спорта (в том числе при школах), расположенные на территории </w:t>
      </w:r>
      <w:r w:rsidR="0077337A" w:rsidRPr="0077337A">
        <w:rPr>
          <w:i w:val="0"/>
          <w:lang w:eastAsia="x-none"/>
        </w:rPr>
        <w:t>Казанского сельского поселения Кавказского района</w:t>
      </w:r>
    </w:p>
    <w:tbl>
      <w:tblPr>
        <w:tblW w:w="15276" w:type="dxa"/>
        <w:tblLayout w:type="fixed"/>
        <w:tblLook w:val="0000" w:firstRow="0" w:lastRow="0" w:firstColumn="0" w:lastColumn="0" w:noHBand="0" w:noVBand="0"/>
      </w:tblPr>
      <w:tblGrid>
        <w:gridCol w:w="392"/>
        <w:gridCol w:w="1843"/>
        <w:gridCol w:w="2410"/>
        <w:gridCol w:w="2834"/>
        <w:gridCol w:w="2410"/>
        <w:gridCol w:w="2126"/>
        <w:gridCol w:w="3261"/>
      </w:tblGrid>
      <w:tr w:rsidR="0077337A" w:rsidRPr="0077337A" w:rsidTr="0077337A">
        <w:trPr>
          <w:trHeight w:val="325"/>
        </w:trPr>
        <w:tc>
          <w:tcPr>
            <w:tcW w:w="392" w:type="dxa"/>
            <w:vMerge w:val="restart"/>
            <w:tcBorders>
              <w:top w:val="single" w:sz="4" w:space="0" w:color="auto"/>
              <w:left w:val="single" w:sz="4" w:space="0" w:color="auto"/>
              <w:right w:val="single" w:sz="4" w:space="0" w:color="auto"/>
            </w:tcBorders>
            <w:vAlign w:val="center"/>
          </w:tcPr>
          <w:p w:rsidR="0077337A" w:rsidRPr="0077337A" w:rsidRDefault="0077337A" w:rsidP="00B13C2C">
            <w:pPr>
              <w:ind w:left="-92" w:right="-110"/>
              <w:jc w:val="center"/>
              <w:rPr>
                <w:b/>
                <w:color w:val="000000"/>
                <w:sz w:val="24"/>
                <w:szCs w:val="24"/>
              </w:rPr>
            </w:pPr>
            <w:r w:rsidRPr="0077337A">
              <w:rPr>
                <w:b/>
                <w:snapToGrid w:val="0"/>
                <w:color w:val="000000"/>
                <w:sz w:val="24"/>
                <w:szCs w:val="24"/>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ind w:left="-92" w:right="-110"/>
              <w:jc w:val="center"/>
              <w:rPr>
                <w:b/>
                <w:color w:val="000000"/>
                <w:sz w:val="24"/>
                <w:szCs w:val="24"/>
              </w:rPr>
            </w:pPr>
            <w:r w:rsidRPr="0077337A">
              <w:rPr>
                <w:b/>
                <w:color w:val="000000"/>
                <w:sz w:val="24"/>
                <w:szCs w:val="24"/>
              </w:rPr>
              <w:t>Наименование объекта физической культуры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ind w:left="-92" w:right="-110"/>
              <w:jc w:val="center"/>
              <w:rPr>
                <w:b/>
                <w:color w:val="000000"/>
                <w:sz w:val="24"/>
                <w:szCs w:val="24"/>
              </w:rPr>
            </w:pPr>
            <w:r w:rsidRPr="0077337A">
              <w:rPr>
                <w:b/>
                <w:snapToGrid w:val="0"/>
                <w:color w:val="000000"/>
                <w:sz w:val="24"/>
                <w:szCs w:val="24"/>
              </w:rPr>
              <w:t>Фактический адрес</w:t>
            </w:r>
            <w:r w:rsidRPr="0077337A">
              <w:rPr>
                <w:b/>
                <w:sz w:val="24"/>
                <w:szCs w:val="24"/>
              </w:rPr>
              <w:t>, кадастровый номер земельного участка</w:t>
            </w:r>
            <w:r w:rsidRPr="0077337A">
              <w:rPr>
                <w:b/>
                <w:color w:val="000000"/>
                <w:sz w:val="24"/>
                <w:szCs w:val="24"/>
              </w:rPr>
              <w:t xml:space="preserve"> </w:t>
            </w:r>
          </w:p>
        </w:tc>
        <w:tc>
          <w:tcPr>
            <w:tcW w:w="5244" w:type="dxa"/>
            <w:gridSpan w:val="2"/>
            <w:tcBorders>
              <w:top w:val="single" w:sz="4" w:space="0" w:color="auto"/>
              <w:left w:val="nil"/>
              <w:bottom w:val="single" w:sz="4" w:space="0" w:color="auto"/>
              <w:right w:val="single" w:sz="4" w:space="0" w:color="auto"/>
            </w:tcBorders>
            <w:shd w:val="clear" w:color="auto" w:fill="auto"/>
            <w:vAlign w:val="center"/>
          </w:tcPr>
          <w:p w:rsidR="0077337A" w:rsidRPr="0077337A" w:rsidRDefault="0077337A" w:rsidP="00B13C2C">
            <w:pPr>
              <w:ind w:left="-92" w:right="-110"/>
              <w:jc w:val="center"/>
              <w:rPr>
                <w:b/>
                <w:color w:val="000000"/>
                <w:sz w:val="24"/>
                <w:szCs w:val="24"/>
              </w:rPr>
            </w:pPr>
            <w:r w:rsidRPr="0077337A">
              <w:rPr>
                <w:b/>
                <w:color w:val="000000"/>
                <w:sz w:val="24"/>
                <w:szCs w:val="24"/>
              </w:rPr>
              <w:t>Мощность объекта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77337A">
            <w:pPr>
              <w:ind w:left="-92" w:right="-110"/>
              <w:jc w:val="center"/>
              <w:rPr>
                <w:b/>
                <w:color w:val="000000"/>
                <w:sz w:val="24"/>
                <w:szCs w:val="24"/>
              </w:rPr>
            </w:pPr>
            <w:r w:rsidRPr="0077337A">
              <w:rPr>
                <w:b/>
                <w:color w:val="000000"/>
                <w:sz w:val="24"/>
                <w:szCs w:val="24"/>
              </w:rPr>
              <w:t xml:space="preserve">Зона обслуживания </w:t>
            </w:r>
          </w:p>
        </w:tc>
        <w:tc>
          <w:tcPr>
            <w:tcW w:w="3261" w:type="dxa"/>
            <w:vMerge w:val="restart"/>
            <w:tcBorders>
              <w:top w:val="single" w:sz="4" w:space="0" w:color="auto"/>
              <w:left w:val="single" w:sz="4" w:space="0" w:color="auto"/>
              <w:right w:val="single" w:sz="4" w:space="0" w:color="auto"/>
            </w:tcBorders>
            <w:vAlign w:val="center"/>
          </w:tcPr>
          <w:p w:rsidR="0077337A" w:rsidRPr="0077337A" w:rsidRDefault="0077337A" w:rsidP="0077337A">
            <w:pPr>
              <w:ind w:left="-92" w:right="-110"/>
              <w:jc w:val="center"/>
              <w:rPr>
                <w:b/>
                <w:color w:val="000000"/>
                <w:sz w:val="24"/>
                <w:szCs w:val="24"/>
              </w:rPr>
            </w:pPr>
            <w:r w:rsidRPr="0077337A">
              <w:rPr>
                <w:b/>
                <w:color w:val="000000"/>
                <w:sz w:val="24"/>
                <w:szCs w:val="24"/>
              </w:rPr>
              <w:t>Предложения по дальнейшему использованию и развитию</w:t>
            </w:r>
          </w:p>
        </w:tc>
      </w:tr>
      <w:tr w:rsidR="0077337A" w:rsidRPr="0077337A" w:rsidTr="0077337A">
        <w:trPr>
          <w:trHeight w:val="1434"/>
        </w:trPr>
        <w:tc>
          <w:tcPr>
            <w:tcW w:w="392" w:type="dxa"/>
            <w:vMerge/>
            <w:tcBorders>
              <w:left w:val="single" w:sz="4" w:space="0" w:color="auto"/>
              <w:bottom w:val="single" w:sz="4" w:space="0" w:color="auto"/>
              <w:right w:val="single" w:sz="4" w:space="0" w:color="auto"/>
            </w:tcBorders>
            <w:vAlign w:val="center"/>
          </w:tcPr>
          <w:p w:rsidR="0077337A" w:rsidRPr="0077337A" w:rsidRDefault="0077337A" w:rsidP="00B13C2C">
            <w:pPr>
              <w:jc w:val="center"/>
              <w:rPr>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7337A" w:rsidRPr="0077337A" w:rsidRDefault="0077337A" w:rsidP="00B13C2C">
            <w:pPr>
              <w:jc w:val="center"/>
              <w:rPr>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7337A" w:rsidRPr="0077337A" w:rsidRDefault="0077337A" w:rsidP="00B13C2C">
            <w:pPr>
              <w:jc w:val="center"/>
              <w:rPr>
                <w:color w:val="000000"/>
                <w:sz w:val="24"/>
                <w:szCs w:val="24"/>
              </w:rPr>
            </w:pPr>
          </w:p>
        </w:tc>
        <w:tc>
          <w:tcPr>
            <w:tcW w:w="2834" w:type="dxa"/>
            <w:tcBorders>
              <w:top w:val="nil"/>
              <w:left w:val="nil"/>
              <w:bottom w:val="single" w:sz="4" w:space="0" w:color="auto"/>
              <w:right w:val="single" w:sz="4" w:space="0" w:color="auto"/>
            </w:tcBorders>
            <w:shd w:val="clear" w:color="auto" w:fill="auto"/>
            <w:vAlign w:val="center"/>
          </w:tcPr>
          <w:p w:rsidR="0077337A" w:rsidRPr="0077337A" w:rsidRDefault="0077337A" w:rsidP="00B13C2C">
            <w:pPr>
              <w:ind w:left="-109" w:right="-107"/>
              <w:jc w:val="center"/>
              <w:rPr>
                <w:b/>
                <w:color w:val="000000"/>
                <w:sz w:val="24"/>
                <w:szCs w:val="24"/>
              </w:rPr>
            </w:pPr>
            <w:r w:rsidRPr="0077337A">
              <w:rPr>
                <w:b/>
                <w:color w:val="000000"/>
                <w:sz w:val="24"/>
                <w:szCs w:val="24"/>
              </w:rPr>
              <w:t>площадь пола спортивного зала/плоскостного сооружения/зеркала воды кв.м.</w:t>
            </w:r>
          </w:p>
        </w:tc>
        <w:tc>
          <w:tcPr>
            <w:tcW w:w="2410" w:type="dxa"/>
            <w:tcBorders>
              <w:top w:val="nil"/>
              <w:left w:val="nil"/>
              <w:bottom w:val="single" w:sz="4" w:space="0" w:color="auto"/>
              <w:right w:val="single" w:sz="4" w:space="0" w:color="auto"/>
            </w:tcBorders>
            <w:shd w:val="clear" w:color="auto" w:fill="auto"/>
            <w:vAlign w:val="center"/>
          </w:tcPr>
          <w:p w:rsidR="0077337A" w:rsidRDefault="0077337A" w:rsidP="00B13C2C">
            <w:pPr>
              <w:ind w:left="-109" w:right="-107"/>
              <w:jc w:val="center"/>
              <w:rPr>
                <w:b/>
                <w:color w:val="000000"/>
                <w:sz w:val="24"/>
                <w:szCs w:val="24"/>
              </w:rPr>
            </w:pPr>
            <w:r>
              <w:rPr>
                <w:b/>
                <w:color w:val="000000"/>
                <w:sz w:val="24"/>
                <w:szCs w:val="24"/>
              </w:rPr>
              <w:t>е</w:t>
            </w:r>
            <w:r w:rsidRPr="0077337A">
              <w:rPr>
                <w:b/>
                <w:color w:val="000000"/>
                <w:sz w:val="24"/>
                <w:szCs w:val="24"/>
              </w:rPr>
              <w:t xml:space="preserve">диновременная пропускная способность, </w:t>
            </w:r>
          </w:p>
          <w:p w:rsidR="0077337A" w:rsidRPr="0077337A" w:rsidRDefault="0077337A" w:rsidP="00B13C2C">
            <w:pPr>
              <w:ind w:left="-109" w:right="-107"/>
              <w:jc w:val="center"/>
              <w:rPr>
                <w:b/>
                <w:color w:val="000000"/>
                <w:sz w:val="24"/>
                <w:szCs w:val="24"/>
              </w:rPr>
            </w:pPr>
            <w:r w:rsidRPr="0077337A">
              <w:rPr>
                <w:b/>
                <w:color w:val="000000"/>
                <w:sz w:val="24"/>
                <w:szCs w:val="24"/>
              </w:rPr>
              <w:t>чел./в смену</w:t>
            </w:r>
          </w:p>
        </w:tc>
        <w:tc>
          <w:tcPr>
            <w:tcW w:w="2126" w:type="dxa"/>
            <w:vMerge/>
            <w:tcBorders>
              <w:top w:val="single" w:sz="4" w:space="0" w:color="auto"/>
              <w:left w:val="single" w:sz="4" w:space="0" w:color="auto"/>
              <w:bottom w:val="single" w:sz="4" w:space="0" w:color="auto"/>
              <w:right w:val="single" w:sz="4" w:space="0" w:color="auto"/>
            </w:tcBorders>
            <w:vAlign w:val="center"/>
          </w:tcPr>
          <w:p w:rsidR="0077337A" w:rsidRPr="0077337A" w:rsidRDefault="0077337A" w:rsidP="00B13C2C">
            <w:pPr>
              <w:jc w:val="center"/>
              <w:rPr>
                <w:color w:val="000000"/>
                <w:sz w:val="24"/>
                <w:szCs w:val="24"/>
              </w:rPr>
            </w:pPr>
          </w:p>
        </w:tc>
        <w:tc>
          <w:tcPr>
            <w:tcW w:w="3261" w:type="dxa"/>
            <w:vMerge/>
            <w:tcBorders>
              <w:left w:val="single" w:sz="4" w:space="0" w:color="auto"/>
              <w:bottom w:val="single" w:sz="4" w:space="0" w:color="auto"/>
              <w:right w:val="single" w:sz="4" w:space="0" w:color="auto"/>
            </w:tcBorders>
            <w:vAlign w:val="center"/>
          </w:tcPr>
          <w:p w:rsidR="0077337A" w:rsidRPr="0077337A" w:rsidRDefault="0077337A" w:rsidP="00B13C2C">
            <w:pPr>
              <w:jc w:val="center"/>
              <w:rPr>
                <w:color w:val="000000"/>
                <w:sz w:val="24"/>
                <w:szCs w:val="24"/>
              </w:rPr>
            </w:pPr>
          </w:p>
        </w:tc>
      </w:tr>
      <w:tr w:rsidR="0077337A" w:rsidRPr="0077337A" w:rsidTr="0077337A">
        <w:trPr>
          <w:trHeight w:val="315"/>
        </w:trPr>
        <w:tc>
          <w:tcPr>
            <w:tcW w:w="392" w:type="dxa"/>
            <w:tcBorders>
              <w:top w:val="nil"/>
              <w:left w:val="single" w:sz="4" w:space="0" w:color="auto"/>
              <w:bottom w:val="single" w:sz="4" w:space="0" w:color="auto"/>
              <w:right w:val="single" w:sz="4" w:space="0" w:color="auto"/>
            </w:tcBorders>
            <w:vAlign w:val="center"/>
          </w:tcPr>
          <w:p w:rsidR="0077337A" w:rsidRPr="0077337A" w:rsidRDefault="0077337A" w:rsidP="00B13C2C">
            <w:pPr>
              <w:jc w:val="center"/>
              <w:rPr>
                <w:color w:val="000000"/>
                <w:sz w:val="24"/>
                <w:szCs w:val="24"/>
              </w:rPr>
            </w:pPr>
            <w:r>
              <w:rPr>
                <w:color w:val="000000"/>
                <w:sz w:val="24"/>
                <w:szCs w:val="24"/>
              </w:rPr>
              <w:t>1</w:t>
            </w:r>
          </w:p>
        </w:tc>
        <w:tc>
          <w:tcPr>
            <w:tcW w:w="1843" w:type="dxa"/>
            <w:tcBorders>
              <w:top w:val="nil"/>
              <w:left w:val="single" w:sz="4" w:space="0" w:color="auto"/>
              <w:bottom w:val="single" w:sz="4" w:space="0" w:color="auto"/>
              <w:right w:val="single" w:sz="4" w:space="0" w:color="auto"/>
            </w:tcBorders>
            <w:shd w:val="clear" w:color="auto" w:fill="auto"/>
            <w:vAlign w:val="center"/>
          </w:tcPr>
          <w:p w:rsidR="0077337A" w:rsidRPr="0077337A" w:rsidRDefault="0077337A" w:rsidP="0077337A">
            <w:pPr>
              <w:rPr>
                <w:color w:val="000000"/>
                <w:sz w:val="24"/>
                <w:szCs w:val="24"/>
              </w:rPr>
            </w:pPr>
            <w:r w:rsidRPr="0077337A">
              <w:rPr>
                <w:color w:val="000000"/>
                <w:sz w:val="24"/>
                <w:szCs w:val="24"/>
              </w:rPr>
              <w:t>Стадион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77337A">
            <w:pPr>
              <w:jc w:val="center"/>
              <w:rPr>
                <w:color w:val="000000"/>
                <w:sz w:val="24"/>
                <w:szCs w:val="24"/>
              </w:rPr>
            </w:pPr>
            <w:r w:rsidRPr="0077337A">
              <w:rPr>
                <w:color w:val="000000"/>
                <w:sz w:val="24"/>
                <w:szCs w:val="24"/>
              </w:rPr>
              <w:t xml:space="preserve">ст.Казанская, ул.Чернышева, </w:t>
            </w:r>
            <w:r>
              <w:rPr>
                <w:color w:val="000000"/>
                <w:sz w:val="24"/>
                <w:szCs w:val="24"/>
              </w:rPr>
              <w:t>15</w:t>
            </w:r>
            <w:r w:rsidRPr="0077337A">
              <w:rPr>
                <w:color w:val="000000"/>
                <w:sz w:val="24"/>
                <w:szCs w:val="24"/>
              </w:rPr>
              <w:t xml:space="preserve"> 23:09:0103002:1380</w:t>
            </w:r>
          </w:p>
        </w:tc>
        <w:tc>
          <w:tcPr>
            <w:tcW w:w="2834" w:type="dxa"/>
            <w:tcBorders>
              <w:top w:val="nil"/>
              <w:left w:val="nil"/>
              <w:bottom w:val="single" w:sz="4" w:space="0" w:color="auto"/>
              <w:right w:val="single" w:sz="4" w:space="0" w:color="auto"/>
            </w:tcBorders>
            <w:shd w:val="clear" w:color="auto" w:fill="auto"/>
            <w:vAlign w:val="center"/>
          </w:tcPr>
          <w:p w:rsidR="0077337A" w:rsidRPr="0077337A" w:rsidRDefault="0077337A" w:rsidP="00B13C2C">
            <w:pPr>
              <w:jc w:val="center"/>
              <w:rPr>
                <w:color w:val="000000"/>
                <w:sz w:val="24"/>
                <w:szCs w:val="24"/>
              </w:rPr>
            </w:pPr>
            <w:r>
              <w:rPr>
                <w:color w:val="000000"/>
                <w:sz w:val="24"/>
                <w:szCs w:val="24"/>
              </w:rPr>
              <w:t>11000</w:t>
            </w:r>
          </w:p>
        </w:tc>
        <w:tc>
          <w:tcPr>
            <w:tcW w:w="2410" w:type="dxa"/>
            <w:tcBorders>
              <w:top w:val="nil"/>
              <w:left w:val="nil"/>
              <w:bottom w:val="single" w:sz="4" w:space="0" w:color="auto"/>
              <w:right w:val="single" w:sz="4" w:space="0" w:color="auto"/>
            </w:tcBorders>
            <w:shd w:val="clear" w:color="auto" w:fill="auto"/>
            <w:vAlign w:val="center"/>
          </w:tcPr>
          <w:p w:rsidR="0077337A" w:rsidRPr="0077337A" w:rsidRDefault="0077337A" w:rsidP="00B13C2C">
            <w:pPr>
              <w:jc w:val="center"/>
              <w:rPr>
                <w:color w:val="000000"/>
                <w:sz w:val="24"/>
                <w:szCs w:val="24"/>
              </w:rPr>
            </w:pPr>
            <w:r w:rsidRPr="0077337A">
              <w:rPr>
                <w:color w:val="000000"/>
                <w:sz w:val="24"/>
                <w:szCs w:val="24"/>
              </w:rPr>
              <w:t>-</w:t>
            </w:r>
          </w:p>
        </w:tc>
        <w:tc>
          <w:tcPr>
            <w:tcW w:w="2126" w:type="dxa"/>
            <w:tcBorders>
              <w:top w:val="nil"/>
              <w:left w:val="nil"/>
              <w:bottom w:val="single" w:sz="4" w:space="0" w:color="auto"/>
              <w:right w:val="single" w:sz="4" w:space="0" w:color="auto"/>
            </w:tcBorders>
            <w:shd w:val="clear" w:color="auto" w:fill="auto"/>
            <w:vAlign w:val="center"/>
          </w:tcPr>
          <w:p w:rsidR="0077337A" w:rsidRPr="0077337A" w:rsidRDefault="0077337A" w:rsidP="0077337A">
            <w:pPr>
              <w:jc w:val="center"/>
              <w:rPr>
                <w:color w:val="000000"/>
                <w:sz w:val="24"/>
                <w:szCs w:val="24"/>
              </w:rPr>
            </w:pPr>
            <w:r>
              <w:rPr>
                <w:color w:val="000000"/>
                <w:sz w:val="24"/>
                <w:szCs w:val="24"/>
              </w:rPr>
              <w:t>ст.</w:t>
            </w:r>
            <w:r w:rsidRPr="0077337A">
              <w:rPr>
                <w:color w:val="000000"/>
                <w:sz w:val="24"/>
                <w:szCs w:val="24"/>
              </w:rPr>
              <w:t>Казанская</w:t>
            </w:r>
          </w:p>
        </w:tc>
        <w:tc>
          <w:tcPr>
            <w:tcW w:w="3261" w:type="dxa"/>
            <w:tcBorders>
              <w:top w:val="nil"/>
              <w:left w:val="nil"/>
              <w:bottom w:val="single" w:sz="4" w:space="0" w:color="auto"/>
              <w:right w:val="single" w:sz="4" w:space="0" w:color="auto"/>
            </w:tcBorders>
            <w:vAlign w:val="center"/>
          </w:tcPr>
          <w:p w:rsidR="0077337A" w:rsidRPr="0077337A" w:rsidRDefault="0077337A" w:rsidP="00B13C2C">
            <w:pPr>
              <w:jc w:val="center"/>
              <w:rPr>
                <w:color w:val="000000"/>
                <w:sz w:val="24"/>
                <w:szCs w:val="24"/>
              </w:rPr>
            </w:pPr>
            <w:r w:rsidRPr="0077337A">
              <w:rPr>
                <w:color w:val="000000"/>
                <w:sz w:val="24"/>
                <w:szCs w:val="24"/>
              </w:rPr>
              <w:t>-</w:t>
            </w:r>
          </w:p>
        </w:tc>
      </w:tr>
    </w:tbl>
    <w:p w:rsidR="004910EF" w:rsidRPr="00A504AE" w:rsidRDefault="004910EF" w:rsidP="0077337A">
      <w:pPr>
        <w:pStyle w:val="afff2"/>
        <w:ind w:firstLine="0"/>
        <w:jc w:val="left"/>
        <w:rPr>
          <w:i w:val="0"/>
          <w:lang w:eastAsia="x-none"/>
        </w:rPr>
        <w:sectPr w:rsidR="004910EF" w:rsidRPr="00A504AE" w:rsidSect="0077337A">
          <w:footerReference w:type="first" r:id="rId21"/>
          <w:pgSz w:w="16838" w:h="11906" w:orient="landscape"/>
          <w:pgMar w:top="993" w:right="851" w:bottom="851" w:left="851" w:header="709" w:footer="709" w:gutter="0"/>
          <w:cols w:space="708"/>
          <w:titlePg/>
          <w:docGrid w:linePitch="360"/>
        </w:sectPr>
      </w:pPr>
    </w:p>
    <w:p w:rsidR="0077337A" w:rsidRPr="00A504AE" w:rsidRDefault="0077337A" w:rsidP="0077337A">
      <w:pPr>
        <w:pStyle w:val="afff2"/>
        <w:ind w:firstLine="0"/>
        <w:jc w:val="right"/>
        <w:rPr>
          <w:i w:val="0"/>
          <w:lang w:eastAsia="x-none"/>
        </w:rPr>
      </w:pPr>
      <w:r w:rsidRPr="00A504AE">
        <w:rPr>
          <w:i w:val="0"/>
          <w:lang w:eastAsia="x-none"/>
        </w:rPr>
        <w:lastRenderedPageBreak/>
        <w:t>Таблица 3.</w:t>
      </w:r>
      <w:r>
        <w:rPr>
          <w:i w:val="0"/>
          <w:lang w:eastAsia="x-none"/>
        </w:rPr>
        <w:t>5.7.6</w:t>
      </w:r>
    </w:p>
    <w:p w:rsidR="00320C1D" w:rsidRDefault="0077337A" w:rsidP="0077337A">
      <w:pPr>
        <w:pStyle w:val="afff2"/>
        <w:ind w:firstLine="0"/>
        <w:rPr>
          <w:i w:val="0"/>
          <w:lang w:eastAsia="x-none"/>
        </w:rPr>
      </w:pPr>
      <w:r w:rsidRPr="00A504AE">
        <w:rPr>
          <w:i w:val="0"/>
          <w:lang w:eastAsia="x-none"/>
        </w:rPr>
        <w:t xml:space="preserve">Объекты торговли </w:t>
      </w:r>
      <w:r w:rsidRPr="0077337A">
        <w:rPr>
          <w:i w:val="0"/>
          <w:lang w:eastAsia="x-none"/>
        </w:rPr>
        <w:t>Казанского сельского поселения Кавказского района</w:t>
      </w:r>
    </w:p>
    <w:p w:rsidR="0077337A" w:rsidRDefault="0077337A" w:rsidP="0077337A">
      <w:pPr>
        <w:pStyle w:val="afff2"/>
        <w:tabs>
          <w:tab w:val="left" w:pos="4020"/>
          <w:tab w:val="center" w:pos="7568"/>
        </w:tabs>
        <w:ind w:firstLine="0"/>
        <w:jc w:val="left"/>
        <w:rPr>
          <w:i w:val="0"/>
          <w:lang w:eastAsia="x-none"/>
        </w:rPr>
      </w:pPr>
      <w:r>
        <w:rPr>
          <w:i w:val="0"/>
          <w:lang w:eastAsia="x-none"/>
        </w:rPr>
        <w:tab/>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29"/>
        <w:gridCol w:w="1771"/>
        <w:gridCol w:w="2268"/>
        <w:gridCol w:w="1559"/>
        <w:gridCol w:w="2061"/>
        <w:gridCol w:w="1559"/>
        <w:gridCol w:w="1701"/>
        <w:gridCol w:w="1701"/>
      </w:tblGrid>
      <w:tr w:rsidR="0077337A" w:rsidRPr="0077337A" w:rsidTr="0077337A">
        <w:trPr>
          <w:trHeight w:val="557"/>
        </w:trPr>
        <w:tc>
          <w:tcPr>
            <w:tcW w:w="503" w:type="dxa"/>
            <w:vMerge w:val="restart"/>
            <w:shd w:val="clear" w:color="auto" w:fill="auto"/>
            <w:vAlign w:val="center"/>
            <w:hideMark/>
          </w:tcPr>
          <w:p w:rsidR="0077337A" w:rsidRPr="0077337A" w:rsidRDefault="0077337A" w:rsidP="0077337A">
            <w:pPr>
              <w:jc w:val="center"/>
              <w:rPr>
                <w:b/>
                <w:bCs/>
                <w:color w:val="000000"/>
                <w:sz w:val="24"/>
                <w:szCs w:val="24"/>
              </w:rPr>
            </w:pPr>
            <w:r w:rsidRPr="0077337A">
              <w:rPr>
                <w:b/>
                <w:bCs/>
                <w:color w:val="000000"/>
                <w:sz w:val="24"/>
                <w:szCs w:val="24"/>
              </w:rPr>
              <w:t>№ п/п</w:t>
            </w:r>
          </w:p>
        </w:tc>
        <w:tc>
          <w:tcPr>
            <w:tcW w:w="2229" w:type="dxa"/>
            <w:vMerge w:val="restart"/>
            <w:shd w:val="clear" w:color="auto" w:fill="auto"/>
            <w:vAlign w:val="center"/>
            <w:hideMark/>
          </w:tcPr>
          <w:p w:rsidR="0077337A" w:rsidRPr="0077337A" w:rsidRDefault="0077337A" w:rsidP="0077337A">
            <w:pPr>
              <w:jc w:val="center"/>
              <w:rPr>
                <w:b/>
                <w:bCs/>
                <w:color w:val="000000"/>
                <w:sz w:val="24"/>
                <w:szCs w:val="24"/>
              </w:rPr>
            </w:pPr>
            <w:r>
              <w:rPr>
                <w:b/>
                <w:bCs/>
                <w:color w:val="000000"/>
                <w:sz w:val="24"/>
                <w:szCs w:val="24"/>
              </w:rPr>
              <w:t>Н</w:t>
            </w:r>
            <w:r w:rsidRPr="0077337A">
              <w:rPr>
                <w:b/>
                <w:bCs/>
                <w:color w:val="000000"/>
                <w:sz w:val="24"/>
                <w:szCs w:val="24"/>
              </w:rPr>
              <w:t>аименование объекта розничной торговли</w:t>
            </w:r>
          </w:p>
        </w:tc>
        <w:tc>
          <w:tcPr>
            <w:tcW w:w="1771" w:type="dxa"/>
            <w:vMerge w:val="restart"/>
            <w:shd w:val="clear" w:color="auto" w:fill="auto"/>
            <w:vAlign w:val="center"/>
            <w:hideMark/>
          </w:tcPr>
          <w:p w:rsidR="0077337A" w:rsidRPr="0077337A" w:rsidRDefault="0077337A" w:rsidP="0077337A">
            <w:pPr>
              <w:jc w:val="center"/>
              <w:rPr>
                <w:b/>
                <w:snapToGrid w:val="0"/>
                <w:color w:val="000000"/>
                <w:sz w:val="24"/>
                <w:szCs w:val="24"/>
              </w:rPr>
            </w:pPr>
            <w:r w:rsidRPr="0077337A">
              <w:rPr>
                <w:b/>
                <w:snapToGrid w:val="0"/>
                <w:color w:val="000000"/>
                <w:sz w:val="24"/>
                <w:szCs w:val="24"/>
              </w:rPr>
              <w:t>Фактический адрес</w:t>
            </w:r>
            <w:r w:rsidRPr="0077337A">
              <w:rPr>
                <w:b/>
                <w:sz w:val="24"/>
                <w:szCs w:val="24"/>
              </w:rPr>
              <w:t>, кадастровый номер земельного участка</w:t>
            </w:r>
          </w:p>
        </w:tc>
        <w:tc>
          <w:tcPr>
            <w:tcW w:w="2268" w:type="dxa"/>
            <w:vMerge w:val="restart"/>
            <w:shd w:val="clear" w:color="auto" w:fill="auto"/>
            <w:vAlign w:val="center"/>
            <w:hideMark/>
          </w:tcPr>
          <w:p w:rsidR="0077337A" w:rsidRPr="0077337A" w:rsidRDefault="0077337A" w:rsidP="0077337A">
            <w:pPr>
              <w:jc w:val="center"/>
              <w:rPr>
                <w:b/>
                <w:sz w:val="24"/>
                <w:szCs w:val="24"/>
              </w:rPr>
            </w:pPr>
            <w:r w:rsidRPr="0077337A">
              <w:rPr>
                <w:b/>
                <w:sz w:val="24"/>
                <w:szCs w:val="24"/>
              </w:rPr>
              <w:t>Специализация</w:t>
            </w:r>
          </w:p>
        </w:tc>
        <w:tc>
          <w:tcPr>
            <w:tcW w:w="1559" w:type="dxa"/>
            <w:vMerge w:val="restart"/>
            <w:shd w:val="clear" w:color="auto" w:fill="auto"/>
            <w:vAlign w:val="center"/>
            <w:hideMark/>
          </w:tcPr>
          <w:p w:rsidR="0077337A" w:rsidRPr="0077337A" w:rsidRDefault="0077337A" w:rsidP="0077337A">
            <w:pPr>
              <w:jc w:val="center"/>
              <w:rPr>
                <w:b/>
                <w:bCs/>
                <w:color w:val="000000"/>
                <w:sz w:val="24"/>
                <w:szCs w:val="24"/>
              </w:rPr>
            </w:pPr>
            <w:r w:rsidRPr="0077337A">
              <w:rPr>
                <w:b/>
                <w:sz w:val="24"/>
                <w:szCs w:val="24"/>
              </w:rPr>
              <w:t>Количество рабочих мест, ед.</w:t>
            </w:r>
          </w:p>
        </w:tc>
        <w:tc>
          <w:tcPr>
            <w:tcW w:w="2061" w:type="dxa"/>
            <w:vMerge w:val="restart"/>
            <w:shd w:val="clear" w:color="auto" w:fill="auto"/>
            <w:vAlign w:val="center"/>
            <w:hideMark/>
          </w:tcPr>
          <w:p w:rsidR="0077337A" w:rsidRPr="0077337A" w:rsidRDefault="0077337A" w:rsidP="0077337A">
            <w:pPr>
              <w:jc w:val="center"/>
              <w:rPr>
                <w:b/>
                <w:bCs/>
                <w:color w:val="000000"/>
                <w:sz w:val="24"/>
                <w:szCs w:val="24"/>
              </w:rPr>
            </w:pPr>
            <w:r w:rsidRPr="0077337A">
              <w:rPr>
                <w:b/>
                <w:sz w:val="24"/>
                <w:szCs w:val="24"/>
              </w:rPr>
              <w:t>Характеристика торговых площадей (капитальные, временные и т.п.)</w:t>
            </w:r>
          </w:p>
        </w:tc>
        <w:tc>
          <w:tcPr>
            <w:tcW w:w="4961" w:type="dxa"/>
            <w:gridSpan w:val="3"/>
            <w:shd w:val="clear" w:color="auto" w:fill="auto"/>
            <w:vAlign w:val="center"/>
            <w:hideMark/>
          </w:tcPr>
          <w:p w:rsidR="0077337A" w:rsidRPr="0077337A" w:rsidRDefault="0077337A" w:rsidP="0077337A">
            <w:pPr>
              <w:jc w:val="center"/>
              <w:rPr>
                <w:b/>
                <w:color w:val="000000"/>
                <w:sz w:val="24"/>
                <w:szCs w:val="24"/>
              </w:rPr>
            </w:pPr>
            <w:r w:rsidRPr="0077337A">
              <w:rPr>
                <w:b/>
                <w:color w:val="000000"/>
                <w:sz w:val="24"/>
                <w:szCs w:val="24"/>
              </w:rPr>
              <w:t>Торговая площадь общая, кв.м</w:t>
            </w:r>
          </w:p>
        </w:tc>
      </w:tr>
      <w:tr w:rsidR="0077337A" w:rsidRPr="0077337A" w:rsidTr="0077337A">
        <w:trPr>
          <w:trHeight w:val="848"/>
        </w:trPr>
        <w:tc>
          <w:tcPr>
            <w:tcW w:w="503" w:type="dxa"/>
            <w:vMerge/>
            <w:shd w:val="clear" w:color="auto" w:fill="auto"/>
            <w:vAlign w:val="center"/>
            <w:hideMark/>
          </w:tcPr>
          <w:p w:rsidR="0077337A" w:rsidRPr="0077337A" w:rsidRDefault="0077337A" w:rsidP="0077337A">
            <w:pPr>
              <w:jc w:val="center"/>
              <w:rPr>
                <w:b/>
                <w:bCs/>
                <w:color w:val="000000"/>
                <w:sz w:val="24"/>
                <w:szCs w:val="24"/>
              </w:rPr>
            </w:pPr>
          </w:p>
        </w:tc>
        <w:tc>
          <w:tcPr>
            <w:tcW w:w="2229" w:type="dxa"/>
            <w:vMerge/>
            <w:shd w:val="clear" w:color="auto" w:fill="auto"/>
            <w:vAlign w:val="center"/>
            <w:hideMark/>
          </w:tcPr>
          <w:p w:rsidR="0077337A" w:rsidRPr="0077337A" w:rsidRDefault="0077337A" w:rsidP="0077337A">
            <w:pPr>
              <w:jc w:val="center"/>
              <w:rPr>
                <w:b/>
                <w:bCs/>
                <w:color w:val="000000"/>
                <w:sz w:val="24"/>
                <w:szCs w:val="24"/>
              </w:rPr>
            </w:pPr>
          </w:p>
        </w:tc>
        <w:tc>
          <w:tcPr>
            <w:tcW w:w="1771" w:type="dxa"/>
            <w:vMerge/>
            <w:shd w:val="clear" w:color="auto" w:fill="auto"/>
            <w:vAlign w:val="center"/>
            <w:hideMark/>
          </w:tcPr>
          <w:p w:rsidR="0077337A" w:rsidRPr="0077337A" w:rsidRDefault="0077337A" w:rsidP="0077337A">
            <w:pPr>
              <w:jc w:val="center"/>
              <w:rPr>
                <w:b/>
                <w:bCs/>
                <w:color w:val="000000"/>
                <w:sz w:val="24"/>
                <w:szCs w:val="24"/>
              </w:rPr>
            </w:pPr>
          </w:p>
        </w:tc>
        <w:tc>
          <w:tcPr>
            <w:tcW w:w="2268" w:type="dxa"/>
            <w:vMerge/>
            <w:shd w:val="clear" w:color="auto" w:fill="auto"/>
            <w:vAlign w:val="center"/>
            <w:hideMark/>
          </w:tcPr>
          <w:p w:rsidR="0077337A" w:rsidRPr="0077337A" w:rsidRDefault="0077337A" w:rsidP="0077337A">
            <w:pPr>
              <w:jc w:val="center"/>
              <w:rPr>
                <w:b/>
                <w:bCs/>
                <w:color w:val="000000"/>
                <w:sz w:val="24"/>
                <w:szCs w:val="24"/>
              </w:rPr>
            </w:pPr>
          </w:p>
        </w:tc>
        <w:tc>
          <w:tcPr>
            <w:tcW w:w="1559" w:type="dxa"/>
            <w:vMerge/>
            <w:shd w:val="clear" w:color="auto" w:fill="auto"/>
            <w:vAlign w:val="center"/>
            <w:hideMark/>
          </w:tcPr>
          <w:p w:rsidR="0077337A" w:rsidRPr="0077337A" w:rsidRDefault="0077337A" w:rsidP="0077337A">
            <w:pPr>
              <w:jc w:val="center"/>
              <w:rPr>
                <w:b/>
                <w:bCs/>
                <w:color w:val="000000"/>
                <w:sz w:val="24"/>
                <w:szCs w:val="24"/>
              </w:rPr>
            </w:pPr>
          </w:p>
        </w:tc>
        <w:tc>
          <w:tcPr>
            <w:tcW w:w="2061" w:type="dxa"/>
            <w:vMerge/>
            <w:shd w:val="clear" w:color="auto" w:fill="auto"/>
            <w:vAlign w:val="center"/>
            <w:hideMark/>
          </w:tcPr>
          <w:p w:rsidR="0077337A" w:rsidRPr="0077337A" w:rsidRDefault="0077337A" w:rsidP="0077337A">
            <w:pPr>
              <w:jc w:val="center"/>
              <w:rPr>
                <w:b/>
                <w:bCs/>
                <w:color w:val="000000"/>
                <w:sz w:val="24"/>
                <w:szCs w:val="24"/>
              </w:rPr>
            </w:pPr>
          </w:p>
        </w:tc>
        <w:tc>
          <w:tcPr>
            <w:tcW w:w="1559" w:type="dxa"/>
            <w:shd w:val="clear" w:color="auto" w:fill="auto"/>
            <w:vAlign w:val="center"/>
            <w:hideMark/>
          </w:tcPr>
          <w:p w:rsidR="0077337A" w:rsidRPr="0077337A" w:rsidRDefault="0077337A" w:rsidP="0077337A">
            <w:pPr>
              <w:jc w:val="center"/>
              <w:rPr>
                <w:b/>
                <w:bCs/>
                <w:color w:val="000000"/>
                <w:sz w:val="24"/>
                <w:szCs w:val="24"/>
              </w:rPr>
            </w:pPr>
            <w:r w:rsidRPr="0077337A">
              <w:rPr>
                <w:b/>
                <w:bCs/>
                <w:color w:val="000000"/>
                <w:sz w:val="24"/>
                <w:szCs w:val="24"/>
              </w:rPr>
              <w:t>всего</w:t>
            </w:r>
          </w:p>
        </w:tc>
        <w:tc>
          <w:tcPr>
            <w:tcW w:w="1701" w:type="dxa"/>
            <w:shd w:val="clear" w:color="auto" w:fill="auto"/>
            <w:vAlign w:val="center"/>
            <w:hideMark/>
          </w:tcPr>
          <w:p w:rsidR="0077337A" w:rsidRPr="0077337A" w:rsidRDefault="0077337A" w:rsidP="0077337A">
            <w:pPr>
              <w:jc w:val="center"/>
              <w:rPr>
                <w:b/>
                <w:bCs/>
                <w:color w:val="000000"/>
                <w:sz w:val="24"/>
                <w:szCs w:val="24"/>
              </w:rPr>
            </w:pPr>
            <w:r>
              <w:rPr>
                <w:b/>
                <w:color w:val="000000"/>
                <w:sz w:val="24"/>
                <w:szCs w:val="24"/>
              </w:rPr>
              <w:t>продовольст-венне</w:t>
            </w:r>
            <w:r w:rsidRPr="0077337A">
              <w:rPr>
                <w:b/>
                <w:color w:val="000000"/>
                <w:sz w:val="24"/>
                <w:szCs w:val="24"/>
              </w:rPr>
              <w:t xml:space="preserve"> </w:t>
            </w:r>
            <w:r>
              <w:rPr>
                <w:b/>
                <w:color w:val="000000"/>
                <w:sz w:val="24"/>
                <w:szCs w:val="24"/>
              </w:rPr>
              <w:t>товары</w:t>
            </w:r>
          </w:p>
        </w:tc>
        <w:tc>
          <w:tcPr>
            <w:tcW w:w="1701" w:type="dxa"/>
            <w:shd w:val="clear" w:color="auto" w:fill="auto"/>
            <w:vAlign w:val="center"/>
            <w:hideMark/>
          </w:tcPr>
          <w:p w:rsidR="0077337A" w:rsidRDefault="0077337A" w:rsidP="0077337A">
            <w:pPr>
              <w:ind w:right="-108"/>
              <w:jc w:val="center"/>
              <w:rPr>
                <w:b/>
                <w:color w:val="000000"/>
                <w:sz w:val="24"/>
                <w:szCs w:val="24"/>
              </w:rPr>
            </w:pPr>
            <w:r>
              <w:rPr>
                <w:b/>
                <w:color w:val="000000"/>
                <w:sz w:val="24"/>
                <w:szCs w:val="24"/>
              </w:rPr>
              <w:t>непродоволь-</w:t>
            </w:r>
          </w:p>
          <w:p w:rsidR="0077337A" w:rsidRPr="0077337A" w:rsidRDefault="0077337A" w:rsidP="0077337A">
            <w:pPr>
              <w:ind w:right="-108"/>
              <w:jc w:val="center"/>
              <w:rPr>
                <w:b/>
                <w:color w:val="000000"/>
                <w:sz w:val="24"/>
                <w:szCs w:val="24"/>
              </w:rPr>
            </w:pPr>
            <w:r>
              <w:rPr>
                <w:b/>
                <w:color w:val="000000"/>
                <w:sz w:val="24"/>
                <w:szCs w:val="24"/>
              </w:rPr>
              <w:t>ственные товары</w:t>
            </w:r>
          </w:p>
        </w:tc>
      </w:tr>
      <w:tr w:rsidR="0077337A" w:rsidRPr="0077337A" w:rsidTr="0077337A">
        <w:trPr>
          <w:trHeight w:val="2970"/>
        </w:trPr>
        <w:tc>
          <w:tcPr>
            <w:tcW w:w="503" w:type="dxa"/>
            <w:shd w:val="clear" w:color="auto" w:fill="auto"/>
            <w:vAlign w:val="center"/>
          </w:tcPr>
          <w:p w:rsidR="0077337A" w:rsidRPr="0077337A" w:rsidRDefault="0077337A" w:rsidP="0077337A">
            <w:pPr>
              <w:jc w:val="center"/>
              <w:rPr>
                <w:sz w:val="24"/>
                <w:szCs w:val="24"/>
              </w:rPr>
            </w:pPr>
            <w:r w:rsidRPr="0077337A">
              <w:rPr>
                <w:sz w:val="24"/>
                <w:szCs w:val="24"/>
              </w:rPr>
              <w:t>1</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Агрокомплекс</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229"А"/1</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продовольственный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6</w:t>
            </w:r>
          </w:p>
        </w:tc>
        <w:tc>
          <w:tcPr>
            <w:tcW w:w="206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капитальное</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200</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150</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50</w:t>
            </w:r>
          </w:p>
        </w:tc>
      </w:tr>
      <w:tr w:rsidR="0077337A" w:rsidRPr="0077337A" w:rsidTr="0077337A">
        <w:trPr>
          <w:trHeight w:val="189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2</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ЗАО «Тандер» магазин «Магнит»</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ст.Казанская ул.Красная, 72а</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товаровсмешанная</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12</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капитальное</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200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135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65</w:t>
            </w:r>
          </w:p>
        </w:tc>
      </w:tr>
      <w:tr w:rsidR="0077337A" w:rsidRPr="0077337A" w:rsidTr="0077337A">
        <w:trPr>
          <w:trHeight w:val="132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3</w:t>
            </w:r>
          </w:p>
        </w:tc>
        <w:tc>
          <w:tcPr>
            <w:tcW w:w="2229" w:type="dxa"/>
            <w:shd w:val="clear" w:color="auto" w:fill="auto"/>
            <w:noWrap/>
            <w:vAlign w:val="center"/>
            <w:hideMark/>
          </w:tcPr>
          <w:p w:rsidR="0077337A" w:rsidRPr="0077337A" w:rsidRDefault="0077337A" w:rsidP="0077337A">
            <w:pPr>
              <w:jc w:val="center"/>
              <w:rPr>
                <w:color w:val="000000"/>
                <w:sz w:val="24"/>
                <w:szCs w:val="24"/>
              </w:rPr>
            </w:pPr>
            <w:r>
              <w:rPr>
                <w:color w:val="000000"/>
                <w:sz w:val="24"/>
                <w:szCs w:val="24"/>
              </w:rPr>
              <w:t>М</w:t>
            </w:r>
            <w:r w:rsidRPr="0077337A">
              <w:rPr>
                <w:color w:val="000000"/>
                <w:sz w:val="24"/>
                <w:szCs w:val="24"/>
              </w:rPr>
              <w:t>агазин  "Юлия"</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Гоголя , 194</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капитальное (магазин в жилом доме)</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29</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27</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w:t>
            </w:r>
          </w:p>
        </w:tc>
      </w:tr>
      <w:tr w:rsidR="0077337A" w:rsidRPr="0077337A" w:rsidTr="0077337A">
        <w:trPr>
          <w:trHeight w:val="132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lastRenderedPageBreak/>
              <w:t>4</w:t>
            </w:r>
          </w:p>
        </w:tc>
        <w:tc>
          <w:tcPr>
            <w:tcW w:w="222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магазин "Галант"</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ул.Красная ,  373а</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капитальное</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60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56</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4</w:t>
            </w:r>
          </w:p>
        </w:tc>
      </w:tr>
      <w:tr w:rsidR="0077337A" w:rsidRPr="0077337A" w:rsidTr="0077337A">
        <w:trPr>
          <w:trHeight w:val="132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5</w:t>
            </w:r>
          </w:p>
        </w:tc>
        <w:tc>
          <w:tcPr>
            <w:tcW w:w="222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Магазин "Визит"</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116</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2</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капитальное</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15</w:t>
            </w:r>
          </w:p>
        </w:tc>
      </w:tr>
      <w:tr w:rsidR="0077337A" w:rsidRPr="0077337A" w:rsidTr="0077337A">
        <w:trPr>
          <w:trHeight w:val="129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6</w:t>
            </w:r>
          </w:p>
        </w:tc>
        <w:tc>
          <w:tcPr>
            <w:tcW w:w="222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магазин "Янтарь"</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Гоголя , 151 а</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продовольственная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капитальное</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45</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36</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9</w:t>
            </w:r>
          </w:p>
        </w:tc>
      </w:tr>
      <w:tr w:rsidR="0077337A" w:rsidRPr="0077337A" w:rsidTr="0077337A">
        <w:trPr>
          <w:trHeight w:val="201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7</w:t>
            </w:r>
          </w:p>
        </w:tc>
        <w:tc>
          <w:tcPr>
            <w:tcW w:w="222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Магазин "Боярин"</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2</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капитальное</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65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15</w:t>
            </w:r>
          </w:p>
        </w:tc>
      </w:tr>
      <w:tr w:rsidR="0077337A" w:rsidRPr="0077337A" w:rsidTr="0077337A">
        <w:trPr>
          <w:trHeight w:val="1545"/>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8</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ИП Стрельникова</w:t>
            </w:r>
            <w:r w:rsidRPr="0077337A">
              <w:rPr>
                <w:color w:val="000000"/>
                <w:sz w:val="24"/>
                <w:szCs w:val="24"/>
              </w:rPr>
              <w:br/>
              <w:t>магазин «Продукты»</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 xml:space="preserve">ст.Казанская </w:t>
            </w:r>
            <w:r w:rsidRPr="0077337A">
              <w:rPr>
                <w:color w:val="000000"/>
                <w:sz w:val="24"/>
                <w:szCs w:val="24"/>
              </w:rPr>
              <w:br/>
              <w:t>ул.Красная 227</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Продовольственная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2</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капитальное</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w:t>
            </w:r>
          </w:p>
        </w:tc>
      </w:tr>
      <w:tr w:rsidR="0077337A" w:rsidRPr="0077337A" w:rsidTr="0077337A">
        <w:trPr>
          <w:trHeight w:val="1545"/>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9</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ИП Макарадзе</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ст.Казанская</w:t>
            </w:r>
            <w:r w:rsidRPr="0077337A">
              <w:rPr>
                <w:color w:val="000000"/>
                <w:sz w:val="24"/>
                <w:szCs w:val="24"/>
              </w:rPr>
              <w:br/>
              <w:t>ул. Красная,2/1</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4</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капитальное</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141</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100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41</w:t>
            </w:r>
          </w:p>
        </w:tc>
      </w:tr>
      <w:tr w:rsidR="0077337A" w:rsidRPr="0077337A" w:rsidTr="0077337A">
        <w:trPr>
          <w:trHeight w:val="1605"/>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lastRenderedPageBreak/>
              <w:t>10</w:t>
            </w:r>
          </w:p>
        </w:tc>
        <w:tc>
          <w:tcPr>
            <w:tcW w:w="2229" w:type="dxa"/>
            <w:shd w:val="clear" w:color="auto" w:fill="auto"/>
            <w:vAlign w:val="center"/>
            <w:hideMark/>
          </w:tcPr>
          <w:p w:rsidR="0077337A" w:rsidRPr="0077337A" w:rsidRDefault="0077337A" w:rsidP="0077337A">
            <w:pPr>
              <w:jc w:val="center"/>
              <w:rPr>
                <w:sz w:val="24"/>
                <w:szCs w:val="24"/>
              </w:rPr>
            </w:pPr>
            <w:r w:rsidRPr="0077337A">
              <w:rPr>
                <w:sz w:val="24"/>
                <w:szCs w:val="24"/>
              </w:rPr>
              <w:t>магазин "Виктория"</w:t>
            </w:r>
          </w:p>
        </w:tc>
        <w:tc>
          <w:tcPr>
            <w:tcW w:w="1771" w:type="dxa"/>
            <w:shd w:val="clear" w:color="auto" w:fill="auto"/>
            <w:vAlign w:val="center"/>
            <w:hideMark/>
          </w:tcPr>
          <w:p w:rsidR="0077337A" w:rsidRPr="0077337A" w:rsidRDefault="0077337A" w:rsidP="0077337A">
            <w:pPr>
              <w:jc w:val="center"/>
              <w:rPr>
                <w:sz w:val="24"/>
                <w:szCs w:val="24"/>
              </w:rPr>
            </w:pPr>
            <w:r w:rsidRPr="0077337A">
              <w:rPr>
                <w:sz w:val="24"/>
                <w:szCs w:val="24"/>
              </w:rPr>
              <w:t>ст.Казанская ул.Красная, 264/а</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Продовольственная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3</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58</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43</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15</w:t>
            </w:r>
          </w:p>
        </w:tc>
      </w:tr>
      <w:tr w:rsidR="0077337A" w:rsidRPr="0077337A" w:rsidTr="0077337A">
        <w:trPr>
          <w:trHeight w:val="132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11</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магазин цветы "Прованс"</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Красная, 76/3</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цветочный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w:t>
            </w:r>
          </w:p>
        </w:tc>
      </w:tr>
      <w:tr w:rsidR="0077337A" w:rsidRPr="0077337A" w:rsidTr="0077337A">
        <w:trPr>
          <w:trHeight w:val="132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12</w:t>
            </w:r>
          </w:p>
        </w:tc>
        <w:tc>
          <w:tcPr>
            <w:tcW w:w="222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магазин "Табакерка"</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313</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Продовольственная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55</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25</w:t>
            </w:r>
          </w:p>
        </w:tc>
      </w:tr>
      <w:tr w:rsidR="0077337A" w:rsidRPr="0077337A" w:rsidTr="0077337A">
        <w:trPr>
          <w:trHeight w:val="132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13</w:t>
            </w:r>
          </w:p>
        </w:tc>
        <w:tc>
          <w:tcPr>
            <w:tcW w:w="222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И.П. Хоменков Михаил Дмитриевич</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74/2</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Пивные напитки , продовольственные товары</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4</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15</w:t>
            </w:r>
          </w:p>
        </w:tc>
      </w:tr>
      <w:tr w:rsidR="0077337A" w:rsidRPr="0077337A" w:rsidTr="0077337A">
        <w:trPr>
          <w:trHeight w:val="183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14</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 xml:space="preserve">ИП Сирик Нарине Суриковна </w:t>
            </w:r>
            <w:r w:rsidRPr="0077337A">
              <w:rPr>
                <w:color w:val="000000"/>
                <w:sz w:val="24"/>
                <w:szCs w:val="24"/>
              </w:rPr>
              <w:br/>
              <w:t>магазин «Удача»</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w:t>
            </w:r>
            <w:r w:rsidRPr="0077337A">
              <w:rPr>
                <w:color w:val="000000"/>
                <w:sz w:val="24"/>
                <w:szCs w:val="24"/>
              </w:rPr>
              <w:br/>
              <w:t>ул. Русина 7</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54</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51</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w:t>
            </w:r>
          </w:p>
        </w:tc>
      </w:tr>
      <w:tr w:rsidR="0077337A" w:rsidRPr="0077337A" w:rsidTr="0077337A">
        <w:trPr>
          <w:trHeight w:val="132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15</w:t>
            </w:r>
          </w:p>
        </w:tc>
        <w:tc>
          <w:tcPr>
            <w:tcW w:w="222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магазин "Акватехника"</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66 б</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65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60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w:t>
            </w:r>
          </w:p>
        </w:tc>
      </w:tr>
      <w:tr w:rsidR="0077337A" w:rsidRPr="0077337A" w:rsidTr="0077337A">
        <w:trPr>
          <w:trHeight w:val="132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lastRenderedPageBreak/>
              <w:t>16</w:t>
            </w:r>
          </w:p>
        </w:tc>
        <w:tc>
          <w:tcPr>
            <w:tcW w:w="2229" w:type="dxa"/>
            <w:shd w:val="clear" w:color="000000" w:fill="FFFFFF"/>
            <w:noWrap/>
            <w:vAlign w:val="center"/>
            <w:hideMark/>
          </w:tcPr>
          <w:p w:rsidR="0077337A" w:rsidRPr="0077337A" w:rsidRDefault="0077337A" w:rsidP="0077337A">
            <w:pPr>
              <w:jc w:val="center"/>
              <w:rPr>
                <w:color w:val="000000"/>
                <w:sz w:val="24"/>
                <w:szCs w:val="24"/>
              </w:rPr>
            </w:pPr>
            <w:r w:rsidRPr="0077337A">
              <w:rPr>
                <w:color w:val="000000"/>
                <w:sz w:val="24"/>
                <w:szCs w:val="24"/>
              </w:rPr>
              <w:t>магазин "Зоотовары"</w:t>
            </w:r>
          </w:p>
        </w:tc>
        <w:tc>
          <w:tcPr>
            <w:tcW w:w="1771" w:type="dxa"/>
            <w:shd w:val="clear" w:color="000000" w:fill="FFFFFF"/>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76/5</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зоотовары</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70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35</w:t>
            </w:r>
          </w:p>
        </w:tc>
      </w:tr>
      <w:tr w:rsidR="0077337A" w:rsidRPr="0077337A" w:rsidTr="0077337A">
        <w:trPr>
          <w:trHeight w:val="132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17</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ИП Письменный</w:t>
            </w:r>
            <w:r w:rsidRPr="0077337A">
              <w:rPr>
                <w:color w:val="000000"/>
                <w:sz w:val="24"/>
                <w:szCs w:val="24"/>
              </w:rPr>
              <w:br/>
              <w:t>магазин «Кубань»</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ст.Казанская ул.Красная, 80б</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Продовольственная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2</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82</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44</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38</w:t>
            </w:r>
          </w:p>
        </w:tc>
      </w:tr>
      <w:tr w:rsidR="0077337A" w:rsidRPr="0077337A" w:rsidTr="0077337A">
        <w:trPr>
          <w:trHeight w:val="132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18</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магазин "Концтовары"</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Казнская, пер. Ленина, 7</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70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60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10</w:t>
            </w:r>
          </w:p>
        </w:tc>
      </w:tr>
      <w:tr w:rsidR="0077337A" w:rsidRPr="0077337A" w:rsidTr="0077337A">
        <w:trPr>
          <w:trHeight w:val="132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19</w:t>
            </w:r>
          </w:p>
        </w:tc>
        <w:tc>
          <w:tcPr>
            <w:tcW w:w="2229" w:type="dxa"/>
            <w:shd w:val="clear" w:color="auto" w:fill="auto"/>
            <w:vAlign w:val="center"/>
            <w:hideMark/>
          </w:tcPr>
          <w:p w:rsidR="0077337A" w:rsidRPr="0077337A" w:rsidRDefault="0077337A" w:rsidP="0077337A">
            <w:pPr>
              <w:spacing w:after="280"/>
              <w:jc w:val="center"/>
              <w:rPr>
                <w:color w:val="000000"/>
                <w:sz w:val="24"/>
                <w:szCs w:val="24"/>
              </w:rPr>
            </w:pPr>
            <w:r w:rsidRPr="0077337A">
              <w:rPr>
                <w:color w:val="000000"/>
                <w:sz w:val="24"/>
                <w:szCs w:val="24"/>
              </w:rPr>
              <w:br/>
              <w:t>«Мясная лавка»</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ст.Казанская ул.Красная,</w:t>
            </w:r>
            <w:r w:rsidRPr="0077337A">
              <w:rPr>
                <w:color w:val="000000"/>
                <w:sz w:val="24"/>
                <w:szCs w:val="24"/>
              </w:rPr>
              <w:br/>
              <w:t>231</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Мясо</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60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40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20</w:t>
            </w:r>
          </w:p>
        </w:tc>
      </w:tr>
      <w:tr w:rsidR="0077337A" w:rsidRPr="0077337A" w:rsidTr="0077337A">
        <w:trPr>
          <w:trHeight w:val="132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20</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ИП Хализов  Владимир Рафаилович магазин «Радуга»</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пер. Ленина, 18б</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40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w:t>
            </w:r>
          </w:p>
        </w:tc>
      </w:tr>
      <w:tr w:rsidR="0077337A" w:rsidRPr="0077337A" w:rsidTr="0077337A">
        <w:trPr>
          <w:trHeight w:val="207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21</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br/>
              <w:t>ИП Федорова</w:t>
            </w:r>
            <w:r w:rsidRPr="0077337A">
              <w:rPr>
                <w:color w:val="000000"/>
                <w:sz w:val="24"/>
                <w:szCs w:val="24"/>
              </w:rPr>
              <w:br/>
              <w:t>Магазин "Цент"</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231А</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4</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125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100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25</w:t>
            </w:r>
          </w:p>
        </w:tc>
      </w:tr>
      <w:tr w:rsidR="0077337A" w:rsidRPr="0077337A" w:rsidTr="0077337A">
        <w:trPr>
          <w:trHeight w:val="207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lastRenderedPageBreak/>
              <w:t>22</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Мини Маркет</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395</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4</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75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65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10</w:t>
            </w:r>
          </w:p>
        </w:tc>
      </w:tr>
      <w:tr w:rsidR="0077337A" w:rsidRPr="0077337A" w:rsidTr="0077337A">
        <w:trPr>
          <w:trHeight w:val="135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23</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магазин "Семья"</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2/1а</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2</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75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65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10</w:t>
            </w:r>
          </w:p>
        </w:tc>
      </w:tr>
      <w:tr w:rsidR="0077337A" w:rsidRPr="0077337A" w:rsidTr="0077337A">
        <w:trPr>
          <w:trHeight w:val="231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24</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Торговый павильон "Продукты"</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16 А</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p w:rsidR="0077337A" w:rsidRPr="0077337A" w:rsidRDefault="0077337A" w:rsidP="0077337A">
            <w:pPr>
              <w:jc w:val="center"/>
              <w:rPr>
                <w:color w:val="000000"/>
                <w:sz w:val="24"/>
                <w:szCs w:val="24"/>
              </w:rPr>
            </w:pPr>
          </w:p>
        </w:tc>
        <w:tc>
          <w:tcPr>
            <w:tcW w:w="1559" w:type="dxa"/>
            <w:shd w:val="clear" w:color="auto" w:fill="auto"/>
            <w:noWrap/>
            <w:vAlign w:val="center"/>
            <w:hideMark/>
          </w:tcPr>
          <w:p w:rsidR="0077337A" w:rsidRPr="0077337A" w:rsidRDefault="0077337A" w:rsidP="0077337A">
            <w:pPr>
              <w:jc w:val="center"/>
              <w:rPr>
                <w:sz w:val="24"/>
                <w:szCs w:val="24"/>
              </w:rPr>
            </w:pPr>
            <w:r w:rsidRPr="0077337A">
              <w:rPr>
                <w:color w:val="000000"/>
                <w:sz w:val="24"/>
                <w:szCs w:val="24"/>
              </w:rPr>
              <w:t>70</w:t>
            </w:r>
          </w:p>
          <w:p w:rsidR="0077337A" w:rsidRPr="0077337A" w:rsidRDefault="0077337A" w:rsidP="0077337A">
            <w:pPr>
              <w:jc w:val="center"/>
              <w:rPr>
                <w:sz w:val="24"/>
                <w:szCs w:val="24"/>
              </w:rPr>
            </w:pP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45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25</w:t>
            </w:r>
          </w:p>
        </w:tc>
      </w:tr>
      <w:tr w:rsidR="0077337A" w:rsidRPr="0077337A" w:rsidTr="0077337A">
        <w:trPr>
          <w:trHeight w:val="231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25</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ИП Чернышов</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Гоголя 63А</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Продовольственная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6</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180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100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80</w:t>
            </w:r>
          </w:p>
        </w:tc>
      </w:tr>
      <w:tr w:rsidR="0077337A" w:rsidRPr="0077337A" w:rsidTr="0077337A">
        <w:trPr>
          <w:trHeight w:val="186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lastRenderedPageBreak/>
              <w:t>26</w:t>
            </w:r>
          </w:p>
        </w:tc>
        <w:tc>
          <w:tcPr>
            <w:tcW w:w="222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ТП "Вкусняшка"</w:t>
            </w:r>
          </w:p>
        </w:tc>
        <w:tc>
          <w:tcPr>
            <w:tcW w:w="177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235</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Продовольственная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2</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60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45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15</w:t>
            </w:r>
          </w:p>
        </w:tc>
      </w:tr>
      <w:tr w:rsidR="0077337A" w:rsidRPr="0077337A" w:rsidTr="0077337A">
        <w:trPr>
          <w:trHeight w:val="135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27</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ИП Игнатов А.В.Магазин Аврора</w:t>
            </w:r>
          </w:p>
        </w:tc>
        <w:tc>
          <w:tcPr>
            <w:tcW w:w="177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309а</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Продовольственная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2</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65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w:t>
            </w:r>
          </w:p>
        </w:tc>
      </w:tr>
      <w:tr w:rsidR="0077337A" w:rsidRPr="0077337A" w:rsidTr="0077337A">
        <w:trPr>
          <w:trHeight w:val="1575"/>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28</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Магазин-кулинарии</w:t>
            </w:r>
            <w:r w:rsidRPr="0077337A">
              <w:rPr>
                <w:color w:val="000000"/>
                <w:sz w:val="24"/>
                <w:szCs w:val="24"/>
              </w:rPr>
              <w:br/>
              <w:t>"Цимус</w:t>
            </w:r>
            <w:r w:rsidRPr="0077337A">
              <w:rPr>
                <w:color w:val="000000"/>
                <w:sz w:val="24"/>
                <w:szCs w:val="24"/>
              </w:rPr>
              <w:br/>
            </w:r>
          </w:p>
        </w:tc>
        <w:tc>
          <w:tcPr>
            <w:tcW w:w="1771" w:type="dxa"/>
            <w:shd w:val="clear" w:color="auto" w:fill="auto"/>
            <w:vAlign w:val="center"/>
            <w:hideMark/>
          </w:tcPr>
          <w:p w:rsidR="0077337A" w:rsidRPr="0077337A" w:rsidRDefault="0077337A" w:rsidP="0077337A">
            <w:pPr>
              <w:spacing w:after="280"/>
              <w:jc w:val="center"/>
              <w:rPr>
                <w:color w:val="000000"/>
                <w:sz w:val="24"/>
                <w:szCs w:val="24"/>
              </w:rPr>
            </w:pPr>
            <w:r w:rsidRPr="0077337A">
              <w:rPr>
                <w:color w:val="000000"/>
                <w:sz w:val="24"/>
                <w:szCs w:val="24"/>
              </w:rPr>
              <w:t>ст. Казанская,</w:t>
            </w:r>
            <w:r w:rsidRPr="0077337A">
              <w:rPr>
                <w:color w:val="000000"/>
                <w:sz w:val="24"/>
                <w:szCs w:val="24"/>
              </w:rPr>
              <w:br/>
              <w:t>ул. Красная 235А/2</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Продовольственная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59</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36</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23</w:t>
            </w:r>
          </w:p>
        </w:tc>
      </w:tr>
      <w:tr w:rsidR="0077337A" w:rsidRPr="0077337A" w:rsidTr="0077337A">
        <w:trPr>
          <w:trHeight w:val="135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29</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ИП Опарина Н.Г. ТП «Продукты»</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Комсомольская 14а</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Продовольственная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временный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25</w:t>
            </w:r>
          </w:p>
        </w:tc>
        <w:tc>
          <w:tcPr>
            <w:tcW w:w="1701" w:type="dxa"/>
            <w:shd w:val="clear" w:color="auto" w:fill="auto"/>
            <w:noWrap/>
            <w:vAlign w:val="center"/>
            <w:hideMark/>
          </w:tcPr>
          <w:p w:rsidR="0077337A" w:rsidRPr="0077337A" w:rsidRDefault="0077337A" w:rsidP="0077337A">
            <w:pPr>
              <w:jc w:val="center"/>
              <w:rPr>
                <w:color w:val="000000"/>
                <w:sz w:val="24"/>
                <w:szCs w:val="24"/>
              </w:rPr>
            </w:pPr>
          </w:p>
        </w:tc>
      </w:tr>
      <w:tr w:rsidR="0077337A" w:rsidRPr="0077337A" w:rsidTr="0077337A">
        <w:trPr>
          <w:trHeight w:val="135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30</w:t>
            </w:r>
          </w:p>
        </w:tc>
        <w:tc>
          <w:tcPr>
            <w:tcW w:w="2229" w:type="dxa"/>
            <w:shd w:val="clear" w:color="000000" w:fill="FFFFFF"/>
            <w:vAlign w:val="center"/>
            <w:hideMark/>
          </w:tcPr>
          <w:p w:rsidR="0077337A" w:rsidRPr="0077337A" w:rsidRDefault="0077337A" w:rsidP="0077337A">
            <w:pPr>
              <w:jc w:val="center"/>
              <w:rPr>
                <w:color w:val="000000"/>
                <w:sz w:val="24"/>
                <w:szCs w:val="24"/>
              </w:rPr>
            </w:pPr>
            <w:r w:rsidRPr="0077337A">
              <w:rPr>
                <w:color w:val="000000"/>
                <w:sz w:val="24"/>
                <w:szCs w:val="24"/>
              </w:rPr>
              <w:t>Магазин "Курганенский"</w:t>
            </w:r>
          </w:p>
        </w:tc>
        <w:tc>
          <w:tcPr>
            <w:tcW w:w="1771" w:type="dxa"/>
            <w:shd w:val="clear" w:color="000000" w:fill="FFFFFF"/>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237а</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Продовольственная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65</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35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30</w:t>
            </w:r>
          </w:p>
        </w:tc>
      </w:tr>
      <w:tr w:rsidR="0077337A" w:rsidRPr="0077337A" w:rsidTr="0077337A">
        <w:trPr>
          <w:trHeight w:val="162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31</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ИП Таранин</w:t>
            </w:r>
            <w:r w:rsidRPr="0077337A">
              <w:rPr>
                <w:color w:val="000000"/>
                <w:sz w:val="24"/>
                <w:szCs w:val="24"/>
              </w:rPr>
              <w:br/>
              <w:t>магазин «Все для вас»</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ст.Казанская</w:t>
            </w:r>
            <w:r w:rsidRPr="0077337A">
              <w:rPr>
                <w:color w:val="000000"/>
                <w:sz w:val="24"/>
                <w:szCs w:val="24"/>
              </w:rPr>
              <w:br/>
              <w:t>ул.Красная,  74</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Бытовая химия, хозяйственные товары конц. Товары</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2</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82</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72</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10</w:t>
            </w:r>
          </w:p>
        </w:tc>
      </w:tr>
      <w:tr w:rsidR="0077337A" w:rsidRPr="0077337A" w:rsidTr="0077337A">
        <w:trPr>
          <w:trHeight w:val="1665"/>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lastRenderedPageBreak/>
              <w:t>32</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ИП Мурадов</w:t>
            </w:r>
            <w:r w:rsidRPr="0077337A">
              <w:rPr>
                <w:color w:val="000000"/>
                <w:sz w:val="24"/>
                <w:szCs w:val="24"/>
              </w:rPr>
              <w:br/>
              <w:t>магазин «Карина»</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ст.Казанская</w:t>
            </w:r>
            <w:r w:rsidRPr="0077337A">
              <w:rPr>
                <w:color w:val="000000"/>
                <w:sz w:val="24"/>
                <w:szCs w:val="24"/>
              </w:rPr>
              <w:br/>
              <w:t>ул.Красная, 76</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Скобяные изделия</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45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36</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9</w:t>
            </w:r>
          </w:p>
        </w:tc>
      </w:tr>
      <w:tr w:rsidR="0077337A" w:rsidRPr="0077337A" w:rsidTr="0077337A">
        <w:trPr>
          <w:trHeight w:val="225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33</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ИП Военушкин</w:t>
            </w:r>
            <w:r w:rsidRPr="0077337A">
              <w:rPr>
                <w:color w:val="000000"/>
                <w:sz w:val="24"/>
                <w:szCs w:val="24"/>
              </w:rPr>
              <w:br/>
              <w:t>магазин «Хозяйственный</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ст.Казанская</w:t>
            </w:r>
            <w:r w:rsidRPr="0077337A">
              <w:rPr>
                <w:color w:val="000000"/>
                <w:sz w:val="24"/>
                <w:szCs w:val="24"/>
              </w:rPr>
              <w:br/>
              <w:t>ул.Красная, 72</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Скобяные изделия лакокрасочные материалы</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70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15</w:t>
            </w:r>
          </w:p>
        </w:tc>
      </w:tr>
      <w:tr w:rsidR="0077337A" w:rsidRPr="0077337A" w:rsidTr="0077337A">
        <w:trPr>
          <w:trHeight w:val="150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34</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ИП Федорова</w:t>
            </w:r>
            <w:r w:rsidRPr="0077337A">
              <w:rPr>
                <w:color w:val="000000"/>
                <w:sz w:val="24"/>
                <w:szCs w:val="24"/>
              </w:rPr>
              <w:br/>
              <w:t>Магазин "Строительные  материалы "</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167</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Скобяные изделия лакокрасочные материалы</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60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10</w:t>
            </w:r>
          </w:p>
        </w:tc>
      </w:tr>
      <w:tr w:rsidR="0077337A" w:rsidRPr="0077337A" w:rsidTr="0077337A">
        <w:trPr>
          <w:trHeight w:val="750"/>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35</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И. П. Зиновьева Яна Николаевна</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63</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автозапчасти</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150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100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50</w:t>
            </w:r>
          </w:p>
        </w:tc>
      </w:tr>
      <w:tr w:rsidR="0077337A" w:rsidRPr="0077337A" w:rsidTr="0077337A">
        <w:trPr>
          <w:trHeight w:val="1125"/>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36</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магазин "Пятерачка"</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12</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8</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300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280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20</w:t>
            </w:r>
          </w:p>
        </w:tc>
      </w:tr>
      <w:tr w:rsidR="0077337A" w:rsidRPr="0077337A" w:rsidTr="0077337A">
        <w:trPr>
          <w:trHeight w:val="1125"/>
        </w:trPr>
        <w:tc>
          <w:tcPr>
            <w:tcW w:w="503" w:type="dxa"/>
            <w:shd w:val="clear" w:color="auto" w:fill="auto"/>
            <w:noWrap/>
            <w:vAlign w:val="center"/>
          </w:tcPr>
          <w:p w:rsidR="0077337A" w:rsidRPr="0077337A" w:rsidRDefault="0077337A" w:rsidP="0077337A">
            <w:pPr>
              <w:jc w:val="center"/>
              <w:rPr>
                <w:sz w:val="24"/>
                <w:szCs w:val="24"/>
              </w:rPr>
            </w:pPr>
            <w:r w:rsidRPr="0077337A">
              <w:rPr>
                <w:sz w:val="24"/>
                <w:szCs w:val="24"/>
              </w:rPr>
              <w:t>37</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Магазин "Продукты"</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170а</w:t>
            </w:r>
          </w:p>
        </w:tc>
        <w:tc>
          <w:tcPr>
            <w:tcW w:w="2268"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70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15</w:t>
            </w:r>
          </w:p>
        </w:tc>
      </w:tr>
      <w:tr w:rsidR="0077337A" w:rsidRPr="0077337A" w:rsidTr="0077337A">
        <w:trPr>
          <w:trHeight w:val="1125"/>
        </w:trPr>
        <w:tc>
          <w:tcPr>
            <w:tcW w:w="503" w:type="dxa"/>
            <w:shd w:val="clear" w:color="auto" w:fill="auto"/>
            <w:vAlign w:val="center"/>
          </w:tcPr>
          <w:p w:rsidR="0077337A" w:rsidRPr="0077337A" w:rsidRDefault="0077337A" w:rsidP="0077337A">
            <w:pPr>
              <w:jc w:val="center"/>
              <w:rPr>
                <w:sz w:val="24"/>
                <w:szCs w:val="24"/>
              </w:rPr>
            </w:pPr>
            <w:r w:rsidRPr="0077337A">
              <w:rPr>
                <w:sz w:val="24"/>
                <w:szCs w:val="24"/>
              </w:rPr>
              <w:lastRenderedPageBreak/>
              <w:t>38</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магазин "Овощи Фрукты"</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223/2</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овощи и фрукты</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50</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35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15</w:t>
            </w:r>
          </w:p>
        </w:tc>
      </w:tr>
      <w:tr w:rsidR="0077337A" w:rsidRPr="0077337A" w:rsidTr="0077337A">
        <w:trPr>
          <w:trHeight w:val="750"/>
        </w:trPr>
        <w:tc>
          <w:tcPr>
            <w:tcW w:w="503" w:type="dxa"/>
            <w:shd w:val="clear" w:color="auto" w:fill="auto"/>
            <w:vAlign w:val="center"/>
          </w:tcPr>
          <w:p w:rsidR="0077337A" w:rsidRPr="0077337A" w:rsidRDefault="0077337A" w:rsidP="0077337A">
            <w:pPr>
              <w:jc w:val="center"/>
              <w:rPr>
                <w:sz w:val="24"/>
                <w:szCs w:val="24"/>
              </w:rPr>
            </w:pPr>
            <w:r w:rsidRPr="0077337A">
              <w:rPr>
                <w:sz w:val="24"/>
                <w:szCs w:val="24"/>
              </w:rPr>
              <w:t>39</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магазин "Овощи Фрукты"</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пер. Ленина, 3Б</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овощи и фрукты</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40</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35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w:t>
            </w:r>
          </w:p>
        </w:tc>
      </w:tr>
      <w:tr w:rsidR="0077337A" w:rsidRPr="0077337A" w:rsidTr="0077337A">
        <w:trPr>
          <w:trHeight w:val="1875"/>
        </w:trPr>
        <w:tc>
          <w:tcPr>
            <w:tcW w:w="503" w:type="dxa"/>
            <w:shd w:val="clear" w:color="auto" w:fill="auto"/>
            <w:vAlign w:val="center"/>
          </w:tcPr>
          <w:p w:rsidR="0077337A" w:rsidRPr="0077337A" w:rsidRDefault="0077337A" w:rsidP="0077337A">
            <w:pPr>
              <w:jc w:val="center"/>
              <w:rPr>
                <w:sz w:val="24"/>
                <w:szCs w:val="24"/>
              </w:rPr>
            </w:pPr>
            <w:r w:rsidRPr="0077337A">
              <w:rPr>
                <w:sz w:val="24"/>
                <w:szCs w:val="24"/>
              </w:rPr>
              <w:t>40</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Магазин "Ассорти"</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пер. Ленина, 9/1.</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Бытовая химия, хозяйственные товары конц. Товары</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4</w:t>
            </w:r>
          </w:p>
        </w:tc>
        <w:tc>
          <w:tcPr>
            <w:tcW w:w="206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90</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75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15</w:t>
            </w:r>
          </w:p>
        </w:tc>
      </w:tr>
      <w:tr w:rsidR="0077337A" w:rsidRPr="0077337A" w:rsidTr="0077337A">
        <w:trPr>
          <w:trHeight w:val="1875"/>
        </w:trPr>
        <w:tc>
          <w:tcPr>
            <w:tcW w:w="503" w:type="dxa"/>
            <w:shd w:val="clear" w:color="auto" w:fill="auto"/>
            <w:vAlign w:val="center"/>
          </w:tcPr>
          <w:p w:rsidR="0077337A" w:rsidRPr="0077337A" w:rsidRDefault="0077337A" w:rsidP="0077337A">
            <w:pPr>
              <w:jc w:val="center"/>
              <w:rPr>
                <w:sz w:val="24"/>
                <w:szCs w:val="24"/>
              </w:rPr>
            </w:pPr>
            <w:r w:rsidRPr="0077337A">
              <w:rPr>
                <w:sz w:val="24"/>
                <w:szCs w:val="24"/>
              </w:rPr>
              <w:t>41</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Fix price</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пер. Ленина, 9</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8</w:t>
            </w:r>
          </w:p>
        </w:tc>
        <w:tc>
          <w:tcPr>
            <w:tcW w:w="206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120</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100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20</w:t>
            </w:r>
          </w:p>
        </w:tc>
      </w:tr>
      <w:tr w:rsidR="0077337A" w:rsidRPr="0077337A" w:rsidTr="0077337A">
        <w:trPr>
          <w:trHeight w:val="750"/>
        </w:trPr>
        <w:tc>
          <w:tcPr>
            <w:tcW w:w="503" w:type="dxa"/>
            <w:shd w:val="clear" w:color="auto" w:fill="auto"/>
            <w:vAlign w:val="center"/>
          </w:tcPr>
          <w:p w:rsidR="0077337A" w:rsidRPr="0077337A" w:rsidRDefault="0077337A" w:rsidP="0077337A">
            <w:pPr>
              <w:jc w:val="center"/>
              <w:rPr>
                <w:sz w:val="24"/>
                <w:szCs w:val="24"/>
              </w:rPr>
            </w:pPr>
            <w:r w:rsidRPr="0077337A">
              <w:rPr>
                <w:sz w:val="24"/>
                <w:szCs w:val="24"/>
              </w:rPr>
              <w:t>42</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магазин "Кофе"</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168</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кофе, чай,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временный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20</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w:t>
            </w:r>
          </w:p>
        </w:tc>
      </w:tr>
      <w:tr w:rsidR="0077337A" w:rsidRPr="0077337A" w:rsidTr="0077337A">
        <w:trPr>
          <w:trHeight w:val="750"/>
        </w:trPr>
        <w:tc>
          <w:tcPr>
            <w:tcW w:w="503" w:type="dxa"/>
            <w:shd w:val="clear" w:color="auto" w:fill="auto"/>
            <w:vAlign w:val="center"/>
          </w:tcPr>
          <w:p w:rsidR="0077337A" w:rsidRPr="0077337A" w:rsidRDefault="0077337A" w:rsidP="0077337A">
            <w:pPr>
              <w:jc w:val="center"/>
              <w:rPr>
                <w:sz w:val="24"/>
                <w:szCs w:val="24"/>
              </w:rPr>
            </w:pPr>
            <w:r w:rsidRPr="0077337A">
              <w:rPr>
                <w:sz w:val="24"/>
                <w:szCs w:val="24"/>
              </w:rPr>
              <w:t>43</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аптека "Апрель"</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66</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Лекарство</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5</w:t>
            </w:r>
          </w:p>
        </w:tc>
        <w:tc>
          <w:tcPr>
            <w:tcW w:w="206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70</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50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20</w:t>
            </w:r>
          </w:p>
        </w:tc>
      </w:tr>
      <w:tr w:rsidR="0077337A" w:rsidRPr="0077337A" w:rsidTr="0077337A">
        <w:trPr>
          <w:trHeight w:val="750"/>
        </w:trPr>
        <w:tc>
          <w:tcPr>
            <w:tcW w:w="503" w:type="dxa"/>
            <w:shd w:val="clear" w:color="auto" w:fill="auto"/>
            <w:vAlign w:val="center"/>
          </w:tcPr>
          <w:p w:rsidR="0077337A" w:rsidRPr="0077337A" w:rsidRDefault="0077337A" w:rsidP="0077337A">
            <w:pPr>
              <w:jc w:val="center"/>
              <w:rPr>
                <w:sz w:val="24"/>
                <w:szCs w:val="24"/>
              </w:rPr>
            </w:pPr>
            <w:r w:rsidRPr="0077337A">
              <w:rPr>
                <w:sz w:val="24"/>
                <w:szCs w:val="24"/>
              </w:rPr>
              <w:t>44</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магазин "Агроимпульс"</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пер. Ленинна, 7</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55</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45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5</w:t>
            </w:r>
          </w:p>
        </w:tc>
      </w:tr>
      <w:tr w:rsidR="0077337A" w:rsidRPr="0077337A" w:rsidTr="0077337A">
        <w:trPr>
          <w:trHeight w:val="750"/>
        </w:trPr>
        <w:tc>
          <w:tcPr>
            <w:tcW w:w="503" w:type="dxa"/>
            <w:shd w:val="clear" w:color="auto" w:fill="auto"/>
            <w:vAlign w:val="center"/>
          </w:tcPr>
          <w:p w:rsidR="0077337A" w:rsidRPr="0077337A" w:rsidRDefault="0077337A" w:rsidP="0077337A">
            <w:pPr>
              <w:jc w:val="center"/>
              <w:rPr>
                <w:sz w:val="24"/>
                <w:szCs w:val="24"/>
              </w:rPr>
            </w:pPr>
            <w:r w:rsidRPr="0077337A">
              <w:rPr>
                <w:sz w:val="24"/>
                <w:szCs w:val="24"/>
              </w:rPr>
              <w:t>45</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магазин "Агроимпульс"</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121а</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Смешанная группа товаров</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100</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65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35</w:t>
            </w:r>
          </w:p>
        </w:tc>
      </w:tr>
      <w:tr w:rsidR="0077337A" w:rsidRPr="0077337A" w:rsidTr="0077337A">
        <w:trPr>
          <w:trHeight w:val="750"/>
        </w:trPr>
        <w:tc>
          <w:tcPr>
            <w:tcW w:w="503" w:type="dxa"/>
            <w:shd w:val="clear" w:color="auto" w:fill="auto"/>
            <w:vAlign w:val="center"/>
          </w:tcPr>
          <w:p w:rsidR="0077337A" w:rsidRPr="0077337A" w:rsidRDefault="0077337A" w:rsidP="0077337A">
            <w:pPr>
              <w:jc w:val="center"/>
              <w:rPr>
                <w:sz w:val="24"/>
                <w:szCs w:val="24"/>
              </w:rPr>
            </w:pPr>
            <w:r w:rsidRPr="0077337A">
              <w:rPr>
                <w:sz w:val="24"/>
                <w:szCs w:val="24"/>
              </w:rPr>
              <w:lastRenderedPageBreak/>
              <w:t>46</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магазин "Мир Сантехники"</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Карасная, 247Б</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сантехника</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100</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70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30</w:t>
            </w:r>
          </w:p>
        </w:tc>
      </w:tr>
      <w:tr w:rsidR="0077337A" w:rsidRPr="0077337A" w:rsidTr="0077337A">
        <w:trPr>
          <w:trHeight w:val="750"/>
        </w:trPr>
        <w:tc>
          <w:tcPr>
            <w:tcW w:w="503" w:type="dxa"/>
            <w:shd w:val="clear" w:color="auto" w:fill="auto"/>
            <w:vAlign w:val="center"/>
          </w:tcPr>
          <w:p w:rsidR="0077337A" w:rsidRPr="0077337A" w:rsidRDefault="0077337A" w:rsidP="0077337A">
            <w:pPr>
              <w:jc w:val="center"/>
              <w:rPr>
                <w:sz w:val="24"/>
                <w:szCs w:val="24"/>
              </w:rPr>
            </w:pPr>
            <w:r w:rsidRPr="0077337A">
              <w:rPr>
                <w:sz w:val="24"/>
                <w:szCs w:val="24"/>
              </w:rPr>
              <w:t>47</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магазин "Строй матерьялы"</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104</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строительные материалы</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80</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65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15</w:t>
            </w:r>
          </w:p>
        </w:tc>
      </w:tr>
      <w:tr w:rsidR="0077337A" w:rsidRPr="0077337A" w:rsidTr="0077337A">
        <w:trPr>
          <w:trHeight w:val="1125"/>
        </w:trPr>
        <w:tc>
          <w:tcPr>
            <w:tcW w:w="503" w:type="dxa"/>
            <w:shd w:val="clear" w:color="000000" w:fill="FFFFFF"/>
            <w:vAlign w:val="center"/>
          </w:tcPr>
          <w:p w:rsidR="0077337A" w:rsidRPr="0077337A" w:rsidRDefault="0077337A" w:rsidP="0077337A">
            <w:pPr>
              <w:jc w:val="center"/>
              <w:rPr>
                <w:sz w:val="24"/>
                <w:szCs w:val="24"/>
              </w:rPr>
            </w:pPr>
            <w:r w:rsidRPr="0077337A">
              <w:rPr>
                <w:sz w:val="24"/>
                <w:szCs w:val="24"/>
              </w:rPr>
              <w:t>48</w:t>
            </w:r>
          </w:p>
        </w:tc>
        <w:tc>
          <w:tcPr>
            <w:tcW w:w="2229" w:type="dxa"/>
            <w:shd w:val="clear" w:color="000000" w:fill="FFFFFF"/>
            <w:vAlign w:val="center"/>
            <w:hideMark/>
          </w:tcPr>
          <w:p w:rsidR="0077337A" w:rsidRPr="0077337A" w:rsidRDefault="0077337A" w:rsidP="0077337A">
            <w:pPr>
              <w:jc w:val="center"/>
              <w:rPr>
                <w:color w:val="000000"/>
                <w:sz w:val="24"/>
                <w:szCs w:val="24"/>
              </w:rPr>
            </w:pPr>
            <w:r w:rsidRPr="0077337A">
              <w:rPr>
                <w:color w:val="000000"/>
                <w:sz w:val="24"/>
                <w:szCs w:val="24"/>
              </w:rPr>
              <w:t>магазин "Корма-Запчасти"</w:t>
            </w:r>
          </w:p>
        </w:tc>
        <w:tc>
          <w:tcPr>
            <w:tcW w:w="1771" w:type="dxa"/>
            <w:shd w:val="clear" w:color="000000" w:fill="FFFFFF"/>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26А</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корма запчасти</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70</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50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20</w:t>
            </w:r>
          </w:p>
        </w:tc>
      </w:tr>
      <w:tr w:rsidR="0077337A" w:rsidRPr="0077337A" w:rsidTr="0077337A">
        <w:trPr>
          <w:trHeight w:val="750"/>
        </w:trPr>
        <w:tc>
          <w:tcPr>
            <w:tcW w:w="503" w:type="dxa"/>
            <w:shd w:val="clear" w:color="auto" w:fill="auto"/>
            <w:vAlign w:val="center"/>
          </w:tcPr>
          <w:p w:rsidR="0077337A" w:rsidRPr="0077337A" w:rsidRDefault="0077337A" w:rsidP="0077337A">
            <w:pPr>
              <w:jc w:val="center"/>
              <w:rPr>
                <w:sz w:val="24"/>
                <w:szCs w:val="24"/>
              </w:rPr>
            </w:pPr>
            <w:r w:rsidRPr="0077337A">
              <w:rPr>
                <w:sz w:val="24"/>
                <w:szCs w:val="24"/>
              </w:rPr>
              <w:t>49</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магазин "Хлебный"</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Красная, 229А</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хлебобулочные</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4</w:t>
            </w:r>
          </w:p>
        </w:tc>
        <w:tc>
          <w:tcPr>
            <w:tcW w:w="206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60</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50</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10</w:t>
            </w:r>
          </w:p>
        </w:tc>
      </w:tr>
      <w:tr w:rsidR="0077337A" w:rsidRPr="0077337A" w:rsidTr="0077337A">
        <w:trPr>
          <w:trHeight w:val="750"/>
        </w:trPr>
        <w:tc>
          <w:tcPr>
            <w:tcW w:w="503" w:type="dxa"/>
            <w:shd w:val="clear" w:color="auto" w:fill="auto"/>
            <w:vAlign w:val="center"/>
          </w:tcPr>
          <w:p w:rsidR="0077337A" w:rsidRPr="0077337A" w:rsidRDefault="0077337A" w:rsidP="0077337A">
            <w:pPr>
              <w:jc w:val="center"/>
              <w:rPr>
                <w:sz w:val="24"/>
                <w:szCs w:val="24"/>
              </w:rPr>
            </w:pPr>
            <w:r w:rsidRPr="0077337A">
              <w:rPr>
                <w:sz w:val="24"/>
                <w:szCs w:val="24"/>
              </w:rPr>
              <w:t>50</w:t>
            </w:r>
          </w:p>
        </w:tc>
        <w:tc>
          <w:tcPr>
            <w:tcW w:w="222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магазин "Софья"</w:t>
            </w:r>
          </w:p>
        </w:tc>
        <w:tc>
          <w:tcPr>
            <w:tcW w:w="177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ст. Казанская, ул. Карасная,66</w:t>
            </w:r>
          </w:p>
        </w:tc>
        <w:tc>
          <w:tcPr>
            <w:tcW w:w="2268"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одежда</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1</w:t>
            </w:r>
          </w:p>
        </w:tc>
        <w:tc>
          <w:tcPr>
            <w:tcW w:w="206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капитальный</w:t>
            </w:r>
          </w:p>
        </w:tc>
        <w:tc>
          <w:tcPr>
            <w:tcW w:w="1559"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60</w:t>
            </w:r>
          </w:p>
        </w:tc>
        <w:tc>
          <w:tcPr>
            <w:tcW w:w="1701" w:type="dxa"/>
            <w:shd w:val="clear" w:color="auto" w:fill="auto"/>
            <w:vAlign w:val="center"/>
            <w:hideMark/>
          </w:tcPr>
          <w:p w:rsidR="0077337A" w:rsidRPr="0077337A" w:rsidRDefault="0077337A" w:rsidP="0077337A">
            <w:pPr>
              <w:jc w:val="center"/>
              <w:rPr>
                <w:color w:val="000000"/>
                <w:sz w:val="24"/>
                <w:szCs w:val="24"/>
              </w:rPr>
            </w:pPr>
            <w:r w:rsidRPr="0077337A">
              <w:rPr>
                <w:color w:val="000000"/>
                <w:sz w:val="24"/>
                <w:szCs w:val="24"/>
              </w:rPr>
              <w:t>45</w:t>
            </w:r>
          </w:p>
        </w:tc>
        <w:tc>
          <w:tcPr>
            <w:tcW w:w="1701" w:type="dxa"/>
            <w:shd w:val="clear" w:color="auto" w:fill="auto"/>
            <w:noWrap/>
            <w:vAlign w:val="center"/>
            <w:hideMark/>
          </w:tcPr>
          <w:p w:rsidR="0077337A" w:rsidRPr="0077337A" w:rsidRDefault="0077337A" w:rsidP="0077337A">
            <w:pPr>
              <w:jc w:val="center"/>
              <w:rPr>
                <w:color w:val="000000"/>
                <w:sz w:val="24"/>
                <w:szCs w:val="24"/>
              </w:rPr>
            </w:pPr>
            <w:r w:rsidRPr="0077337A">
              <w:rPr>
                <w:color w:val="000000"/>
                <w:sz w:val="24"/>
                <w:szCs w:val="24"/>
              </w:rPr>
              <w:t>15</w:t>
            </w:r>
          </w:p>
        </w:tc>
      </w:tr>
    </w:tbl>
    <w:p w:rsidR="0077337A" w:rsidRDefault="0077337A" w:rsidP="0077337A">
      <w:pPr>
        <w:pStyle w:val="afff2"/>
        <w:tabs>
          <w:tab w:val="left" w:pos="4020"/>
          <w:tab w:val="center" w:pos="7568"/>
        </w:tabs>
        <w:ind w:firstLine="0"/>
        <w:jc w:val="left"/>
        <w:rPr>
          <w:i w:val="0"/>
          <w:lang w:eastAsia="x-none"/>
        </w:rPr>
      </w:pPr>
      <w:r>
        <w:rPr>
          <w:i w:val="0"/>
          <w:lang w:eastAsia="x-none"/>
        </w:rPr>
        <w:tab/>
      </w:r>
    </w:p>
    <w:p w:rsidR="0077337A" w:rsidRPr="00A504AE" w:rsidRDefault="0077337A" w:rsidP="0077337A">
      <w:pPr>
        <w:pStyle w:val="afff2"/>
        <w:ind w:firstLine="0"/>
        <w:jc w:val="left"/>
        <w:rPr>
          <w:i w:val="0"/>
          <w:lang w:eastAsia="x-none"/>
        </w:rPr>
        <w:sectPr w:rsidR="0077337A" w:rsidRPr="00A504AE" w:rsidSect="0077337A">
          <w:footerReference w:type="first" r:id="rId22"/>
          <w:pgSz w:w="16838" w:h="11906" w:orient="landscape"/>
          <w:pgMar w:top="1135" w:right="851" w:bottom="851" w:left="851" w:header="709" w:footer="709" w:gutter="0"/>
          <w:cols w:space="708"/>
          <w:titlePg/>
          <w:docGrid w:linePitch="360"/>
        </w:sectPr>
      </w:pPr>
    </w:p>
    <w:p w:rsidR="00966228" w:rsidRPr="00A504AE" w:rsidRDefault="00966228" w:rsidP="001809A2">
      <w:pPr>
        <w:pStyle w:val="afff2"/>
        <w:spacing w:after="240"/>
        <w:ind w:firstLine="0"/>
        <w:rPr>
          <w:i w:val="0"/>
          <w:lang w:eastAsia="x-none"/>
        </w:rPr>
      </w:pPr>
    </w:p>
    <w:p w:rsidR="00966228" w:rsidRPr="00A504AE" w:rsidRDefault="00966228" w:rsidP="001809A2">
      <w:pPr>
        <w:rPr>
          <w:lang w:eastAsia="x-none"/>
        </w:rPr>
      </w:pPr>
    </w:p>
    <w:p w:rsidR="00966228" w:rsidRPr="00A504AE" w:rsidRDefault="00966228" w:rsidP="001809A2">
      <w:pPr>
        <w:ind w:firstLine="709"/>
        <w:jc w:val="right"/>
        <w:rPr>
          <w:sz w:val="28"/>
          <w:lang w:eastAsia="x-none"/>
        </w:rPr>
      </w:pPr>
      <w:r w:rsidRPr="00A504AE">
        <w:rPr>
          <w:sz w:val="28"/>
          <w:lang w:eastAsia="x-none"/>
        </w:rPr>
        <w:t>Таблица 3.</w:t>
      </w:r>
      <w:r w:rsidR="00B80567">
        <w:rPr>
          <w:sz w:val="28"/>
          <w:lang w:eastAsia="x-none"/>
        </w:rPr>
        <w:t>5.7</w:t>
      </w:r>
      <w:r w:rsidR="0077337A">
        <w:rPr>
          <w:sz w:val="28"/>
          <w:lang w:eastAsia="x-none"/>
        </w:rPr>
        <w:t>.7</w:t>
      </w:r>
    </w:p>
    <w:p w:rsidR="00966228" w:rsidRDefault="00966228" w:rsidP="0077337A">
      <w:pPr>
        <w:spacing w:after="240"/>
        <w:jc w:val="center"/>
        <w:rPr>
          <w:sz w:val="28"/>
          <w:lang w:eastAsia="x-none"/>
        </w:rPr>
      </w:pPr>
      <w:r w:rsidRPr="00A504AE">
        <w:rPr>
          <w:sz w:val="28"/>
          <w:lang w:eastAsia="x-none"/>
        </w:rPr>
        <w:t xml:space="preserve">Объекты общественного питания </w:t>
      </w:r>
      <w:r w:rsidR="0077337A" w:rsidRPr="0077337A">
        <w:rPr>
          <w:sz w:val="28"/>
          <w:lang w:eastAsia="x-none"/>
        </w:rPr>
        <w:t>Казанского сельского поселения Кавказского района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2096"/>
        <w:gridCol w:w="3763"/>
        <w:gridCol w:w="3686"/>
        <w:gridCol w:w="2268"/>
        <w:gridCol w:w="2693"/>
      </w:tblGrid>
      <w:tr w:rsidR="0077337A" w:rsidRPr="0077337A" w:rsidTr="0077337A">
        <w:trPr>
          <w:trHeight w:val="276"/>
        </w:trPr>
        <w:tc>
          <w:tcPr>
            <w:tcW w:w="486" w:type="dxa"/>
            <w:vMerge w:val="restart"/>
            <w:vAlign w:val="center"/>
          </w:tcPr>
          <w:p w:rsidR="0077337A" w:rsidRPr="0077337A" w:rsidRDefault="0077337A" w:rsidP="0077337A">
            <w:pPr>
              <w:ind w:left="-71" w:right="-51"/>
              <w:jc w:val="center"/>
              <w:rPr>
                <w:b/>
                <w:sz w:val="24"/>
                <w:szCs w:val="24"/>
              </w:rPr>
            </w:pPr>
            <w:r w:rsidRPr="0077337A">
              <w:rPr>
                <w:b/>
                <w:snapToGrid w:val="0"/>
                <w:color w:val="000000"/>
                <w:sz w:val="24"/>
                <w:szCs w:val="24"/>
              </w:rPr>
              <w:t>№ п/п</w:t>
            </w:r>
          </w:p>
        </w:tc>
        <w:tc>
          <w:tcPr>
            <w:tcW w:w="2096" w:type="dxa"/>
            <w:vMerge w:val="restart"/>
            <w:shd w:val="clear" w:color="auto" w:fill="auto"/>
            <w:vAlign w:val="center"/>
          </w:tcPr>
          <w:p w:rsidR="0077337A" w:rsidRPr="0077337A" w:rsidRDefault="0077337A" w:rsidP="0077337A">
            <w:pPr>
              <w:ind w:left="-71" w:right="-51"/>
              <w:jc w:val="center"/>
              <w:rPr>
                <w:b/>
                <w:sz w:val="24"/>
                <w:szCs w:val="24"/>
              </w:rPr>
            </w:pPr>
            <w:r w:rsidRPr="0077337A">
              <w:rPr>
                <w:b/>
                <w:sz w:val="24"/>
                <w:szCs w:val="24"/>
              </w:rPr>
              <w:t>Наименование объекта розничной торговли</w:t>
            </w:r>
          </w:p>
        </w:tc>
        <w:tc>
          <w:tcPr>
            <w:tcW w:w="3763" w:type="dxa"/>
            <w:vMerge w:val="restart"/>
            <w:vAlign w:val="center"/>
          </w:tcPr>
          <w:p w:rsidR="0077337A" w:rsidRPr="0077337A" w:rsidRDefault="0077337A" w:rsidP="0077337A">
            <w:pPr>
              <w:jc w:val="center"/>
              <w:rPr>
                <w:b/>
                <w:sz w:val="24"/>
                <w:szCs w:val="24"/>
              </w:rPr>
            </w:pPr>
            <w:r w:rsidRPr="0077337A">
              <w:rPr>
                <w:b/>
                <w:snapToGrid w:val="0"/>
                <w:color w:val="000000"/>
                <w:sz w:val="24"/>
                <w:szCs w:val="24"/>
              </w:rPr>
              <w:t>Фактический адрес</w:t>
            </w:r>
            <w:r w:rsidRPr="0077337A">
              <w:rPr>
                <w:b/>
                <w:sz w:val="24"/>
                <w:szCs w:val="24"/>
              </w:rPr>
              <w:t>, кадастровый номер земельного участка</w:t>
            </w:r>
          </w:p>
        </w:tc>
        <w:tc>
          <w:tcPr>
            <w:tcW w:w="3686" w:type="dxa"/>
            <w:vMerge w:val="restart"/>
            <w:vAlign w:val="center"/>
          </w:tcPr>
          <w:p w:rsidR="0077337A" w:rsidRPr="0077337A" w:rsidRDefault="0077337A" w:rsidP="0077337A">
            <w:pPr>
              <w:ind w:left="-71" w:right="-51"/>
              <w:jc w:val="center"/>
              <w:rPr>
                <w:b/>
                <w:snapToGrid w:val="0"/>
                <w:color w:val="000000"/>
                <w:sz w:val="24"/>
                <w:szCs w:val="24"/>
              </w:rPr>
            </w:pPr>
            <w:r w:rsidRPr="0077337A">
              <w:rPr>
                <w:b/>
                <w:sz w:val="24"/>
                <w:szCs w:val="24"/>
              </w:rPr>
              <w:t>Специализация</w:t>
            </w:r>
          </w:p>
        </w:tc>
        <w:tc>
          <w:tcPr>
            <w:tcW w:w="2268" w:type="dxa"/>
            <w:vMerge w:val="restart"/>
            <w:shd w:val="clear" w:color="auto" w:fill="auto"/>
            <w:vAlign w:val="center"/>
          </w:tcPr>
          <w:p w:rsidR="0077337A" w:rsidRPr="0077337A" w:rsidRDefault="0077337A" w:rsidP="0077337A">
            <w:pPr>
              <w:ind w:left="-71" w:right="-51"/>
              <w:jc w:val="center"/>
              <w:rPr>
                <w:b/>
                <w:sz w:val="24"/>
                <w:szCs w:val="24"/>
              </w:rPr>
            </w:pPr>
            <w:r w:rsidRPr="0077337A">
              <w:rPr>
                <w:b/>
                <w:sz w:val="24"/>
                <w:szCs w:val="24"/>
              </w:rPr>
              <w:t>Количество рабочих мест, ед.</w:t>
            </w:r>
          </w:p>
        </w:tc>
        <w:tc>
          <w:tcPr>
            <w:tcW w:w="2693" w:type="dxa"/>
            <w:vMerge w:val="restart"/>
            <w:vAlign w:val="center"/>
          </w:tcPr>
          <w:p w:rsidR="0077337A" w:rsidRPr="0077337A" w:rsidRDefault="0077337A" w:rsidP="0077337A">
            <w:pPr>
              <w:ind w:left="-71" w:right="-51"/>
              <w:jc w:val="center"/>
              <w:rPr>
                <w:b/>
                <w:sz w:val="24"/>
                <w:szCs w:val="24"/>
              </w:rPr>
            </w:pPr>
            <w:r w:rsidRPr="0077337A">
              <w:rPr>
                <w:b/>
                <w:sz w:val="24"/>
                <w:szCs w:val="24"/>
              </w:rPr>
              <w:t>Количество посадочных мест объекта общественного питания, ед.</w:t>
            </w:r>
          </w:p>
        </w:tc>
      </w:tr>
      <w:tr w:rsidR="0077337A" w:rsidRPr="0077337A" w:rsidTr="0077337A">
        <w:trPr>
          <w:trHeight w:val="691"/>
        </w:trPr>
        <w:tc>
          <w:tcPr>
            <w:tcW w:w="486" w:type="dxa"/>
            <w:vMerge/>
            <w:vAlign w:val="center"/>
          </w:tcPr>
          <w:p w:rsidR="0077337A" w:rsidRPr="0072103F" w:rsidRDefault="0077337A" w:rsidP="0077337A">
            <w:pPr>
              <w:ind w:left="-71" w:right="-51"/>
              <w:jc w:val="center"/>
              <w:rPr>
                <w:sz w:val="24"/>
                <w:szCs w:val="24"/>
              </w:rPr>
            </w:pPr>
          </w:p>
        </w:tc>
        <w:tc>
          <w:tcPr>
            <w:tcW w:w="2096" w:type="dxa"/>
            <w:vMerge/>
            <w:vAlign w:val="center"/>
          </w:tcPr>
          <w:p w:rsidR="0077337A" w:rsidRPr="0072103F" w:rsidRDefault="0077337A" w:rsidP="0077337A">
            <w:pPr>
              <w:ind w:left="-71" w:right="-51"/>
              <w:jc w:val="center"/>
              <w:rPr>
                <w:sz w:val="24"/>
                <w:szCs w:val="24"/>
              </w:rPr>
            </w:pPr>
          </w:p>
        </w:tc>
        <w:tc>
          <w:tcPr>
            <w:tcW w:w="3763" w:type="dxa"/>
            <w:vMerge/>
            <w:vAlign w:val="center"/>
          </w:tcPr>
          <w:p w:rsidR="0077337A" w:rsidRPr="0077337A" w:rsidRDefault="0077337A" w:rsidP="0077337A">
            <w:pPr>
              <w:ind w:left="-71" w:right="-51"/>
              <w:jc w:val="center"/>
              <w:rPr>
                <w:b/>
                <w:sz w:val="24"/>
                <w:szCs w:val="24"/>
              </w:rPr>
            </w:pPr>
          </w:p>
        </w:tc>
        <w:tc>
          <w:tcPr>
            <w:tcW w:w="3686" w:type="dxa"/>
            <w:vMerge/>
            <w:vAlign w:val="center"/>
          </w:tcPr>
          <w:p w:rsidR="0077337A" w:rsidRPr="0077337A" w:rsidRDefault="0077337A" w:rsidP="0077337A">
            <w:pPr>
              <w:ind w:left="-71" w:right="-51"/>
              <w:jc w:val="center"/>
              <w:rPr>
                <w:b/>
                <w:sz w:val="24"/>
                <w:szCs w:val="24"/>
              </w:rPr>
            </w:pPr>
          </w:p>
        </w:tc>
        <w:tc>
          <w:tcPr>
            <w:tcW w:w="2268" w:type="dxa"/>
            <w:vMerge/>
            <w:vAlign w:val="center"/>
          </w:tcPr>
          <w:p w:rsidR="0077337A" w:rsidRPr="0077337A" w:rsidRDefault="0077337A" w:rsidP="0077337A">
            <w:pPr>
              <w:ind w:left="-71" w:right="-51"/>
              <w:jc w:val="center"/>
              <w:rPr>
                <w:b/>
                <w:sz w:val="24"/>
                <w:szCs w:val="24"/>
              </w:rPr>
            </w:pPr>
          </w:p>
        </w:tc>
        <w:tc>
          <w:tcPr>
            <w:tcW w:w="2693" w:type="dxa"/>
            <w:vMerge/>
            <w:vAlign w:val="center"/>
          </w:tcPr>
          <w:p w:rsidR="0077337A" w:rsidRPr="0077337A" w:rsidRDefault="0077337A" w:rsidP="0077337A">
            <w:pPr>
              <w:ind w:left="-71" w:right="-51"/>
              <w:jc w:val="center"/>
              <w:rPr>
                <w:b/>
                <w:sz w:val="24"/>
                <w:szCs w:val="24"/>
              </w:rPr>
            </w:pPr>
          </w:p>
        </w:tc>
      </w:tr>
      <w:tr w:rsidR="0077337A" w:rsidRPr="0072103F" w:rsidTr="0077337A">
        <w:trPr>
          <w:trHeight w:val="315"/>
        </w:trPr>
        <w:tc>
          <w:tcPr>
            <w:tcW w:w="486" w:type="dxa"/>
            <w:vAlign w:val="center"/>
          </w:tcPr>
          <w:p w:rsidR="0077337A" w:rsidRPr="0072103F" w:rsidRDefault="0077337A" w:rsidP="0077337A">
            <w:pPr>
              <w:ind w:left="-71" w:right="-51"/>
              <w:jc w:val="center"/>
              <w:rPr>
                <w:color w:val="000000"/>
                <w:sz w:val="24"/>
                <w:szCs w:val="24"/>
              </w:rPr>
            </w:pPr>
            <w:r w:rsidRPr="0072103F">
              <w:rPr>
                <w:color w:val="000000"/>
                <w:sz w:val="24"/>
                <w:szCs w:val="24"/>
              </w:rPr>
              <w:t>1</w:t>
            </w:r>
          </w:p>
        </w:tc>
        <w:tc>
          <w:tcPr>
            <w:tcW w:w="2096" w:type="dxa"/>
            <w:shd w:val="clear" w:color="auto" w:fill="auto"/>
            <w:noWrap/>
            <w:vAlign w:val="center"/>
          </w:tcPr>
          <w:p w:rsidR="0077337A" w:rsidRPr="0072103F" w:rsidRDefault="0077337A" w:rsidP="0077337A">
            <w:pPr>
              <w:ind w:left="-71" w:right="-51"/>
              <w:jc w:val="center"/>
              <w:rPr>
                <w:color w:val="000000"/>
                <w:sz w:val="24"/>
                <w:szCs w:val="24"/>
              </w:rPr>
            </w:pPr>
            <w:r w:rsidRPr="0072103F">
              <w:rPr>
                <w:color w:val="000000"/>
                <w:sz w:val="24"/>
                <w:szCs w:val="24"/>
              </w:rPr>
              <w:t>Кафе «Жемчужина»</w:t>
            </w:r>
          </w:p>
        </w:tc>
        <w:tc>
          <w:tcPr>
            <w:tcW w:w="3763" w:type="dxa"/>
            <w:vAlign w:val="center"/>
          </w:tcPr>
          <w:p w:rsidR="0077337A" w:rsidRPr="0072103F" w:rsidRDefault="0077337A" w:rsidP="0077337A">
            <w:pPr>
              <w:ind w:left="-71" w:right="-51"/>
              <w:jc w:val="center"/>
              <w:rPr>
                <w:color w:val="000000"/>
                <w:sz w:val="24"/>
                <w:szCs w:val="24"/>
              </w:rPr>
            </w:pPr>
            <w:r>
              <w:rPr>
                <w:color w:val="000000"/>
                <w:sz w:val="24"/>
                <w:szCs w:val="24"/>
              </w:rPr>
              <w:t>ст. Казанская</w:t>
            </w:r>
            <w:r w:rsidRPr="0072103F">
              <w:rPr>
                <w:color w:val="000000"/>
                <w:sz w:val="24"/>
                <w:szCs w:val="24"/>
              </w:rPr>
              <w:t xml:space="preserve"> , ул. Красная, 80а</w:t>
            </w:r>
          </w:p>
        </w:tc>
        <w:tc>
          <w:tcPr>
            <w:tcW w:w="3686" w:type="dxa"/>
            <w:vAlign w:val="center"/>
          </w:tcPr>
          <w:p w:rsidR="0077337A" w:rsidRPr="0072103F" w:rsidRDefault="0077337A" w:rsidP="0077337A">
            <w:pPr>
              <w:ind w:left="-71" w:right="-51"/>
              <w:jc w:val="center"/>
              <w:rPr>
                <w:color w:val="000000"/>
                <w:sz w:val="24"/>
                <w:szCs w:val="24"/>
              </w:rPr>
            </w:pPr>
            <w:r w:rsidRPr="0072103F">
              <w:rPr>
                <w:color w:val="000000"/>
                <w:sz w:val="24"/>
                <w:szCs w:val="24"/>
              </w:rPr>
              <w:t>банкетный зал</w:t>
            </w:r>
          </w:p>
        </w:tc>
        <w:tc>
          <w:tcPr>
            <w:tcW w:w="2268" w:type="dxa"/>
            <w:shd w:val="clear" w:color="auto" w:fill="auto"/>
            <w:noWrap/>
            <w:vAlign w:val="center"/>
          </w:tcPr>
          <w:p w:rsidR="0077337A" w:rsidRPr="0072103F" w:rsidRDefault="0077337A" w:rsidP="0077337A">
            <w:pPr>
              <w:ind w:left="-71" w:right="-51"/>
              <w:jc w:val="center"/>
              <w:rPr>
                <w:color w:val="000000"/>
                <w:sz w:val="24"/>
                <w:szCs w:val="24"/>
              </w:rPr>
            </w:pPr>
            <w:r w:rsidRPr="0072103F">
              <w:rPr>
                <w:color w:val="000000"/>
                <w:sz w:val="24"/>
                <w:szCs w:val="24"/>
              </w:rPr>
              <w:t>5</w:t>
            </w:r>
          </w:p>
        </w:tc>
        <w:tc>
          <w:tcPr>
            <w:tcW w:w="2693" w:type="dxa"/>
            <w:vAlign w:val="center"/>
          </w:tcPr>
          <w:p w:rsidR="0077337A" w:rsidRPr="0072103F" w:rsidRDefault="0077337A" w:rsidP="0077337A">
            <w:pPr>
              <w:ind w:left="-71" w:right="-51"/>
              <w:jc w:val="center"/>
              <w:rPr>
                <w:color w:val="000000"/>
                <w:sz w:val="24"/>
                <w:szCs w:val="24"/>
              </w:rPr>
            </w:pPr>
            <w:r w:rsidRPr="0072103F">
              <w:rPr>
                <w:color w:val="000000"/>
                <w:sz w:val="24"/>
                <w:szCs w:val="24"/>
              </w:rPr>
              <w:t>100</w:t>
            </w:r>
          </w:p>
        </w:tc>
      </w:tr>
      <w:tr w:rsidR="0077337A" w:rsidRPr="0072103F" w:rsidTr="0077337A">
        <w:trPr>
          <w:trHeight w:val="315"/>
        </w:trPr>
        <w:tc>
          <w:tcPr>
            <w:tcW w:w="486" w:type="dxa"/>
            <w:vAlign w:val="center"/>
          </w:tcPr>
          <w:p w:rsidR="0077337A" w:rsidRPr="0072103F" w:rsidRDefault="0077337A" w:rsidP="0077337A">
            <w:pPr>
              <w:ind w:left="-71" w:right="-51"/>
              <w:jc w:val="center"/>
              <w:rPr>
                <w:color w:val="000000"/>
                <w:sz w:val="24"/>
                <w:szCs w:val="24"/>
              </w:rPr>
            </w:pPr>
            <w:r w:rsidRPr="0072103F">
              <w:rPr>
                <w:color w:val="000000"/>
                <w:sz w:val="24"/>
                <w:szCs w:val="24"/>
              </w:rPr>
              <w:t>2</w:t>
            </w:r>
          </w:p>
        </w:tc>
        <w:tc>
          <w:tcPr>
            <w:tcW w:w="2096" w:type="dxa"/>
            <w:tcBorders>
              <w:bottom w:val="single" w:sz="4" w:space="0" w:color="auto"/>
            </w:tcBorders>
            <w:shd w:val="clear" w:color="auto" w:fill="auto"/>
            <w:noWrap/>
            <w:vAlign w:val="center"/>
          </w:tcPr>
          <w:p w:rsidR="0077337A" w:rsidRPr="0072103F" w:rsidRDefault="0077337A" w:rsidP="0077337A">
            <w:pPr>
              <w:ind w:left="-71" w:right="-51"/>
              <w:jc w:val="center"/>
              <w:rPr>
                <w:color w:val="000000"/>
                <w:sz w:val="24"/>
                <w:szCs w:val="24"/>
              </w:rPr>
            </w:pPr>
            <w:r w:rsidRPr="0072103F">
              <w:rPr>
                <w:color w:val="000000"/>
                <w:sz w:val="24"/>
                <w:szCs w:val="24"/>
              </w:rPr>
              <w:t>Кафе «Калипсо»</w:t>
            </w:r>
          </w:p>
        </w:tc>
        <w:tc>
          <w:tcPr>
            <w:tcW w:w="3763" w:type="dxa"/>
            <w:tcBorders>
              <w:bottom w:val="single" w:sz="4" w:space="0" w:color="auto"/>
            </w:tcBorders>
            <w:vAlign w:val="center"/>
          </w:tcPr>
          <w:p w:rsidR="0077337A" w:rsidRPr="0072103F" w:rsidRDefault="0077337A" w:rsidP="0077337A">
            <w:pPr>
              <w:ind w:left="-71" w:right="-51"/>
              <w:jc w:val="center"/>
              <w:rPr>
                <w:color w:val="000000"/>
                <w:sz w:val="24"/>
                <w:szCs w:val="24"/>
              </w:rPr>
            </w:pPr>
            <w:r w:rsidRPr="0072103F">
              <w:rPr>
                <w:color w:val="000000"/>
                <w:sz w:val="24"/>
                <w:szCs w:val="24"/>
              </w:rPr>
              <w:t>ст. Казанская, ул. Казачья, 2</w:t>
            </w:r>
          </w:p>
        </w:tc>
        <w:tc>
          <w:tcPr>
            <w:tcW w:w="3686" w:type="dxa"/>
            <w:tcBorders>
              <w:bottom w:val="single" w:sz="4" w:space="0" w:color="auto"/>
            </w:tcBorders>
            <w:vAlign w:val="center"/>
          </w:tcPr>
          <w:p w:rsidR="0077337A" w:rsidRPr="0072103F" w:rsidRDefault="0077337A" w:rsidP="0077337A">
            <w:pPr>
              <w:ind w:left="-71" w:right="-51"/>
              <w:jc w:val="center"/>
              <w:rPr>
                <w:color w:val="000000"/>
                <w:sz w:val="24"/>
                <w:szCs w:val="24"/>
              </w:rPr>
            </w:pPr>
            <w:r w:rsidRPr="0072103F">
              <w:rPr>
                <w:color w:val="000000"/>
                <w:sz w:val="24"/>
                <w:szCs w:val="24"/>
              </w:rPr>
              <w:t>банкетный зал</w:t>
            </w:r>
          </w:p>
        </w:tc>
        <w:tc>
          <w:tcPr>
            <w:tcW w:w="2268" w:type="dxa"/>
            <w:tcBorders>
              <w:bottom w:val="single" w:sz="4" w:space="0" w:color="auto"/>
            </w:tcBorders>
            <w:shd w:val="clear" w:color="auto" w:fill="auto"/>
            <w:noWrap/>
            <w:vAlign w:val="center"/>
          </w:tcPr>
          <w:p w:rsidR="0077337A" w:rsidRPr="0072103F" w:rsidRDefault="0077337A" w:rsidP="0077337A">
            <w:pPr>
              <w:ind w:left="-71" w:right="-51"/>
              <w:jc w:val="center"/>
              <w:rPr>
                <w:color w:val="000000"/>
                <w:sz w:val="24"/>
                <w:szCs w:val="24"/>
              </w:rPr>
            </w:pPr>
            <w:r w:rsidRPr="0072103F">
              <w:rPr>
                <w:color w:val="000000"/>
                <w:sz w:val="24"/>
                <w:szCs w:val="24"/>
              </w:rPr>
              <w:t>5</w:t>
            </w:r>
          </w:p>
        </w:tc>
        <w:tc>
          <w:tcPr>
            <w:tcW w:w="2693" w:type="dxa"/>
            <w:tcBorders>
              <w:bottom w:val="single" w:sz="4" w:space="0" w:color="auto"/>
            </w:tcBorders>
            <w:vAlign w:val="center"/>
          </w:tcPr>
          <w:p w:rsidR="0077337A" w:rsidRPr="0072103F" w:rsidRDefault="0077337A" w:rsidP="0077337A">
            <w:pPr>
              <w:ind w:left="-71" w:right="-51"/>
              <w:jc w:val="center"/>
              <w:rPr>
                <w:color w:val="000000"/>
                <w:sz w:val="24"/>
                <w:szCs w:val="24"/>
              </w:rPr>
            </w:pPr>
            <w:r w:rsidRPr="0072103F">
              <w:rPr>
                <w:color w:val="000000"/>
                <w:sz w:val="24"/>
                <w:szCs w:val="24"/>
              </w:rPr>
              <w:t>300</w:t>
            </w:r>
          </w:p>
        </w:tc>
      </w:tr>
      <w:tr w:rsidR="0077337A" w:rsidRPr="0072103F" w:rsidTr="0077337A">
        <w:trPr>
          <w:trHeight w:val="512"/>
        </w:trPr>
        <w:tc>
          <w:tcPr>
            <w:tcW w:w="486" w:type="dxa"/>
            <w:tcBorders>
              <w:right w:val="single" w:sz="4" w:space="0" w:color="auto"/>
            </w:tcBorders>
            <w:vAlign w:val="center"/>
          </w:tcPr>
          <w:p w:rsidR="0077337A" w:rsidRPr="0072103F" w:rsidRDefault="0077337A" w:rsidP="0077337A">
            <w:pPr>
              <w:ind w:left="-71" w:right="-51"/>
              <w:jc w:val="center"/>
              <w:rPr>
                <w:color w:val="000000"/>
                <w:sz w:val="24"/>
                <w:szCs w:val="24"/>
              </w:rPr>
            </w:pPr>
            <w:r w:rsidRPr="0072103F">
              <w:rPr>
                <w:color w:val="000000"/>
                <w:sz w:val="24"/>
                <w:szCs w:val="24"/>
              </w:rPr>
              <w:t>3</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37A" w:rsidRPr="0072103F" w:rsidRDefault="0077337A" w:rsidP="0077337A">
            <w:pPr>
              <w:ind w:left="-71" w:right="-51"/>
              <w:jc w:val="center"/>
              <w:rPr>
                <w:color w:val="000000"/>
                <w:sz w:val="24"/>
                <w:szCs w:val="24"/>
              </w:rPr>
            </w:pPr>
            <w:r w:rsidRPr="0072103F">
              <w:rPr>
                <w:color w:val="000000"/>
                <w:sz w:val="24"/>
                <w:szCs w:val="24"/>
              </w:rPr>
              <w:t>Кафе «Сурия»</w:t>
            </w:r>
          </w:p>
        </w:tc>
        <w:tc>
          <w:tcPr>
            <w:tcW w:w="3763" w:type="dxa"/>
            <w:tcBorders>
              <w:top w:val="single" w:sz="4" w:space="0" w:color="auto"/>
              <w:left w:val="single" w:sz="4" w:space="0" w:color="auto"/>
              <w:bottom w:val="single" w:sz="4" w:space="0" w:color="auto"/>
              <w:right w:val="single" w:sz="4" w:space="0" w:color="auto"/>
            </w:tcBorders>
            <w:vAlign w:val="center"/>
          </w:tcPr>
          <w:p w:rsidR="0077337A" w:rsidRPr="0072103F" w:rsidRDefault="0077337A" w:rsidP="0077337A">
            <w:pPr>
              <w:ind w:left="-71" w:right="-51"/>
              <w:jc w:val="center"/>
              <w:rPr>
                <w:color w:val="000000"/>
                <w:sz w:val="24"/>
                <w:szCs w:val="24"/>
              </w:rPr>
            </w:pPr>
            <w:r w:rsidRPr="0072103F">
              <w:rPr>
                <w:color w:val="000000"/>
                <w:sz w:val="24"/>
                <w:szCs w:val="24"/>
              </w:rPr>
              <w:t>ст. Казанская, ул. Красная, 10</w:t>
            </w:r>
          </w:p>
        </w:tc>
        <w:tc>
          <w:tcPr>
            <w:tcW w:w="3686" w:type="dxa"/>
            <w:tcBorders>
              <w:top w:val="single" w:sz="4" w:space="0" w:color="auto"/>
              <w:left w:val="single" w:sz="4" w:space="0" w:color="auto"/>
              <w:bottom w:val="single" w:sz="4" w:space="0" w:color="auto"/>
              <w:right w:val="single" w:sz="4" w:space="0" w:color="auto"/>
            </w:tcBorders>
            <w:vAlign w:val="center"/>
          </w:tcPr>
          <w:p w:rsidR="0077337A" w:rsidRPr="0072103F" w:rsidRDefault="0077337A" w:rsidP="0077337A">
            <w:pPr>
              <w:ind w:left="-71" w:right="-51"/>
              <w:jc w:val="center"/>
              <w:rPr>
                <w:color w:val="000000"/>
                <w:sz w:val="24"/>
                <w:szCs w:val="24"/>
              </w:rPr>
            </w:pPr>
            <w:r w:rsidRPr="0072103F">
              <w:rPr>
                <w:color w:val="000000"/>
                <w:sz w:val="24"/>
                <w:szCs w:val="24"/>
              </w:rPr>
              <w:t>банкетный зал</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37A" w:rsidRPr="0072103F" w:rsidRDefault="0077337A" w:rsidP="0077337A">
            <w:pPr>
              <w:ind w:left="-71" w:right="-51"/>
              <w:jc w:val="center"/>
              <w:rPr>
                <w:color w:val="000000"/>
                <w:sz w:val="24"/>
                <w:szCs w:val="24"/>
              </w:rPr>
            </w:pPr>
            <w:r w:rsidRPr="0072103F">
              <w:rPr>
                <w:color w:val="000000"/>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77337A" w:rsidRPr="0072103F" w:rsidRDefault="0077337A" w:rsidP="0077337A">
            <w:pPr>
              <w:ind w:left="-71" w:right="-51"/>
              <w:jc w:val="center"/>
              <w:rPr>
                <w:color w:val="000000"/>
                <w:sz w:val="24"/>
                <w:szCs w:val="24"/>
              </w:rPr>
            </w:pPr>
            <w:r w:rsidRPr="0072103F">
              <w:rPr>
                <w:color w:val="000000"/>
                <w:sz w:val="24"/>
                <w:szCs w:val="24"/>
              </w:rPr>
              <w:t>60</w:t>
            </w:r>
          </w:p>
        </w:tc>
      </w:tr>
    </w:tbl>
    <w:p w:rsidR="0077337A" w:rsidRPr="00A504AE" w:rsidRDefault="0077337A" w:rsidP="001809A2">
      <w:pPr>
        <w:rPr>
          <w:sz w:val="28"/>
          <w:lang w:eastAsia="x-none"/>
        </w:rPr>
        <w:sectPr w:rsidR="0077337A" w:rsidRPr="00A504AE" w:rsidSect="0077337A">
          <w:footerReference w:type="first" r:id="rId23"/>
          <w:pgSz w:w="16838" w:h="11906" w:orient="landscape"/>
          <w:pgMar w:top="709" w:right="851" w:bottom="851" w:left="851" w:header="709" w:footer="709" w:gutter="0"/>
          <w:cols w:space="708"/>
          <w:titlePg/>
          <w:docGrid w:linePitch="360"/>
        </w:sectPr>
      </w:pPr>
    </w:p>
    <w:p w:rsidR="00F37853" w:rsidRPr="00A504AE" w:rsidRDefault="00F37853" w:rsidP="001809A2">
      <w:pPr>
        <w:pStyle w:val="afff2"/>
        <w:jc w:val="right"/>
        <w:rPr>
          <w:i w:val="0"/>
          <w:lang w:eastAsia="x-none"/>
        </w:rPr>
      </w:pPr>
      <w:r w:rsidRPr="00A504AE">
        <w:rPr>
          <w:i w:val="0"/>
          <w:lang w:eastAsia="x-none"/>
        </w:rPr>
        <w:lastRenderedPageBreak/>
        <w:t>Таблица 3.</w:t>
      </w:r>
      <w:r w:rsidR="00B80567">
        <w:rPr>
          <w:i w:val="0"/>
          <w:lang w:eastAsia="x-none"/>
        </w:rPr>
        <w:t>5.7</w:t>
      </w:r>
      <w:r w:rsidR="0077337A">
        <w:rPr>
          <w:i w:val="0"/>
          <w:lang w:eastAsia="x-none"/>
        </w:rPr>
        <w:t>.8</w:t>
      </w:r>
    </w:p>
    <w:p w:rsidR="00F37853" w:rsidRPr="00A504AE" w:rsidRDefault="00F37853" w:rsidP="001809A2">
      <w:pPr>
        <w:pStyle w:val="afff2"/>
        <w:spacing w:after="240"/>
        <w:rPr>
          <w:i w:val="0"/>
          <w:lang w:eastAsia="x-none"/>
        </w:rPr>
      </w:pPr>
      <w:r w:rsidRPr="00A504AE">
        <w:rPr>
          <w:i w:val="0"/>
          <w:lang w:eastAsia="x-none"/>
        </w:rPr>
        <w:t xml:space="preserve">Объекты коммунально-бытового обслуживания и предоставления персональных услуг </w:t>
      </w:r>
      <w:r w:rsidR="0077337A" w:rsidRPr="0077337A">
        <w:rPr>
          <w:i w:val="0"/>
          <w:lang w:eastAsia="x-none"/>
        </w:rPr>
        <w:t>Казанского сельского поселения Кавказского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1842"/>
        <w:gridCol w:w="3402"/>
        <w:gridCol w:w="2410"/>
        <w:gridCol w:w="2835"/>
        <w:gridCol w:w="1418"/>
      </w:tblGrid>
      <w:tr w:rsidR="0077337A" w:rsidRPr="0072103F" w:rsidTr="0077337A">
        <w:trPr>
          <w:trHeight w:val="1170"/>
        </w:trPr>
        <w:tc>
          <w:tcPr>
            <w:tcW w:w="534" w:type="dxa"/>
            <w:vAlign w:val="center"/>
          </w:tcPr>
          <w:p w:rsidR="0077337A" w:rsidRPr="0077337A" w:rsidRDefault="0077337A" w:rsidP="00B13C2C">
            <w:pPr>
              <w:ind w:left="-71" w:right="-51"/>
              <w:jc w:val="center"/>
              <w:rPr>
                <w:b/>
                <w:sz w:val="24"/>
                <w:szCs w:val="24"/>
              </w:rPr>
            </w:pPr>
            <w:r w:rsidRPr="0077337A">
              <w:rPr>
                <w:b/>
                <w:snapToGrid w:val="0"/>
                <w:color w:val="000000"/>
                <w:sz w:val="24"/>
                <w:szCs w:val="24"/>
              </w:rPr>
              <w:t>№ п/п</w:t>
            </w:r>
          </w:p>
        </w:tc>
        <w:tc>
          <w:tcPr>
            <w:tcW w:w="2268" w:type="dxa"/>
            <w:shd w:val="clear" w:color="auto" w:fill="auto"/>
            <w:vAlign w:val="center"/>
          </w:tcPr>
          <w:p w:rsidR="0077337A" w:rsidRPr="0077337A" w:rsidRDefault="0077337A" w:rsidP="00B13C2C">
            <w:pPr>
              <w:ind w:left="-71" w:right="-51"/>
              <w:jc w:val="center"/>
              <w:rPr>
                <w:b/>
                <w:sz w:val="24"/>
                <w:szCs w:val="24"/>
              </w:rPr>
            </w:pPr>
            <w:r w:rsidRPr="0077337A">
              <w:rPr>
                <w:b/>
                <w:sz w:val="24"/>
                <w:szCs w:val="24"/>
              </w:rPr>
              <w:t xml:space="preserve">Наименование </w:t>
            </w:r>
          </w:p>
          <w:p w:rsidR="0077337A" w:rsidRPr="0077337A" w:rsidRDefault="0077337A" w:rsidP="00B13C2C">
            <w:pPr>
              <w:ind w:left="-71" w:right="-51"/>
              <w:jc w:val="center"/>
              <w:rPr>
                <w:b/>
                <w:sz w:val="24"/>
                <w:szCs w:val="24"/>
              </w:rPr>
            </w:pPr>
            <w:r w:rsidRPr="0077337A">
              <w:rPr>
                <w:b/>
                <w:sz w:val="24"/>
                <w:szCs w:val="24"/>
              </w:rPr>
              <w:t xml:space="preserve">объекта </w:t>
            </w:r>
          </w:p>
        </w:tc>
        <w:tc>
          <w:tcPr>
            <w:tcW w:w="1842" w:type="dxa"/>
            <w:shd w:val="clear" w:color="auto" w:fill="auto"/>
            <w:vAlign w:val="center"/>
          </w:tcPr>
          <w:p w:rsidR="0077337A" w:rsidRPr="0077337A" w:rsidRDefault="0077337A" w:rsidP="0077337A">
            <w:pPr>
              <w:ind w:left="-71" w:right="-51"/>
              <w:jc w:val="center"/>
              <w:rPr>
                <w:b/>
                <w:sz w:val="24"/>
                <w:szCs w:val="24"/>
              </w:rPr>
            </w:pPr>
            <w:r w:rsidRPr="0077337A">
              <w:rPr>
                <w:b/>
                <w:sz w:val="24"/>
                <w:szCs w:val="24"/>
              </w:rPr>
              <w:t>Статус</w:t>
            </w:r>
          </w:p>
        </w:tc>
        <w:tc>
          <w:tcPr>
            <w:tcW w:w="3402" w:type="dxa"/>
            <w:vAlign w:val="center"/>
          </w:tcPr>
          <w:p w:rsidR="0077337A" w:rsidRPr="0077337A" w:rsidRDefault="0077337A" w:rsidP="00B13C2C">
            <w:pPr>
              <w:jc w:val="center"/>
              <w:rPr>
                <w:b/>
                <w:sz w:val="24"/>
                <w:szCs w:val="24"/>
              </w:rPr>
            </w:pPr>
            <w:r w:rsidRPr="0077337A">
              <w:rPr>
                <w:b/>
                <w:snapToGrid w:val="0"/>
                <w:color w:val="000000"/>
                <w:sz w:val="24"/>
                <w:szCs w:val="24"/>
              </w:rPr>
              <w:t>Фактический адрес</w:t>
            </w:r>
            <w:r w:rsidRPr="0077337A">
              <w:rPr>
                <w:b/>
                <w:sz w:val="24"/>
                <w:szCs w:val="24"/>
              </w:rPr>
              <w:t>, кадастровый номер земельного участка</w:t>
            </w:r>
          </w:p>
        </w:tc>
        <w:tc>
          <w:tcPr>
            <w:tcW w:w="2410" w:type="dxa"/>
            <w:vAlign w:val="center"/>
          </w:tcPr>
          <w:p w:rsidR="0077337A" w:rsidRPr="0077337A" w:rsidRDefault="0077337A" w:rsidP="00B13C2C">
            <w:pPr>
              <w:ind w:left="-71" w:right="-51"/>
              <w:jc w:val="center"/>
              <w:rPr>
                <w:b/>
                <w:snapToGrid w:val="0"/>
                <w:color w:val="000000"/>
                <w:sz w:val="24"/>
                <w:szCs w:val="24"/>
              </w:rPr>
            </w:pPr>
            <w:r w:rsidRPr="0077337A">
              <w:rPr>
                <w:b/>
                <w:sz w:val="24"/>
                <w:szCs w:val="24"/>
              </w:rPr>
              <w:t>Специализация</w:t>
            </w:r>
          </w:p>
        </w:tc>
        <w:tc>
          <w:tcPr>
            <w:tcW w:w="2835" w:type="dxa"/>
            <w:shd w:val="clear" w:color="auto" w:fill="auto"/>
            <w:vAlign w:val="center"/>
          </w:tcPr>
          <w:p w:rsidR="0077337A" w:rsidRPr="0077337A" w:rsidRDefault="0077337A" w:rsidP="00B13C2C">
            <w:pPr>
              <w:ind w:left="-71" w:right="-51"/>
              <w:jc w:val="center"/>
              <w:rPr>
                <w:b/>
                <w:sz w:val="24"/>
                <w:szCs w:val="24"/>
              </w:rPr>
            </w:pPr>
            <w:r w:rsidRPr="0077337A">
              <w:rPr>
                <w:b/>
                <w:sz w:val="24"/>
                <w:szCs w:val="24"/>
              </w:rPr>
              <w:t>Оказываемые виды услуг</w:t>
            </w:r>
          </w:p>
        </w:tc>
        <w:tc>
          <w:tcPr>
            <w:tcW w:w="1418" w:type="dxa"/>
            <w:vAlign w:val="center"/>
          </w:tcPr>
          <w:p w:rsidR="0077337A" w:rsidRPr="0077337A" w:rsidRDefault="0077337A" w:rsidP="00B13C2C">
            <w:pPr>
              <w:ind w:left="-71" w:right="-51"/>
              <w:jc w:val="center"/>
              <w:rPr>
                <w:b/>
                <w:sz w:val="24"/>
                <w:szCs w:val="24"/>
              </w:rPr>
            </w:pPr>
            <w:r w:rsidRPr="0077337A">
              <w:rPr>
                <w:b/>
                <w:sz w:val="24"/>
                <w:szCs w:val="24"/>
              </w:rPr>
              <w:t>Количество рабочих мест, ед.</w:t>
            </w:r>
          </w:p>
        </w:tc>
      </w:tr>
      <w:tr w:rsidR="0077337A" w:rsidRPr="0072103F" w:rsidTr="0077337A">
        <w:trPr>
          <w:trHeight w:val="315"/>
        </w:trPr>
        <w:tc>
          <w:tcPr>
            <w:tcW w:w="534" w:type="dxa"/>
            <w:vAlign w:val="center"/>
          </w:tcPr>
          <w:p w:rsidR="0077337A" w:rsidRPr="0072103F" w:rsidRDefault="0077337A" w:rsidP="00B13C2C">
            <w:pPr>
              <w:ind w:left="-71" w:right="-51"/>
              <w:jc w:val="center"/>
              <w:rPr>
                <w:color w:val="000000"/>
                <w:sz w:val="24"/>
                <w:szCs w:val="24"/>
              </w:rPr>
            </w:pPr>
            <w:r w:rsidRPr="0072103F">
              <w:rPr>
                <w:color w:val="000000"/>
                <w:sz w:val="24"/>
                <w:szCs w:val="24"/>
              </w:rPr>
              <w:t>1</w:t>
            </w:r>
          </w:p>
        </w:tc>
        <w:tc>
          <w:tcPr>
            <w:tcW w:w="2268" w:type="dxa"/>
            <w:shd w:val="clear" w:color="auto" w:fill="auto"/>
            <w:noWrap/>
            <w:vAlign w:val="center"/>
          </w:tcPr>
          <w:p w:rsidR="0077337A" w:rsidRPr="0072103F" w:rsidRDefault="0077337A" w:rsidP="00B13C2C">
            <w:pPr>
              <w:ind w:left="-71" w:right="-51"/>
              <w:jc w:val="center"/>
              <w:rPr>
                <w:color w:val="000000"/>
                <w:sz w:val="24"/>
                <w:szCs w:val="24"/>
              </w:rPr>
            </w:pPr>
            <w:r w:rsidRPr="0072103F">
              <w:rPr>
                <w:color w:val="000000"/>
                <w:sz w:val="24"/>
                <w:szCs w:val="24"/>
              </w:rPr>
              <w:t>Парикмахерская «Блеск»</w:t>
            </w:r>
          </w:p>
        </w:tc>
        <w:tc>
          <w:tcPr>
            <w:tcW w:w="1842" w:type="dxa"/>
            <w:shd w:val="clear" w:color="auto" w:fill="auto"/>
            <w:noWrap/>
            <w:vAlign w:val="center"/>
          </w:tcPr>
          <w:p w:rsidR="0077337A" w:rsidRPr="0077337A" w:rsidRDefault="0077337A" w:rsidP="0077337A">
            <w:pPr>
              <w:ind w:left="-71" w:right="-51"/>
              <w:jc w:val="center"/>
              <w:rPr>
                <w:sz w:val="24"/>
                <w:szCs w:val="24"/>
              </w:rPr>
            </w:pPr>
            <w:r w:rsidRPr="0072103F">
              <w:rPr>
                <w:sz w:val="24"/>
                <w:szCs w:val="24"/>
              </w:rPr>
              <w:t>Существующий</w:t>
            </w:r>
          </w:p>
        </w:tc>
        <w:tc>
          <w:tcPr>
            <w:tcW w:w="3402" w:type="dxa"/>
            <w:vAlign w:val="center"/>
          </w:tcPr>
          <w:p w:rsidR="0077337A" w:rsidRPr="0072103F" w:rsidRDefault="0077337A" w:rsidP="0077337A">
            <w:pPr>
              <w:ind w:left="-71" w:right="-51"/>
              <w:jc w:val="center"/>
              <w:rPr>
                <w:color w:val="000000"/>
                <w:sz w:val="24"/>
                <w:szCs w:val="24"/>
              </w:rPr>
            </w:pPr>
            <w:r>
              <w:rPr>
                <w:color w:val="000000"/>
                <w:sz w:val="24"/>
                <w:szCs w:val="24"/>
              </w:rPr>
              <w:t xml:space="preserve">ст.Казанская, </w:t>
            </w:r>
            <w:r w:rsidRPr="0072103F">
              <w:rPr>
                <w:color w:val="000000"/>
                <w:sz w:val="24"/>
                <w:szCs w:val="24"/>
              </w:rPr>
              <w:t>ул. Пугачева, 185</w:t>
            </w:r>
          </w:p>
        </w:tc>
        <w:tc>
          <w:tcPr>
            <w:tcW w:w="2410" w:type="dxa"/>
            <w:vAlign w:val="center"/>
          </w:tcPr>
          <w:p w:rsidR="0077337A" w:rsidRPr="0072103F" w:rsidRDefault="0077337A" w:rsidP="00B13C2C">
            <w:pPr>
              <w:ind w:left="-71" w:right="-51"/>
              <w:jc w:val="center"/>
              <w:rPr>
                <w:color w:val="000000"/>
                <w:sz w:val="24"/>
                <w:szCs w:val="24"/>
              </w:rPr>
            </w:pPr>
            <w:r>
              <w:rPr>
                <w:color w:val="000000"/>
                <w:sz w:val="24"/>
                <w:szCs w:val="24"/>
              </w:rPr>
              <w:t>П</w:t>
            </w:r>
            <w:r w:rsidRPr="0072103F">
              <w:rPr>
                <w:color w:val="000000"/>
                <w:sz w:val="24"/>
                <w:szCs w:val="24"/>
              </w:rPr>
              <w:t>арикмахерская</w:t>
            </w:r>
          </w:p>
        </w:tc>
        <w:tc>
          <w:tcPr>
            <w:tcW w:w="2835" w:type="dxa"/>
            <w:shd w:val="clear" w:color="auto" w:fill="auto"/>
            <w:noWrap/>
            <w:vAlign w:val="center"/>
          </w:tcPr>
          <w:p w:rsidR="0077337A" w:rsidRPr="0072103F" w:rsidRDefault="0077337A" w:rsidP="00B13C2C">
            <w:pPr>
              <w:ind w:left="-71" w:right="-51"/>
              <w:jc w:val="center"/>
              <w:rPr>
                <w:color w:val="000000"/>
                <w:sz w:val="24"/>
                <w:szCs w:val="24"/>
              </w:rPr>
            </w:pPr>
            <w:r>
              <w:rPr>
                <w:color w:val="000000"/>
                <w:sz w:val="24"/>
                <w:szCs w:val="24"/>
              </w:rPr>
              <w:t>С</w:t>
            </w:r>
            <w:r w:rsidRPr="0072103F">
              <w:rPr>
                <w:color w:val="000000"/>
                <w:sz w:val="24"/>
                <w:szCs w:val="24"/>
              </w:rPr>
              <w:t>трижки, маникюр</w:t>
            </w:r>
          </w:p>
        </w:tc>
        <w:tc>
          <w:tcPr>
            <w:tcW w:w="1418" w:type="dxa"/>
            <w:vAlign w:val="center"/>
          </w:tcPr>
          <w:p w:rsidR="0077337A" w:rsidRPr="0072103F" w:rsidRDefault="0077337A" w:rsidP="00B13C2C">
            <w:pPr>
              <w:ind w:left="-71" w:right="-51"/>
              <w:jc w:val="center"/>
              <w:rPr>
                <w:color w:val="000000"/>
                <w:sz w:val="24"/>
                <w:szCs w:val="24"/>
              </w:rPr>
            </w:pPr>
            <w:r w:rsidRPr="0072103F">
              <w:rPr>
                <w:color w:val="000000"/>
                <w:sz w:val="24"/>
                <w:szCs w:val="24"/>
              </w:rPr>
              <w:t>2</w:t>
            </w:r>
          </w:p>
        </w:tc>
      </w:tr>
      <w:tr w:rsidR="0077337A" w:rsidRPr="0072103F" w:rsidTr="0077337A">
        <w:trPr>
          <w:trHeight w:val="315"/>
        </w:trPr>
        <w:tc>
          <w:tcPr>
            <w:tcW w:w="534" w:type="dxa"/>
            <w:vAlign w:val="center"/>
          </w:tcPr>
          <w:p w:rsidR="0077337A" w:rsidRPr="0072103F" w:rsidRDefault="0077337A" w:rsidP="00B13C2C">
            <w:pPr>
              <w:ind w:left="-71" w:right="-51"/>
              <w:jc w:val="center"/>
              <w:rPr>
                <w:color w:val="000000"/>
                <w:sz w:val="24"/>
                <w:szCs w:val="24"/>
              </w:rPr>
            </w:pPr>
            <w:r w:rsidRPr="0072103F">
              <w:rPr>
                <w:color w:val="000000"/>
                <w:sz w:val="24"/>
                <w:szCs w:val="24"/>
              </w:rPr>
              <w:t>1</w:t>
            </w:r>
          </w:p>
        </w:tc>
        <w:tc>
          <w:tcPr>
            <w:tcW w:w="2268" w:type="dxa"/>
            <w:shd w:val="clear" w:color="auto" w:fill="auto"/>
            <w:noWrap/>
            <w:vAlign w:val="center"/>
          </w:tcPr>
          <w:p w:rsidR="0077337A" w:rsidRPr="0072103F" w:rsidRDefault="0077337A" w:rsidP="00B13C2C">
            <w:pPr>
              <w:ind w:left="-71" w:right="-51"/>
              <w:jc w:val="center"/>
              <w:rPr>
                <w:color w:val="000000"/>
                <w:sz w:val="24"/>
                <w:szCs w:val="24"/>
              </w:rPr>
            </w:pPr>
            <w:r>
              <w:rPr>
                <w:color w:val="000000"/>
                <w:sz w:val="24"/>
                <w:szCs w:val="24"/>
              </w:rPr>
              <w:t>П</w:t>
            </w:r>
            <w:r w:rsidRPr="0072103F">
              <w:rPr>
                <w:color w:val="000000"/>
                <w:sz w:val="24"/>
                <w:szCs w:val="24"/>
              </w:rPr>
              <w:t>арикмахерская «ЭДЭВА»</w:t>
            </w:r>
          </w:p>
        </w:tc>
        <w:tc>
          <w:tcPr>
            <w:tcW w:w="1842" w:type="dxa"/>
            <w:shd w:val="clear" w:color="auto" w:fill="auto"/>
            <w:noWrap/>
            <w:vAlign w:val="center"/>
          </w:tcPr>
          <w:p w:rsidR="0077337A" w:rsidRPr="0077337A" w:rsidRDefault="0077337A" w:rsidP="0077337A">
            <w:pPr>
              <w:ind w:left="-71" w:right="-51"/>
              <w:jc w:val="center"/>
              <w:rPr>
                <w:sz w:val="24"/>
                <w:szCs w:val="24"/>
              </w:rPr>
            </w:pPr>
            <w:r w:rsidRPr="0072103F">
              <w:rPr>
                <w:sz w:val="24"/>
                <w:szCs w:val="24"/>
              </w:rPr>
              <w:t>Существующий</w:t>
            </w:r>
          </w:p>
        </w:tc>
        <w:tc>
          <w:tcPr>
            <w:tcW w:w="3402" w:type="dxa"/>
            <w:vAlign w:val="center"/>
          </w:tcPr>
          <w:p w:rsidR="0077337A" w:rsidRPr="0072103F" w:rsidRDefault="0077337A" w:rsidP="00B13C2C">
            <w:pPr>
              <w:ind w:left="-71" w:right="-51"/>
              <w:jc w:val="center"/>
              <w:rPr>
                <w:color w:val="000000"/>
                <w:sz w:val="24"/>
                <w:szCs w:val="24"/>
              </w:rPr>
            </w:pPr>
            <w:r>
              <w:rPr>
                <w:color w:val="000000"/>
                <w:sz w:val="24"/>
                <w:szCs w:val="24"/>
              </w:rPr>
              <w:t>ст.</w:t>
            </w:r>
            <w:r w:rsidRPr="0072103F">
              <w:rPr>
                <w:color w:val="000000"/>
                <w:sz w:val="24"/>
                <w:szCs w:val="24"/>
              </w:rPr>
              <w:t>Казанская, ул. Красная, 66б</w:t>
            </w:r>
          </w:p>
        </w:tc>
        <w:tc>
          <w:tcPr>
            <w:tcW w:w="2410" w:type="dxa"/>
            <w:vAlign w:val="center"/>
          </w:tcPr>
          <w:p w:rsidR="0077337A" w:rsidRPr="0072103F" w:rsidRDefault="0077337A" w:rsidP="00B13C2C">
            <w:pPr>
              <w:ind w:left="-71" w:right="-51"/>
              <w:jc w:val="center"/>
              <w:rPr>
                <w:color w:val="000000"/>
                <w:sz w:val="24"/>
                <w:szCs w:val="24"/>
              </w:rPr>
            </w:pPr>
            <w:r>
              <w:rPr>
                <w:color w:val="000000"/>
                <w:sz w:val="24"/>
                <w:szCs w:val="24"/>
              </w:rPr>
              <w:t>П</w:t>
            </w:r>
            <w:r w:rsidRPr="0072103F">
              <w:rPr>
                <w:color w:val="000000"/>
                <w:sz w:val="24"/>
                <w:szCs w:val="24"/>
              </w:rPr>
              <w:t>арикмахерская</w:t>
            </w:r>
          </w:p>
        </w:tc>
        <w:tc>
          <w:tcPr>
            <w:tcW w:w="2835" w:type="dxa"/>
            <w:shd w:val="clear" w:color="auto" w:fill="auto"/>
            <w:noWrap/>
            <w:vAlign w:val="center"/>
          </w:tcPr>
          <w:p w:rsidR="0077337A" w:rsidRPr="0072103F" w:rsidRDefault="0077337A" w:rsidP="00B13C2C">
            <w:pPr>
              <w:ind w:left="-71" w:right="-51"/>
              <w:jc w:val="center"/>
              <w:rPr>
                <w:color w:val="000000"/>
                <w:sz w:val="24"/>
                <w:szCs w:val="24"/>
              </w:rPr>
            </w:pPr>
            <w:r>
              <w:rPr>
                <w:color w:val="000000"/>
                <w:sz w:val="24"/>
                <w:szCs w:val="24"/>
              </w:rPr>
              <w:t>С</w:t>
            </w:r>
            <w:r w:rsidRPr="0072103F">
              <w:rPr>
                <w:color w:val="000000"/>
                <w:sz w:val="24"/>
                <w:szCs w:val="24"/>
              </w:rPr>
              <w:t xml:space="preserve">трижки, маникюр, визажист, косметология </w:t>
            </w:r>
          </w:p>
        </w:tc>
        <w:tc>
          <w:tcPr>
            <w:tcW w:w="1418" w:type="dxa"/>
            <w:vAlign w:val="center"/>
          </w:tcPr>
          <w:p w:rsidR="0077337A" w:rsidRPr="0072103F" w:rsidRDefault="0077337A" w:rsidP="00B13C2C">
            <w:pPr>
              <w:ind w:left="-71" w:right="-51"/>
              <w:jc w:val="center"/>
              <w:rPr>
                <w:color w:val="000000"/>
                <w:sz w:val="24"/>
                <w:szCs w:val="24"/>
              </w:rPr>
            </w:pPr>
            <w:r w:rsidRPr="0072103F">
              <w:rPr>
                <w:color w:val="000000"/>
                <w:sz w:val="24"/>
                <w:szCs w:val="24"/>
              </w:rPr>
              <w:t>12</w:t>
            </w:r>
          </w:p>
        </w:tc>
      </w:tr>
    </w:tbl>
    <w:p w:rsidR="0077337A" w:rsidRDefault="0077337A" w:rsidP="0077337A">
      <w:pPr>
        <w:pStyle w:val="afff2"/>
        <w:jc w:val="left"/>
        <w:rPr>
          <w:i w:val="0"/>
          <w:lang w:eastAsia="x-none"/>
        </w:rPr>
      </w:pPr>
    </w:p>
    <w:p w:rsidR="0077337A" w:rsidRPr="0077337A" w:rsidRDefault="0077337A" w:rsidP="0077337A">
      <w:pPr>
        <w:rPr>
          <w:lang w:eastAsia="x-none"/>
        </w:rPr>
      </w:pPr>
    </w:p>
    <w:p w:rsidR="0077337A" w:rsidRPr="0077337A" w:rsidRDefault="0077337A" w:rsidP="0077337A">
      <w:pPr>
        <w:rPr>
          <w:lang w:eastAsia="x-none"/>
        </w:rPr>
      </w:pPr>
    </w:p>
    <w:p w:rsidR="0077337A" w:rsidRPr="0077337A" w:rsidRDefault="0077337A" w:rsidP="0077337A">
      <w:pPr>
        <w:rPr>
          <w:lang w:eastAsia="x-none"/>
        </w:rPr>
      </w:pPr>
    </w:p>
    <w:p w:rsidR="0077337A" w:rsidRPr="0077337A" w:rsidRDefault="0077337A" w:rsidP="0077337A">
      <w:pPr>
        <w:rPr>
          <w:lang w:eastAsia="x-none"/>
        </w:rPr>
      </w:pPr>
    </w:p>
    <w:p w:rsidR="0077337A" w:rsidRPr="0077337A" w:rsidRDefault="0077337A" w:rsidP="0077337A">
      <w:pPr>
        <w:rPr>
          <w:lang w:eastAsia="x-none"/>
        </w:rPr>
      </w:pPr>
    </w:p>
    <w:p w:rsidR="0077337A" w:rsidRPr="0077337A" w:rsidRDefault="0077337A" w:rsidP="0077337A">
      <w:pPr>
        <w:rPr>
          <w:lang w:eastAsia="x-none"/>
        </w:rPr>
      </w:pPr>
    </w:p>
    <w:p w:rsidR="0077337A" w:rsidRPr="0077337A" w:rsidRDefault="0077337A" w:rsidP="0077337A">
      <w:pPr>
        <w:rPr>
          <w:lang w:eastAsia="x-none"/>
        </w:rPr>
      </w:pPr>
    </w:p>
    <w:p w:rsidR="0077337A" w:rsidRPr="0077337A" w:rsidRDefault="0077337A" w:rsidP="0077337A">
      <w:pPr>
        <w:rPr>
          <w:lang w:eastAsia="x-none"/>
        </w:rPr>
      </w:pPr>
    </w:p>
    <w:p w:rsidR="0077337A" w:rsidRPr="0077337A" w:rsidRDefault="0077337A" w:rsidP="0077337A">
      <w:pPr>
        <w:rPr>
          <w:lang w:eastAsia="x-none"/>
        </w:rPr>
      </w:pPr>
    </w:p>
    <w:p w:rsidR="0077337A" w:rsidRPr="0077337A" w:rsidRDefault="0077337A" w:rsidP="0077337A">
      <w:pPr>
        <w:rPr>
          <w:lang w:eastAsia="x-none"/>
        </w:rPr>
      </w:pPr>
    </w:p>
    <w:p w:rsidR="0077337A" w:rsidRPr="0077337A" w:rsidRDefault="0077337A" w:rsidP="0077337A">
      <w:pPr>
        <w:rPr>
          <w:lang w:eastAsia="x-none"/>
        </w:rPr>
      </w:pPr>
    </w:p>
    <w:p w:rsidR="0077337A" w:rsidRDefault="0077337A" w:rsidP="0077337A">
      <w:pPr>
        <w:rPr>
          <w:lang w:eastAsia="x-none"/>
        </w:rPr>
      </w:pPr>
    </w:p>
    <w:p w:rsidR="0077337A" w:rsidRDefault="0077337A" w:rsidP="0077337A">
      <w:pPr>
        <w:tabs>
          <w:tab w:val="left" w:pos="9150"/>
        </w:tabs>
        <w:rPr>
          <w:lang w:eastAsia="x-none"/>
        </w:rPr>
      </w:pPr>
      <w:r>
        <w:rPr>
          <w:lang w:eastAsia="x-none"/>
        </w:rPr>
        <w:tab/>
      </w:r>
    </w:p>
    <w:p w:rsidR="0077337A" w:rsidRDefault="0077337A" w:rsidP="0077337A">
      <w:pPr>
        <w:tabs>
          <w:tab w:val="left" w:pos="9150"/>
        </w:tabs>
        <w:rPr>
          <w:lang w:eastAsia="x-none"/>
        </w:rPr>
      </w:pPr>
    </w:p>
    <w:p w:rsidR="0077337A" w:rsidRDefault="0077337A" w:rsidP="0077337A">
      <w:pPr>
        <w:tabs>
          <w:tab w:val="left" w:pos="9150"/>
        </w:tabs>
        <w:rPr>
          <w:lang w:eastAsia="x-none"/>
        </w:rPr>
      </w:pPr>
    </w:p>
    <w:p w:rsidR="0077337A" w:rsidRDefault="0077337A" w:rsidP="0077337A">
      <w:pPr>
        <w:tabs>
          <w:tab w:val="left" w:pos="9150"/>
        </w:tabs>
        <w:rPr>
          <w:lang w:eastAsia="x-none"/>
        </w:rPr>
      </w:pPr>
    </w:p>
    <w:p w:rsidR="0077337A" w:rsidRDefault="0077337A" w:rsidP="0077337A">
      <w:pPr>
        <w:tabs>
          <w:tab w:val="left" w:pos="9150"/>
        </w:tabs>
        <w:rPr>
          <w:lang w:eastAsia="x-none"/>
        </w:rPr>
      </w:pPr>
    </w:p>
    <w:p w:rsidR="0077337A" w:rsidRDefault="0077337A" w:rsidP="0077337A">
      <w:pPr>
        <w:tabs>
          <w:tab w:val="left" w:pos="9150"/>
        </w:tabs>
        <w:rPr>
          <w:lang w:eastAsia="x-none"/>
        </w:rPr>
      </w:pPr>
    </w:p>
    <w:p w:rsidR="0077337A" w:rsidRDefault="0077337A" w:rsidP="0077337A">
      <w:pPr>
        <w:tabs>
          <w:tab w:val="left" w:pos="9150"/>
        </w:tabs>
        <w:rPr>
          <w:lang w:eastAsia="x-none"/>
        </w:rPr>
      </w:pPr>
    </w:p>
    <w:p w:rsidR="0077337A" w:rsidRDefault="0077337A" w:rsidP="0077337A">
      <w:pPr>
        <w:tabs>
          <w:tab w:val="left" w:pos="9150"/>
        </w:tabs>
        <w:rPr>
          <w:lang w:eastAsia="x-none"/>
        </w:rPr>
      </w:pPr>
    </w:p>
    <w:p w:rsidR="0077337A" w:rsidRDefault="0077337A" w:rsidP="0077337A">
      <w:pPr>
        <w:tabs>
          <w:tab w:val="left" w:pos="9150"/>
        </w:tabs>
        <w:rPr>
          <w:lang w:eastAsia="x-none"/>
        </w:rPr>
      </w:pPr>
    </w:p>
    <w:p w:rsidR="0077337A" w:rsidRPr="005A1471" w:rsidRDefault="0077337A" w:rsidP="0077337A">
      <w:pPr>
        <w:spacing w:before="240" w:after="240"/>
        <w:jc w:val="center"/>
        <w:rPr>
          <w:sz w:val="28"/>
          <w:szCs w:val="24"/>
        </w:rPr>
      </w:pPr>
      <w:r>
        <w:rPr>
          <w:bCs/>
          <w:sz w:val="28"/>
          <w:szCs w:val="24"/>
        </w:rPr>
        <w:lastRenderedPageBreak/>
        <w:t xml:space="preserve">Объекты религиозной организаций </w:t>
      </w:r>
      <w:r w:rsidRPr="0077337A">
        <w:rPr>
          <w:bCs/>
          <w:sz w:val="28"/>
          <w:szCs w:val="24"/>
        </w:rPr>
        <w:t>Казанского сельского поселения Кавказского района</w:t>
      </w:r>
      <w:r>
        <w:rPr>
          <w:bCs/>
          <w:sz w:val="28"/>
          <w:szCs w:val="24"/>
        </w:rPr>
        <w:t xml:space="preserve"> Краснодарского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3250"/>
        <w:gridCol w:w="3969"/>
        <w:gridCol w:w="2126"/>
        <w:gridCol w:w="1701"/>
        <w:gridCol w:w="1559"/>
        <w:gridCol w:w="1843"/>
      </w:tblGrid>
      <w:tr w:rsidR="0077337A" w:rsidRPr="0077337A" w:rsidTr="0077337A">
        <w:trPr>
          <w:trHeight w:val="2202"/>
        </w:trPr>
        <w:tc>
          <w:tcPr>
            <w:tcW w:w="544" w:type="dxa"/>
            <w:shd w:val="clear" w:color="auto" w:fill="auto"/>
            <w:vAlign w:val="center"/>
          </w:tcPr>
          <w:p w:rsidR="0077337A" w:rsidRPr="0077337A" w:rsidRDefault="0077337A" w:rsidP="00B13C2C">
            <w:pPr>
              <w:ind w:left="-79" w:right="-71"/>
              <w:jc w:val="center"/>
              <w:rPr>
                <w:b/>
                <w:sz w:val="24"/>
                <w:szCs w:val="24"/>
              </w:rPr>
            </w:pPr>
            <w:r w:rsidRPr="0077337A">
              <w:rPr>
                <w:b/>
                <w:sz w:val="24"/>
                <w:szCs w:val="24"/>
              </w:rPr>
              <w:t>№ п/п</w:t>
            </w:r>
          </w:p>
        </w:tc>
        <w:tc>
          <w:tcPr>
            <w:tcW w:w="3250" w:type="dxa"/>
            <w:shd w:val="clear" w:color="auto" w:fill="auto"/>
            <w:vAlign w:val="center"/>
          </w:tcPr>
          <w:p w:rsidR="0077337A" w:rsidRPr="0077337A" w:rsidRDefault="0077337A" w:rsidP="00B13C2C">
            <w:pPr>
              <w:ind w:left="-79" w:right="-71"/>
              <w:jc w:val="center"/>
              <w:rPr>
                <w:b/>
                <w:sz w:val="24"/>
                <w:szCs w:val="24"/>
              </w:rPr>
            </w:pPr>
            <w:r w:rsidRPr="0077337A">
              <w:rPr>
                <w:b/>
                <w:sz w:val="24"/>
                <w:szCs w:val="24"/>
              </w:rPr>
              <w:t>Наименование объекта</w:t>
            </w:r>
          </w:p>
        </w:tc>
        <w:tc>
          <w:tcPr>
            <w:tcW w:w="3969" w:type="dxa"/>
            <w:shd w:val="clear" w:color="auto" w:fill="auto"/>
            <w:vAlign w:val="center"/>
          </w:tcPr>
          <w:p w:rsidR="0077337A" w:rsidRPr="0077337A" w:rsidRDefault="0077337A" w:rsidP="00B13C2C">
            <w:pPr>
              <w:ind w:right="-71"/>
              <w:jc w:val="center"/>
              <w:rPr>
                <w:b/>
                <w:sz w:val="24"/>
                <w:szCs w:val="24"/>
              </w:rPr>
            </w:pPr>
            <w:r w:rsidRPr="0077337A">
              <w:rPr>
                <w:b/>
                <w:snapToGrid w:val="0"/>
                <w:color w:val="000000"/>
                <w:sz w:val="24"/>
                <w:szCs w:val="24"/>
              </w:rPr>
              <w:t>Фактический адрес</w:t>
            </w:r>
            <w:r w:rsidRPr="0077337A">
              <w:rPr>
                <w:b/>
                <w:sz w:val="24"/>
                <w:szCs w:val="24"/>
              </w:rPr>
              <w:t>, кадастровый номер земельного участка</w:t>
            </w:r>
          </w:p>
        </w:tc>
        <w:tc>
          <w:tcPr>
            <w:tcW w:w="2126" w:type="dxa"/>
            <w:shd w:val="clear" w:color="auto" w:fill="auto"/>
            <w:vAlign w:val="center"/>
          </w:tcPr>
          <w:p w:rsidR="0077337A" w:rsidRPr="0077337A" w:rsidRDefault="0077337A" w:rsidP="00B13C2C">
            <w:pPr>
              <w:ind w:left="-79" w:right="-71"/>
              <w:jc w:val="center"/>
              <w:rPr>
                <w:b/>
                <w:sz w:val="24"/>
                <w:szCs w:val="24"/>
              </w:rPr>
            </w:pPr>
            <w:r>
              <w:rPr>
                <w:b/>
                <w:sz w:val="24"/>
                <w:szCs w:val="24"/>
              </w:rPr>
              <w:t xml:space="preserve">Площадь здания, комплекса </w:t>
            </w:r>
            <w:r w:rsidRPr="0077337A">
              <w:rPr>
                <w:b/>
                <w:sz w:val="24"/>
                <w:szCs w:val="24"/>
              </w:rPr>
              <w:t xml:space="preserve">зданий, </w:t>
            </w:r>
          </w:p>
          <w:p w:rsidR="0077337A" w:rsidRPr="0077337A" w:rsidRDefault="0077337A" w:rsidP="00B13C2C">
            <w:pPr>
              <w:ind w:left="-79" w:right="-71"/>
              <w:jc w:val="center"/>
              <w:rPr>
                <w:b/>
                <w:sz w:val="24"/>
                <w:szCs w:val="24"/>
              </w:rPr>
            </w:pPr>
            <w:r w:rsidRPr="0077337A">
              <w:rPr>
                <w:b/>
                <w:sz w:val="24"/>
                <w:szCs w:val="24"/>
              </w:rPr>
              <w:t>м2</w:t>
            </w:r>
          </w:p>
        </w:tc>
        <w:tc>
          <w:tcPr>
            <w:tcW w:w="1701" w:type="dxa"/>
            <w:shd w:val="clear" w:color="auto" w:fill="auto"/>
            <w:vAlign w:val="center"/>
          </w:tcPr>
          <w:p w:rsidR="0077337A" w:rsidRPr="0077337A" w:rsidRDefault="0077337A" w:rsidP="00B13C2C">
            <w:pPr>
              <w:ind w:left="-79" w:right="-71"/>
              <w:jc w:val="center"/>
              <w:rPr>
                <w:b/>
                <w:sz w:val="24"/>
                <w:szCs w:val="24"/>
              </w:rPr>
            </w:pPr>
            <w:r w:rsidRPr="0077337A">
              <w:rPr>
                <w:b/>
                <w:sz w:val="24"/>
                <w:szCs w:val="24"/>
              </w:rPr>
              <w:t>Дата ввода здания в эксплуатацию</w:t>
            </w:r>
          </w:p>
        </w:tc>
        <w:tc>
          <w:tcPr>
            <w:tcW w:w="1559" w:type="dxa"/>
            <w:vAlign w:val="center"/>
          </w:tcPr>
          <w:p w:rsidR="0077337A" w:rsidRPr="0077337A" w:rsidRDefault="0077337A" w:rsidP="0077337A">
            <w:pPr>
              <w:ind w:left="-79" w:right="-111"/>
              <w:jc w:val="center"/>
              <w:rPr>
                <w:b/>
                <w:snapToGrid w:val="0"/>
                <w:color w:val="000000"/>
                <w:sz w:val="24"/>
                <w:szCs w:val="24"/>
              </w:rPr>
            </w:pPr>
            <w:r w:rsidRPr="0077337A">
              <w:rPr>
                <w:b/>
                <w:snapToGrid w:val="0"/>
                <w:color w:val="000000"/>
                <w:sz w:val="24"/>
                <w:szCs w:val="24"/>
              </w:rPr>
              <w:t>Значимость</w:t>
            </w:r>
          </w:p>
        </w:tc>
        <w:tc>
          <w:tcPr>
            <w:tcW w:w="1843" w:type="dxa"/>
            <w:shd w:val="clear" w:color="auto" w:fill="auto"/>
            <w:vAlign w:val="center"/>
          </w:tcPr>
          <w:p w:rsidR="0077337A" w:rsidRPr="0077337A" w:rsidRDefault="0077337A" w:rsidP="0077337A">
            <w:pPr>
              <w:ind w:left="-79" w:right="-71"/>
              <w:jc w:val="center"/>
              <w:rPr>
                <w:b/>
                <w:color w:val="000000"/>
                <w:sz w:val="24"/>
                <w:szCs w:val="24"/>
              </w:rPr>
            </w:pPr>
            <w:r w:rsidRPr="0077337A">
              <w:rPr>
                <w:b/>
                <w:color w:val="000000"/>
                <w:sz w:val="24"/>
                <w:szCs w:val="24"/>
              </w:rPr>
              <w:t xml:space="preserve">Предложения по дальнейшему использованию и развитию </w:t>
            </w:r>
          </w:p>
        </w:tc>
      </w:tr>
      <w:tr w:rsidR="0077337A" w:rsidRPr="0077337A" w:rsidTr="0077337A">
        <w:trPr>
          <w:trHeight w:val="315"/>
        </w:trPr>
        <w:tc>
          <w:tcPr>
            <w:tcW w:w="544" w:type="dxa"/>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1</w:t>
            </w:r>
          </w:p>
        </w:tc>
        <w:tc>
          <w:tcPr>
            <w:tcW w:w="3250" w:type="dxa"/>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Свято-Троицкий Храм</w:t>
            </w:r>
          </w:p>
        </w:tc>
        <w:tc>
          <w:tcPr>
            <w:tcW w:w="3969" w:type="dxa"/>
            <w:shd w:val="clear" w:color="auto" w:fill="auto"/>
            <w:vAlign w:val="center"/>
          </w:tcPr>
          <w:p w:rsidR="0077337A" w:rsidRPr="0077337A" w:rsidRDefault="0077337A" w:rsidP="00B13C2C">
            <w:pPr>
              <w:jc w:val="center"/>
              <w:rPr>
                <w:color w:val="000000"/>
                <w:sz w:val="24"/>
                <w:szCs w:val="24"/>
              </w:rPr>
            </w:pPr>
            <w:r w:rsidRPr="0077337A">
              <w:rPr>
                <w:color w:val="000000"/>
                <w:sz w:val="24"/>
                <w:szCs w:val="24"/>
              </w:rPr>
              <w:t xml:space="preserve">ст.Казанская, ул.Красная, </w:t>
            </w:r>
            <w:r>
              <w:rPr>
                <w:color w:val="000000"/>
                <w:sz w:val="24"/>
                <w:szCs w:val="24"/>
              </w:rPr>
              <w:t xml:space="preserve">д. </w:t>
            </w:r>
            <w:r w:rsidRPr="0077337A">
              <w:rPr>
                <w:color w:val="000000"/>
                <w:sz w:val="24"/>
                <w:szCs w:val="24"/>
              </w:rPr>
              <w:t>170, 23:09:0103007:553</w:t>
            </w:r>
          </w:p>
        </w:tc>
        <w:tc>
          <w:tcPr>
            <w:tcW w:w="2126" w:type="dxa"/>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266,3</w:t>
            </w:r>
          </w:p>
        </w:tc>
        <w:tc>
          <w:tcPr>
            <w:tcW w:w="1701" w:type="dxa"/>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1911 г.</w:t>
            </w:r>
          </w:p>
        </w:tc>
        <w:tc>
          <w:tcPr>
            <w:tcW w:w="1559" w:type="dxa"/>
            <w:vAlign w:val="center"/>
          </w:tcPr>
          <w:p w:rsidR="0077337A" w:rsidRPr="0077337A" w:rsidRDefault="0077337A" w:rsidP="00B13C2C">
            <w:pPr>
              <w:jc w:val="center"/>
              <w:rPr>
                <w:color w:val="000000"/>
                <w:sz w:val="24"/>
                <w:szCs w:val="24"/>
              </w:rPr>
            </w:pPr>
            <w:r w:rsidRPr="0077337A">
              <w:rPr>
                <w:color w:val="000000"/>
                <w:sz w:val="24"/>
                <w:szCs w:val="24"/>
              </w:rPr>
              <w:t>Объект культурного наследия</w:t>
            </w:r>
          </w:p>
        </w:tc>
        <w:tc>
          <w:tcPr>
            <w:tcW w:w="1843" w:type="dxa"/>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w:t>
            </w:r>
          </w:p>
        </w:tc>
      </w:tr>
      <w:tr w:rsidR="0077337A" w:rsidRPr="0077337A" w:rsidTr="0077337A">
        <w:trPr>
          <w:trHeight w:val="315"/>
        </w:trPr>
        <w:tc>
          <w:tcPr>
            <w:tcW w:w="544" w:type="dxa"/>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2</w:t>
            </w:r>
          </w:p>
        </w:tc>
        <w:tc>
          <w:tcPr>
            <w:tcW w:w="3250" w:type="dxa"/>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Часовня</w:t>
            </w:r>
          </w:p>
        </w:tc>
        <w:tc>
          <w:tcPr>
            <w:tcW w:w="3969" w:type="dxa"/>
            <w:shd w:val="clear" w:color="auto" w:fill="auto"/>
            <w:vAlign w:val="center"/>
          </w:tcPr>
          <w:p w:rsidR="0077337A" w:rsidRPr="0077337A" w:rsidRDefault="0077337A" w:rsidP="00B13C2C">
            <w:pPr>
              <w:jc w:val="center"/>
              <w:rPr>
                <w:color w:val="000000"/>
                <w:sz w:val="24"/>
                <w:szCs w:val="24"/>
              </w:rPr>
            </w:pPr>
            <w:r>
              <w:rPr>
                <w:color w:val="000000"/>
                <w:sz w:val="24"/>
                <w:szCs w:val="24"/>
              </w:rPr>
              <w:t>ст.Казанская, ул.Красная, д. 2</w:t>
            </w:r>
            <w:r w:rsidRPr="0077337A">
              <w:rPr>
                <w:color w:val="000000"/>
                <w:sz w:val="24"/>
                <w:szCs w:val="24"/>
              </w:rPr>
              <w:t>В, 23:09:0103009:969</w:t>
            </w:r>
          </w:p>
        </w:tc>
        <w:tc>
          <w:tcPr>
            <w:tcW w:w="2126" w:type="dxa"/>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9</w:t>
            </w:r>
          </w:p>
        </w:tc>
        <w:tc>
          <w:tcPr>
            <w:tcW w:w="1701" w:type="dxa"/>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примерно 1995 г.</w:t>
            </w:r>
          </w:p>
        </w:tc>
        <w:tc>
          <w:tcPr>
            <w:tcW w:w="1559" w:type="dxa"/>
            <w:vAlign w:val="center"/>
          </w:tcPr>
          <w:p w:rsidR="0077337A" w:rsidRPr="0077337A" w:rsidRDefault="0077337A" w:rsidP="00B13C2C">
            <w:pPr>
              <w:jc w:val="center"/>
              <w:rPr>
                <w:color w:val="000000"/>
                <w:sz w:val="24"/>
                <w:szCs w:val="24"/>
              </w:rPr>
            </w:pPr>
            <w:r>
              <w:rPr>
                <w:color w:val="000000"/>
                <w:sz w:val="24"/>
                <w:szCs w:val="24"/>
              </w:rPr>
              <w:t>-</w:t>
            </w:r>
          </w:p>
        </w:tc>
        <w:tc>
          <w:tcPr>
            <w:tcW w:w="1843" w:type="dxa"/>
            <w:shd w:val="clear" w:color="auto" w:fill="auto"/>
            <w:noWrap/>
            <w:vAlign w:val="center"/>
          </w:tcPr>
          <w:p w:rsidR="0077337A" w:rsidRPr="0077337A" w:rsidRDefault="0077337A" w:rsidP="00B13C2C">
            <w:pPr>
              <w:jc w:val="center"/>
              <w:rPr>
                <w:color w:val="000000"/>
                <w:sz w:val="24"/>
                <w:szCs w:val="24"/>
              </w:rPr>
            </w:pPr>
            <w:r w:rsidRPr="0077337A">
              <w:rPr>
                <w:color w:val="000000"/>
                <w:sz w:val="24"/>
                <w:szCs w:val="24"/>
              </w:rPr>
              <w:t>-</w:t>
            </w:r>
          </w:p>
        </w:tc>
      </w:tr>
    </w:tbl>
    <w:p w:rsidR="0077337A" w:rsidRDefault="0077337A" w:rsidP="0077337A">
      <w:pPr>
        <w:tabs>
          <w:tab w:val="left" w:pos="9150"/>
        </w:tabs>
        <w:rPr>
          <w:lang w:eastAsia="x-none"/>
        </w:rPr>
      </w:pPr>
    </w:p>
    <w:p w:rsidR="00F37853" w:rsidRPr="0077337A" w:rsidRDefault="0077337A" w:rsidP="0077337A">
      <w:pPr>
        <w:tabs>
          <w:tab w:val="left" w:pos="9150"/>
        </w:tabs>
        <w:rPr>
          <w:lang w:eastAsia="x-none"/>
        </w:rPr>
        <w:sectPr w:rsidR="00F37853" w:rsidRPr="0077337A" w:rsidSect="00C95D6B">
          <w:footerReference w:type="first" r:id="rId24"/>
          <w:pgSz w:w="16838" w:h="11906" w:orient="landscape"/>
          <w:pgMar w:top="1701" w:right="851" w:bottom="851" w:left="851" w:header="709" w:footer="709" w:gutter="0"/>
          <w:cols w:space="708"/>
          <w:titlePg/>
          <w:docGrid w:linePitch="360"/>
        </w:sectPr>
      </w:pPr>
      <w:r>
        <w:rPr>
          <w:lang w:eastAsia="x-none"/>
        </w:rPr>
        <w:tab/>
      </w:r>
    </w:p>
    <w:p w:rsidR="0077337A" w:rsidRDefault="00FF30FF" w:rsidP="0077337A">
      <w:pPr>
        <w:spacing w:after="240"/>
        <w:jc w:val="center"/>
        <w:rPr>
          <w:sz w:val="28"/>
          <w:szCs w:val="28"/>
        </w:rPr>
      </w:pPr>
      <w:r w:rsidRPr="00A504AE">
        <w:rPr>
          <w:sz w:val="28"/>
          <w:szCs w:val="28"/>
        </w:rPr>
        <w:lastRenderedPageBreak/>
        <w:t xml:space="preserve">Обеспеченность населения </w:t>
      </w:r>
      <w:r w:rsidR="0077337A" w:rsidRPr="0077337A">
        <w:rPr>
          <w:sz w:val="28"/>
          <w:szCs w:val="28"/>
        </w:rPr>
        <w:t xml:space="preserve">Казанского сельского поселения Кавказского района Краснодарского края </w:t>
      </w:r>
      <w:r w:rsidRPr="00A504AE">
        <w:rPr>
          <w:sz w:val="28"/>
          <w:szCs w:val="28"/>
        </w:rPr>
        <w:t>объектами социального и культурно-бытового обслуживания</w:t>
      </w:r>
    </w:p>
    <w:tbl>
      <w:tblPr>
        <w:tblW w:w="154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4243"/>
        <w:gridCol w:w="1985"/>
        <w:gridCol w:w="3685"/>
        <w:gridCol w:w="1559"/>
        <w:gridCol w:w="2093"/>
        <w:gridCol w:w="1314"/>
      </w:tblGrid>
      <w:tr w:rsidR="0077337A" w:rsidRPr="0077337A" w:rsidTr="0077337A">
        <w:trPr>
          <w:trHeight w:val="957"/>
        </w:trPr>
        <w:tc>
          <w:tcPr>
            <w:tcW w:w="577" w:type="dxa"/>
            <w:tcBorders>
              <w:bottom w:val="single" w:sz="4" w:space="0" w:color="auto"/>
            </w:tcBorders>
            <w:shd w:val="clear" w:color="auto" w:fill="auto"/>
            <w:vAlign w:val="center"/>
          </w:tcPr>
          <w:p w:rsidR="0077337A" w:rsidRPr="0077337A" w:rsidRDefault="0077337A" w:rsidP="00B13C2C">
            <w:pPr>
              <w:jc w:val="center"/>
              <w:rPr>
                <w:b/>
                <w:sz w:val="24"/>
                <w:szCs w:val="24"/>
              </w:rPr>
            </w:pPr>
            <w:r w:rsidRPr="0077337A">
              <w:rPr>
                <w:b/>
                <w:sz w:val="24"/>
                <w:szCs w:val="24"/>
              </w:rPr>
              <w:t>№ п/п</w:t>
            </w:r>
          </w:p>
        </w:tc>
        <w:tc>
          <w:tcPr>
            <w:tcW w:w="4243" w:type="dxa"/>
            <w:tcBorders>
              <w:bottom w:val="single" w:sz="4" w:space="0" w:color="auto"/>
            </w:tcBorders>
            <w:shd w:val="clear" w:color="auto" w:fill="auto"/>
            <w:vAlign w:val="center"/>
          </w:tcPr>
          <w:p w:rsidR="0077337A" w:rsidRPr="0077337A" w:rsidRDefault="0077337A" w:rsidP="00B13C2C">
            <w:pPr>
              <w:jc w:val="center"/>
              <w:rPr>
                <w:b/>
                <w:sz w:val="24"/>
                <w:szCs w:val="24"/>
              </w:rPr>
            </w:pPr>
            <w:r w:rsidRPr="0077337A">
              <w:rPr>
                <w:b/>
                <w:sz w:val="24"/>
                <w:szCs w:val="24"/>
              </w:rPr>
              <w:t>Наименование объекта</w:t>
            </w:r>
          </w:p>
        </w:tc>
        <w:tc>
          <w:tcPr>
            <w:tcW w:w="1985" w:type="dxa"/>
            <w:tcBorders>
              <w:bottom w:val="single" w:sz="4" w:space="0" w:color="auto"/>
            </w:tcBorders>
            <w:shd w:val="clear" w:color="auto" w:fill="auto"/>
            <w:vAlign w:val="center"/>
          </w:tcPr>
          <w:p w:rsidR="0077337A" w:rsidRPr="0077337A" w:rsidRDefault="0077337A" w:rsidP="00B13C2C">
            <w:pPr>
              <w:jc w:val="center"/>
              <w:rPr>
                <w:b/>
                <w:sz w:val="24"/>
                <w:szCs w:val="24"/>
              </w:rPr>
            </w:pPr>
            <w:r w:rsidRPr="0077337A">
              <w:rPr>
                <w:b/>
                <w:sz w:val="24"/>
                <w:szCs w:val="24"/>
              </w:rPr>
              <w:t>Единица измерения</w:t>
            </w:r>
          </w:p>
        </w:tc>
        <w:tc>
          <w:tcPr>
            <w:tcW w:w="3685" w:type="dxa"/>
            <w:tcBorders>
              <w:bottom w:val="single" w:sz="4" w:space="0" w:color="auto"/>
            </w:tcBorders>
            <w:shd w:val="clear" w:color="auto" w:fill="auto"/>
            <w:vAlign w:val="center"/>
          </w:tcPr>
          <w:p w:rsidR="0077337A" w:rsidRPr="0077337A" w:rsidRDefault="0077337A" w:rsidP="00B13C2C">
            <w:pPr>
              <w:jc w:val="center"/>
              <w:rPr>
                <w:b/>
                <w:sz w:val="24"/>
                <w:szCs w:val="24"/>
              </w:rPr>
            </w:pPr>
            <w:r w:rsidRPr="0077337A">
              <w:rPr>
                <w:b/>
                <w:sz w:val="24"/>
                <w:szCs w:val="24"/>
              </w:rPr>
              <w:t>Норма</w:t>
            </w:r>
          </w:p>
        </w:tc>
        <w:tc>
          <w:tcPr>
            <w:tcW w:w="1559" w:type="dxa"/>
            <w:tcBorders>
              <w:bottom w:val="single" w:sz="4" w:space="0" w:color="auto"/>
            </w:tcBorders>
            <w:shd w:val="clear" w:color="auto" w:fill="auto"/>
            <w:vAlign w:val="center"/>
          </w:tcPr>
          <w:p w:rsidR="0077337A" w:rsidRPr="0077337A" w:rsidRDefault="0077337A" w:rsidP="00B13C2C">
            <w:pPr>
              <w:jc w:val="center"/>
              <w:rPr>
                <w:b/>
                <w:sz w:val="24"/>
                <w:szCs w:val="24"/>
              </w:rPr>
            </w:pPr>
            <w:r w:rsidRPr="0077337A">
              <w:rPr>
                <w:b/>
                <w:sz w:val="24"/>
                <w:szCs w:val="24"/>
              </w:rPr>
              <w:t>Всего необходимо по нормам</w:t>
            </w:r>
          </w:p>
        </w:tc>
        <w:tc>
          <w:tcPr>
            <w:tcW w:w="2093" w:type="dxa"/>
            <w:tcBorders>
              <w:bottom w:val="single" w:sz="4" w:space="0" w:color="auto"/>
            </w:tcBorders>
            <w:shd w:val="clear" w:color="auto" w:fill="auto"/>
            <w:vAlign w:val="center"/>
          </w:tcPr>
          <w:p w:rsidR="0077337A" w:rsidRPr="0077337A" w:rsidRDefault="0077337A" w:rsidP="00B13C2C">
            <w:pPr>
              <w:jc w:val="center"/>
              <w:rPr>
                <w:b/>
                <w:sz w:val="24"/>
                <w:szCs w:val="24"/>
              </w:rPr>
            </w:pPr>
            <w:r w:rsidRPr="0077337A">
              <w:rPr>
                <w:b/>
                <w:sz w:val="24"/>
                <w:szCs w:val="24"/>
              </w:rPr>
              <w:t>Существующее положение на исходный год</w:t>
            </w:r>
          </w:p>
        </w:tc>
        <w:tc>
          <w:tcPr>
            <w:tcW w:w="1314" w:type="dxa"/>
            <w:tcBorders>
              <w:bottom w:val="single" w:sz="4" w:space="0" w:color="auto"/>
            </w:tcBorders>
            <w:shd w:val="clear" w:color="auto" w:fill="auto"/>
            <w:vAlign w:val="center"/>
          </w:tcPr>
          <w:p w:rsidR="0077337A" w:rsidRPr="0077337A" w:rsidRDefault="0077337A" w:rsidP="00B13C2C">
            <w:pPr>
              <w:jc w:val="center"/>
              <w:rPr>
                <w:b/>
                <w:sz w:val="24"/>
                <w:szCs w:val="24"/>
              </w:rPr>
            </w:pPr>
            <w:r w:rsidRPr="0077337A">
              <w:rPr>
                <w:b/>
                <w:sz w:val="24"/>
                <w:szCs w:val="24"/>
              </w:rPr>
              <w:t>Обеспе-ченность, %</w:t>
            </w:r>
          </w:p>
        </w:tc>
      </w:tr>
      <w:tr w:rsidR="0077337A" w:rsidRPr="0077337A" w:rsidTr="0077337A">
        <w:trPr>
          <w:trHeight w:val="39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rPr>
                <w:sz w:val="24"/>
                <w:szCs w:val="24"/>
              </w:rPr>
            </w:pPr>
            <w:r w:rsidRPr="0077337A">
              <w:rPr>
                <w:sz w:val="24"/>
                <w:szCs w:val="24"/>
              </w:rPr>
              <w:t xml:space="preserve">Детские дошкольные учреждения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место</w:t>
            </w:r>
          </w:p>
        </w:tc>
        <w:tc>
          <w:tcPr>
            <w:tcW w:w="3685"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70% детей 1-6 лет</w:t>
            </w:r>
          </w:p>
        </w:tc>
        <w:tc>
          <w:tcPr>
            <w:tcW w:w="1559"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556</w:t>
            </w:r>
          </w:p>
        </w:tc>
        <w:tc>
          <w:tcPr>
            <w:tcW w:w="2093"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281</w:t>
            </w:r>
          </w:p>
        </w:tc>
        <w:tc>
          <w:tcPr>
            <w:tcW w:w="1314"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51</w:t>
            </w:r>
          </w:p>
        </w:tc>
      </w:tr>
      <w:tr w:rsidR="0077337A" w:rsidRPr="0077337A" w:rsidTr="0077337A">
        <w:trPr>
          <w:trHeight w:val="486"/>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2</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rPr>
                <w:sz w:val="24"/>
                <w:szCs w:val="24"/>
              </w:rPr>
            </w:pPr>
            <w:r w:rsidRPr="0077337A">
              <w:rPr>
                <w:sz w:val="24"/>
                <w:szCs w:val="24"/>
              </w:rPr>
              <w:t xml:space="preserve">Общеобразовательные школы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место</w:t>
            </w:r>
          </w:p>
        </w:tc>
        <w:tc>
          <w:tcPr>
            <w:tcW w:w="3685"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highlight w:val="yellow"/>
              </w:rPr>
            </w:pPr>
            <w:r w:rsidRPr="0077337A">
              <w:rPr>
                <w:sz w:val="24"/>
                <w:szCs w:val="24"/>
              </w:rPr>
              <w:t>100% обеспеченности 1-9 кл.,  30% обеспеченности 10-11 кл.</w:t>
            </w:r>
          </w:p>
        </w:tc>
        <w:tc>
          <w:tcPr>
            <w:tcW w:w="1559"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1545</w:t>
            </w:r>
          </w:p>
        </w:tc>
        <w:tc>
          <w:tcPr>
            <w:tcW w:w="2093"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1420</w:t>
            </w:r>
          </w:p>
        </w:tc>
        <w:tc>
          <w:tcPr>
            <w:tcW w:w="1314"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92</w:t>
            </w:r>
          </w:p>
        </w:tc>
      </w:tr>
      <w:tr w:rsidR="0077337A" w:rsidRPr="0077337A" w:rsidTr="0077337A">
        <w:trPr>
          <w:trHeight w:val="486"/>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3</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rPr>
                <w:sz w:val="24"/>
                <w:szCs w:val="24"/>
              </w:rPr>
            </w:pPr>
            <w:r w:rsidRPr="0077337A">
              <w:rPr>
                <w:sz w:val="24"/>
                <w:szCs w:val="24"/>
              </w:rPr>
              <w:t>Школы-интернаты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место</w:t>
            </w:r>
          </w:p>
        </w:tc>
        <w:tc>
          <w:tcPr>
            <w:tcW w:w="8651" w:type="dxa"/>
            <w:gridSpan w:val="4"/>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По заданию на проектирование</w:t>
            </w:r>
          </w:p>
        </w:tc>
      </w:tr>
      <w:tr w:rsidR="0077337A" w:rsidRPr="0077337A" w:rsidTr="0077337A">
        <w:trPr>
          <w:trHeight w:val="644"/>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4</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rPr>
                <w:sz w:val="24"/>
                <w:szCs w:val="24"/>
              </w:rPr>
            </w:pPr>
            <w:r w:rsidRPr="0077337A">
              <w:rPr>
                <w:sz w:val="24"/>
                <w:szCs w:val="24"/>
              </w:rPr>
              <w:t>Организации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место</w:t>
            </w:r>
          </w:p>
        </w:tc>
        <w:tc>
          <w:tcPr>
            <w:tcW w:w="3685"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10% от общего числа школьников</w:t>
            </w:r>
          </w:p>
        </w:tc>
        <w:tc>
          <w:tcPr>
            <w:tcW w:w="1559"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174</w:t>
            </w:r>
          </w:p>
        </w:tc>
        <w:tc>
          <w:tcPr>
            <w:tcW w:w="2093"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345</w:t>
            </w:r>
          </w:p>
        </w:tc>
        <w:tc>
          <w:tcPr>
            <w:tcW w:w="1314"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198</w:t>
            </w:r>
          </w:p>
        </w:tc>
      </w:tr>
      <w:tr w:rsidR="0077337A" w:rsidRPr="0077337A" w:rsidTr="0077337A">
        <w:trPr>
          <w:trHeight w:val="158"/>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5</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rPr>
                <w:sz w:val="24"/>
                <w:szCs w:val="24"/>
              </w:rPr>
            </w:pPr>
            <w:r w:rsidRPr="0077337A">
              <w:rPr>
                <w:sz w:val="24"/>
                <w:szCs w:val="24"/>
              </w:rPr>
              <w:t>Стационары всех типов</w:t>
            </w:r>
          </w:p>
        </w:tc>
        <w:tc>
          <w:tcPr>
            <w:tcW w:w="1985" w:type="dxa"/>
            <w:tcBorders>
              <w:top w:val="single" w:sz="4" w:space="0" w:color="auto"/>
              <w:left w:val="single" w:sz="4" w:space="0" w:color="auto"/>
              <w:bottom w:val="single" w:sz="4" w:space="0" w:color="auto"/>
              <w:right w:val="nil"/>
            </w:tcBorders>
            <w:shd w:val="clear" w:color="auto" w:fill="auto"/>
            <w:vAlign w:val="center"/>
          </w:tcPr>
          <w:p w:rsidR="0077337A" w:rsidRPr="0077337A" w:rsidRDefault="0077337A" w:rsidP="00B13C2C">
            <w:pPr>
              <w:jc w:val="center"/>
              <w:rPr>
                <w:sz w:val="24"/>
                <w:szCs w:val="24"/>
              </w:rPr>
            </w:pPr>
            <w:r w:rsidRPr="0077337A">
              <w:rPr>
                <w:sz w:val="24"/>
                <w:szCs w:val="24"/>
              </w:rPr>
              <w:t>койка</w:t>
            </w:r>
          </w:p>
        </w:tc>
        <w:tc>
          <w:tcPr>
            <w:tcW w:w="3685"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13,47 на 1000 чел.</w:t>
            </w:r>
          </w:p>
        </w:tc>
        <w:tc>
          <w:tcPr>
            <w:tcW w:w="1559"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158</w:t>
            </w:r>
          </w:p>
        </w:tc>
        <w:tc>
          <w:tcPr>
            <w:tcW w:w="2093"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196</w:t>
            </w:r>
          </w:p>
        </w:tc>
        <w:tc>
          <w:tcPr>
            <w:tcW w:w="1314"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124</w:t>
            </w:r>
          </w:p>
        </w:tc>
      </w:tr>
      <w:tr w:rsidR="0077337A" w:rsidRPr="0077337A" w:rsidTr="0077337A">
        <w:trPr>
          <w:trHeight w:val="167"/>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6</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rPr>
                <w:sz w:val="24"/>
                <w:szCs w:val="24"/>
              </w:rPr>
            </w:pPr>
            <w:r w:rsidRPr="0077337A">
              <w:rPr>
                <w:sz w:val="24"/>
                <w:szCs w:val="24"/>
              </w:rPr>
              <w:t>Аптеки</w:t>
            </w:r>
          </w:p>
        </w:tc>
        <w:tc>
          <w:tcPr>
            <w:tcW w:w="1985" w:type="dxa"/>
            <w:tcBorders>
              <w:top w:val="single" w:sz="4" w:space="0" w:color="auto"/>
              <w:left w:val="single" w:sz="4" w:space="0" w:color="auto"/>
              <w:bottom w:val="single" w:sz="4" w:space="0" w:color="auto"/>
              <w:right w:val="nil"/>
            </w:tcBorders>
            <w:shd w:val="clear" w:color="auto" w:fill="auto"/>
            <w:vAlign w:val="center"/>
          </w:tcPr>
          <w:p w:rsidR="0077337A" w:rsidRPr="0077337A" w:rsidRDefault="0077337A" w:rsidP="00B13C2C">
            <w:pPr>
              <w:jc w:val="center"/>
              <w:rPr>
                <w:sz w:val="24"/>
                <w:szCs w:val="24"/>
              </w:rPr>
            </w:pPr>
            <w:r w:rsidRPr="0077337A">
              <w:rPr>
                <w:sz w:val="24"/>
                <w:szCs w:val="24"/>
              </w:rPr>
              <w:t>объект</w:t>
            </w:r>
          </w:p>
        </w:tc>
        <w:tc>
          <w:tcPr>
            <w:tcW w:w="3685"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 на 12 тыс. чел.</w:t>
            </w:r>
          </w:p>
        </w:tc>
        <w:tc>
          <w:tcPr>
            <w:tcW w:w="1559"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w:t>
            </w:r>
          </w:p>
        </w:tc>
        <w:tc>
          <w:tcPr>
            <w:tcW w:w="2093"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7</w:t>
            </w:r>
          </w:p>
        </w:tc>
        <w:tc>
          <w:tcPr>
            <w:tcW w:w="1314" w:type="dxa"/>
            <w:tcBorders>
              <w:top w:val="single" w:sz="4" w:space="0" w:color="auto"/>
              <w:bottom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700</w:t>
            </w:r>
          </w:p>
        </w:tc>
      </w:tr>
      <w:tr w:rsidR="0077337A" w:rsidRPr="0077337A" w:rsidTr="0077337A">
        <w:trPr>
          <w:trHeight w:val="326"/>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7</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rPr>
                <w:sz w:val="24"/>
                <w:szCs w:val="24"/>
              </w:rPr>
            </w:pPr>
            <w:r w:rsidRPr="0077337A">
              <w:rPr>
                <w:sz w:val="24"/>
                <w:szCs w:val="24"/>
              </w:rPr>
              <w:t>Плоскостные спортивные сооружения</w:t>
            </w:r>
          </w:p>
        </w:tc>
        <w:tc>
          <w:tcPr>
            <w:tcW w:w="1985" w:type="dxa"/>
            <w:tcBorders>
              <w:top w:val="single" w:sz="4" w:space="0" w:color="auto"/>
              <w:left w:val="single" w:sz="4" w:space="0" w:color="auto"/>
              <w:bottom w:val="single" w:sz="4" w:space="0" w:color="auto"/>
              <w:right w:val="nil"/>
            </w:tcBorders>
            <w:shd w:val="clear" w:color="auto" w:fill="auto"/>
            <w:vAlign w:val="center"/>
          </w:tcPr>
          <w:p w:rsidR="0077337A" w:rsidRPr="0077337A" w:rsidRDefault="0077337A" w:rsidP="00B13C2C">
            <w:pPr>
              <w:jc w:val="center"/>
              <w:rPr>
                <w:sz w:val="24"/>
                <w:szCs w:val="24"/>
              </w:rPr>
            </w:pPr>
            <w:r w:rsidRPr="0077337A">
              <w:rPr>
                <w:sz w:val="24"/>
                <w:szCs w:val="24"/>
              </w:rPr>
              <w:t>кв.м.</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1949,4 на 1000 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22743,7</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15324,4</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68</w:t>
            </w:r>
          </w:p>
        </w:tc>
      </w:tr>
      <w:tr w:rsidR="0077337A" w:rsidRPr="0077337A" w:rsidTr="0077337A">
        <w:trPr>
          <w:trHeight w:val="326"/>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8</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rPr>
                <w:sz w:val="24"/>
                <w:szCs w:val="24"/>
              </w:rPr>
            </w:pPr>
            <w:r w:rsidRPr="0077337A">
              <w:rPr>
                <w:sz w:val="24"/>
                <w:szCs w:val="24"/>
              </w:rPr>
              <w:t>Клубы, дом культуры</w:t>
            </w:r>
          </w:p>
        </w:tc>
        <w:tc>
          <w:tcPr>
            <w:tcW w:w="1985" w:type="dxa"/>
            <w:tcBorders>
              <w:top w:val="single" w:sz="4" w:space="0" w:color="auto"/>
              <w:left w:val="single" w:sz="4" w:space="0" w:color="auto"/>
              <w:bottom w:val="single" w:sz="4" w:space="0" w:color="auto"/>
              <w:right w:val="nil"/>
            </w:tcBorders>
            <w:shd w:val="clear" w:color="auto" w:fill="auto"/>
            <w:vAlign w:val="center"/>
          </w:tcPr>
          <w:p w:rsidR="0077337A" w:rsidRPr="0077337A" w:rsidRDefault="0077337A" w:rsidP="00B13C2C">
            <w:pPr>
              <w:jc w:val="center"/>
              <w:rPr>
                <w:sz w:val="24"/>
                <w:szCs w:val="24"/>
              </w:rPr>
            </w:pPr>
            <w:r w:rsidRPr="0077337A">
              <w:rPr>
                <w:sz w:val="24"/>
                <w:szCs w:val="24"/>
              </w:rPr>
              <w:t>место</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9 на 1000 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105</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450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429</w:t>
            </w:r>
          </w:p>
        </w:tc>
      </w:tr>
      <w:tr w:rsidR="0077337A" w:rsidRPr="0077337A" w:rsidTr="0077337A">
        <w:trPr>
          <w:trHeight w:val="326"/>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9</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rPr>
                <w:sz w:val="24"/>
                <w:szCs w:val="24"/>
              </w:rPr>
            </w:pPr>
            <w:r w:rsidRPr="0077337A">
              <w:rPr>
                <w:sz w:val="24"/>
                <w:szCs w:val="24"/>
              </w:rPr>
              <w:t>Библиотеки</w:t>
            </w:r>
          </w:p>
        </w:tc>
        <w:tc>
          <w:tcPr>
            <w:tcW w:w="1985" w:type="dxa"/>
            <w:tcBorders>
              <w:top w:val="single" w:sz="4" w:space="0" w:color="auto"/>
              <w:left w:val="single" w:sz="4" w:space="0" w:color="auto"/>
              <w:bottom w:val="single" w:sz="4" w:space="0" w:color="auto"/>
              <w:right w:val="nil"/>
            </w:tcBorders>
            <w:shd w:val="clear" w:color="auto" w:fill="auto"/>
            <w:vAlign w:val="center"/>
          </w:tcPr>
          <w:p w:rsidR="0077337A" w:rsidRPr="0077337A" w:rsidRDefault="0077337A" w:rsidP="00B13C2C">
            <w:pPr>
              <w:jc w:val="center"/>
              <w:rPr>
                <w:sz w:val="24"/>
                <w:szCs w:val="24"/>
              </w:rPr>
            </w:pPr>
            <w:r w:rsidRPr="0077337A">
              <w:rPr>
                <w:sz w:val="24"/>
                <w:szCs w:val="24"/>
              </w:rPr>
              <w:t>тыс.ед. хранения</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4,5 на 1000 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52502</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52610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101</w:t>
            </w:r>
          </w:p>
        </w:tc>
      </w:tr>
      <w:tr w:rsidR="0077337A" w:rsidRPr="0077337A" w:rsidTr="0077337A">
        <w:trPr>
          <w:trHeight w:val="326"/>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10</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rPr>
                <w:sz w:val="24"/>
                <w:szCs w:val="24"/>
              </w:rPr>
            </w:pPr>
            <w:r w:rsidRPr="0077337A">
              <w:rPr>
                <w:sz w:val="24"/>
                <w:szCs w:val="24"/>
              </w:rPr>
              <w:t>Магазины продовольственных и непродовольственных товаров</w:t>
            </w:r>
          </w:p>
        </w:tc>
        <w:tc>
          <w:tcPr>
            <w:tcW w:w="1985" w:type="dxa"/>
            <w:tcBorders>
              <w:top w:val="single" w:sz="4" w:space="0" w:color="auto"/>
              <w:left w:val="single" w:sz="4" w:space="0" w:color="auto"/>
              <w:bottom w:val="single" w:sz="4" w:space="0" w:color="auto"/>
              <w:right w:val="nil"/>
            </w:tcBorders>
            <w:shd w:val="clear" w:color="auto" w:fill="auto"/>
            <w:vAlign w:val="center"/>
          </w:tcPr>
          <w:p w:rsidR="0077337A" w:rsidRPr="0077337A" w:rsidRDefault="0077337A" w:rsidP="00B13C2C">
            <w:pPr>
              <w:jc w:val="center"/>
              <w:rPr>
                <w:sz w:val="24"/>
                <w:szCs w:val="24"/>
              </w:rPr>
            </w:pPr>
            <w:r w:rsidRPr="0077337A">
              <w:rPr>
                <w:sz w:val="24"/>
                <w:szCs w:val="24"/>
              </w:rPr>
              <w:t>кв.м торговой площади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280 на 1000 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3266,8</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3940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121</w:t>
            </w:r>
          </w:p>
        </w:tc>
      </w:tr>
      <w:tr w:rsidR="0077337A" w:rsidRPr="0077337A" w:rsidTr="0077337A">
        <w:trPr>
          <w:trHeight w:val="326"/>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11</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rPr>
                <w:sz w:val="24"/>
                <w:szCs w:val="24"/>
              </w:rPr>
            </w:pPr>
            <w:r w:rsidRPr="0077337A">
              <w:rPr>
                <w:sz w:val="24"/>
                <w:szCs w:val="24"/>
              </w:rPr>
              <w:t>Предприятия общественного питания</w:t>
            </w:r>
          </w:p>
        </w:tc>
        <w:tc>
          <w:tcPr>
            <w:tcW w:w="1985" w:type="dxa"/>
            <w:tcBorders>
              <w:top w:val="single" w:sz="4" w:space="0" w:color="auto"/>
              <w:left w:val="single" w:sz="4" w:space="0" w:color="auto"/>
              <w:bottom w:val="single" w:sz="4" w:space="0" w:color="auto"/>
              <w:right w:val="nil"/>
            </w:tcBorders>
            <w:shd w:val="clear" w:color="auto" w:fill="auto"/>
            <w:vAlign w:val="center"/>
          </w:tcPr>
          <w:p w:rsidR="0077337A" w:rsidRPr="0077337A" w:rsidRDefault="0077337A" w:rsidP="00B13C2C">
            <w:pPr>
              <w:jc w:val="center"/>
              <w:rPr>
                <w:sz w:val="24"/>
                <w:szCs w:val="24"/>
              </w:rPr>
            </w:pPr>
            <w:r w:rsidRPr="0077337A">
              <w:rPr>
                <w:sz w:val="24"/>
                <w:szCs w:val="24"/>
              </w:rPr>
              <w:t>место</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40 на 1000 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467</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460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99</w:t>
            </w:r>
          </w:p>
        </w:tc>
      </w:tr>
      <w:tr w:rsidR="0077337A" w:rsidRPr="0077337A" w:rsidTr="0077337A">
        <w:trPr>
          <w:trHeight w:val="326"/>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12</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rPr>
                <w:sz w:val="24"/>
                <w:szCs w:val="24"/>
              </w:rPr>
            </w:pPr>
            <w:r w:rsidRPr="0077337A">
              <w:rPr>
                <w:sz w:val="24"/>
                <w:szCs w:val="24"/>
              </w:rPr>
              <w:t>Отделение банка</w:t>
            </w:r>
          </w:p>
        </w:tc>
        <w:tc>
          <w:tcPr>
            <w:tcW w:w="1985" w:type="dxa"/>
            <w:tcBorders>
              <w:top w:val="single" w:sz="4" w:space="0" w:color="auto"/>
              <w:left w:val="single" w:sz="4" w:space="0" w:color="auto"/>
              <w:bottom w:val="single" w:sz="4" w:space="0" w:color="auto"/>
              <w:right w:val="nil"/>
            </w:tcBorders>
            <w:shd w:val="clear" w:color="auto" w:fill="auto"/>
            <w:vAlign w:val="center"/>
          </w:tcPr>
          <w:p w:rsidR="0077337A" w:rsidRPr="0077337A" w:rsidRDefault="0077337A" w:rsidP="00B13C2C">
            <w:pPr>
              <w:jc w:val="center"/>
              <w:rPr>
                <w:sz w:val="24"/>
                <w:szCs w:val="24"/>
              </w:rPr>
            </w:pPr>
            <w:r w:rsidRPr="0077337A">
              <w:rPr>
                <w:sz w:val="24"/>
                <w:szCs w:val="24"/>
              </w:rPr>
              <w:t>объект</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0,5 объекта на 1000 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6</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17</w:t>
            </w:r>
          </w:p>
        </w:tc>
      </w:tr>
      <w:tr w:rsidR="006C3B2A" w:rsidRPr="0077337A" w:rsidTr="006C3B2A">
        <w:trPr>
          <w:trHeight w:val="326"/>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6C3B2A" w:rsidRPr="006C3B2A" w:rsidRDefault="006C3B2A" w:rsidP="006C3B2A">
            <w:pPr>
              <w:jc w:val="center"/>
              <w:rPr>
                <w:sz w:val="24"/>
                <w:szCs w:val="24"/>
                <w:lang w:val="en-US"/>
              </w:rPr>
            </w:pPr>
            <w:r w:rsidRPr="006C3B2A">
              <w:rPr>
                <w:sz w:val="24"/>
                <w:szCs w:val="24"/>
                <w:lang w:val="en-US"/>
              </w:rPr>
              <w:t>13</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rsidR="006C3B2A" w:rsidRPr="006C3B2A" w:rsidRDefault="006C3B2A" w:rsidP="006C3B2A">
            <w:pPr>
              <w:rPr>
                <w:sz w:val="24"/>
                <w:szCs w:val="24"/>
              </w:rPr>
            </w:pPr>
            <w:r w:rsidRPr="006C3B2A">
              <w:rPr>
                <w:sz w:val="24"/>
                <w:szCs w:val="24"/>
              </w:rPr>
              <w:t>Отделения связи</w:t>
            </w:r>
          </w:p>
        </w:tc>
        <w:tc>
          <w:tcPr>
            <w:tcW w:w="1985" w:type="dxa"/>
            <w:tcBorders>
              <w:top w:val="single" w:sz="4" w:space="0" w:color="auto"/>
              <w:left w:val="single" w:sz="4" w:space="0" w:color="auto"/>
              <w:bottom w:val="single" w:sz="4" w:space="0" w:color="auto"/>
              <w:right w:val="nil"/>
            </w:tcBorders>
            <w:shd w:val="clear" w:color="auto" w:fill="auto"/>
            <w:vAlign w:val="center"/>
          </w:tcPr>
          <w:p w:rsidR="006C3B2A" w:rsidRPr="006C3B2A" w:rsidRDefault="006C3B2A" w:rsidP="006C3B2A">
            <w:pPr>
              <w:jc w:val="center"/>
              <w:rPr>
                <w:sz w:val="24"/>
                <w:szCs w:val="24"/>
              </w:rPr>
            </w:pPr>
            <w:r w:rsidRPr="006C3B2A">
              <w:rPr>
                <w:sz w:val="24"/>
                <w:szCs w:val="24"/>
              </w:rPr>
              <w:t>объект</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6C3B2A" w:rsidRPr="006C3B2A" w:rsidRDefault="006C3B2A" w:rsidP="006C3B2A">
            <w:pPr>
              <w:jc w:val="center"/>
              <w:rPr>
                <w:sz w:val="24"/>
                <w:szCs w:val="24"/>
              </w:rPr>
            </w:pPr>
            <w:r w:rsidRPr="006C3B2A">
              <w:rPr>
                <w:sz w:val="24"/>
                <w:szCs w:val="24"/>
              </w:rPr>
              <w:t>0,3 объект на 1 тыс. 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3B2A" w:rsidRPr="006C3B2A" w:rsidRDefault="006C3B2A" w:rsidP="006C3B2A">
            <w:pPr>
              <w:jc w:val="center"/>
              <w:rPr>
                <w:sz w:val="24"/>
                <w:szCs w:val="24"/>
              </w:rPr>
            </w:pPr>
            <w:r>
              <w:rPr>
                <w:sz w:val="24"/>
                <w:szCs w:val="24"/>
              </w:rPr>
              <w:t>1</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C3B2A" w:rsidRPr="006C3B2A" w:rsidRDefault="006C3B2A" w:rsidP="006C3B2A">
            <w:pPr>
              <w:jc w:val="center"/>
              <w:rPr>
                <w:sz w:val="24"/>
                <w:szCs w:val="24"/>
              </w:rPr>
            </w:pPr>
            <w:r>
              <w:rPr>
                <w:sz w:val="24"/>
                <w:szCs w:val="24"/>
              </w:rPr>
              <w:t>4</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6C3B2A" w:rsidRPr="006C3B2A" w:rsidRDefault="006C3B2A" w:rsidP="006C3B2A">
            <w:pPr>
              <w:jc w:val="center"/>
              <w:rPr>
                <w:sz w:val="24"/>
                <w:szCs w:val="24"/>
              </w:rPr>
            </w:pPr>
            <w:r>
              <w:rPr>
                <w:sz w:val="24"/>
                <w:szCs w:val="24"/>
              </w:rPr>
              <w:t>33</w:t>
            </w:r>
          </w:p>
        </w:tc>
      </w:tr>
      <w:tr w:rsidR="0077337A" w:rsidRPr="0077337A" w:rsidTr="0077337A">
        <w:trPr>
          <w:trHeight w:val="326"/>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w:t>
            </w:r>
            <w:r w:rsidR="006C3B2A">
              <w:rPr>
                <w:sz w:val="24"/>
                <w:szCs w:val="24"/>
              </w:rPr>
              <w:t>4</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rPr>
                <w:sz w:val="24"/>
                <w:szCs w:val="24"/>
              </w:rPr>
            </w:pPr>
            <w:r w:rsidRPr="0077337A">
              <w:rPr>
                <w:sz w:val="24"/>
                <w:szCs w:val="24"/>
              </w:rPr>
              <w:t>Опорные пункты охраны правопорядка</w:t>
            </w:r>
          </w:p>
        </w:tc>
        <w:tc>
          <w:tcPr>
            <w:tcW w:w="1985" w:type="dxa"/>
            <w:tcBorders>
              <w:top w:val="single" w:sz="4" w:space="0" w:color="auto"/>
              <w:left w:val="single" w:sz="4" w:space="0" w:color="auto"/>
              <w:bottom w:val="single" w:sz="4" w:space="0" w:color="auto"/>
              <w:right w:val="nil"/>
            </w:tcBorders>
            <w:shd w:val="clear" w:color="auto" w:fill="auto"/>
            <w:vAlign w:val="center"/>
          </w:tcPr>
          <w:p w:rsidR="0077337A" w:rsidRPr="0077337A" w:rsidRDefault="0077337A" w:rsidP="00B13C2C">
            <w:pPr>
              <w:jc w:val="center"/>
              <w:rPr>
                <w:sz w:val="24"/>
                <w:szCs w:val="24"/>
              </w:rPr>
            </w:pPr>
            <w:r w:rsidRPr="0077337A">
              <w:rPr>
                <w:sz w:val="24"/>
                <w:szCs w:val="24"/>
              </w:rPr>
              <w:t>кв.м общей площади</w:t>
            </w:r>
          </w:p>
        </w:tc>
        <w:tc>
          <w:tcPr>
            <w:tcW w:w="8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По заданию на проектирование или в составе отделения милиции</w:t>
            </w:r>
          </w:p>
        </w:tc>
      </w:tr>
      <w:tr w:rsidR="0077337A" w:rsidRPr="0077337A" w:rsidTr="0077337A">
        <w:trPr>
          <w:trHeight w:val="326"/>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1</w:t>
            </w:r>
            <w:r w:rsidR="006C3B2A">
              <w:rPr>
                <w:sz w:val="24"/>
                <w:szCs w:val="24"/>
              </w:rPr>
              <w:t>5</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rPr>
                <w:sz w:val="24"/>
                <w:szCs w:val="24"/>
              </w:rPr>
            </w:pPr>
            <w:r w:rsidRPr="0077337A">
              <w:rPr>
                <w:sz w:val="24"/>
                <w:szCs w:val="24"/>
              </w:rPr>
              <w:t>Кладбище традиционного захоронения</w:t>
            </w:r>
          </w:p>
        </w:tc>
        <w:tc>
          <w:tcPr>
            <w:tcW w:w="1985" w:type="dxa"/>
            <w:tcBorders>
              <w:top w:val="single" w:sz="4" w:space="0" w:color="auto"/>
              <w:left w:val="single" w:sz="4" w:space="0" w:color="auto"/>
              <w:bottom w:val="single" w:sz="4" w:space="0" w:color="auto"/>
              <w:right w:val="nil"/>
            </w:tcBorders>
            <w:shd w:val="clear" w:color="auto" w:fill="auto"/>
            <w:vAlign w:val="center"/>
          </w:tcPr>
          <w:p w:rsidR="0077337A" w:rsidRPr="0077337A" w:rsidRDefault="0077337A" w:rsidP="00B13C2C">
            <w:pPr>
              <w:jc w:val="center"/>
              <w:rPr>
                <w:sz w:val="24"/>
                <w:szCs w:val="24"/>
              </w:rPr>
            </w:pPr>
            <w:r w:rsidRPr="0077337A">
              <w:rPr>
                <w:sz w:val="24"/>
                <w:szCs w:val="24"/>
              </w:rPr>
              <w:t>га</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0,24 на 1000 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2,8</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6,08</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7337A" w:rsidRPr="0077337A" w:rsidRDefault="0077337A" w:rsidP="00B13C2C">
            <w:pPr>
              <w:jc w:val="center"/>
              <w:rPr>
                <w:sz w:val="24"/>
                <w:szCs w:val="24"/>
              </w:rPr>
            </w:pPr>
            <w:r w:rsidRPr="0077337A">
              <w:rPr>
                <w:sz w:val="24"/>
                <w:szCs w:val="24"/>
              </w:rPr>
              <w:t>217</w:t>
            </w:r>
          </w:p>
        </w:tc>
      </w:tr>
    </w:tbl>
    <w:p w:rsidR="0077337A" w:rsidRDefault="0077337A" w:rsidP="0077337A">
      <w:pPr>
        <w:spacing w:after="240"/>
        <w:rPr>
          <w:sz w:val="28"/>
          <w:szCs w:val="28"/>
        </w:rPr>
        <w:sectPr w:rsidR="0077337A" w:rsidSect="0077337A">
          <w:footerReference w:type="first" r:id="rId25"/>
          <w:pgSz w:w="16838" w:h="11906" w:orient="landscape"/>
          <w:pgMar w:top="1701" w:right="851" w:bottom="851" w:left="851" w:header="709" w:footer="709" w:gutter="0"/>
          <w:cols w:space="708"/>
          <w:titlePg/>
          <w:docGrid w:linePitch="360"/>
        </w:sectPr>
      </w:pPr>
    </w:p>
    <w:p w:rsidR="0077337A" w:rsidRDefault="0077337A" w:rsidP="0077337A">
      <w:pPr>
        <w:rPr>
          <w:lang w:eastAsia="x-none"/>
        </w:rPr>
      </w:pPr>
    </w:p>
    <w:p w:rsidR="0077337A" w:rsidRPr="0077337A" w:rsidRDefault="0077337A" w:rsidP="0077337A">
      <w:pPr>
        <w:rPr>
          <w:lang w:eastAsia="x-none"/>
        </w:rPr>
      </w:pPr>
    </w:p>
    <w:p w:rsidR="0077337A" w:rsidRPr="0077337A" w:rsidRDefault="00227F64" w:rsidP="0077337A">
      <w:pPr>
        <w:pStyle w:val="21"/>
        <w:numPr>
          <w:ilvl w:val="0"/>
          <w:numId w:val="0"/>
        </w:numPr>
        <w:jc w:val="center"/>
        <w:rPr>
          <w:rFonts w:ascii="Times New Roman" w:hAnsi="Times New Roman"/>
          <w:i w:val="0"/>
        </w:rPr>
      </w:pPr>
      <w:bookmarkStart w:id="30" w:name="_Toc108422506"/>
      <w:r w:rsidRPr="00A504AE">
        <w:rPr>
          <w:rFonts w:ascii="Times New Roman" w:hAnsi="Times New Roman"/>
          <w:bCs w:val="0"/>
          <w:i w:val="0"/>
          <w:color w:val="000000"/>
          <w:lang w:val="ru-RU"/>
        </w:rPr>
        <w:t>3</w:t>
      </w:r>
      <w:r w:rsidRPr="00A504AE">
        <w:rPr>
          <w:rFonts w:ascii="Times New Roman" w:hAnsi="Times New Roman"/>
          <w:bCs w:val="0"/>
          <w:i w:val="0"/>
          <w:color w:val="000000"/>
        </w:rPr>
        <w:t>.</w:t>
      </w:r>
      <w:r w:rsidR="00B80567">
        <w:rPr>
          <w:rFonts w:ascii="Times New Roman" w:hAnsi="Times New Roman"/>
          <w:bCs w:val="0"/>
          <w:i w:val="0"/>
          <w:color w:val="000000"/>
          <w:lang w:val="ru-RU"/>
        </w:rPr>
        <w:t>5.8</w:t>
      </w:r>
      <w:r w:rsidRPr="00A504AE">
        <w:rPr>
          <w:rFonts w:ascii="Times New Roman" w:hAnsi="Times New Roman"/>
          <w:bCs w:val="0"/>
          <w:i w:val="0"/>
          <w:color w:val="000000"/>
        </w:rPr>
        <w:t xml:space="preserve">. </w:t>
      </w:r>
      <w:r w:rsidRPr="00A504AE">
        <w:rPr>
          <w:rFonts w:ascii="Times New Roman" w:hAnsi="Times New Roman"/>
          <w:i w:val="0"/>
        </w:rPr>
        <w:t>Кладбищ</w:t>
      </w:r>
      <w:r w:rsidR="0077337A">
        <w:rPr>
          <w:rFonts w:ascii="Times New Roman" w:hAnsi="Times New Roman"/>
          <w:i w:val="0"/>
        </w:rPr>
        <w:t>а</w:t>
      </w:r>
      <w:bookmarkEnd w:id="30"/>
    </w:p>
    <w:p w:rsidR="00C95D6B" w:rsidRPr="0077337A" w:rsidRDefault="00060B76" w:rsidP="0077337A">
      <w:pPr>
        <w:ind w:firstLine="567"/>
        <w:jc w:val="both"/>
        <w:rPr>
          <w:color w:val="000000"/>
          <w:sz w:val="28"/>
          <w:szCs w:val="28"/>
          <w:vertAlign w:val="superscript"/>
        </w:rPr>
      </w:pPr>
      <w:r w:rsidRPr="00A504AE">
        <w:rPr>
          <w:sz w:val="28"/>
          <w:szCs w:val="28"/>
        </w:rPr>
        <w:t>В</w:t>
      </w:r>
      <w:r w:rsidR="0077337A">
        <w:rPr>
          <w:sz w:val="28"/>
          <w:szCs w:val="28"/>
        </w:rPr>
        <w:t xml:space="preserve"> центре Казанской</w:t>
      </w:r>
      <w:r w:rsidR="0077337A" w:rsidRPr="00A504AE">
        <w:rPr>
          <w:sz w:val="28"/>
          <w:szCs w:val="28"/>
        </w:rPr>
        <w:t xml:space="preserve"> </w:t>
      </w:r>
      <w:r w:rsidR="0077337A">
        <w:rPr>
          <w:sz w:val="28"/>
          <w:szCs w:val="28"/>
        </w:rPr>
        <w:t xml:space="preserve">станицы </w:t>
      </w:r>
      <w:r w:rsidR="0077337A" w:rsidRPr="0077337A">
        <w:rPr>
          <w:sz w:val="28"/>
          <w:szCs w:val="28"/>
        </w:rPr>
        <w:t>Кавказского района</w:t>
      </w:r>
      <w:r w:rsidR="0077337A">
        <w:rPr>
          <w:sz w:val="28"/>
          <w:szCs w:val="28"/>
        </w:rPr>
        <w:t xml:space="preserve"> на </w:t>
      </w:r>
      <w:r w:rsidR="0077337A" w:rsidRPr="0077337A">
        <w:rPr>
          <w:color w:val="000000"/>
          <w:sz w:val="28"/>
          <w:szCs w:val="28"/>
        </w:rPr>
        <w:t>ул. Гоголя, 127А</w:t>
      </w:r>
      <w:r w:rsidR="0077337A">
        <w:rPr>
          <w:color w:val="000000"/>
          <w:sz w:val="28"/>
          <w:szCs w:val="28"/>
        </w:rPr>
        <w:t xml:space="preserve"> (</w:t>
      </w:r>
      <w:r w:rsidR="0077337A" w:rsidRPr="0077337A">
        <w:rPr>
          <w:color w:val="000000"/>
          <w:sz w:val="28"/>
          <w:szCs w:val="28"/>
        </w:rPr>
        <w:t>23:09:0103002:920</w:t>
      </w:r>
      <w:r w:rsidR="0077337A">
        <w:rPr>
          <w:color w:val="000000"/>
          <w:sz w:val="28"/>
          <w:szCs w:val="28"/>
        </w:rPr>
        <w:t>)</w:t>
      </w:r>
      <w:r w:rsidR="0077337A">
        <w:rPr>
          <w:sz w:val="28"/>
          <w:szCs w:val="28"/>
        </w:rPr>
        <w:t xml:space="preserve"> </w:t>
      </w:r>
      <w:r w:rsidRPr="00A504AE">
        <w:rPr>
          <w:color w:val="000000"/>
          <w:sz w:val="28"/>
          <w:szCs w:val="28"/>
        </w:rPr>
        <w:t xml:space="preserve">имеется </w:t>
      </w:r>
      <w:r w:rsidR="0077337A">
        <w:rPr>
          <w:color w:val="000000"/>
          <w:sz w:val="28"/>
          <w:szCs w:val="28"/>
        </w:rPr>
        <w:t>1</w:t>
      </w:r>
      <w:r w:rsidR="00C625D6" w:rsidRPr="00A504AE">
        <w:rPr>
          <w:color w:val="000000"/>
          <w:sz w:val="28"/>
          <w:szCs w:val="28"/>
        </w:rPr>
        <w:t xml:space="preserve"> </w:t>
      </w:r>
      <w:r w:rsidR="0077337A" w:rsidRPr="0077337A">
        <w:rPr>
          <w:color w:val="000000"/>
          <w:sz w:val="28"/>
          <w:szCs w:val="28"/>
        </w:rPr>
        <w:t>общественное</w:t>
      </w:r>
      <w:r w:rsidR="0077337A" w:rsidRPr="00A504AE">
        <w:rPr>
          <w:color w:val="000000"/>
          <w:sz w:val="28"/>
          <w:szCs w:val="28"/>
        </w:rPr>
        <w:t xml:space="preserve"> </w:t>
      </w:r>
      <w:r w:rsidR="00C625D6" w:rsidRPr="00A504AE">
        <w:rPr>
          <w:color w:val="000000"/>
          <w:sz w:val="28"/>
          <w:szCs w:val="28"/>
        </w:rPr>
        <w:t>кладбищ</w:t>
      </w:r>
      <w:r w:rsidR="0077337A">
        <w:rPr>
          <w:color w:val="000000"/>
          <w:sz w:val="28"/>
          <w:szCs w:val="28"/>
        </w:rPr>
        <w:t xml:space="preserve">е. Общая площадь </w:t>
      </w:r>
      <w:r w:rsidR="0077337A" w:rsidRPr="0077337A">
        <w:rPr>
          <w:color w:val="000000"/>
          <w:sz w:val="28"/>
          <w:szCs w:val="28"/>
        </w:rPr>
        <w:t>60882</w:t>
      </w:r>
      <w:r w:rsidR="0077337A">
        <w:rPr>
          <w:color w:val="000000"/>
          <w:sz w:val="28"/>
          <w:szCs w:val="28"/>
        </w:rPr>
        <w:t xml:space="preserve"> м</w:t>
      </w:r>
      <w:r w:rsidR="0077337A">
        <w:rPr>
          <w:color w:val="000000"/>
          <w:sz w:val="28"/>
          <w:szCs w:val="28"/>
          <w:vertAlign w:val="superscript"/>
        </w:rPr>
        <w:t>2</w:t>
      </w:r>
      <w:r w:rsidR="0077337A">
        <w:rPr>
          <w:color w:val="000000"/>
          <w:sz w:val="28"/>
          <w:szCs w:val="28"/>
        </w:rPr>
        <w:t xml:space="preserve">. Заполняемость </w:t>
      </w:r>
      <w:r w:rsidR="0077337A" w:rsidRPr="0077337A">
        <w:rPr>
          <w:color w:val="000000"/>
          <w:sz w:val="28"/>
          <w:szCs w:val="28"/>
        </w:rPr>
        <w:t>90</w:t>
      </w:r>
      <w:r w:rsidR="0077337A">
        <w:rPr>
          <w:color w:val="000000"/>
          <w:sz w:val="28"/>
          <w:szCs w:val="28"/>
        </w:rPr>
        <w:t>%.</w:t>
      </w:r>
      <w:r w:rsidR="0077337A" w:rsidRPr="0077337A">
        <w:rPr>
          <w:color w:val="000000"/>
          <w:sz w:val="28"/>
          <w:szCs w:val="28"/>
        </w:rPr>
        <w:tab/>
      </w:r>
    </w:p>
    <w:p w:rsidR="00060B76" w:rsidRPr="00A504AE" w:rsidRDefault="00060B76" w:rsidP="001809A2">
      <w:pPr>
        <w:ind w:firstLine="700"/>
        <w:jc w:val="both"/>
        <w:rPr>
          <w:sz w:val="8"/>
        </w:rPr>
      </w:pPr>
    </w:p>
    <w:p w:rsidR="00A12109" w:rsidRPr="00A504AE" w:rsidRDefault="00A12109" w:rsidP="001809A2">
      <w:pPr>
        <w:ind w:firstLine="567"/>
        <w:jc w:val="both"/>
        <w:rPr>
          <w:sz w:val="28"/>
          <w:szCs w:val="28"/>
        </w:rPr>
      </w:pPr>
      <w:r w:rsidRPr="00A504AE">
        <w:rPr>
          <w:sz w:val="28"/>
          <w:szCs w:val="28"/>
        </w:rPr>
        <w:t>Таки</w:t>
      </w:r>
      <w:r w:rsidR="0077337A">
        <w:rPr>
          <w:sz w:val="28"/>
          <w:szCs w:val="28"/>
        </w:rPr>
        <w:t>м образом, площадь незаполненного территория</w:t>
      </w:r>
      <w:r w:rsidRPr="00A504AE">
        <w:rPr>
          <w:sz w:val="28"/>
          <w:szCs w:val="28"/>
        </w:rPr>
        <w:t xml:space="preserve"> кладбищ</w:t>
      </w:r>
      <w:r w:rsidR="0077337A">
        <w:rPr>
          <w:sz w:val="28"/>
          <w:szCs w:val="28"/>
        </w:rPr>
        <w:t>а</w:t>
      </w:r>
      <w:r w:rsidRPr="00A504AE">
        <w:rPr>
          <w:sz w:val="28"/>
          <w:szCs w:val="28"/>
        </w:rPr>
        <w:t xml:space="preserve"> составляет</w:t>
      </w:r>
      <w:r w:rsidRPr="00A504AE">
        <w:rPr>
          <w:color w:val="FF0000"/>
          <w:sz w:val="28"/>
          <w:szCs w:val="28"/>
        </w:rPr>
        <w:t xml:space="preserve"> </w:t>
      </w:r>
      <w:r w:rsidR="0077337A">
        <w:rPr>
          <w:sz w:val="28"/>
          <w:szCs w:val="28"/>
        </w:rPr>
        <w:t>0,677</w:t>
      </w:r>
      <w:r w:rsidR="00914EFF">
        <w:rPr>
          <w:sz w:val="28"/>
          <w:szCs w:val="28"/>
        </w:rPr>
        <w:t xml:space="preserve"> </w:t>
      </w:r>
      <w:r w:rsidRPr="00A504AE">
        <w:rPr>
          <w:sz w:val="28"/>
          <w:szCs w:val="28"/>
        </w:rPr>
        <w:t>га.</w:t>
      </w:r>
    </w:p>
    <w:p w:rsidR="00A12109" w:rsidRPr="00A504AE" w:rsidRDefault="00A12109" w:rsidP="001809A2">
      <w:pPr>
        <w:ind w:firstLine="567"/>
        <w:jc w:val="both"/>
        <w:rPr>
          <w:sz w:val="28"/>
          <w:szCs w:val="28"/>
        </w:rPr>
      </w:pPr>
      <w:r w:rsidRPr="00A504AE">
        <w:rPr>
          <w:sz w:val="28"/>
          <w:szCs w:val="28"/>
        </w:rPr>
        <w:t xml:space="preserve">Потребность существующего населения </w:t>
      </w:r>
      <w:r w:rsidR="0077337A">
        <w:rPr>
          <w:sz w:val="28"/>
          <w:szCs w:val="28"/>
        </w:rPr>
        <w:t>Казанского сельского поселения</w:t>
      </w:r>
      <w:r w:rsidRPr="00A504AE">
        <w:rPr>
          <w:sz w:val="28"/>
          <w:szCs w:val="28"/>
        </w:rPr>
        <w:t xml:space="preserve"> в территориях кладбищ рассчитывалась в соответствии с нормативами, рекомендуемыми Сводом правил СП 42.13330.2016 «СНиП 2.07.01-89. Градостроительство. Планировка и застройка городских и сельских поселений» (0,24 га на 1000 человек).</w:t>
      </w:r>
    </w:p>
    <w:p w:rsidR="00A12109" w:rsidRPr="00A504AE" w:rsidRDefault="00A12109" w:rsidP="001809A2">
      <w:pPr>
        <w:ind w:firstLine="567"/>
        <w:jc w:val="both"/>
        <w:rPr>
          <w:sz w:val="28"/>
          <w:szCs w:val="28"/>
        </w:rPr>
      </w:pPr>
      <w:r w:rsidRPr="00A504AE">
        <w:rPr>
          <w:sz w:val="28"/>
          <w:szCs w:val="28"/>
        </w:rPr>
        <w:t xml:space="preserve">Таким образом, нормативная потребность населения городского поселения в кладбищах традиционного захоронения составляет </w:t>
      </w:r>
      <w:r w:rsidR="0077337A">
        <w:rPr>
          <w:sz w:val="28"/>
          <w:szCs w:val="28"/>
        </w:rPr>
        <w:t>2,8</w:t>
      </w:r>
      <w:r w:rsidRPr="00A504AE">
        <w:rPr>
          <w:sz w:val="28"/>
          <w:szCs w:val="28"/>
        </w:rPr>
        <w:t xml:space="preserve"> га. Обеспеченность кладбищами традиционного захоронения </w:t>
      </w:r>
      <w:r w:rsidR="00D82FE7">
        <w:rPr>
          <w:sz w:val="28"/>
          <w:szCs w:val="28"/>
        </w:rPr>
        <w:t>городского</w:t>
      </w:r>
      <w:r w:rsidRPr="00A504AE">
        <w:rPr>
          <w:sz w:val="28"/>
          <w:szCs w:val="28"/>
        </w:rPr>
        <w:t xml:space="preserve"> поселения составляет </w:t>
      </w:r>
      <w:r w:rsidR="0077337A">
        <w:rPr>
          <w:sz w:val="28"/>
          <w:szCs w:val="28"/>
        </w:rPr>
        <w:t>217</w:t>
      </w:r>
      <w:r w:rsidRPr="00A504AE">
        <w:rPr>
          <w:color w:val="FF0000"/>
          <w:sz w:val="28"/>
          <w:szCs w:val="28"/>
        </w:rPr>
        <w:t xml:space="preserve"> </w:t>
      </w:r>
      <w:r w:rsidRPr="00A504AE">
        <w:rPr>
          <w:sz w:val="28"/>
          <w:szCs w:val="28"/>
        </w:rPr>
        <w:t>% от нормативной потребности населения.</w:t>
      </w:r>
    </w:p>
    <w:p w:rsidR="00227F64" w:rsidRPr="00A504AE" w:rsidRDefault="00227F64" w:rsidP="00DD41E5">
      <w:pPr>
        <w:pStyle w:val="21"/>
        <w:numPr>
          <w:ilvl w:val="0"/>
          <w:numId w:val="0"/>
        </w:numPr>
        <w:jc w:val="center"/>
        <w:rPr>
          <w:rFonts w:ascii="Times New Roman" w:hAnsi="Times New Roman"/>
          <w:i w:val="0"/>
        </w:rPr>
      </w:pPr>
      <w:bookmarkStart w:id="31" w:name="_Toc108422507"/>
      <w:r w:rsidRPr="00A504AE">
        <w:rPr>
          <w:rFonts w:ascii="Times New Roman" w:hAnsi="Times New Roman"/>
          <w:bCs w:val="0"/>
          <w:i w:val="0"/>
          <w:color w:val="000000"/>
          <w:lang w:val="ru-RU"/>
        </w:rPr>
        <w:t>3</w:t>
      </w:r>
      <w:r w:rsidRPr="00A504AE">
        <w:rPr>
          <w:rFonts w:ascii="Times New Roman" w:hAnsi="Times New Roman"/>
          <w:bCs w:val="0"/>
          <w:i w:val="0"/>
          <w:color w:val="000000"/>
        </w:rPr>
        <w:t>.</w:t>
      </w:r>
      <w:r w:rsidR="004D694B">
        <w:rPr>
          <w:rFonts w:ascii="Times New Roman" w:hAnsi="Times New Roman"/>
          <w:bCs w:val="0"/>
          <w:i w:val="0"/>
          <w:color w:val="000000"/>
          <w:lang w:val="ru-RU"/>
        </w:rPr>
        <w:t>5.9</w:t>
      </w:r>
      <w:r w:rsidRPr="00A504AE">
        <w:rPr>
          <w:rFonts w:ascii="Times New Roman" w:hAnsi="Times New Roman"/>
          <w:bCs w:val="0"/>
          <w:i w:val="0"/>
          <w:color w:val="000000"/>
        </w:rPr>
        <w:t xml:space="preserve">. </w:t>
      </w:r>
      <w:r w:rsidRPr="00A504AE">
        <w:rPr>
          <w:rFonts w:ascii="Times New Roman" w:hAnsi="Times New Roman"/>
          <w:i w:val="0"/>
        </w:rPr>
        <w:t>Туристско-рекреационный потенциал</w:t>
      </w:r>
      <w:bookmarkEnd w:id="31"/>
    </w:p>
    <w:p w:rsidR="00A53BA3" w:rsidRPr="00A504AE" w:rsidRDefault="009F637B" w:rsidP="0077337A">
      <w:pPr>
        <w:pStyle w:val="afffff4"/>
        <w:ind w:firstLine="567"/>
        <w:rPr>
          <w:szCs w:val="28"/>
        </w:rPr>
      </w:pPr>
      <w:r w:rsidRPr="00A504AE">
        <w:rPr>
          <w:szCs w:val="28"/>
        </w:rPr>
        <w:t xml:space="preserve">Рекреационный потенциал </w:t>
      </w:r>
      <w:r w:rsidR="0077337A">
        <w:rPr>
          <w:szCs w:val="28"/>
        </w:rPr>
        <w:t>Казанского сельского поселения</w:t>
      </w:r>
      <w:r w:rsidRPr="00A504AE">
        <w:rPr>
          <w:szCs w:val="28"/>
        </w:rPr>
        <w:t xml:space="preserve"> представлен</w:t>
      </w:r>
      <w:r w:rsidR="00A53BA3" w:rsidRPr="00A504AE">
        <w:rPr>
          <w:szCs w:val="28"/>
        </w:rPr>
        <w:t xml:space="preserve"> </w:t>
      </w:r>
      <w:r w:rsidR="0077337A">
        <w:rPr>
          <w:szCs w:val="28"/>
        </w:rPr>
        <w:t xml:space="preserve">единственными </w:t>
      </w:r>
      <w:r w:rsidR="00A53BA3" w:rsidRPr="00A504AE">
        <w:rPr>
          <w:szCs w:val="28"/>
        </w:rPr>
        <w:t>ск</w:t>
      </w:r>
      <w:r w:rsidR="007D4E97" w:rsidRPr="00A504AE">
        <w:rPr>
          <w:szCs w:val="28"/>
        </w:rPr>
        <w:t xml:space="preserve">верами, бульварами и набережными. </w:t>
      </w:r>
      <w:r w:rsidR="0077337A">
        <w:rPr>
          <w:szCs w:val="28"/>
        </w:rPr>
        <w:t>Станица К</w:t>
      </w:r>
      <w:r w:rsidR="00D940F8">
        <w:rPr>
          <w:szCs w:val="28"/>
        </w:rPr>
        <w:t>азанская</w:t>
      </w:r>
      <w:r w:rsidR="007D4E97" w:rsidRPr="00A504AE">
        <w:rPr>
          <w:szCs w:val="28"/>
        </w:rPr>
        <w:t xml:space="preserve"> имеет выраженный ландшафт, свободная от застройки территория также представлена лесопарковой зоной, водным пространством.</w:t>
      </w:r>
      <w:r w:rsidR="00804A4A" w:rsidRPr="00A504AE">
        <w:rPr>
          <w:szCs w:val="28"/>
        </w:rPr>
        <w:t xml:space="preserve"> </w:t>
      </w:r>
    </w:p>
    <w:p w:rsidR="00227F64" w:rsidRPr="00A504AE" w:rsidRDefault="00227F64" w:rsidP="00DD41E5">
      <w:pPr>
        <w:pStyle w:val="21"/>
        <w:numPr>
          <w:ilvl w:val="0"/>
          <w:numId w:val="0"/>
        </w:numPr>
        <w:jc w:val="center"/>
        <w:rPr>
          <w:rFonts w:ascii="Times New Roman" w:hAnsi="Times New Roman"/>
          <w:i w:val="0"/>
        </w:rPr>
      </w:pPr>
      <w:bookmarkStart w:id="32" w:name="_Toc108422508"/>
      <w:r w:rsidRPr="00A504AE">
        <w:rPr>
          <w:rFonts w:ascii="Times New Roman" w:hAnsi="Times New Roman"/>
          <w:bCs w:val="0"/>
          <w:i w:val="0"/>
          <w:color w:val="000000"/>
          <w:lang w:val="ru-RU"/>
        </w:rPr>
        <w:t>3.</w:t>
      </w:r>
      <w:r w:rsidR="004D694B">
        <w:rPr>
          <w:rFonts w:ascii="Times New Roman" w:hAnsi="Times New Roman"/>
          <w:bCs w:val="0"/>
          <w:i w:val="0"/>
          <w:color w:val="000000"/>
        </w:rPr>
        <w:t>5.10</w:t>
      </w:r>
      <w:r w:rsidRPr="00A504AE">
        <w:rPr>
          <w:rFonts w:ascii="Times New Roman" w:hAnsi="Times New Roman"/>
          <w:bCs w:val="0"/>
          <w:i w:val="0"/>
          <w:color w:val="000000"/>
        </w:rPr>
        <w:t xml:space="preserve">. </w:t>
      </w:r>
      <w:r w:rsidRPr="00A504AE">
        <w:rPr>
          <w:rFonts w:ascii="Times New Roman" w:hAnsi="Times New Roman"/>
          <w:i w:val="0"/>
        </w:rPr>
        <w:t>Историко-культурное наследие</w:t>
      </w:r>
      <w:bookmarkEnd w:id="32"/>
    </w:p>
    <w:p w:rsidR="00060B76" w:rsidRPr="00A504AE" w:rsidRDefault="00060B76" w:rsidP="001809A2">
      <w:pPr>
        <w:pStyle w:val="afffffb"/>
        <w:spacing w:after="0"/>
        <w:ind w:firstLine="567"/>
        <w:jc w:val="both"/>
        <w:rPr>
          <w:sz w:val="28"/>
        </w:rPr>
      </w:pPr>
      <w:r w:rsidRPr="00A504AE">
        <w:rPr>
          <w:sz w:val="28"/>
        </w:rPr>
        <w:t>Согласно Федеральному Закону Российской Федерации от 25.06.2002г. №73-ФЗ "Об объектах культурного наследия (памятниках истории и культуры) народов Российской Федерации" (принят Государственной Думой 24.05.2002г., одобрен Советом Федерации 14.06.2002г.),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7F64" w:rsidRPr="0077337A" w:rsidRDefault="0077337A" w:rsidP="0077337A">
      <w:pPr>
        <w:ind w:right="-142" w:firstLine="709"/>
        <w:jc w:val="both"/>
        <w:rPr>
          <w:rFonts w:cs="Tahoma"/>
          <w:b/>
          <w:bCs/>
          <w:sz w:val="28"/>
          <w:szCs w:val="28"/>
        </w:rPr>
      </w:pPr>
      <w:r w:rsidRPr="002834DA">
        <w:rPr>
          <w:sz w:val="28"/>
          <w:szCs w:val="28"/>
          <w:lang w:eastAsia="ar-SA"/>
        </w:rPr>
        <w:t xml:space="preserve">На территории Казанского сельского поселения в </w:t>
      </w:r>
      <w:r w:rsidR="00B4346A">
        <w:rPr>
          <w:sz w:val="28"/>
          <w:szCs w:val="28"/>
          <w:lang w:eastAsia="ar-SA"/>
        </w:rPr>
        <w:t>настоящее время расположено 15 объекта</w:t>
      </w:r>
      <w:r w:rsidRPr="002834DA">
        <w:rPr>
          <w:sz w:val="28"/>
          <w:szCs w:val="28"/>
          <w:lang w:eastAsia="ar-SA"/>
        </w:rPr>
        <w:t xml:space="preserve"> историко-культурного наследия, и </w:t>
      </w:r>
      <w:r w:rsidR="00B4346A">
        <w:rPr>
          <w:sz w:val="28"/>
          <w:szCs w:val="28"/>
          <w:lang w:eastAsia="ar-SA"/>
        </w:rPr>
        <w:t>27</w:t>
      </w:r>
      <w:r w:rsidRPr="002834DA">
        <w:rPr>
          <w:sz w:val="28"/>
          <w:szCs w:val="28"/>
          <w:lang w:eastAsia="ar-SA"/>
        </w:rPr>
        <w:t xml:space="preserve"> объектов археологического наследия, ст</w:t>
      </w:r>
      <w:r w:rsidR="00B4346A">
        <w:rPr>
          <w:sz w:val="28"/>
          <w:szCs w:val="28"/>
          <w:lang w:eastAsia="ar-SA"/>
        </w:rPr>
        <w:t>оящие на государственной охране</w:t>
      </w:r>
      <w:r w:rsidR="00EB7331" w:rsidRPr="00A504AE">
        <w:rPr>
          <w:sz w:val="28"/>
        </w:rPr>
        <w:t>.</w:t>
      </w:r>
    </w:p>
    <w:p w:rsidR="00C06549" w:rsidRPr="00A504AE" w:rsidRDefault="00C06549" w:rsidP="001809A2">
      <w:pPr>
        <w:pStyle w:val="afffffb"/>
        <w:spacing w:after="0"/>
        <w:ind w:firstLine="567"/>
        <w:jc w:val="both"/>
        <w:rPr>
          <w:sz w:val="28"/>
        </w:rPr>
      </w:pPr>
      <w:r w:rsidRPr="00A504AE">
        <w:rPr>
          <w:sz w:val="28"/>
        </w:rPr>
        <w:t>В таблице 3.</w:t>
      </w:r>
      <w:r w:rsidR="004D694B">
        <w:rPr>
          <w:sz w:val="28"/>
        </w:rPr>
        <w:t>5.10</w:t>
      </w:r>
      <w:r w:rsidRPr="00A504AE">
        <w:rPr>
          <w:sz w:val="28"/>
        </w:rPr>
        <w:t>.1 представлен перечень объектов культурного наследия, расположенных на территории</w:t>
      </w:r>
      <w:r w:rsidR="004A5BFC" w:rsidRPr="00A504AE">
        <w:rPr>
          <w:sz w:val="28"/>
        </w:rPr>
        <w:t xml:space="preserve"> </w:t>
      </w:r>
      <w:r w:rsidR="0077337A">
        <w:rPr>
          <w:sz w:val="28"/>
        </w:rPr>
        <w:t>Казанского сельского поселения</w:t>
      </w:r>
      <w:r w:rsidR="004A5BFC" w:rsidRPr="00A504AE">
        <w:rPr>
          <w:sz w:val="28"/>
        </w:rPr>
        <w:t>.</w:t>
      </w:r>
    </w:p>
    <w:p w:rsidR="00804A4A" w:rsidRPr="00A504AE" w:rsidRDefault="004D694B" w:rsidP="0077337A">
      <w:pPr>
        <w:pStyle w:val="afffffb"/>
        <w:spacing w:after="0"/>
        <w:ind w:firstLine="709"/>
        <w:jc w:val="right"/>
        <w:rPr>
          <w:sz w:val="28"/>
        </w:rPr>
      </w:pPr>
      <w:r>
        <w:rPr>
          <w:sz w:val="28"/>
        </w:rPr>
        <w:t>Таблица 3.5.10</w:t>
      </w:r>
      <w:r w:rsidR="00C06549" w:rsidRPr="00A504AE">
        <w:rPr>
          <w:sz w:val="28"/>
        </w:rPr>
        <w:t>.1</w:t>
      </w:r>
    </w:p>
    <w:p w:rsidR="0077337A" w:rsidRPr="0077337A" w:rsidRDefault="00C06549" w:rsidP="0077337A">
      <w:pPr>
        <w:pStyle w:val="afffffb"/>
        <w:ind w:firstLine="709"/>
        <w:jc w:val="center"/>
        <w:rPr>
          <w:sz w:val="28"/>
        </w:rPr>
      </w:pPr>
      <w:r w:rsidRPr="00A504AE">
        <w:rPr>
          <w:sz w:val="28"/>
        </w:rPr>
        <w:t>Перечень объектов культурного наследия (памятников истории и культуры)</w:t>
      </w:r>
    </w:p>
    <w:tbl>
      <w:tblPr>
        <w:tblW w:w="10201" w:type="dxa"/>
        <w:jc w:val="center"/>
        <w:tblLayout w:type="fixed"/>
        <w:tblCellMar>
          <w:left w:w="0" w:type="dxa"/>
          <w:right w:w="0" w:type="dxa"/>
        </w:tblCellMar>
        <w:tblLook w:val="0000" w:firstRow="0" w:lastRow="0" w:firstColumn="0" w:lastColumn="0" w:noHBand="0" w:noVBand="0"/>
      </w:tblPr>
      <w:tblGrid>
        <w:gridCol w:w="494"/>
        <w:gridCol w:w="2879"/>
        <w:gridCol w:w="2009"/>
        <w:gridCol w:w="1546"/>
        <w:gridCol w:w="726"/>
        <w:gridCol w:w="841"/>
        <w:gridCol w:w="709"/>
        <w:gridCol w:w="997"/>
      </w:tblGrid>
      <w:tr w:rsidR="0077337A" w:rsidRPr="0077337A" w:rsidTr="0077337A">
        <w:trPr>
          <w:tblHeade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snapToGrid w:val="0"/>
              <w:jc w:val="center"/>
              <w:rPr>
                <w:b/>
                <w:color w:val="000000"/>
                <w:sz w:val="24"/>
                <w:szCs w:val="24"/>
              </w:rPr>
            </w:pPr>
            <w:r w:rsidRPr="0077337A">
              <w:rPr>
                <w:b/>
                <w:color w:val="000000"/>
                <w:sz w:val="24"/>
                <w:szCs w:val="24"/>
              </w:rPr>
              <w:lastRenderedPageBreak/>
              <w:t>№ п/п</w:t>
            </w: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snapToGrid w:val="0"/>
              <w:jc w:val="center"/>
              <w:rPr>
                <w:b/>
                <w:color w:val="000000"/>
                <w:sz w:val="24"/>
                <w:szCs w:val="24"/>
              </w:rPr>
            </w:pPr>
            <w:r w:rsidRPr="0077337A">
              <w:rPr>
                <w:b/>
                <w:color w:val="000000"/>
                <w:sz w:val="24"/>
                <w:szCs w:val="24"/>
              </w:rPr>
              <w:t>Наименование объекта</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b/>
                <w:sz w:val="24"/>
                <w:szCs w:val="24"/>
              </w:rPr>
            </w:pPr>
            <w:r w:rsidRPr="0077337A">
              <w:rPr>
                <w:b/>
                <w:sz w:val="24"/>
                <w:szCs w:val="24"/>
              </w:rPr>
              <w:t>Местонахождение объекта</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snapToGrid w:val="0"/>
              <w:jc w:val="center"/>
              <w:rPr>
                <w:b/>
                <w:color w:val="000000"/>
                <w:sz w:val="24"/>
                <w:szCs w:val="24"/>
              </w:rPr>
            </w:pPr>
            <w:r w:rsidRPr="0077337A">
              <w:rPr>
                <w:b/>
                <w:color w:val="000000"/>
                <w:sz w:val="24"/>
                <w:szCs w:val="24"/>
              </w:rPr>
              <w:t>Документ о постановке на госохрану</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snapToGrid w:val="0"/>
              <w:jc w:val="center"/>
              <w:rPr>
                <w:b/>
                <w:color w:val="000000"/>
                <w:sz w:val="24"/>
                <w:szCs w:val="24"/>
              </w:rPr>
            </w:pPr>
            <w:r w:rsidRPr="0077337A">
              <w:rPr>
                <w:b/>
                <w:color w:val="000000"/>
                <w:sz w:val="24"/>
                <w:szCs w:val="24"/>
              </w:rPr>
              <w:t>Номер по госсписку</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snapToGrid w:val="0"/>
              <w:jc w:val="center"/>
              <w:rPr>
                <w:b/>
                <w:color w:val="000000"/>
                <w:sz w:val="24"/>
                <w:szCs w:val="24"/>
              </w:rPr>
            </w:pPr>
            <w:r w:rsidRPr="0077337A">
              <w:rPr>
                <w:b/>
                <w:color w:val="000000"/>
                <w:sz w:val="24"/>
                <w:szCs w:val="24"/>
              </w:rPr>
              <w:t>Вид памятника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snapToGrid w:val="0"/>
              <w:jc w:val="center"/>
              <w:rPr>
                <w:b/>
                <w:color w:val="000000"/>
                <w:sz w:val="24"/>
                <w:szCs w:val="24"/>
              </w:rPr>
            </w:pPr>
            <w:r w:rsidRPr="0077337A">
              <w:rPr>
                <w:b/>
                <w:color w:val="000000"/>
                <w:sz w:val="24"/>
                <w:szCs w:val="24"/>
              </w:rPr>
              <w:t>Категория охраны</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widowControl w:val="0"/>
              <w:snapToGrid w:val="0"/>
              <w:jc w:val="center"/>
              <w:rPr>
                <w:b/>
                <w:color w:val="000000"/>
                <w:sz w:val="24"/>
                <w:szCs w:val="24"/>
              </w:rPr>
            </w:pPr>
            <w:r w:rsidRPr="0077337A">
              <w:rPr>
                <w:b/>
                <w:color w:val="000000"/>
                <w:sz w:val="24"/>
                <w:szCs w:val="24"/>
              </w:rPr>
              <w:t>Уч. № в АИС ЕГРОКН</w:t>
            </w:r>
          </w:p>
        </w:tc>
      </w:tr>
      <w:tr w:rsidR="0077337A" w:rsidRPr="0077337A" w:rsidTr="00B13C2C">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snapToGrid w:val="0"/>
              <w:ind w:left="284"/>
              <w:rPr>
                <w:b/>
                <w:sz w:val="24"/>
                <w:szCs w:val="24"/>
              </w:rPr>
            </w:pPr>
          </w:p>
        </w:tc>
        <w:tc>
          <w:tcPr>
            <w:tcW w:w="9707" w:type="dxa"/>
            <w:gridSpan w:val="7"/>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b/>
                <w:sz w:val="24"/>
                <w:szCs w:val="24"/>
              </w:rPr>
            </w:pPr>
            <w:r w:rsidRPr="0077337A">
              <w:rPr>
                <w:b/>
                <w:sz w:val="24"/>
                <w:szCs w:val="24"/>
              </w:rPr>
              <w:t>Памятники</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1"/>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B13C2C">
            <w:pPr>
              <w:widowControl w:val="0"/>
              <w:rPr>
                <w:snapToGrid w:val="0"/>
                <w:color w:val="000000"/>
                <w:sz w:val="24"/>
                <w:szCs w:val="24"/>
              </w:rPr>
            </w:pPr>
            <w:r w:rsidRPr="0077337A">
              <w:rPr>
                <w:snapToGrid w:val="0"/>
                <w:color w:val="000000"/>
                <w:sz w:val="24"/>
                <w:szCs w:val="24"/>
              </w:rPr>
              <w:t>Церковь во имя Св. Троицы, 1911 г.</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ул. Красная, 170</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26-п</w:t>
            </w:r>
          </w:p>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313-КЗ</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8801</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Р</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sidRPr="0077337A">
              <w:rPr>
                <w:sz w:val="24"/>
                <w:szCs w:val="24"/>
              </w:rPr>
              <w:t>23-84016</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1"/>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B13C2C">
            <w:pPr>
              <w:widowControl w:val="0"/>
              <w:rPr>
                <w:snapToGrid w:val="0"/>
                <w:color w:val="000000"/>
                <w:sz w:val="24"/>
                <w:szCs w:val="24"/>
              </w:rPr>
            </w:pPr>
            <w:r w:rsidRPr="0077337A">
              <w:rPr>
                <w:snapToGrid w:val="0"/>
                <w:color w:val="000000"/>
                <w:sz w:val="24"/>
                <w:szCs w:val="24"/>
              </w:rPr>
              <w:t>Дом, в котором родился и жил выдающийся русский конструктор, доктор технических наук Николай Гаврилович Чернышев (1906-1953)</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ул. Чернышева, 72</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26-п</w:t>
            </w:r>
          </w:p>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313-КЗ</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8802</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И</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Р</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sidRPr="0077337A">
              <w:rPr>
                <w:sz w:val="24"/>
                <w:szCs w:val="24"/>
              </w:rPr>
              <w:t>23-161258</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1"/>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B13C2C">
            <w:pPr>
              <w:widowControl w:val="0"/>
              <w:rPr>
                <w:snapToGrid w:val="0"/>
                <w:color w:val="000000"/>
                <w:sz w:val="24"/>
                <w:szCs w:val="24"/>
              </w:rPr>
            </w:pPr>
            <w:r w:rsidRPr="0077337A">
              <w:rPr>
                <w:snapToGrid w:val="0"/>
                <w:color w:val="000000"/>
                <w:sz w:val="24"/>
                <w:szCs w:val="24"/>
              </w:rPr>
              <w:t>Братская могила советских воинов, погибших в боях с фашистскими захватчиками,</w:t>
            </w:r>
          </w:p>
          <w:p w:rsidR="0077337A" w:rsidRPr="0077337A" w:rsidRDefault="0077337A" w:rsidP="00B13C2C">
            <w:pPr>
              <w:widowControl w:val="0"/>
              <w:rPr>
                <w:snapToGrid w:val="0"/>
                <w:color w:val="000000"/>
                <w:sz w:val="24"/>
                <w:szCs w:val="24"/>
              </w:rPr>
            </w:pPr>
            <w:r w:rsidRPr="0077337A">
              <w:rPr>
                <w:snapToGrid w:val="0"/>
                <w:color w:val="000000"/>
                <w:sz w:val="24"/>
                <w:szCs w:val="24"/>
              </w:rPr>
              <w:t xml:space="preserve">1942-1943 гг. </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 кладбище</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63</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1332</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И</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Р</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sidRPr="0077337A">
              <w:rPr>
                <w:sz w:val="24"/>
                <w:szCs w:val="24"/>
              </w:rPr>
              <w:t>23-161205</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1"/>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B13C2C">
            <w:pPr>
              <w:widowControl w:val="0"/>
              <w:rPr>
                <w:snapToGrid w:val="0"/>
                <w:color w:val="000000"/>
                <w:sz w:val="24"/>
                <w:szCs w:val="24"/>
              </w:rPr>
            </w:pPr>
            <w:r w:rsidRPr="0077337A">
              <w:rPr>
                <w:snapToGrid w:val="0"/>
                <w:color w:val="000000"/>
                <w:sz w:val="24"/>
                <w:szCs w:val="24"/>
              </w:rPr>
              <w:t>Памятник В.И. Ленину,</w:t>
            </w:r>
          </w:p>
          <w:p w:rsidR="0077337A" w:rsidRPr="0077337A" w:rsidRDefault="0077337A" w:rsidP="00B13C2C">
            <w:pPr>
              <w:widowControl w:val="0"/>
              <w:rPr>
                <w:snapToGrid w:val="0"/>
                <w:color w:val="000000"/>
                <w:sz w:val="24"/>
                <w:szCs w:val="24"/>
              </w:rPr>
            </w:pPr>
            <w:r w:rsidRPr="0077337A">
              <w:rPr>
                <w:snapToGrid w:val="0"/>
                <w:color w:val="000000"/>
                <w:sz w:val="24"/>
                <w:szCs w:val="24"/>
              </w:rPr>
              <w:t>1947 г., перенесен в 1968 г.</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ул. Ленина, 11</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63</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1347</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МИ</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Р</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sidRPr="0077337A">
              <w:rPr>
                <w:sz w:val="24"/>
                <w:szCs w:val="24"/>
              </w:rPr>
              <w:t>23-161235</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1"/>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B13C2C">
            <w:pPr>
              <w:widowControl w:val="0"/>
              <w:rPr>
                <w:snapToGrid w:val="0"/>
                <w:color w:val="000000"/>
                <w:sz w:val="24"/>
                <w:szCs w:val="24"/>
              </w:rPr>
            </w:pPr>
            <w:r w:rsidRPr="0077337A">
              <w:rPr>
                <w:snapToGrid w:val="0"/>
                <w:color w:val="000000"/>
                <w:sz w:val="24"/>
                <w:szCs w:val="24"/>
              </w:rPr>
              <w:t>Мемориал в честь односельчан, погибших на фронтах Великой Отечественной войны,</w:t>
            </w:r>
          </w:p>
          <w:p w:rsidR="0077337A" w:rsidRPr="0077337A" w:rsidRDefault="0077337A" w:rsidP="00B13C2C">
            <w:pPr>
              <w:widowControl w:val="0"/>
              <w:rPr>
                <w:snapToGrid w:val="0"/>
                <w:color w:val="000000"/>
                <w:sz w:val="24"/>
                <w:szCs w:val="24"/>
              </w:rPr>
            </w:pPr>
            <w:r w:rsidRPr="0077337A">
              <w:rPr>
                <w:snapToGrid w:val="0"/>
                <w:color w:val="000000"/>
                <w:sz w:val="24"/>
                <w:szCs w:val="24"/>
              </w:rPr>
              <w:t>1970 г.</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ул. Красная, 68</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26-п</w:t>
            </w:r>
          </w:p>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313-КЗ</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8590</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И</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Р</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sidRPr="0077337A">
              <w:rPr>
                <w:sz w:val="24"/>
                <w:szCs w:val="24"/>
              </w:rPr>
              <w:t>23-161245</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1"/>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B13C2C">
            <w:pPr>
              <w:widowControl w:val="0"/>
              <w:rPr>
                <w:snapToGrid w:val="0"/>
                <w:color w:val="000000"/>
                <w:sz w:val="24"/>
                <w:szCs w:val="24"/>
              </w:rPr>
            </w:pPr>
            <w:r w:rsidRPr="0077337A">
              <w:rPr>
                <w:snapToGrid w:val="0"/>
                <w:color w:val="000000"/>
                <w:sz w:val="24"/>
                <w:szCs w:val="24"/>
              </w:rPr>
              <w:t>Городище «Казанское 6»</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2,0 км от станицы, на правом берегу р. Кубань</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624</w:t>
            </w:r>
          </w:p>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452</w:t>
            </w:r>
          </w:p>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313-КЗ</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1314</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Ф</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sidRPr="0077337A">
              <w:rPr>
                <w:sz w:val="24"/>
                <w:szCs w:val="24"/>
              </w:rPr>
              <w:t>23-141573</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1"/>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B13C2C">
            <w:pPr>
              <w:widowControl w:val="0"/>
              <w:rPr>
                <w:snapToGrid w:val="0"/>
                <w:color w:val="000000"/>
                <w:sz w:val="24"/>
                <w:szCs w:val="24"/>
              </w:rPr>
            </w:pPr>
            <w:r w:rsidRPr="0077337A">
              <w:rPr>
                <w:snapToGrid w:val="0"/>
                <w:color w:val="000000"/>
                <w:sz w:val="24"/>
                <w:szCs w:val="24"/>
              </w:rPr>
              <w:t>Могильник</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ул. Пролетарская, 13, 15</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23148F">
            <w:pPr>
              <w:widowControl w:val="0"/>
              <w:jc w:val="center"/>
              <w:rPr>
                <w:snapToGrid w:val="0"/>
                <w:color w:val="000000"/>
                <w:sz w:val="24"/>
                <w:szCs w:val="24"/>
              </w:rPr>
            </w:pPr>
            <w:r w:rsidRPr="0077337A">
              <w:rPr>
                <w:snapToGrid w:val="0"/>
                <w:color w:val="000000"/>
                <w:sz w:val="24"/>
                <w:szCs w:val="24"/>
              </w:rPr>
              <w:t>540</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1309</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Ф</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sidRPr="0077337A">
              <w:rPr>
                <w:sz w:val="24"/>
                <w:szCs w:val="24"/>
              </w:rPr>
              <w:t>23-141148</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1"/>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B13C2C">
            <w:pPr>
              <w:widowControl w:val="0"/>
              <w:rPr>
                <w:snapToGrid w:val="0"/>
                <w:color w:val="000000"/>
                <w:sz w:val="24"/>
                <w:szCs w:val="24"/>
              </w:rPr>
            </w:pPr>
            <w:r w:rsidRPr="0077337A">
              <w:rPr>
                <w:snapToGrid w:val="0"/>
                <w:color w:val="000000"/>
                <w:sz w:val="24"/>
                <w:szCs w:val="24"/>
              </w:rPr>
              <w:t>Городище 1 "Кадушкино"</w:t>
            </w:r>
          </w:p>
          <w:p w:rsidR="0077337A" w:rsidRPr="0077337A" w:rsidRDefault="0077337A" w:rsidP="00B13C2C">
            <w:pPr>
              <w:widowControl w:val="0"/>
              <w:rPr>
                <w:snapToGrid w:val="0"/>
                <w:color w:val="000000"/>
                <w:sz w:val="24"/>
                <w:szCs w:val="24"/>
              </w:rPr>
            </w:pPr>
          </w:p>
          <w:p w:rsidR="0077337A" w:rsidRPr="0077337A" w:rsidRDefault="0077337A" w:rsidP="00B13C2C">
            <w:pPr>
              <w:widowControl w:val="0"/>
              <w:rPr>
                <w:snapToGrid w:val="0"/>
                <w:color w:val="000000"/>
                <w:sz w:val="24"/>
                <w:szCs w:val="24"/>
              </w:rPr>
            </w:pP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8 км к западу от станицы, терраса правого берега</w:t>
            </w:r>
          </w:p>
          <w:p w:rsidR="0077337A" w:rsidRPr="0077337A" w:rsidRDefault="0077337A" w:rsidP="0077337A">
            <w:pPr>
              <w:jc w:val="center"/>
              <w:rPr>
                <w:sz w:val="24"/>
                <w:szCs w:val="24"/>
              </w:rPr>
            </w:pPr>
            <w:r w:rsidRPr="0077337A">
              <w:rPr>
                <w:sz w:val="24"/>
                <w:szCs w:val="24"/>
              </w:rPr>
              <w:t>р. Кубань, напротив леса "Кадушкино"</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540</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1315</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Ф</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sidRPr="0077337A">
              <w:rPr>
                <w:sz w:val="24"/>
                <w:szCs w:val="24"/>
              </w:rPr>
              <w:t>23-141518</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1"/>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B13C2C">
            <w:pPr>
              <w:widowControl w:val="0"/>
              <w:rPr>
                <w:snapToGrid w:val="0"/>
                <w:color w:val="000000"/>
                <w:sz w:val="24"/>
                <w:szCs w:val="24"/>
              </w:rPr>
            </w:pPr>
            <w:r w:rsidRPr="0077337A">
              <w:rPr>
                <w:snapToGrid w:val="0"/>
                <w:color w:val="000000"/>
                <w:sz w:val="24"/>
                <w:szCs w:val="24"/>
              </w:rPr>
              <w:t>Городище 2</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3,5 км к западу от станицы, терраса правого берега р. Кубань</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540</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1316</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Ф</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sidRPr="0077337A">
              <w:rPr>
                <w:sz w:val="24"/>
                <w:szCs w:val="24"/>
              </w:rPr>
              <w:t>23-141153</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1"/>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B13C2C">
            <w:pPr>
              <w:widowControl w:val="0"/>
              <w:rPr>
                <w:snapToGrid w:val="0"/>
                <w:color w:val="000000"/>
                <w:sz w:val="24"/>
                <w:szCs w:val="24"/>
              </w:rPr>
            </w:pPr>
            <w:r w:rsidRPr="0077337A">
              <w:rPr>
                <w:snapToGrid w:val="0"/>
                <w:color w:val="000000"/>
                <w:sz w:val="24"/>
                <w:szCs w:val="24"/>
              </w:rPr>
              <w:t>Городище 3 "Кругляк"</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западная окраина станицы, терраса правого берега р. Кубань</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540</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1317</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Ф</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sidRPr="0077337A">
              <w:rPr>
                <w:sz w:val="24"/>
                <w:szCs w:val="24"/>
              </w:rPr>
              <w:t>23-141155</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1"/>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B13C2C">
            <w:pPr>
              <w:widowControl w:val="0"/>
              <w:rPr>
                <w:snapToGrid w:val="0"/>
                <w:color w:val="000000"/>
                <w:sz w:val="24"/>
                <w:szCs w:val="24"/>
              </w:rPr>
            </w:pPr>
            <w:r w:rsidRPr="0077337A">
              <w:rPr>
                <w:snapToGrid w:val="0"/>
                <w:color w:val="000000"/>
                <w:sz w:val="24"/>
                <w:szCs w:val="24"/>
              </w:rPr>
              <w:t>Городище 4</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ул. Луговая</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540</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1318</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Ф</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sidRPr="0077337A">
              <w:rPr>
                <w:sz w:val="24"/>
                <w:szCs w:val="24"/>
              </w:rPr>
              <w:t>23-141500</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1"/>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B13C2C">
            <w:pPr>
              <w:widowControl w:val="0"/>
              <w:rPr>
                <w:snapToGrid w:val="0"/>
                <w:color w:val="000000"/>
                <w:sz w:val="24"/>
                <w:szCs w:val="24"/>
              </w:rPr>
            </w:pPr>
            <w:r w:rsidRPr="0077337A">
              <w:rPr>
                <w:snapToGrid w:val="0"/>
                <w:color w:val="000000"/>
                <w:sz w:val="24"/>
                <w:szCs w:val="24"/>
              </w:rPr>
              <w:t>Городище «Казанское 1»,</w:t>
            </w:r>
          </w:p>
          <w:p w:rsidR="0077337A" w:rsidRPr="0077337A" w:rsidRDefault="0077337A" w:rsidP="00B13C2C">
            <w:pPr>
              <w:widowControl w:val="0"/>
              <w:rPr>
                <w:snapToGrid w:val="0"/>
                <w:color w:val="000000"/>
                <w:sz w:val="24"/>
                <w:szCs w:val="24"/>
              </w:rPr>
            </w:pPr>
            <w:r w:rsidRPr="0077337A">
              <w:rPr>
                <w:snapToGrid w:val="0"/>
                <w:color w:val="000000"/>
                <w:sz w:val="24"/>
                <w:szCs w:val="24"/>
              </w:rPr>
              <w:lastRenderedPageBreak/>
              <w:t>железный век</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lastRenderedPageBreak/>
              <w:t>ст-ца Казанская,</w:t>
            </w:r>
          </w:p>
          <w:p w:rsidR="0077337A" w:rsidRPr="0077337A" w:rsidRDefault="0077337A" w:rsidP="0077337A">
            <w:pPr>
              <w:jc w:val="center"/>
              <w:rPr>
                <w:sz w:val="24"/>
                <w:szCs w:val="24"/>
              </w:rPr>
            </w:pPr>
            <w:r w:rsidRPr="0077337A">
              <w:rPr>
                <w:sz w:val="24"/>
                <w:szCs w:val="24"/>
              </w:rPr>
              <w:lastRenderedPageBreak/>
              <w:t>ст-ца Тбилисская,</w:t>
            </w:r>
          </w:p>
          <w:p w:rsidR="0077337A" w:rsidRPr="0077337A" w:rsidRDefault="0077337A" w:rsidP="0077337A">
            <w:pPr>
              <w:jc w:val="center"/>
              <w:rPr>
                <w:sz w:val="24"/>
                <w:szCs w:val="24"/>
              </w:rPr>
            </w:pPr>
            <w:r w:rsidRPr="0077337A">
              <w:rPr>
                <w:sz w:val="24"/>
                <w:szCs w:val="24"/>
              </w:rPr>
              <w:t>между станицами, правый берег р. Кубань</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23148F">
            <w:pPr>
              <w:widowControl w:val="0"/>
              <w:jc w:val="center"/>
              <w:rPr>
                <w:snapToGrid w:val="0"/>
                <w:color w:val="000000"/>
                <w:sz w:val="24"/>
                <w:szCs w:val="24"/>
              </w:rPr>
            </w:pPr>
            <w:r w:rsidRPr="0077337A">
              <w:rPr>
                <w:snapToGrid w:val="0"/>
                <w:color w:val="000000"/>
                <w:sz w:val="24"/>
                <w:szCs w:val="24"/>
              </w:rPr>
              <w:lastRenderedPageBreak/>
              <w:t>1327</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1310</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Ф</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sidRPr="0077337A">
              <w:rPr>
                <w:sz w:val="24"/>
                <w:szCs w:val="24"/>
              </w:rPr>
              <w:t>Ансамбл</w:t>
            </w:r>
            <w:r w:rsidRPr="0077337A">
              <w:rPr>
                <w:sz w:val="24"/>
                <w:szCs w:val="24"/>
              </w:rPr>
              <w:lastRenderedPageBreak/>
              <w:t>ь – 23-86750</w:t>
            </w:r>
          </w:p>
          <w:p w:rsidR="0077337A" w:rsidRPr="0077337A" w:rsidRDefault="0077337A" w:rsidP="0077337A">
            <w:pPr>
              <w:jc w:val="center"/>
              <w:rPr>
                <w:sz w:val="24"/>
                <w:szCs w:val="24"/>
              </w:rPr>
            </w:pPr>
            <w:r w:rsidRPr="0077337A">
              <w:rPr>
                <w:sz w:val="24"/>
                <w:szCs w:val="24"/>
              </w:rPr>
              <w:t>объект –</w:t>
            </w:r>
          </w:p>
          <w:p w:rsidR="0077337A" w:rsidRPr="0077337A" w:rsidRDefault="0077337A" w:rsidP="0077337A">
            <w:pPr>
              <w:jc w:val="center"/>
              <w:rPr>
                <w:sz w:val="24"/>
                <w:szCs w:val="24"/>
              </w:rPr>
            </w:pPr>
            <w:r w:rsidRPr="0077337A">
              <w:rPr>
                <w:sz w:val="24"/>
                <w:szCs w:val="24"/>
              </w:rPr>
              <w:t>23-86752</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1"/>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B13C2C">
            <w:pPr>
              <w:widowControl w:val="0"/>
              <w:rPr>
                <w:snapToGrid w:val="0"/>
                <w:color w:val="000000"/>
                <w:sz w:val="24"/>
                <w:szCs w:val="24"/>
              </w:rPr>
            </w:pPr>
            <w:r w:rsidRPr="0077337A">
              <w:rPr>
                <w:snapToGrid w:val="0"/>
                <w:color w:val="000000"/>
                <w:sz w:val="24"/>
                <w:szCs w:val="24"/>
              </w:rPr>
              <w:t>Городище «Казанское 2»,</w:t>
            </w:r>
          </w:p>
          <w:p w:rsidR="0077337A" w:rsidRPr="0077337A" w:rsidRDefault="0077337A" w:rsidP="00B13C2C">
            <w:pPr>
              <w:widowControl w:val="0"/>
              <w:rPr>
                <w:snapToGrid w:val="0"/>
                <w:color w:val="000000"/>
                <w:sz w:val="24"/>
                <w:szCs w:val="24"/>
              </w:rPr>
            </w:pPr>
            <w:r w:rsidRPr="0077337A">
              <w:rPr>
                <w:snapToGrid w:val="0"/>
                <w:color w:val="000000"/>
                <w:sz w:val="24"/>
                <w:szCs w:val="24"/>
              </w:rPr>
              <w:t>железный век</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западнее станицы, правый берег р. Кубань</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1327</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1311</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Ф</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sidRPr="0077337A">
              <w:rPr>
                <w:sz w:val="24"/>
                <w:szCs w:val="24"/>
              </w:rPr>
              <w:t>Ансамбль – 23-86750</w:t>
            </w:r>
          </w:p>
          <w:p w:rsidR="0077337A" w:rsidRPr="0077337A" w:rsidRDefault="0077337A" w:rsidP="0077337A">
            <w:pPr>
              <w:jc w:val="center"/>
              <w:rPr>
                <w:sz w:val="24"/>
                <w:szCs w:val="24"/>
              </w:rPr>
            </w:pPr>
            <w:r w:rsidRPr="0077337A">
              <w:rPr>
                <w:sz w:val="24"/>
                <w:szCs w:val="24"/>
              </w:rPr>
              <w:t>объект –</w:t>
            </w:r>
          </w:p>
          <w:p w:rsidR="0077337A" w:rsidRPr="0077337A" w:rsidRDefault="0077337A" w:rsidP="0077337A">
            <w:pPr>
              <w:jc w:val="center"/>
              <w:rPr>
                <w:sz w:val="24"/>
                <w:szCs w:val="24"/>
              </w:rPr>
            </w:pPr>
            <w:r w:rsidRPr="0077337A">
              <w:rPr>
                <w:sz w:val="24"/>
                <w:szCs w:val="24"/>
              </w:rPr>
              <w:t>23-86753</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1"/>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B13C2C">
            <w:pPr>
              <w:widowControl w:val="0"/>
              <w:rPr>
                <w:snapToGrid w:val="0"/>
                <w:color w:val="000000"/>
                <w:sz w:val="24"/>
                <w:szCs w:val="24"/>
              </w:rPr>
            </w:pPr>
            <w:r w:rsidRPr="0077337A">
              <w:rPr>
                <w:snapToGrid w:val="0"/>
                <w:color w:val="000000"/>
                <w:sz w:val="24"/>
                <w:szCs w:val="24"/>
              </w:rPr>
              <w:t>Городище «Казанское 3»,</w:t>
            </w:r>
          </w:p>
          <w:p w:rsidR="0077337A" w:rsidRPr="0077337A" w:rsidRDefault="0077337A" w:rsidP="00B13C2C">
            <w:pPr>
              <w:widowControl w:val="0"/>
              <w:rPr>
                <w:snapToGrid w:val="0"/>
                <w:color w:val="000000"/>
                <w:sz w:val="24"/>
                <w:szCs w:val="24"/>
              </w:rPr>
            </w:pPr>
            <w:r w:rsidRPr="0077337A">
              <w:rPr>
                <w:snapToGrid w:val="0"/>
                <w:color w:val="000000"/>
                <w:sz w:val="24"/>
                <w:szCs w:val="24"/>
              </w:rPr>
              <w:t>железный век</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западная окраина станицы, правый берег р. Кубань</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1327</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1312</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Ф</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sidRPr="0077337A">
              <w:rPr>
                <w:sz w:val="24"/>
                <w:szCs w:val="24"/>
              </w:rPr>
              <w:t>Ансамбль – 23-86750</w:t>
            </w:r>
          </w:p>
          <w:p w:rsidR="0077337A" w:rsidRPr="0077337A" w:rsidRDefault="0077337A" w:rsidP="0077337A">
            <w:pPr>
              <w:jc w:val="center"/>
              <w:rPr>
                <w:sz w:val="24"/>
                <w:szCs w:val="24"/>
              </w:rPr>
            </w:pPr>
            <w:r w:rsidRPr="0077337A">
              <w:rPr>
                <w:sz w:val="24"/>
                <w:szCs w:val="24"/>
              </w:rPr>
              <w:t>объект –</w:t>
            </w:r>
          </w:p>
          <w:p w:rsidR="0077337A" w:rsidRPr="0077337A" w:rsidRDefault="0077337A" w:rsidP="0077337A">
            <w:pPr>
              <w:jc w:val="center"/>
              <w:rPr>
                <w:sz w:val="24"/>
                <w:szCs w:val="24"/>
              </w:rPr>
            </w:pPr>
            <w:r w:rsidRPr="0077337A">
              <w:rPr>
                <w:sz w:val="24"/>
                <w:szCs w:val="24"/>
              </w:rPr>
              <w:t>23-86754</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1"/>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B13C2C">
            <w:pPr>
              <w:widowControl w:val="0"/>
              <w:rPr>
                <w:snapToGrid w:val="0"/>
                <w:color w:val="000000"/>
                <w:sz w:val="24"/>
                <w:szCs w:val="24"/>
              </w:rPr>
            </w:pPr>
            <w:r w:rsidRPr="0077337A">
              <w:rPr>
                <w:snapToGrid w:val="0"/>
                <w:color w:val="000000"/>
                <w:sz w:val="24"/>
                <w:szCs w:val="24"/>
              </w:rPr>
              <w:t>Городище «Казанское 4»,</w:t>
            </w:r>
          </w:p>
          <w:p w:rsidR="0077337A" w:rsidRPr="0077337A" w:rsidRDefault="0077337A" w:rsidP="00B13C2C">
            <w:pPr>
              <w:widowControl w:val="0"/>
              <w:rPr>
                <w:snapToGrid w:val="0"/>
                <w:color w:val="000000"/>
                <w:sz w:val="24"/>
                <w:szCs w:val="24"/>
              </w:rPr>
            </w:pPr>
            <w:r w:rsidRPr="0077337A">
              <w:rPr>
                <w:snapToGrid w:val="0"/>
                <w:color w:val="000000"/>
                <w:sz w:val="24"/>
                <w:szCs w:val="24"/>
              </w:rPr>
              <w:t>железный век</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b/>
                <w:sz w:val="24"/>
                <w:szCs w:val="24"/>
              </w:rPr>
            </w:pPr>
            <w:r w:rsidRPr="0077337A">
              <w:rPr>
                <w:sz w:val="24"/>
                <w:szCs w:val="24"/>
              </w:rPr>
              <w:t>между пер. Астраханским и ул. Пролетарской, правый берег р. Кубань</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1327</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1313</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Ф</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sidRPr="0077337A">
              <w:rPr>
                <w:sz w:val="24"/>
                <w:szCs w:val="24"/>
              </w:rPr>
              <w:t>Ансамбль – 23-86750</w:t>
            </w:r>
          </w:p>
          <w:p w:rsidR="0077337A" w:rsidRPr="0077337A" w:rsidRDefault="0077337A" w:rsidP="0077337A">
            <w:pPr>
              <w:jc w:val="center"/>
              <w:rPr>
                <w:sz w:val="24"/>
                <w:szCs w:val="24"/>
              </w:rPr>
            </w:pPr>
            <w:r w:rsidRPr="0077337A">
              <w:rPr>
                <w:sz w:val="24"/>
                <w:szCs w:val="24"/>
              </w:rPr>
              <w:t>объект –</w:t>
            </w:r>
          </w:p>
          <w:p w:rsidR="0077337A" w:rsidRPr="0077337A" w:rsidRDefault="0077337A" w:rsidP="0077337A">
            <w:pPr>
              <w:jc w:val="center"/>
              <w:rPr>
                <w:sz w:val="24"/>
                <w:szCs w:val="24"/>
              </w:rPr>
            </w:pPr>
            <w:r w:rsidRPr="0077337A">
              <w:rPr>
                <w:sz w:val="24"/>
                <w:szCs w:val="24"/>
              </w:rPr>
              <w:t>23-86755</w:t>
            </w:r>
          </w:p>
        </w:tc>
      </w:tr>
      <w:tr w:rsidR="0077337A" w:rsidRPr="0077337A" w:rsidTr="00B13C2C">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snapToGrid w:val="0"/>
              <w:ind w:left="284"/>
              <w:rPr>
                <w:b/>
                <w:sz w:val="24"/>
                <w:szCs w:val="24"/>
              </w:rPr>
            </w:pPr>
          </w:p>
        </w:tc>
        <w:tc>
          <w:tcPr>
            <w:tcW w:w="9707" w:type="dxa"/>
            <w:gridSpan w:val="7"/>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b/>
                <w:sz w:val="24"/>
                <w:szCs w:val="24"/>
              </w:rPr>
            </w:pPr>
            <w:r>
              <w:rPr>
                <w:b/>
                <w:sz w:val="24"/>
                <w:szCs w:val="24"/>
              </w:rPr>
              <w:t>Объекты археологиче</w:t>
            </w:r>
            <w:r w:rsidRPr="0077337A">
              <w:rPr>
                <w:b/>
                <w:sz w:val="24"/>
                <w:szCs w:val="24"/>
              </w:rPr>
              <w:t>ского наследия</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Курганная группа</w:t>
            </w:r>
          </w:p>
          <w:p w:rsidR="0077337A" w:rsidRPr="0077337A" w:rsidRDefault="0077337A" w:rsidP="0077337A">
            <w:pPr>
              <w:widowControl w:val="0"/>
              <w:rPr>
                <w:snapToGrid w:val="0"/>
                <w:color w:val="000000"/>
                <w:sz w:val="24"/>
                <w:szCs w:val="24"/>
              </w:rPr>
            </w:pPr>
            <w:r w:rsidRPr="0077337A">
              <w:rPr>
                <w:snapToGrid w:val="0"/>
                <w:color w:val="000000"/>
                <w:sz w:val="24"/>
                <w:szCs w:val="24"/>
              </w:rPr>
              <w:t>"Казанская 11"</w:t>
            </w:r>
          </w:p>
          <w:p w:rsidR="0077337A" w:rsidRPr="0077337A" w:rsidRDefault="0077337A" w:rsidP="0077337A">
            <w:pPr>
              <w:widowControl w:val="0"/>
              <w:rPr>
                <w:snapToGrid w:val="0"/>
                <w:color w:val="000000"/>
                <w:sz w:val="24"/>
                <w:szCs w:val="24"/>
              </w:rPr>
            </w:pPr>
            <w:r w:rsidRPr="0077337A">
              <w:rPr>
                <w:snapToGrid w:val="0"/>
                <w:color w:val="000000"/>
                <w:sz w:val="24"/>
                <w:szCs w:val="24"/>
              </w:rPr>
              <w:t>(5 насыпей)</w:t>
            </w:r>
          </w:p>
          <w:p w:rsidR="0077337A" w:rsidRPr="0077337A" w:rsidRDefault="0077337A" w:rsidP="0077337A">
            <w:pPr>
              <w:widowControl w:val="0"/>
              <w:rPr>
                <w:snapToGrid w:val="0"/>
                <w:color w:val="000000"/>
                <w:sz w:val="24"/>
                <w:szCs w:val="24"/>
              </w:rPr>
            </w:pPr>
            <w:r w:rsidRPr="0077337A">
              <w:rPr>
                <w:snapToGrid w:val="0"/>
                <w:color w:val="000000"/>
                <w:sz w:val="24"/>
                <w:szCs w:val="24"/>
              </w:rPr>
              <w:t>Курган</w:t>
            </w:r>
          </w:p>
          <w:p w:rsidR="0077337A" w:rsidRPr="0077337A" w:rsidRDefault="0077337A" w:rsidP="0077337A">
            <w:pPr>
              <w:widowControl w:val="0"/>
              <w:rPr>
                <w:snapToGrid w:val="0"/>
                <w:color w:val="000000"/>
                <w:sz w:val="24"/>
                <w:szCs w:val="24"/>
              </w:rPr>
            </w:pPr>
            <w:r w:rsidRPr="0077337A">
              <w:rPr>
                <w:snapToGrid w:val="0"/>
                <w:color w:val="000000"/>
                <w:sz w:val="24"/>
                <w:szCs w:val="24"/>
              </w:rPr>
              <w:t>"Высокий"</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6,5 км к северо-северо-западу от западной окраины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6,6 км к северо-западу от западной окраины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Курганная группа</w:t>
            </w:r>
          </w:p>
          <w:p w:rsidR="0077337A" w:rsidRPr="0077337A" w:rsidRDefault="0077337A" w:rsidP="0077337A">
            <w:pPr>
              <w:widowControl w:val="0"/>
              <w:rPr>
                <w:snapToGrid w:val="0"/>
                <w:color w:val="000000"/>
                <w:sz w:val="24"/>
                <w:szCs w:val="24"/>
              </w:rPr>
            </w:pPr>
            <w:r w:rsidRPr="0077337A">
              <w:rPr>
                <w:snapToGrid w:val="0"/>
                <w:color w:val="000000"/>
                <w:sz w:val="24"/>
                <w:szCs w:val="24"/>
              </w:rPr>
              <w:t>(3 насыпи)</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7,8 км к северо-западу от западной окраины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Курганная группа</w:t>
            </w:r>
          </w:p>
          <w:p w:rsidR="0077337A" w:rsidRPr="0077337A" w:rsidRDefault="0077337A" w:rsidP="0077337A">
            <w:pPr>
              <w:widowControl w:val="0"/>
              <w:rPr>
                <w:snapToGrid w:val="0"/>
                <w:color w:val="000000"/>
                <w:sz w:val="24"/>
                <w:szCs w:val="24"/>
              </w:rPr>
            </w:pPr>
            <w:r w:rsidRPr="0077337A">
              <w:rPr>
                <w:snapToGrid w:val="0"/>
                <w:color w:val="000000"/>
                <w:sz w:val="24"/>
                <w:szCs w:val="24"/>
              </w:rPr>
              <w:t>(2 насыпи)</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9,0 км к северо-западу от западной окраины станицы, к западу-юго-западу от МТФ, на берегу реки Бейсуг</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Курганная группа</w:t>
            </w:r>
          </w:p>
          <w:p w:rsidR="0077337A" w:rsidRPr="0077337A" w:rsidRDefault="0077337A" w:rsidP="0077337A">
            <w:pPr>
              <w:widowControl w:val="0"/>
              <w:rPr>
                <w:snapToGrid w:val="0"/>
                <w:color w:val="000000"/>
                <w:sz w:val="24"/>
                <w:szCs w:val="24"/>
              </w:rPr>
            </w:pPr>
            <w:r w:rsidRPr="0077337A">
              <w:rPr>
                <w:snapToGrid w:val="0"/>
                <w:color w:val="000000"/>
                <w:sz w:val="24"/>
                <w:szCs w:val="24"/>
              </w:rPr>
              <w:t>(8 насыпей)</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9,5 км к северо-западу от западной окраины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Pr="0077337A" w:rsidRDefault="0077337A" w:rsidP="0077337A">
            <w:pPr>
              <w:jc w:val="center"/>
              <w:rPr>
                <w:sz w:val="24"/>
                <w:szCs w:val="24"/>
              </w:rPr>
            </w:pPr>
            <w:r>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 xml:space="preserve">8,0 км к северо-северо-западу от западной окраины </w:t>
            </w:r>
            <w:r w:rsidRPr="0077337A">
              <w:rPr>
                <w:sz w:val="24"/>
                <w:szCs w:val="24"/>
              </w:rPr>
              <w:lastRenderedPageBreak/>
              <w:t>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lastRenderedPageBreak/>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7,8 км к северо-северо-западу от западной окраины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Курганная группа</w:t>
            </w:r>
          </w:p>
          <w:p w:rsidR="0077337A" w:rsidRPr="0077337A" w:rsidRDefault="0077337A" w:rsidP="0077337A">
            <w:pPr>
              <w:widowControl w:val="0"/>
              <w:rPr>
                <w:snapToGrid w:val="0"/>
                <w:color w:val="000000"/>
                <w:sz w:val="24"/>
                <w:szCs w:val="24"/>
              </w:rPr>
            </w:pPr>
            <w:r w:rsidRPr="0077337A">
              <w:rPr>
                <w:snapToGrid w:val="0"/>
                <w:color w:val="000000"/>
                <w:sz w:val="24"/>
                <w:szCs w:val="24"/>
              </w:rPr>
              <w:t>"Казанская 12"</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4,9 км к северо-западу от западной окраины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6,0 км к северо-западу от западной окраины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Курганная группа</w:t>
            </w:r>
          </w:p>
          <w:p w:rsidR="0077337A" w:rsidRPr="0077337A" w:rsidRDefault="0077337A" w:rsidP="0077337A">
            <w:pPr>
              <w:widowControl w:val="0"/>
              <w:rPr>
                <w:snapToGrid w:val="0"/>
                <w:color w:val="000000"/>
                <w:sz w:val="24"/>
                <w:szCs w:val="24"/>
              </w:rPr>
            </w:pPr>
            <w:r w:rsidRPr="0077337A">
              <w:rPr>
                <w:snapToGrid w:val="0"/>
                <w:color w:val="000000"/>
                <w:sz w:val="24"/>
                <w:szCs w:val="24"/>
              </w:rPr>
              <w:t>(4 насыпи)</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7,0 км к северо-западу от западной окраины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4,1 км к северо-западу от западной окраины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Курганная группа</w:t>
            </w:r>
          </w:p>
          <w:p w:rsidR="0077337A" w:rsidRPr="0077337A" w:rsidRDefault="0077337A" w:rsidP="0077337A">
            <w:pPr>
              <w:widowControl w:val="0"/>
              <w:rPr>
                <w:snapToGrid w:val="0"/>
                <w:color w:val="000000"/>
                <w:sz w:val="24"/>
                <w:szCs w:val="24"/>
              </w:rPr>
            </w:pPr>
            <w:r w:rsidRPr="0077337A">
              <w:rPr>
                <w:snapToGrid w:val="0"/>
                <w:color w:val="000000"/>
                <w:sz w:val="24"/>
                <w:szCs w:val="24"/>
              </w:rPr>
              <w:t>"Казанская 13"</w:t>
            </w:r>
          </w:p>
          <w:p w:rsidR="0077337A" w:rsidRPr="0077337A" w:rsidRDefault="0077337A" w:rsidP="0077337A">
            <w:pPr>
              <w:widowControl w:val="0"/>
              <w:rPr>
                <w:snapToGrid w:val="0"/>
                <w:color w:val="000000"/>
                <w:sz w:val="24"/>
                <w:szCs w:val="24"/>
              </w:rPr>
            </w:pPr>
            <w:r w:rsidRPr="0077337A">
              <w:rPr>
                <w:snapToGrid w:val="0"/>
                <w:color w:val="000000"/>
                <w:sz w:val="24"/>
                <w:szCs w:val="24"/>
              </w:rPr>
              <w:t>(22 насыпи)</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0,5 – 7,0 км к юго-западу от западной окраины станицы, вдоль автодороги на г. Краснодар</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западная окраина</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северо-западная окраина</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Курганная группа</w:t>
            </w:r>
          </w:p>
          <w:p w:rsidR="0077337A" w:rsidRPr="0077337A" w:rsidRDefault="0077337A" w:rsidP="0077337A">
            <w:pPr>
              <w:widowControl w:val="0"/>
              <w:rPr>
                <w:snapToGrid w:val="0"/>
                <w:color w:val="000000"/>
                <w:sz w:val="24"/>
                <w:szCs w:val="24"/>
              </w:rPr>
            </w:pPr>
            <w:r w:rsidRPr="0077337A">
              <w:rPr>
                <w:snapToGrid w:val="0"/>
                <w:color w:val="000000"/>
                <w:sz w:val="24"/>
                <w:szCs w:val="24"/>
              </w:rPr>
              <w:t>(3 насыпи)</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юго-восточная окраина</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Курганная группа</w:t>
            </w:r>
          </w:p>
          <w:p w:rsidR="0077337A" w:rsidRPr="0077337A" w:rsidRDefault="0077337A" w:rsidP="0077337A">
            <w:pPr>
              <w:widowControl w:val="0"/>
              <w:rPr>
                <w:snapToGrid w:val="0"/>
                <w:color w:val="000000"/>
                <w:sz w:val="24"/>
                <w:szCs w:val="24"/>
              </w:rPr>
            </w:pPr>
            <w:r w:rsidRPr="0077337A">
              <w:rPr>
                <w:snapToGrid w:val="0"/>
                <w:color w:val="000000"/>
                <w:sz w:val="24"/>
                <w:szCs w:val="24"/>
              </w:rPr>
              <w:t>(3 насыпи)</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юго-восточная окраина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Курганная группа</w:t>
            </w:r>
          </w:p>
          <w:p w:rsidR="0077337A" w:rsidRPr="0077337A" w:rsidRDefault="0077337A" w:rsidP="0077337A">
            <w:pPr>
              <w:widowControl w:val="0"/>
              <w:rPr>
                <w:snapToGrid w:val="0"/>
                <w:color w:val="000000"/>
                <w:sz w:val="24"/>
                <w:szCs w:val="24"/>
              </w:rPr>
            </w:pPr>
            <w:r w:rsidRPr="0077337A">
              <w:rPr>
                <w:snapToGrid w:val="0"/>
                <w:color w:val="000000"/>
                <w:sz w:val="24"/>
                <w:szCs w:val="24"/>
              </w:rPr>
              <w:t>(2 насыпи)</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южная окраина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Курганная группа</w:t>
            </w:r>
          </w:p>
          <w:p w:rsidR="0077337A" w:rsidRPr="0077337A" w:rsidRDefault="0077337A" w:rsidP="0077337A">
            <w:pPr>
              <w:widowControl w:val="0"/>
              <w:rPr>
                <w:snapToGrid w:val="0"/>
                <w:color w:val="000000"/>
                <w:sz w:val="24"/>
                <w:szCs w:val="24"/>
              </w:rPr>
            </w:pPr>
            <w:r w:rsidRPr="0077337A">
              <w:rPr>
                <w:snapToGrid w:val="0"/>
                <w:color w:val="000000"/>
                <w:sz w:val="24"/>
                <w:szCs w:val="24"/>
              </w:rPr>
              <w:t>(2 насыпи)</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юго-западная окраина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 xml:space="preserve">1,45 км к северо-северо-востоку от </w:t>
            </w:r>
            <w:r w:rsidRPr="0077337A">
              <w:rPr>
                <w:sz w:val="24"/>
                <w:szCs w:val="24"/>
              </w:rPr>
              <w:lastRenderedPageBreak/>
              <w:t>северной окраины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lastRenderedPageBreak/>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4,3 км к северо-западу от северной окраины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4,6 км к северу от северной окраины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5,3 км к северу от северной окраины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Городище №1</w:t>
            </w:r>
          </w:p>
          <w:p w:rsidR="0077337A" w:rsidRPr="0077337A" w:rsidRDefault="0077337A" w:rsidP="0077337A">
            <w:pPr>
              <w:widowControl w:val="0"/>
              <w:rPr>
                <w:snapToGrid w:val="0"/>
                <w:color w:val="000000"/>
                <w:sz w:val="24"/>
                <w:szCs w:val="24"/>
              </w:rPr>
            </w:pPr>
            <w:r w:rsidRPr="0077337A">
              <w:rPr>
                <w:snapToGrid w:val="0"/>
                <w:color w:val="000000"/>
                <w:sz w:val="24"/>
                <w:szCs w:val="24"/>
              </w:rPr>
              <w:t>"Кадушкино"</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6,5 км к юго-западу от западной окраины станицы, правый берег реки Кубань</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Городище №2</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4,0 км к юго-западу от западной окраины станицы, правый берег реки Кубань</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Городище №3</w:t>
            </w:r>
          </w:p>
          <w:p w:rsidR="0077337A" w:rsidRPr="0077337A" w:rsidRDefault="0077337A" w:rsidP="0077337A">
            <w:pPr>
              <w:widowControl w:val="0"/>
              <w:rPr>
                <w:snapToGrid w:val="0"/>
                <w:color w:val="000000"/>
                <w:sz w:val="24"/>
                <w:szCs w:val="24"/>
              </w:rPr>
            </w:pPr>
            <w:r w:rsidRPr="0077337A">
              <w:rPr>
                <w:snapToGrid w:val="0"/>
                <w:color w:val="000000"/>
                <w:sz w:val="24"/>
                <w:szCs w:val="24"/>
              </w:rPr>
              <w:t>"Кругляк"</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юго-западная окраина</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Курган</w:t>
            </w:r>
          </w:p>
          <w:p w:rsidR="0077337A" w:rsidRPr="0077337A" w:rsidRDefault="0077337A" w:rsidP="0077337A">
            <w:pPr>
              <w:widowControl w:val="0"/>
              <w:rPr>
                <w:snapToGrid w:val="0"/>
                <w:color w:val="000000"/>
                <w:sz w:val="24"/>
                <w:szCs w:val="24"/>
              </w:rPr>
            </w:pPr>
            <w:r w:rsidRPr="0077337A">
              <w:rPr>
                <w:snapToGrid w:val="0"/>
                <w:color w:val="000000"/>
                <w:sz w:val="24"/>
                <w:szCs w:val="24"/>
              </w:rPr>
              <w:t>"Казанский 14"</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ст-ца Казанская,</w:t>
            </w:r>
          </w:p>
          <w:p w:rsidR="0077337A" w:rsidRPr="0077337A" w:rsidRDefault="0077337A" w:rsidP="0077337A">
            <w:pPr>
              <w:jc w:val="center"/>
              <w:rPr>
                <w:sz w:val="24"/>
                <w:szCs w:val="24"/>
              </w:rPr>
            </w:pPr>
            <w:r w:rsidRPr="0077337A">
              <w:rPr>
                <w:sz w:val="24"/>
                <w:szCs w:val="24"/>
              </w:rPr>
              <w:t>2,75 км к востоку-юго-востоку от северо-западной окраины станицы</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1-р</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Default="0077337A" w:rsidP="0077337A">
            <w:pPr>
              <w:jc w:val="center"/>
            </w:pPr>
            <w:r w:rsidRPr="005A2AAB">
              <w:rPr>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r w:rsidR="0077337A" w:rsidRPr="0077337A" w:rsidTr="0077337A">
        <w:trPr>
          <w:jc w:val="center"/>
        </w:trPr>
        <w:tc>
          <w:tcPr>
            <w:tcW w:w="494" w:type="dxa"/>
            <w:tcBorders>
              <w:top w:val="single" w:sz="4" w:space="0" w:color="000000"/>
              <w:left w:val="single" w:sz="4" w:space="0" w:color="000000"/>
              <w:bottom w:val="single" w:sz="4" w:space="0" w:color="000000"/>
              <w:right w:val="nil"/>
            </w:tcBorders>
            <w:vAlign w:val="center"/>
          </w:tcPr>
          <w:p w:rsidR="0077337A" w:rsidRPr="0077337A" w:rsidRDefault="0077337A" w:rsidP="00905E5C">
            <w:pPr>
              <w:numPr>
                <w:ilvl w:val="0"/>
                <w:numId w:val="112"/>
              </w:numPr>
              <w:snapToGrid w:val="0"/>
              <w:jc w:val="center"/>
              <w:rPr>
                <w:b/>
                <w:sz w:val="24"/>
                <w:szCs w:val="24"/>
              </w:rPr>
            </w:pPr>
          </w:p>
        </w:tc>
        <w:tc>
          <w:tcPr>
            <w:tcW w:w="287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widowControl w:val="0"/>
              <w:rPr>
                <w:snapToGrid w:val="0"/>
                <w:color w:val="000000"/>
                <w:sz w:val="24"/>
                <w:szCs w:val="24"/>
              </w:rPr>
            </w:pPr>
            <w:r w:rsidRPr="0077337A">
              <w:rPr>
                <w:snapToGrid w:val="0"/>
                <w:color w:val="000000"/>
                <w:sz w:val="24"/>
                <w:szCs w:val="24"/>
              </w:rPr>
              <w:t>Поселение "Казанское 1"</w:t>
            </w:r>
          </w:p>
        </w:tc>
        <w:tc>
          <w:tcPr>
            <w:tcW w:w="2009" w:type="dxa"/>
            <w:tcBorders>
              <w:top w:val="single" w:sz="4" w:space="0" w:color="000000"/>
              <w:left w:val="single" w:sz="4" w:space="0" w:color="000000"/>
              <w:bottom w:val="single" w:sz="4" w:space="0" w:color="000000"/>
              <w:right w:val="nil"/>
            </w:tcBorders>
            <w:vAlign w:val="center"/>
          </w:tcPr>
          <w:p w:rsidR="0077337A" w:rsidRPr="0077337A" w:rsidRDefault="0077337A" w:rsidP="0077337A">
            <w:pPr>
              <w:jc w:val="center"/>
              <w:rPr>
                <w:sz w:val="24"/>
                <w:szCs w:val="24"/>
              </w:rPr>
            </w:pPr>
            <w:r w:rsidRPr="0077337A">
              <w:rPr>
                <w:sz w:val="24"/>
                <w:szCs w:val="24"/>
              </w:rPr>
              <w:t>ст. Казанская,</w:t>
            </w:r>
          </w:p>
          <w:p w:rsidR="0077337A" w:rsidRDefault="0077337A" w:rsidP="0077337A">
            <w:pPr>
              <w:jc w:val="center"/>
              <w:rPr>
                <w:sz w:val="24"/>
                <w:szCs w:val="24"/>
              </w:rPr>
            </w:pPr>
            <w:r w:rsidRPr="0077337A">
              <w:rPr>
                <w:sz w:val="24"/>
                <w:szCs w:val="24"/>
              </w:rPr>
              <w:t xml:space="preserve">ограничено с востока на запад оврагами пер. Астраханский – пер. Ленина, с юга обрывистым правым берегом р. Кубань, с севера </w:t>
            </w:r>
          </w:p>
          <w:p w:rsidR="0077337A" w:rsidRPr="0077337A" w:rsidRDefault="0077337A" w:rsidP="0077337A">
            <w:pPr>
              <w:jc w:val="center"/>
              <w:rPr>
                <w:sz w:val="24"/>
                <w:szCs w:val="24"/>
              </w:rPr>
            </w:pPr>
            <w:r w:rsidRPr="0077337A">
              <w:rPr>
                <w:sz w:val="24"/>
                <w:szCs w:val="24"/>
              </w:rPr>
              <w:t>ул. Пролетарской</w:t>
            </w:r>
          </w:p>
        </w:tc>
        <w:tc>
          <w:tcPr>
            <w:tcW w:w="1546" w:type="dxa"/>
            <w:tcBorders>
              <w:top w:val="single" w:sz="4" w:space="0" w:color="000000"/>
              <w:left w:val="single" w:sz="4" w:space="0" w:color="000000"/>
              <w:bottom w:val="single" w:sz="4" w:space="0" w:color="000000"/>
              <w:right w:val="nil"/>
            </w:tcBorders>
            <w:vAlign w:val="center"/>
          </w:tcPr>
          <w:p w:rsidR="0077337A" w:rsidRPr="0077337A" w:rsidRDefault="0077337A" w:rsidP="0023148F">
            <w:pPr>
              <w:widowControl w:val="0"/>
              <w:jc w:val="center"/>
              <w:rPr>
                <w:snapToGrid w:val="0"/>
                <w:color w:val="000000"/>
                <w:sz w:val="24"/>
                <w:szCs w:val="24"/>
              </w:rPr>
            </w:pPr>
            <w:r w:rsidRPr="0077337A">
              <w:rPr>
                <w:snapToGrid w:val="0"/>
                <w:color w:val="000000"/>
                <w:sz w:val="24"/>
                <w:szCs w:val="24"/>
              </w:rPr>
              <w:t>480-п</w:t>
            </w:r>
          </w:p>
        </w:tc>
        <w:tc>
          <w:tcPr>
            <w:tcW w:w="726"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w:t>
            </w:r>
          </w:p>
        </w:tc>
        <w:tc>
          <w:tcPr>
            <w:tcW w:w="841"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АР</w:t>
            </w:r>
          </w:p>
        </w:tc>
        <w:tc>
          <w:tcPr>
            <w:tcW w:w="709" w:type="dxa"/>
            <w:tcBorders>
              <w:top w:val="single" w:sz="4" w:space="0" w:color="000000"/>
              <w:left w:val="single" w:sz="4" w:space="0" w:color="000000"/>
              <w:bottom w:val="single" w:sz="4" w:space="0" w:color="000000"/>
              <w:right w:val="single" w:sz="4" w:space="0" w:color="000000"/>
            </w:tcBorders>
            <w:vAlign w:val="center"/>
          </w:tcPr>
          <w:p w:rsidR="0077337A" w:rsidRPr="0077337A" w:rsidRDefault="0077337A" w:rsidP="0077337A">
            <w:pPr>
              <w:widowControl w:val="0"/>
              <w:jc w:val="center"/>
              <w:rPr>
                <w:snapToGrid w:val="0"/>
                <w:color w:val="000000"/>
                <w:sz w:val="24"/>
                <w:szCs w:val="24"/>
              </w:rPr>
            </w:pPr>
            <w:r w:rsidRPr="0077337A">
              <w:rPr>
                <w:snapToGrid w:val="0"/>
                <w:color w:val="000000"/>
                <w:sz w:val="24"/>
                <w:szCs w:val="24"/>
              </w:rPr>
              <w:t>В</w:t>
            </w:r>
          </w:p>
        </w:tc>
        <w:tc>
          <w:tcPr>
            <w:tcW w:w="997" w:type="dxa"/>
            <w:tcBorders>
              <w:top w:val="single" w:sz="4" w:space="0" w:color="000000"/>
              <w:left w:val="single" w:sz="4" w:space="0" w:color="000000"/>
              <w:bottom w:val="single" w:sz="4" w:space="0" w:color="000000"/>
              <w:right w:val="single" w:sz="4" w:space="0" w:color="auto"/>
            </w:tcBorders>
            <w:vAlign w:val="center"/>
          </w:tcPr>
          <w:p w:rsidR="0077337A" w:rsidRDefault="0077337A" w:rsidP="0077337A">
            <w:pPr>
              <w:jc w:val="center"/>
            </w:pPr>
            <w:r w:rsidRPr="00951CB8">
              <w:rPr>
                <w:sz w:val="24"/>
                <w:szCs w:val="24"/>
              </w:rPr>
              <w:t>-</w:t>
            </w:r>
          </w:p>
        </w:tc>
      </w:tr>
    </w:tbl>
    <w:p w:rsidR="0077337A" w:rsidRPr="00443692" w:rsidRDefault="0077337A" w:rsidP="0077337A">
      <w:pPr>
        <w:pStyle w:val="afffffffff9"/>
        <w:rPr>
          <w:rFonts w:cs="Tahoma"/>
        </w:rPr>
      </w:pPr>
    </w:p>
    <w:p w:rsidR="00227F64" w:rsidRPr="00A504AE" w:rsidRDefault="00227F64" w:rsidP="00DD41E5">
      <w:pPr>
        <w:pStyle w:val="21"/>
        <w:numPr>
          <w:ilvl w:val="0"/>
          <w:numId w:val="0"/>
        </w:numPr>
        <w:jc w:val="center"/>
        <w:rPr>
          <w:rFonts w:ascii="Times New Roman" w:hAnsi="Times New Roman"/>
          <w:bCs w:val="0"/>
          <w:i w:val="0"/>
          <w:color w:val="000000"/>
          <w:lang w:val="ru-RU"/>
        </w:rPr>
      </w:pPr>
      <w:bookmarkStart w:id="33" w:name="_Toc108422509"/>
      <w:r w:rsidRPr="00A504AE">
        <w:rPr>
          <w:rFonts w:ascii="Times New Roman" w:hAnsi="Times New Roman"/>
          <w:bCs w:val="0"/>
          <w:i w:val="0"/>
          <w:color w:val="000000"/>
          <w:lang w:val="ru-RU"/>
        </w:rPr>
        <w:lastRenderedPageBreak/>
        <w:t>3</w:t>
      </w:r>
      <w:r w:rsidR="004D694B">
        <w:rPr>
          <w:rFonts w:ascii="Times New Roman" w:hAnsi="Times New Roman"/>
          <w:bCs w:val="0"/>
          <w:i w:val="0"/>
          <w:color w:val="000000"/>
        </w:rPr>
        <w:t>.5.11</w:t>
      </w:r>
      <w:r w:rsidRPr="00A504AE">
        <w:rPr>
          <w:rFonts w:ascii="Times New Roman" w:hAnsi="Times New Roman"/>
          <w:bCs w:val="0"/>
          <w:i w:val="0"/>
          <w:color w:val="000000"/>
        </w:rPr>
        <w:t xml:space="preserve">. </w:t>
      </w:r>
      <w:r w:rsidRPr="00A504AE">
        <w:rPr>
          <w:rFonts w:ascii="Times New Roman" w:hAnsi="Times New Roman"/>
          <w:i w:val="0"/>
        </w:rPr>
        <w:t>Транспортно-коммуникационная инфраструктура</w:t>
      </w:r>
      <w:bookmarkEnd w:id="33"/>
      <w:r w:rsidRPr="00A504AE">
        <w:rPr>
          <w:rFonts w:ascii="Times New Roman" w:hAnsi="Times New Roman"/>
          <w:bCs w:val="0"/>
          <w:i w:val="0"/>
          <w:color w:val="000000"/>
          <w:lang w:val="ru-RU"/>
        </w:rPr>
        <w:t xml:space="preserve"> </w:t>
      </w:r>
    </w:p>
    <w:p w:rsidR="00060B76" w:rsidRPr="00A504AE" w:rsidRDefault="00060B76" w:rsidP="001809A2">
      <w:pPr>
        <w:pStyle w:val="afffffb"/>
        <w:spacing w:after="0"/>
        <w:ind w:firstLine="567"/>
        <w:jc w:val="both"/>
        <w:rPr>
          <w:sz w:val="28"/>
          <w:szCs w:val="28"/>
        </w:rPr>
      </w:pPr>
      <w:r w:rsidRPr="00A504AE">
        <w:rPr>
          <w:sz w:val="28"/>
          <w:szCs w:val="28"/>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77337A" w:rsidRPr="00A504AE" w:rsidRDefault="00060B76" w:rsidP="0077337A">
      <w:pPr>
        <w:pStyle w:val="afffffb"/>
        <w:spacing w:after="0"/>
        <w:ind w:firstLine="567"/>
        <w:jc w:val="both"/>
        <w:rPr>
          <w:sz w:val="28"/>
        </w:rPr>
      </w:pPr>
      <w:r w:rsidRPr="00A504AE">
        <w:rPr>
          <w:sz w:val="28"/>
        </w:rPr>
        <w:t xml:space="preserve">Транспортная структура </w:t>
      </w:r>
      <w:r w:rsidR="0077337A">
        <w:rPr>
          <w:sz w:val="28"/>
          <w:szCs w:val="28"/>
        </w:rPr>
        <w:t>Казанского сельского поселения</w:t>
      </w:r>
      <w:r w:rsidR="00D87AE5">
        <w:rPr>
          <w:sz w:val="28"/>
          <w:szCs w:val="28"/>
        </w:rPr>
        <w:t xml:space="preserve"> </w:t>
      </w:r>
      <w:r w:rsidRPr="00A504AE">
        <w:rPr>
          <w:sz w:val="28"/>
        </w:rPr>
        <w:t xml:space="preserve">является частью транспортной структуры </w:t>
      </w:r>
      <w:r w:rsidR="0077337A">
        <w:rPr>
          <w:sz w:val="28"/>
        </w:rPr>
        <w:t>Кавказского</w:t>
      </w:r>
      <w:r w:rsidRPr="00A504AE">
        <w:rPr>
          <w:sz w:val="28"/>
        </w:rPr>
        <w:t xml:space="preserve"> муниципального района, которая в свою очередь интегрирована в транспортную сеть </w:t>
      </w:r>
      <w:r w:rsidR="0077337A">
        <w:rPr>
          <w:sz w:val="28"/>
        </w:rPr>
        <w:t>Краснодарского края</w:t>
      </w:r>
      <w:r w:rsidRPr="00A504AE">
        <w:rPr>
          <w:sz w:val="28"/>
        </w:rPr>
        <w:t xml:space="preserve"> и представлена автомобильным транспортом.</w:t>
      </w:r>
    </w:p>
    <w:p w:rsidR="00591B69" w:rsidRPr="00A504AE" w:rsidRDefault="00591B69" w:rsidP="001809A2">
      <w:pPr>
        <w:pStyle w:val="afffffb"/>
        <w:spacing w:after="0"/>
        <w:ind w:firstLine="567"/>
        <w:jc w:val="both"/>
        <w:rPr>
          <w:sz w:val="28"/>
        </w:rPr>
      </w:pPr>
      <w:r w:rsidRPr="00A504AE">
        <w:rPr>
          <w:sz w:val="28"/>
        </w:rPr>
        <w:t xml:space="preserve">Согласно </w:t>
      </w:r>
      <w:r w:rsidR="0077337A">
        <w:rPr>
          <w:sz w:val="28"/>
        </w:rPr>
        <w:t xml:space="preserve">предоставленным исходным данным </w:t>
      </w:r>
      <w:r w:rsidRPr="00A504AE">
        <w:rPr>
          <w:sz w:val="28"/>
        </w:rPr>
        <w:t xml:space="preserve">общая протяженность автомобильных дорог общего пользования местного значения </w:t>
      </w:r>
      <w:r w:rsidR="0077337A">
        <w:rPr>
          <w:sz w:val="28"/>
        </w:rPr>
        <w:t>Казанского сельского поселения</w:t>
      </w:r>
      <w:r w:rsidRPr="00A504AE">
        <w:rPr>
          <w:sz w:val="28"/>
        </w:rPr>
        <w:t xml:space="preserve"> составляет </w:t>
      </w:r>
      <w:r w:rsidR="0077337A">
        <w:rPr>
          <w:sz w:val="28"/>
        </w:rPr>
        <w:t>81,589</w:t>
      </w:r>
      <w:r w:rsidRPr="00A504AE">
        <w:rPr>
          <w:sz w:val="28"/>
        </w:rPr>
        <w:t xml:space="preserve"> км. </w:t>
      </w:r>
    </w:p>
    <w:p w:rsidR="00591B69" w:rsidRPr="00A504AE" w:rsidRDefault="00591B69" w:rsidP="001809A2">
      <w:pPr>
        <w:pStyle w:val="afffffb"/>
        <w:ind w:firstLine="567"/>
        <w:jc w:val="both"/>
        <w:rPr>
          <w:sz w:val="28"/>
        </w:rPr>
      </w:pPr>
      <w:r w:rsidRPr="00A504AE">
        <w:rPr>
          <w:sz w:val="28"/>
        </w:rPr>
        <w:t xml:space="preserve">Доля автомобильных дорог местного значения с усовершенствованным покрытием (асфальтобетон, цементобетон) составляет </w:t>
      </w:r>
      <w:r w:rsidR="0077337A">
        <w:rPr>
          <w:sz w:val="28"/>
        </w:rPr>
        <w:t xml:space="preserve">5,69 км (6,5 </w:t>
      </w:r>
      <w:r w:rsidRPr="00A504AE">
        <w:rPr>
          <w:sz w:val="28"/>
        </w:rPr>
        <w:t xml:space="preserve">%), с переходным типом покрытия (песчано-гравийная смесь) </w:t>
      </w:r>
      <w:r w:rsidR="0077337A">
        <w:rPr>
          <w:sz w:val="28"/>
        </w:rPr>
        <w:t xml:space="preserve">- 75,75 км (93,5 </w:t>
      </w:r>
      <w:r w:rsidRPr="00A504AE">
        <w:rPr>
          <w:sz w:val="28"/>
        </w:rPr>
        <w:t>%).</w:t>
      </w:r>
    </w:p>
    <w:p w:rsidR="00591B69" w:rsidRPr="00A504AE" w:rsidRDefault="0077337A" w:rsidP="001809A2">
      <w:pPr>
        <w:pStyle w:val="afffffb"/>
        <w:ind w:firstLine="567"/>
        <w:jc w:val="both"/>
        <w:rPr>
          <w:sz w:val="28"/>
        </w:rPr>
      </w:pPr>
      <w:r>
        <w:rPr>
          <w:sz w:val="28"/>
        </w:rPr>
        <w:t>П</w:t>
      </w:r>
      <w:r w:rsidR="00591B69" w:rsidRPr="00A504AE">
        <w:rPr>
          <w:sz w:val="28"/>
        </w:rPr>
        <w:t xml:space="preserve">роезд на автодорогах </w:t>
      </w:r>
      <w:r>
        <w:rPr>
          <w:sz w:val="28"/>
          <w:szCs w:val="28"/>
        </w:rPr>
        <w:t>Казанского сельского поселения</w:t>
      </w:r>
      <w:r w:rsidR="00591B69" w:rsidRPr="00A504AE">
        <w:rPr>
          <w:sz w:val="28"/>
        </w:rPr>
        <w:t xml:space="preserve"> поддерживается в основном благодаря мерам по их содержанию и незначительному ремонту.</w:t>
      </w:r>
    </w:p>
    <w:p w:rsidR="00591B69" w:rsidRPr="00A504AE" w:rsidRDefault="00591B69" w:rsidP="001809A2">
      <w:pPr>
        <w:pStyle w:val="afffffb"/>
        <w:ind w:firstLine="567"/>
        <w:jc w:val="both"/>
        <w:rPr>
          <w:sz w:val="28"/>
        </w:rPr>
      </w:pPr>
      <w:r w:rsidRPr="00A504AE">
        <w:rPr>
          <w:sz w:val="28"/>
        </w:rPr>
        <w:t>Безопасность дорожного движения является одной из важных социально-значимых и демографических задач. Аварийность на автомобильном транспорте наносит огромный материальный и моральный ущерб как обществу в целом, так и отдельным гражданам.</w:t>
      </w:r>
    </w:p>
    <w:p w:rsidR="00591B69" w:rsidRPr="00A504AE" w:rsidRDefault="00591B69" w:rsidP="0077337A">
      <w:pPr>
        <w:pStyle w:val="afffffb"/>
        <w:ind w:firstLine="567"/>
        <w:jc w:val="both"/>
        <w:rPr>
          <w:sz w:val="28"/>
        </w:rPr>
      </w:pPr>
      <w:r w:rsidRPr="00A504AE">
        <w:rPr>
          <w:sz w:val="28"/>
        </w:rPr>
        <w:t>Основными причинами дорожно-транспортных происшествий явилось нарушение скоростного режима, нарушение правил обгона и маневрирования, выезд на полосу встречного движения, несоблюдение очередности проезда перекрестков, наезд на пешеходов и управление транспортным средством в с</w:t>
      </w:r>
      <w:r w:rsidR="0077337A">
        <w:rPr>
          <w:sz w:val="28"/>
        </w:rPr>
        <w:t>остоянии алкогольного опьянения.</w:t>
      </w:r>
    </w:p>
    <w:p w:rsidR="00227F64" w:rsidRPr="00A504AE" w:rsidRDefault="00060B76" w:rsidP="001809A2">
      <w:pPr>
        <w:pStyle w:val="afffffb"/>
        <w:spacing w:after="0"/>
        <w:ind w:firstLine="567"/>
        <w:jc w:val="both"/>
        <w:rPr>
          <w:lang w:eastAsia="x-none"/>
        </w:rPr>
      </w:pPr>
      <w:r w:rsidRPr="00A504AE">
        <w:rPr>
          <w:iCs/>
          <w:sz w:val="28"/>
        </w:rPr>
        <w:t>Перечень и протяженность автомобильных дорог</w:t>
      </w:r>
      <w:r w:rsidR="0098213B" w:rsidRPr="00A504AE">
        <w:rPr>
          <w:iCs/>
          <w:sz w:val="28"/>
        </w:rPr>
        <w:t xml:space="preserve"> регионального или межмуниципального значения</w:t>
      </w:r>
      <w:r w:rsidRPr="00A504AE">
        <w:rPr>
          <w:iCs/>
          <w:sz w:val="28"/>
        </w:rPr>
        <w:t xml:space="preserve"> в границах </w:t>
      </w:r>
      <w:r w:rsidR="0077337A">
        <w:rPr>
          <w:iCs/>
          <w:sz w:val="28"/>
        </w:rPr>
        <w:t>Казанского сельского поселения Кавказского района</w:t>
      </w:r>
      <w:r w:rsidR="004D694B">
        <w:rPr>
          <w:iCs/>
          <w:sz w:val="28"/>
        </w:rPr>
        <w:t xml:space="preserve"> представлен в таблице 3.5.11</w:t>
      </w:r>
      <w:r w:rsidR="0077337A">
        <w:rPr>
          <w:iCs/>
          <w:sz w:val="28"/>
        </w:rPr>
        <w:t>.2</w:t>
      </w:r>
      <w:r w:rsidRPr="00A504AE">
        <w:rPr>
          <w:iCs/>
          <w:sz w:val="28"/>
        </w:rPr>
        <w:t>.</w:t>
      </w:r>
    </w:p>
    <w:p w:rsidR="00804A4A" w:rsidRPr="00A504AE" w:rsidRDefault="004D694B" w:rsidP="0077337A">
      <w:pPr>
        <w:pStyle w:val="afffffe"/>
        <w:ind w:firstLine="567"/>
        <w:jc w:val="right"/>
        <w:rPr>
          <w:rStyle w:val="afffffd"/>
          <w:rFonts w:ascii="Times New Roman" w:hAnsi="Times New Roman" w:cs="Times New Roman"/>
          <w:sz w:val="28"/>
          <w:szCs w:val="28"/>
        </w:rPr>
      </w:pPr>
      <w:r>
        <w:rPr>
          <w:rStyle w:val="afffffd"/>
          <w:rFonts w:ascii="Times New Roman" w:hAnsi="Times New Roman" w:cs="Times New Roman"/>
          <w:sz w:val="28"/>
          <w:szCs w:val="28"/>
        </w:rPr>
        <w:t>Таблица 3.5.11</w:t>
      </w:r>
      <w:r w:rsidR="0077337A">
        <w:rPr>
          <w:rStyle w:val="afffffd"/>
          <w:rFonts w:ascii="Times New Roman" w:hAnsi="Times New Roman" w:cs="Times New Roman"/>
          <w:sz w:val="28"/>
          <w:szCs w:val="28"/>
        </w:rPr>
        <w:t>.2</w:t>
      </w:r>
    </w:p>
    <w:p w:rsidR="0098213B" w:rsidRPr="00A504AE" w:rsidRDefault="00EE5A8A" w:rsidP="001809A2">
      <w:pPr>
        <w:pStyle w:val="afffffe"/>
        <w:spacing w:after="240"/>
        <w:jc w:val="center"/>
        <w:rPr>
          <w:rFonts w:ascii="Times New Roman" w:hAnsi="Times New Roman"/>
          <w:spacing w:val="-4"/>
          <w:sz w:val="28"/>
          <w:szCs w:val="28"/>
        </w:rPr>
      </w:pPr>
      <w:r w:rsidRPr="00A504AE">
        <w:rPr>
          <w:rStyle w:val="afffffd"/>
          <w:rFonts w:ascii="Times New Roman" w:hAnsi="Times New Roman" w:cs="Times New Roman"/>
          <w:sz w:val="28"/>
          <w:szCs w:val="28"/>
        </w:rPr>
        <w:t xml:space="preserve">Перечень автомобильных дорог в границах </w:t>
      </w:r>
      <w:r w:rsidR="0077337A">
        <w:rPr>
          <w:rStyle w:val="afffffd"/>
          <w:rFonts w:ascii="Times New Roman" w:hAnsi="Times New Roman" w:cs="Times New Roman"/>
          <w:sz w:val="28"/>
          <w:szCs w:val="28"/>
        </w:rPr>
        <w:t>Казанского сельского поселения</w:t>
      </w:r>
    </w:p>
    <w:tbl>
      <w:tblPr>
        <w:tblpPr w:leftFromText="180" w:rightFromText="180" w:vertAnchor="text" w:horzAnchor="margin" w:tblpXSpec="center" w:tblpY="201"/>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126"/>
        <w:gridCol w:w="1985"/>
        <w:gridCol w:w="1984"/>
        <w:gridCol w:w="1276"/>
        <w:gridCol w:w="2301"/>
      </w:tblGrid>
      <w:tr w:rsidR="0077337A" w:rsidRPr="00A504AE" w:rsidTr="0077337A">
        <w:trPr>
          <w:trHeight w:val="703"/>
        </w:trPr>
        <w:tc>
          <w:tcPr>
            <w:tcW w:w="392" w:type="dxa"/>
            <w:tcBorders>
              <w:top w:val="single" w:sz="4" w:space="0" w:color="auto"/>
              <w:left w:val="single" w:sz="4" w:space="0" w:color="auto"/>
              <w:bottom w:val="single" w:sz="4" w:space="0" w:color="auto"/>
              <w:right w:val="single" w:sz="4" w:space="0" w:color="auto"/>
            </w:tcBorders>
            <w:vAlign w:val="center"/>
            <w:hideMark/>
          </w:tcPr>
          <w:p w:rsidR="0077337A" w:rsidRPr="0077337A" w:rsidRDefault="0077337A" w:rsidP="001809A2">
            <w:pPr>
              <w:ind w:left="-142" w:right="-94"/>
              <w:jc w:val="center"/>
              <w:rPr>
                <w:b/>
                <w:sz w:val="24"/>
                <w:szCs w:val="24"/>
              </w:rPr>
            </w:pPr>
            <w:r w:rsidRPr="0077337A">
              <w:rPr>
                <w:b/>
                <w:sz w:val="24"/>
                <w:szCs w:val="24"/>
              </w:rPr>
              <w:t>№</w:t>
            </w:r>
          </w:p>
          <w:p w:rsidR="0077337A" w:rsidRPr="0077337A" w:rsidRDefault="0077337A" w:rsidP="001809A2">
            <w:pPr>
              <w:ind w:left="-142" w:right="-94"/>
              <w:jc w:val="center"/>
              <w:rPr>
                <w:b/>
                <w:sz w:val="24"/>
                <w:szCs w:val="24"/>
              </w:rPr>
            </w:pPr>
            <w:r w:rsidRPr="0077337A">
              <w:rPr>
                <w:b/>
                <w:sz w:val="24"/>
                <w:szCs w:val="24"/>
              </w:rPr>
              <w:t>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77337A" w:rsidRPr="0077337A" w:rsidRDefault="0077337A" w:rsidP="0077337A">
            <w:pPr>
              <w:ind w:left="-52" w:right="-94"/>
              <w:jc w:val="center"/>
              <w:rPr>
                <w:b/>
                <w:sz w:val="24"/>
                <w:szCs w:val="24"/>
              </w:rPr>
            </w:pPr>
            <w:r w:rsidRPr="0077337A">
              <w:rPr>
                <w:b/>
                <w:sz w:val="24"/>
                <w:szCs w:val="24"/>
              </w:rPr>
              <w:t>Наименование объекта</w:t>
            </w:r>
          </w:p>
        </w:tc>
        <w:tc>
          <w:tcPr>
            <w:tcW w:w="1985"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jc w:val="center"/>
              <w:rPr>
                <w:b/>
                <w:sz w:val="24"/>
                <w:szCs w:val="24"/>
              </w:rPr>
            </w:pPr>
            <w:r w:rsidRPr="0077337A">
              <w:rPr>
                <w:b/>
                <w:sz w:val="24"/>
                <w:szCs w:val="24"/>
              </w:rPr>
              <w:t>Протяжён</w:t>
            </w:r>
            <w:r>
              <w:rPr>
                <w:b/>
                <w:sz w:val="24"/>
                <w:szCs w:val="24"/>
              </w:rPr>
              <w:t>н</w:t>
            </w:r>
            <w:r w:rsidRPr="0077337A">
              <w:rPr>
                <w:b/>
                <w:sz w:val="24"/>
                <w:szCs w:val="24"/>
              </w:rPr>
              <w:t>ость</w:t>
            </w:r>
            <w:r>
              <w:rPr>
                <w:b/>
                <w:sz w:val="24"/>
                <w:szCs w:val="24"/>
              </w:rPr>
              <w:t>км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77337A" w:rsidRPr="0077337A" w:rsidRDefault="0077337A" w:rsidP="001809A2">
            <w:pPr>
              <w:jc w:val="center"/>
              <w:rPr>
                <w:b/>
                <w:sz w:val="24"/>
                <w:szCs w:val="24"/>
              </w:rPr>
            </w:pPr>
            <w:r w:rsidRPr="0077337A">
              <w:rPr>
                <w:b/>
                <w:sz w:val="24"/>
                <w:szCs w:val="24"/>
              </w:rPr>
              <w:t>Категория автомобильной дороги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37A" w:rsidRPr="0077337A" w:rsidRDefault="0077337A" w:rsidP="001809A2">
            <w:pPr>
              <w:ind w:left="-52" w:right="-94"/>
              <w:jc w:val="center"/>
              <w:rPr>
                <w:b/>
                <w:sz w:val="24"/>
                <w:szCs w:val="24"/>
              </w:rPr>
            </w:pPr>
            <w:r w:rsidRPr="0077337A">
              <w:rPr>
                <w:b/>
                <w:sz w:val="24"/>
                <w:szCs w:val="24"/>
              </w:rPr>
              <w:t>Вид покрытия</w:t>
            </w:r>
          </w:p>
        </w:tc>
        <w:tc>
          <w:tcPr>
            <w:tcW w:w="2301" w:type="dxa"/>
            <w:tcBorders>
              <w:top w:val="single" w:sz="4" w:space="0" w:color="auto"/>
              <w:left w:val="single" w:sz="4" w:space="0" w:color="auto"/>
              <w:bottom w:val="single" w:sz="4" w:space="0" w:color="auto"/>
              <w:right w:val="single" w:sz="4" w:space="0" w:color="auto"/>
            </w:tcBorders>
            <w:vAlign w:val="center"/>
            <w:hideMark/>
          </w:tcPr>
          <w:p w:rsidR="0077337A" w:rsidRPr="0077337A" w:rsidRDefault="0077337A" w:rsidP="001809A2">
            <w:pPr>
              <w:ind w:left="-52" w:right="-94"/>
              <w:jc w:val="center"/>
              <w:rPr>
                <w:b/>
                <w:snapToGrid w:val="0"/>
                <w:color w:val="000000"/>
                <w:sz w:val="24"/>
                <w:szCs w:val="24"/>
              </w:rPr>
            </w:pPr>
            <w:r w:rsidRPr="0077337A">
              <w:rPr>
                <w:b/>
                <w:snapToGrid w:val="0"/>
                <w:color w:val="000000"/>
                <w:sz w:val="24"/>
                <w:szCs w:val="24"/>
              </w:rPr>
              <w:t>Период функционирования дороги</w:t>
            </w:r>
          </w:p>
        </w:tc>
      </w:tr>
      <w:tr w:rsidR="0077337A" w:rsidRPr="00A504AE" w:rsidTr="0077337A">
        <w:trPr>
          <w:trHeight w:val="431"/>
        </w:trPr>
        <w:tc>
          <w:tcPr>
            <w:tcW w:w="392" w:type="dxa"/>
            <w:tcBorders>
              <w:top w:val="single" w:sz="4" w:space="0" w:color="auto"/>
              <w:left w:val="single" w:sz="4" w:space="0" w:color="auto"/>
              <w:bottom w:val="single" w:sz="4" w:space="0" w:color="auto"/>
              <w:right w:val="single" w:sz="4" w:space="0" w:color="auto"/>
            </w:tcBorders>
            <w:vAlign w:val="center"/>
            <w:hideMark/>
          </w:tcPr>
          <w:p w:rsidR="0077337A" w:rsidRPr="00A504AE" w:rsidRDefault="0077337A" w:rsidP="001809A2">
            <w:pPr>
              <w:ind w:left="-142" w:right="-94"/>
              <w:jc w:val="center"/>
              <w:rPr>
                <w:sz w:val="24"/>
                <w:szCs w:val="24"/>
              </w:rPr>
            </w:pPr>
            <w:r w:rsidRPr="00A504AE">
              <w:rPr>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77337A" w:rsidRPr="00A504AE" w:rsidRDefault="0077337A" w:rsidP="0077337A">
            <w:pPr>
              <w:ind w:left="-39" w:right="-94"/>
              <w:rPr>
                <w:sz w:val="24"/>
                <w:szCs w:val="24"/>
              </w:rPr>
            </w:pPr>
            <w:r>
              <w:rPr>
                <w:sz w:val="24"/>
                <w:szCs w:val="24"/>
              </w:rPr>
              <w:t>г.Краснодар - г.Кропоткин - граница Ставропольского края</w:t>
            </w:r>
          </w:p>
        </w:tc>
        <w:tc>
          <w:tcPr>
            <w:tcW w:w="1985" w:type="dxa"/>
            <w:tcBorders>
              <w:top w:val="single" w:sz="4" w:space="0" w:color="auto"/>
              <w:left w:val="single" w:sz="4" w:space="0" w:color="auto"/>
              <w:bottom w:val="single" w:sz="4" w:space="0" w:color="auto"/>
              <w:right w:val="single" w:sz="4" w:space="0" w:color="auto"/>
            </w:tcBorders>
            <w:vAlign w:val="center"/>
          </w:tcPr>
          <w:p w:rsidR="0077337A" w:rsidRPr="0077337A" w:rsidRDefault="00BE3756" w:rsidP="001809A2">
            <w:pPr>
              <w:ind w:left="-39" w:right="-94"/>
              <w:jc w:val="center"/>
              <w:rPr>
                <w:sz w:val="24"/>
                <w:szCs w:val="24"/>
              </w:rPr>
            </w:pPr>
            <w:r>
              <w:rPr>
                <w:sz w:val="24"/>
                <w:szCs w:val="24"/>
              </w:rPr>
              <w:t>15,55</w:t>
            </w:r>
          </w:p>
        </w:tc>
        <w:tc>
          <w:tcPr>
            <w:tcW w:w="1984" w:type="dxa"/>
            <w:tcBorders>
              <w:top w:val="single" w:sz="4" w:space="0" w:color="auto"/>
              <w:left w:val="single" w:sz="4" w:space="0" w:color="auto"/>
              <w:bottom w:val="single" w:sz="4" w:space="0" w:color="auto"/>
              <w:right w:val="single" w:sz="4" w:space="0" w:color="auto"/>
            </w:tcBorders>
            <w:vAlign w:val="center"/>
            <w:hideMark/>
          </w:tcPr>
          <w:p w:rsidR="0077337A" w:rsidRPr="00A504AE" w:rsidRDefault="0077337A" w:rsidP="001809A2">
            <w:pPr>
              <w:ind w:left="-39" w:right="-94"/>
              <w:jc w:val="center"/>
              <w:rPr>
                <w:sz w:val="24"/>
                <w:szCs w:val="24"/>
              </w:rPr>
            </w:pPr>
            <w:r w:rsidRPr="00A504AE">
              <w:rPr>
                <w:sz w:val="24"/>
                <w:szCs w:val="24"/>
                <w:lang w:val="en-US"/>
              </w:rPr>
              <w:t>IV</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37A" w:rsidRPr="00A504AE" w:rsidRDefault="0077337A" w:rsidP="001809A2">
            <w:pPr>
              <w:ind w:left="-39" w:right="-94"/>
              <w:jc w:val="center"/>
              <w:rPr>
                <w:sz w:val="24"/>
                <w:szCs w:val="24"/>
              </w:rPr>
            </w:pPr>
            <w:r>
              <w:rPr>
                <w:sz w:val="24"/>
                <w:szCs w:val="24"/>
              </w:rPr>
              <w:t>Асфальто-бетонное</w:t>
            </w:r>
          </w:p>
        </w:tc>
        <w:tc>
          <w:tcPr>
            <w:tcW w:w="2301" w:type="dxa"/>
            <w:tcBorders>
              <w:top w:val="single" w:sz="4" w:space="0" w:color="auto"/>
              <w:left w:val="single" w:sz="4" w:space="0" w:color="auto"/>
              <w:bottom w:val="single" w:sz="4" w:space="0" w:color="auto"/>
              <w:right w:val="single" w:sz="4" w:space="0" w:color="auto"/>
            </w:tcBorders>
            <w:vAlign w:val="center"/>
            <w:hideMark/>
          </w:tcPr>
          <w:p w:rsidR="0077337A" w:rsidRPr="00A504AE" w:rsidRDefault="0077337A" w:rsidP="001809A2">
            <w:pPr>
              <w:ind w:left="-39" w:right="-94"/>
              <w:jc w:val="center"/>
              <w:rPr>
                <w:sz w:val="24"/>
                <w:szCs w:val="24"/>
              </w:rPr>
            </w:pPr>
            <w:r w:rsidRPr="00A504AE">
              <w:rPr>
                <w:sz w:val="24"/>
                <w:szCs w:val="24"/>
              </w:rPr>
              <w:t>круглогодичное функционирование</w:t>
            </w:r>
          </w:p>
        </w:tc>
      </w:tr>
      <w:tr w:rsidR="0077337A" w:rsidRPr="00A504AE" w:rsidTr="0077337A">
        <w:trPr>
          <w:trHeight w:val="412"/>
        </w:trPr>
        <w:tc>
          <w:tcPr>
            <w:tcW w:w="392" w:type="dxa"/>
            <w:tcBorders>
              <w:top w:val="single" w:sz="4" w:space="0" w:color="auto"/>
              <w:left w:val="single" w:sz="4" w:space="0" w:color="auto"/>
              <w:bottom w:val="single" w:sz="4" w:space="0" w:color="auto"/>
              <w:right w:val="single" w:sz="4" w:space="0" w:color="auto"/>
            </w:tcBorders>
            <w:vAlign w:val="center"/>
          </w:tcPr>
          <w:p w:rsidR="0077337A" w:rsidRPr="00A504AE" w:rsidRDefault="0077337A" w:rsidP="001809A2">
            <w:pPr>
              <w:ind w:left="-142" w:right="-94"/>
              <w:jc w:val="center"/>
              <w:rPr>
                <w:sz w:val="24"/>
                <w:szCs w:val="24"/>
              </w:rPr>
            </w:pPr>
            <w:r w:rsidRPr="00A504AE">
              <w:rPr>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77337A" w:rsidRPr="00A504AE" w:rsidRDefault="0077337A" w:rsidP="0077337A">
            <w:pPr>
              <w:ind w:left="-39" w:right="-94"/>
              <w:rPr>
                <w:sz w:val="24"/>
                <w:szCs w:val="24"/>
              </w:rPr>
            </w:pPr>
            <w:r>
              <w:rPr>
                <w:sz w:val="24"/>
                <w:szCs w:val="24"/>
              </w:rPr>
              <w:t>ст-ца Тбилисская - г.Кропоткин</w:t>
            </w:r>
          </w:p>
        </w:tc>
        <w:tc>
          <w:tcPr>
            <w:tcW w:w="1985" w:type="dxa"/>
            <w:tcBorders>
              <w:top w:val="single" w:sz="4" w:space="0" w:color="auto"/>
              <w:left w:val="single" w:sz="4" w:space="0" w:color="auto"/>
              <w:bottom w:val="single" w:sz="4" w:space="0" w:color="auto"/>
              <w:right w:val="single" w:sz="4" w:space="0" w:color="auto"/>
            </w:tcBorders>
            <w:vAlign w:val="center"/>
          </w:tcPr>
          <w:p w:rsidR="0077337A" w:rsidRPr="0077337A" w:rsidRDefault="00BE3756" w:rsidP="001809A2">
            <w:pPr>
              <w:ind w:left="-39" w:right="-94"/>
              <w:jc w:val="center"/>
              <w:rPr>
                <w:sz w:val="24"/>
                <w:szCs w:val="24"/>
              </w:rPr>
            </w:pPr>
            <w:r>
              <w:rPr>
                <w:sz w:val="24"/>
                <w:szCs w:val="24"/>
              </w:rPr>
              <w:t>15,06</w:t>
            </w:r>
          </w:p>
        </w:tc>
        <w:tc>
          <w:tcPr>
            <w:tcW w:w="1984"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1809A2">
            <w:pPr>
              <w:ind w:left="-39" w:right="-94"/>
              <w:jc w:val="center"/>
              <w:rPr>
                <w:sz w:val="24"/>
                <w:szCs w:val="24"/>
              </w:rPr>
            </w:pPr>
            <w:r w:rsidRPr="00A504AE">
              <w:rPr>
                <w:sz w:val="24"/>
                <w:szCs w:val="24"/>
                <w:lang w:val="en-US"/>
              </w:rPr>
              <w:t>IV</w:t>
            </w:r>
          </w:p>
        </w:tc>
        <w:tc>
          <w:tcPr>
            <w:tcW w:w="1276" w:type="dxa"/>
            <w:tcBorders>
              <w:top w:val="single" w:sz="4" w:space="0" w:color="auto"/>
              <w:left w:val="single" w:sz="4" w:space="0" w:color="auto"/>
              <w:bottom w:val="single" w:sz="4" w:space="0" w:color="auto"/>
              <w:right w:val="single" w:sz="4" w:space="0" w:color="auto"/>
            </w:tcBorders>
            <w:vAlign w:val="center"/>
          </w:tcPr>
          <w:p w:rsidR="0077337A" w:rsidRPr="00A504AE" w:rsidRDefault="0077337A" w:rsidP="0077337A">
            <w:pPr>
              <w:ind w:left="-39" w:right="-94"/>
              <w:jc w:val="center"/>
              <w:rPr>
                <w:sz w:val="24"/>
                <w:szCs w:val="24"/>
              </w:rPr>
            </w:pPr>
            <w:r>
              <w:rPr>
                <w:sz w:val="24"/>
                <w:szCs w:val="24"/>
              </w:rPr>
              <w:t>Асфальто-бетонное</w:t>
            </w:r>
          </w:p>
        </w:tc>
        <w:tc>
          <w:tcPr>
            <w:tcW w:w="2301" w:type="dxa"/>
            <w:tcBorders>
              <w:top w:val="single" w:sz="4" w:space="0" w:color="auto"/>
              <w:left w:val="single" w:sz="4" w:space="0" w:color="auto"/>
              <w:bottom w:val="single" w:sz="4" w:space="0" w:color="auto"/>
              <w:right w:val="single" w:sz="4" w:space="0" w:color="auto"/>
            </w:tcBorders>
            <w:vAlign w:val="center"/>
          </w:tcPr>
          <w:p w:rsidR="0077337A" w:rsidRPr="00A504AE" w:rsidRDefault="0077337A" w:rsidP="001809A2">
            <w:pPr>
              <w:ind w:left="-39" w:right="-94"/>
              <w:jc w:val="center"/>
              <w:rPr>
                <w:sz w:val="24"/>
                <w:szCs w:val="24"/>
              </w:rPr>
            </w:pPr>
            <w:r w:rsidRPr="00A504AE">
              <w:rPr>
                <w:sz w:val="24"/>
                <w:szCs w:val="24"/>
              </w:rPr>
              <w:t>круглогодичное функционирование</w:t>
            </w:r>
          </w:p>
        </w:tc>
      </w:tr>
      <w:tr w:rsidR="0077337A" w:rsidRPr="00A504AE" w:rsidTr="0077337A">
        <w:trPr>
          <w:trHeight w:val="77"/>
        </w:trPr>
        <w:tc>
          <w:tcPr>
            <w:tcW w:w="392" w:type="dxa"/>
            <w:tcBorders>
              <w:top w:val="single" w:sz="4" w:space="0" w:color="auto"/>
              <w:left w:val="single" w:sz="4" w:space="0" w:color="auto"/>
              <w:bottom w:val="single" w:sz="4" w:space="0" w:color="auto"/>
              <w:right w:val="single" w:sz="4" w:space="0" w:color="auto"/>
            </w:tcBorders>
            <w:vAlign w:val="center"/>
          </w:tcPr>
          <w:p w:rsidR="0077337A" w:rsidRPr="00A504AE" w:rsidRDefault="0077337A" w:rsidP="001809A2">
            <w:pPr>
              <w:ind w:left="-142" w:right="-94"/>
              <w:jc w:val="center"/>
              <w:rPr>
                <w:sz w:val="24"/>
                <w:szCs w:val="24"/>
              </w:rPr>
            </w:pPr>
            <w:r w:rsidRPr="00A504AE">
              <w:rPr>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77337A" w:rsidRPr="00A504AE" w:rsidRDefault="0077337A" w:rsidP="0077337A">
            <w:pPr>
              <w:ind w:left="-39" w:right="-94"/>
              <w:rPr>
                <w:sz w:val="24"/>
                <w:szCs w:val="24"/>
              </w:rPr>
            </w:pPr>
            <w:r>
              <w:rPr>
                <w:sz w:val="24"/>
                <w:szCs w:val="24"/>
              </w:rPr>
              <w:t>Подъезд к ст-це Казанская</w:t>
            </w:r>
          </w:p>
        </w:tc>
        <w:tc>
          <w:tcPr>
            <w:tcW w:w="1985" w:type="dxa"/>
            <w:tcBorders>
              <w:top w:val="single" w:sz="4" w:space="0" w:color="auto"/>
              <w:left w:val="single" w:sz="4" w:space="0" w:color="auto"/>
              <w:bottom w:val="single" w:sz="4" w:space="0" w:color="auto"/>
              <w:right w:val="single" w:sz="4" w:space="0" w:color="auto"/>
            </w:tcBorders>
            <w:vAlign w:val="center"/>
          </w:tcPr>
          <w:p w:rsidR="0077337A" w:rsidRPr="0077337A" w:rsidRDefault="00BE3756" w:rsidP="001809A2">
            <w:pPr>
              <w:ind w:left="-39" w:right="-94"/>
              <w:jc w:val="center"/>
              <w:rPr>
                <w:sz w:val="24"/>
                <w:szCs w:val="24"/>
              </w:rPr>
            </w:pPr>
            <w:r>
              <w:rPr>
                <w:sz w:val="24"/>
                <w:szCs w:val="24"/>
              </w:rPr>
              <w:t>4,6</w:t>
            </w:r>
          </w:p>
        </w:tc>
        <w:tc>
          <w:tcPr>
            <w:tcW w:w="1984" w:type="dxa"/>
            <w:tcBorders>
              <w:top w:val="single" w:sz="4" w:space="0" w:color="auto"/>
              <w:left w:val="single" w:sz="4" w:space="0" w:color="auto"/>
              <w:bottom w:val="single" w:sz="4" w:space="0" w:color="auto"/>
              <w:right w:val="single" w:sz="4" w:space="0" w:color="auto"/>
            </w:tcBorders>
            <w:vAlign w:val="center"/>
          </w:tcPr>
          <w:p w:rsidR="0077337A" w:rsidRPr="00A504AE" w:rsidRDefault="0077337A" w:rsidP="001809A2">
            <w:pPr>
              <w:ind w:left="-39" w:right="-94"/>
              <w:jc w:val="center"/>
              <w:rPr>
                <w:sz w:val="24"/>
                <w:szCs w:val="24"/>
                <w:lang w:val="en-US"/>
              </w:rPr>
            </w:pPr>
            <w:r w:rsidRPr="00A504AE">
              <w:rPr>
                <w:sz w:val="24"/>
                <w:szCs w:val="24"/>
                <w:lang w:val="en-US"/>
              </w:rPr>
              <w:t>IV</w:t>
            </w:r>
          </w:p>
        </w:tc>
        <w:tc>
          <w:tcPr>
            <w:tcW w:w="1276" w:type="dxa"/>
            <w:tcBorders>
              <w:top w:val="single" w:sz="4" w:space="0" w:color="auto"/>
              <w:left w:val="single" w:sz="4" w:space="0" w:color="auto"/>
              <w:bottom w:val="single" w:sz="4" w:space="0" w:color="auto"/>
              <w:right w:val="single" w:sz="4" w:space="0" w:color="auto"/>
            </w:tcBorders>
            <w:vAlign w:val="center"/>
          </w:tcPr>
          <w:p w:rsidR="0077337A" w:rsidRDefault="0077337A" w:rsidP="001809A2">
            <w:pPr>
              <w:ind w:left="-39" w:right="-94"/>
              <w:jc w:val="center"/>
              <w:rPr>
                <w:sz w:val="24"/>
                <w:szCs w:val="24"/>
              </w:rPr>
            </w:pPr>
            <w:r>
              <w:rPr>
                <w:sz w:val="24"/>
                <w:szCs w:val="24"/>
              </w:rPr>
              <w:t>Асфальто-</w:t>
            </w:r>
          </w:p>
          <w:p w:rsidR="0077337A" w:rsidRPr="00A504AE" w:rsidRDefault="0077337A" w:rsidP="001809A2">
            <w:pPr>
              <w:ind w:left="-39" w:right="-94"/>
              <w:jc w:val="center"/>
              <w:rPr>
                <w:sz w:val="24"/>
                <w:szCs w:val="24"/>
              </w:rPr>
            </w:pPr>
            <w:r>
              <w:rPr>
                <w:sz w:val="24"/>
                <w:szCs w:val="24"/>
              </w:rPr>
              <w:t>бетонное</w:t>
            </w:r>
          </w:p>
        </w:tc>
        <w:tc>
          <w:tcPr>
            <w:tcW w:w="2301" w:type="dxa"/>
            <w:tcBorders>
              <w:top w:val="single" w:sz="4" w:space="0" w:color="auto"/>
              <w:left w:val="single" w:sz="4" w:space="0" w:color="auto"/>
              <w:bottom w:val="single" w:sz="4" w:space="0" w:color="auto"/>
              <w:right w:val="single" w:sz="4" w:space="0" w:color="auto"/>
            </w:tcBorders>
            <w:vAlign w:val="center"/>
          </w:tcPr>
          <w:p w:rsidR="0077337A" w:rsidRPr="00A504AE" w:rsidRDefault="0077337A" w:rsidP="001809A2">
            <w:pPr>
              <w:ind w:left="-39" w:right="-94"/>
              <w:jc w:val="center"/>
              <w:rPr>
                <w:sz w:val="24"/>
                <w:szCs w:val="24"/>
              </w:rPr>
            </w:pPr>
            <w:r w:rsidRPr="00A504AE">
              <w:rPr>
                <w:sz w:val="24"/>
                <w:szCs w:val="24"/>
              </w:rPr>
              <w:t>круглогодичное функционирование</w:t>
            </w:r>
          </w:p>
        </w:tc>
      </w:tr>
      <w:tr w:rsidR="0077337A" w:rsidRPr="00A504AE" w:rsidTr="0077337A">
        <w:trPr>
          <w:trHeight w:val="412"/>
        </w:trPr>
        <w:tc>
          <w:tcPr>
            <w:tcW w:w="392" w:type="dxa"/>
            <w:tcBorders>
              <w:top w:val="single" w:sz="4" w:space="0" w:color="auto"/>
              <w:left w:val="single" w:sz="4" w:space="0" w:color="auto"/>
              <w:bottom w:val="single" w:sz="4" w:space="0" w:color="auto"/>
              <w:right w:val="single" w:sz="4" w:space="0" w:color="auto"/>
            </w:tcBorders>
            <w:vAlign w:val="center"/>
          </w:tcPr>
          <w:p w:rsidR="0077337A" w:rsidRPr="00A504AE" w:rsidRDefault="0077337A" w:rsidP="001809A2">
            <w:pPr>
              <w:ind w:left="-142" w:right="-94"/>
              <w:jc w:val="center"/>
              <w:rPr>
                <w:sz w:val="24"/>
                <w:szCs w:val="24"/>
              </w:rPr>
            </w:pPr>
            <w:r w:rsidRPr="00A504AE">
              <w:rPr>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77337A" w:rsidRPr="00A504AE" w:rsidRDefault="0077337A" w:rsidP="0077337A">
            <w:pPr>
              <w:ind w:left="-39" w:right="-94"/>
              <w:rPr>
                <w:sz w:val="24"/>
                <w:szCs w:val="24"/>
              </w:rPr>
            </w:pPr>
            <w:r>
              <w:rPr>
                <w:sz w:val="24"/>
                <w:szCs w:val="24"/>
              </w:rPr>
              <w:t>Подъезд к п.Красноармейский</w:t>
            </w:r>
          </w:p>
        </w:tc>
        <w:tc>
          <w:tcPr>
            <w:tcW w:w="1985" w:type="dxa"/>
            <w:tcBorders>
              <w:top w:val="single" w:sz="4" w:space="0" w:color="auto"/>
              <w:left w:val="single" w:sz="4" w:space="0" w:color="auto"/>
              <w:bottom w:val="single" w:sz="4" w:space="0" w:color="auto"/>
              <w:right w:val="single" w:sz="4" w:space="0" w:color="auto"/>
            </w:tcBorders>
            <w:vAlign w:val="center"/>
          </w:tcPr>
          <w:p w:rsidR="0077337A" w:rsidRPr="0077337A" w:rsidRDefault="00BE3756" w:rsidP="001809A2">
            <w:pPr>
              <w:ind w:left="-39" w:right="-94"/>
              <w:jc w:val="center"/>
              <w:rPr>
                <w:sz w:val="24"/>
                <w:szCs w:val="24"/>
              </w:rPr>
            </w:pPr>
            <w:r>
              <w:rPr>
                <w:sz w:val="24"/>
                <w:szCs w:val="24"/>
              </w:rPr>
              <w:t>3,3</w:t>
            </w:r>
          </w:p>
        </w:tc>
        <w:tc>
          <w:tcPr>
            <w:tcW w:w="1984" w:type="dxa"/>
            <w:tcBorders>
              <w:top w:val="single" w:sz="4" w:space="0" w:color="auto"/>
              <w:left w:val="single" w:sz="4" w:space="0" w:color="auto"/>
              <w:bottom w:val="single" w:sz="4" w:space="0" w:color="auto"/>
              <w:right w:val="single" w:sz="4" w:space="0" w:color="auto"/>
            </w:tcBorders>
            <w:vAlign w:val="center"/>
          </w:tcPr>
          <w:p w:rsidR="0077337A" w:rsidRPr="00A504AE" w:rsidRDefault="0077337A" w:rsidP="001809A2">
            <w:pPr>
              <w:ind w:left="-39" w:right="-94"/>
              <w:jc w:val="center"/>
              <w:rPr>
                <w:sz w:val="24"/>
                <w:szCs w:val="24"/>
                <w:lang w:val="en-US"/>
              </w:rPr>
            </w:pPr>
            <w:r w:rsidRPr="00A504AE">
              <w:rPr>
                <w:sz w:val="24"/>
                <w:szCs w:val="24"/>
                <w:lang w:val="en-US"/>
              </w:rPr>
              <w:t>IV</w:t>
            </w:r>
          </w:p>
        </w:tc>
        <w:tc>
          <w:tcPr>
            <w:tcW w:w="1276" w:type="dxa"/>
            <w:tcBorders>
              <w:top w:val="single" w:sz="4" w:space="0" w:color="auto"/>
              <w:left w:val="single" w:sz="4" w:space="0" w:color="auto"/>
              <w:bottom w:val="single" w:sz="4" w:space="0" w:color="auto"/>
              <w:right w:val="single" w:sz="4" w:space="0" w:color="auto"/>
            </w:tcBorders>
            <w:vAlign w:val="center"/>
          </w:tcPr>
          <w:p w:rsidR="0077337A" w:rsidRPr="00A504AE" w:rsidRDefault="0077337A" w:rsidP="001809A2">
            <w:pPr>
              <w:ind w:left="-39" w:right="-94"/>
              <w:jc w:val="center"/>
              <w:rPr>
                <w:sz w:val="24"/>
                <w:szCs w:val="24"/>
              </w:rPr>
            </w:pPr>
            <w:r>
              <w:rPr>
                <w:sz w:val="24"/>
                <w:szCs w:val="24"/>
              </w:rPr>
              <w:t>Асфальто-бетонное</w:t>
            </w:r>
          </w:p>
        </w:tc>
        <w:tc>
          <w:tcPr>
            <w:tcW w:w="2301" w:type="dxa"/>
            <w:tcBorders>
              <w:top w:val="single" w:sz="4" w:space="0" w:color="auto"/>
              <w:left w:val="single" w:sz="4" w:space="0" w:color="auto"/>
              <w:bottom w:val="single" w:sz="4" w:space="0" w:color="auto"/>
              <w:right w:val="single" w:sz="4" w:space="0" w:color="auto"/>
            </w:tcBorders>
            <w:vAlign w:val="center"/>
          </w:tcPr>
          <w:p w:rsidR="0077337A" w:rsidRPr="00A504AE" w:rsidRDefault="0077337A" w:rsidP="001809A2">
            <w:pPr>
              <w:ind w:left="-39" w:right="-94"/>
              <w:jc w:val="center"/>
              <w:rPr>
                <w:sz w:val="24"/>
                <w:szCs w:val="24"/>
              </w:rPr>
            </w:pPr>
            <w:r w:rsidRPr="00A504AE">
              <w:rPr>
                <w:sz w:val="24"/>
                <w:szCs w:val="24"/>
              </w:rPr>
              <w:t>круглогодичное функционирование</w:t>
            </w:r>
          </w:p>
        </w:tc>
      </w:tr>
    </w:tbl>
    <w:p w:rsidR="00804A4A" w:rsidRPr="00A504AE" w:rsidRDefault="00804A4A" w:rsidP="001809A2">
      <w:pPr>
        <w:pStyle w:val="afffffe"/>
        <w:ind w:firstLine="567"/>
        <w:rPr>
          <w:rStyle w:val="afffffd"/>
          <w:rFonts w:ascii="Times New Roman" w:hAnsi="Times New Roman"/>
          <w:sz w:val="28"/>
          <w:szCs w:val="28"/>
          <w:u w:val="single"/>
        </w:rPr>
      </w:pPr>
    </w:p>
    <w:p w:rsidR="00AD034C" w:rsidRPr="00A504AE" w:rsidRDefault="00F2683B" w:rsidP="001809A2">
      <w:pPr>
        <w:pStyle w:val="afffffe"/>
        <w:ind w:firstLine="567"/>
        <w:rPr>
          <w:rFonts w:ascii="Times New Roman" w:hAnsi="Times New Roman" w:cs="Arial Black"/>
          <w:spacing w:val="-4"/>
          <w:sz w:val="28"/>
          <w:szCs w:val="28"/>
          <w:u w:val="single"/>
        </w:rPr>
      </w:pPr>
      <w:r w:rsidRPr="00A504AE">
        <w:rPr>
          <w:rStyle w:val="afffffd"/>
          <w:rFonts w:ascii="Times New Roman" w:hAnsi="Times New Roman"/>
          <w:sz w:val="28"/>
          <w:szCs w:val="28"/>
          <w:u w:val="single"/>
        </w:rPr>
        <w:t>Искусственные сооружения</w:t>
      </w:r>
    </w:p>
    <w:p w:rsidR="00AD034C" w:rsidRPr="00A504AE" w:rsidRDefault="00D108D0" w:rsidP="001809A2">
      <w:pPr>
        <w:ind w:firstLine="567"/>
        <w:jc w:val="both"/>
        <w:rPr>
          <w:sz w:val="28"/>
          <w:szCs w:val="28"/>
        </w:rPr>
      </w:pPr>
      <w:r w:rsidRPr="00A504AE">
        <w:rPr>
          <w:sz w:val="28"/>
          <w:szCs w:val="28"/>
        </w:rPr>
        <w:t>И</w:t>
      </w:r>
      <w:r w:rsidR="00227F64" w:rsidRPr="00A504AE">
        <w:rPr>
          <w:sz w:val="28"/>
          <w:szCs w:val="28"/>
        </w:rPr>
        <w:t>скусственны</w:t>
      </w:r>
      <w:r w:rsidRPr="00A504AE">
        <w:rPr>
          <w:sz w:val="28"/>
          <w:szCs w:val="28"/>
        </w:rPr>
        <w:t>е</w:t>
      </w:r>
      <w:r w:rsidR="00227F64" w:rsidRPr="00A504AE">
        <w:rPr>
          <w:sz w:val="28"/>
          <w:szCs w:val="28"/>
        </w:rPr>
        <w:t xml:space="preserve"> сооружени</w:t>
      </w:r>
      <w:r w:rsidRPr="00A504AE">
        <w:rPr>
          <w:sz w:val="28"/>
          <w:szCs w:val="28"/>
        </w:rPr>
        <w:t>я</w:t>
      </w:r>
      <w:r w:rsidR="00227F64" w:rsidRPr="00A504AE">
        <w:rPr>
          <w:sz w:val="28"/>
          <w:szCs w:val="28"/>
        </w:rPr>
        <w:t xml:space="preserve"> </w:t>
      </w:r>
      <w:r w:rsidRPr="00A504AE">
        <w:rPr>
          <w:sz w:val="28"/>
          <w:szCs w:val="28"/>
        </w:rPr>
        <w:t xml:space="preserve">представлены </w:t>
      </w:r>
      <w:r w:rsidR="0077337A">
        <w:rPr>
          <w:sz w:val="28"/>
          <w:szCs w:val="28"/>
        </w:rPr>
        <w:t>дамбами</w:t>
      </w:r>
      <w:r w:rsidRPr="00A504AE">
        <w:rPr>
          <w:sz w:val="28"/>
          <w:szCs w:val="28"/>
        </w:rPr>
        <w:t xml:space="preserve"> через </w:t>
      </w:r>
      <w:r w:rsidR="006E7954" w:rsidRPr="00A504AE">
        <w:rPr>
          <w:sz w:val="28"/>
          <w:szCs w:val="28"/>
        </w:rPr>
        <w:t xml:space="preserve">р. </w:t>
      </w:r>
      <w:r w:rsidR="0077337A">
        <w:rPr>
          <w:sz w:val="28"/>
          <w:szCs w:val="28"/>
        </w:rPr>
        <w:t xml:space="preserve">Бейсуг. Также имеется </w:t>
      </w:r>
      <w:r w:rsidR="0077337A" w:rsidRPr="0077337A">
        <w:rPr>
          <w:sz w:val="28"/>
          <w:szCs w:val="28"/>
        </w:rPr>
        <w:t>не охраняемый железнодорожный переезд</w:t>
      </w:r>
      <w:r w:rsidR="0077337A">
        <w:rPr>
          <w:sz w:val="24"/>
          <w:szCs w:val="24"/>
        </w:rPr>
        <w:t>.</w:t>
      </w:r>
    </w:p>
    <w:p w:rsidR="00F2683B" w:rsidRPr="00A504AE" w:rsidRDefault="00F2683B" w:rsidP="001809A2">
      <w:pPr>
        <w:ind w:firstLine="567"/>
        <w:rPr>
          <w:sz w:val="28"/>
          <w:szCs w:val="28"/>
          <w:u w:val="single"/>
        </w:rPr>
      </w:pPr>
      <w:r w:rsidRPr="00A504AE">
        <w:rPr>
          <w:sz w:val="28"/>
          <w:szCs w:val="28"/>
          <w:u w:val="single"/>
        </w:rPr>
        <w:t>Железнодорожный транспорт</w:t>
      </w:r>
    </w:p>
    <w:p w:rsidR="00227F64" w:rsidRDefault="00737B3E" w:rsidP="001809A2">
      <w:pPr>
        <w:ind w:firstLine="567"/>
        <w:jc w:val="both"/>
        <w:rPr>
          <w:sz w:val="28"/>
          <w:szCs w:val="28"/>
        </w:rPr>
      </w:pPr>
      <w:r>
        <w:rPr>
          <w:sz w:val="28"/>
          <w:szCs w:val="28"/>
        </w:rPr>
        <w:t>В настоящее время по территории Казанского сельского поселения проходит однопутный электрифицированный участок направления Краснодар</w:t>
      </w:r>
      <w:r w:rsidR="00177ABC">
        <w:rPr>
          <w:sz w:val="28"/>
          <w:szCs w:val="28"/>
        </w:rPr>
        <w:t xml:space="preserve"> – Кавказская Северо-Кавказской железной дороги – филиала ОАО «РЖД».</w:t>
      </w:r>
    </w:p>
    <w:p w:rsidR="00177ABC" w:rsidRPr="00A504AE" w:rsidRDefault="00177ABC" w:rsidP="00177ABC">
      <w:pPr>
        <w:ind w:firstLine="567"/>
        <w:jc w:val="both"/>
        <w:rPr>
          <w:sz w:val="28"/>
          <w:szCs w:val="28"/>
        </w:rPr>
      </w:pPr>
      <w:r>
        <w:rPr>
          <w:sz w:val="28"/>
          <w:szCs w:val="28"/>
        </w:rPr>
        <w:t>В границах поселения находится железнодорожная станция Милованово, на которой расположен железнодорожный вокзал.</w:t>
      </w:r>
    </w:p>
    <w:p w:rsidR="00F2683B" w:rsidRPr="00A504AE" w:rsidRDefault="00F2683B" w:rsidP="00E64B8C">
      <w:pPr>
        <w:ind w:firstLine="567"/>
        <w:rPr>
          <w:sz w:val="28"/>
          <w:szCs w:val="28"/>
          <w:u w:val="single"/>
        </w:rPr>
      </w:pPr>
      <w:r w:rsidRPr="00A504AE">
        <w:rPr>
          <w:sz w:val="28"/>
          <w:szCs w:val="28"/>
          <w:u w:val="single"/>
        </w:rPr>
        <w:t>Объекты придорожного сервиса</w:t>
      </w:r>
    </w:p>
    <w:p w:rsidR="0004462D" w:rsidRPr="00A504AE" w:rsidRDefault="0077337A" w:rsidP="00E64B8C">
      <w:pPr>
        <w:ind w:firstLine="567"/>
        <w:jc w:val="both"/>
        <w:rPr>
          <w:sz w:val="28"/>
          <w:szCs w:val="28"/>
        </w:rPr>
      </w:pPr>
      <w:r>
        <w:rPr>
          <w:sz w:val="28"/>
          <w:szCs w:val="28"/>
        </w:rPr>
        <w:t>Н</w:t>
      </w:r>
      <w:r w:rsidRPr="00A504AE">
        <w:rPr>
          <w:sz w:val="28"/>
          <w:szCs w:val="28"/>
        </w:rPr>
        <w:t xml:space="preserve">а территории </w:t>
      </w:r>
      <w:r>
        <w:rPr>
          <w:sz w:val="28"/>
          <w:szCs w:val="28"/>
        </w:rPr>
        <w:t>Казанского сельского поселения Кавказского района расположено 2</w:t>
      </w:r>
      <w:r w:rsidRPr="00A504AE">
        <w:rPr>
          <w:sz w:val="28"/>
          <w:szCs w:val="28"/>
        </w:rPr>
        <w:t xml:space="preserve"> </w:t>
      </w:r>
      <w:r>
        <w:rPr>
          <w:sz w:val="28"/>
          <w:szCs w:val="28"/>
        </w:rPr>
        <w:t>объекта</w:t>
      </w:r>
      <w:r w:rsidR="00227F64" w:rsidRPr="00A504AE">
        <w:rPr>
          <w:sz w:val="28"/>
          <w:szCs w:val="28"/>
        </w:rPr>
        <w:t xml:space="preserve"> придорожного сер</w:t>
      </w:r>
      <w:r>
        <w:rPr>
          <w:sz w:val="28"/>
          <w:szCs w:val="28"/>
        </w:rPr>
        <w:t xml:space="preserve">виса и транспортных территорий. Заправка с кадастровым номером земельного участка - </w:t>
      </w:r>
      <w:r w:rsidRPr="0077337A">
        <w:rPr>
          <w:sz w:val="28"/>
          <w:szCs w:val="28"/>
        </w:rPr>
        <w:t>23:09:0101000:6</w:t>
      </w:r>
      <w:r>
        <w:rPr>
          <w:sz w:val="28"/>
          <w:szCs w:val="28"/>
        </w:rPr>
        <w:t xml:space="preserve"> и заправка СПК «Родина» </w:t>
      </w:r>
      <w:r w:rsidRPr="0077337A">
        <w:rPr>
          <w:sz w:val="28"/>
          <w:szCs w:val="28"/>
        </w:rPr>
        <w:t>277-й км шоссе</w:t>
      </w:r>
      <w:r>
        <w:rPr>
          <w:sz w:val="28"/>
          <w:szCs w:val="28"/>
        </w:rPr>
        <w:t xml:space="preserve"> автодороги</w:t>
      </w:r>
      <w:r w:rsidRPr="0077337A">
        <w:rPr>
          <w:sz w:val="28"/>
          <w:szCs w:val="28"/>
        </w:rPr>
        <w:t xml:space="preserve"> </w:t>
      </w:r>
      <w:r w:rsidRPr="00A504AE">
        <w:rPr>
          <w:iCs/>
          <w:sz w:val="28"/>
        </w:rPr>
        <w:t>регионального или межмуниципального значения</w:t>
      </w:r>
      <w:r>
        <w:rPr>
          <w:sz w:val="28"/>
          <w:szCs w:val="28"/>
        </w:rPr>
        <w:t xml:space="preserve"> г.Краснодар </w:t>
      </w:r>
      <w:r w:rsidRPr="0077337A">
        <w:rPr>
          <w:sz w:val="28"/>
          <w:szCs w:val="28"/>
        </w:rPr>
        <w:t>- г.Кропоткин - граница Ставропольского края</w:t>
      </w:r>
      <w:r>
        <w:rPr>
          <w:sz w:val="28"/>
          <w:szCs w:val="28"/>
        </w:rPr>
        <w:t>.</w:t>
      </w:r>
    </w:p>
    <w:p w:rsidR="00F2683B" w:rsidRPr="00A504AE" w:rsidRDefault="00F2683B" w:rsidP="00E64B8C">
      <w:pPr>
        <w:ind w:firstLine="567"/>
        <w:rPr>
          <w:sz w:val="28"/>
          <w:szCs w:val="28"/>
          <w:u w:val="single"/>
        </w:rPr>
      </w:pPr>
      <w:r w:rsidRPr="00A504AE">
        <w:rPr>
          <w:sz w:val="28"/>
          <w:szCs w:val="28"/>
          <w:u w:val="single"/>
        </w:rPr>
        <w:t>Общественный пассажирский транспорт</w:t>
      </w:r>
    </w:p>
    <w:p w:rsidR="0004462D" w:rsidRPr="00A504AE" w:rsidRDefault="001B63D6" w:rsidP="00E64B8C">
      <w:pPr>
        <w:ind w:firstLine="567"/>
        <w:jc w:val="both"/>
        <w:rPr>
          <w:sz w:val="28"/>
          <w:szCs w:val="28"/>
        </w:rPr>
      </w:pPr>
      <w:r w:rsidRPr="00A504AE">
        <w:rPr>
          <w:sz w:val="28"/>
          <w:szCs w:val="28"/>
        </w:rPr>
        <w:t>О</w:t>
      </w:r>
      <w:r w:rsidR="00227F64" w:rsidRPr="00A504AE">
        <w:rPr>
          <w:sz w:val="28"/>
          <w:szCs w:val="28"/>
        </w:rPr>
        <w:t>бщественн</w:t>
      </w:r>
      <w:r w:rsidRPr="00A504AE">
        <w:rPr>
          <w:sz w:val="28"/>
          <w:szCs w:val="28"/>
        </w:rPr>
        <w:t>ый</w:t>
      </w:r>
      <w:r w:rsidR="00227F64" w:rsidRPr="00A504AE">
        <w:rPr>
          <w:sz w:val="28"/>
          <w:szCs w:val="28"/>
        </w:rPr>
        <w:t xml:space="preserve"> пассажирск</w:t>
      </w:r>
      <w:r w:rsidRPr="00A504AE">
        <w:rPr>
          <w:sz w:val="28"/>
          <w:szCs w:val="28"/>
        </w:rPr>
        <w:t xml:space="preserve">ий транспорт </w:t>
      </w:r>
      <w:r w:rsidR="00BB75C1">
        <w:rPr>
          <w:sz w:val="28"/>
          <w:szCs w:val="28"/>
        </w:rPr>
        <w:t>сельского</w:t>
      </w:r>
      <w:r w:rsidR="00227F64" w:rsidRPr="00A504AE">
        <w:rPr>
          <w:sz w:val="28"/>
          <w:szCs w:val="28"/>
        </w:rPr>
        <w:t xml:space="preserve"> поселения </w:t>
      </w:r>
      <w:bookmarkStart w:id="34" w:name="_Toc73427663"/>
      <w:r w:rsidRPr="00A504AE">
        <w:rPr>
          <w:sz w:val="28"/>
          <w:szCs w:val="28"/>
        </w:rPr>
        <w:t>осуществляется по остановочным пункт</w:t>
      </w:r>
      <w:r w:rsidR="004D694B">
        <w:rPr>
          <w:sz w:val="28"/>
          <w:szCs w:val="28"/>
        </w:rPr>
        <w:t>ам, представленным в таблицу 3.5.11</w:t>
      </w:r>
      <w:r w:rsidRPr="00A504AE">
        <w:rPr>
          <w:sz w:val="28"/>
          <w:szCs w:val="28"/>
        </w:rPr>
        <w:t>.3.</w:t>
      </w:r>
    </w:p>
    <w:p w:rsidR="00804A4A" w:rsidRPr="00A504AE" w:rsidRDefault="00804A4A" w:rsidP="001809A2">
      <w:pPr>
        <w:ind w:firstLine="567"/>
        <w:jc w:val="both"/>
        <w:rPr>
          <w:sz w:val="28"/>
          <w:szCs w:val="28"/>
        </w:rPr>
      </w:pPr>
    </w:p>
    <w:p w:rsidR="00804A4A" w:rsidRPr="00A504AE" w:rsidRDefault="004D694B" w:rsidP="004D694B">
      <w:pPr>
        <w:ind w:firstLine="700"/>
        <w:jc w:val="right"/>
        <w:rPr>
          <w:sz w:val="28"/>
          <w:szCs w:val="24"/>
        </w:rPr>
      </w:pPr>
      <w:r>
        <w:rPr>
          <w:sz w:val="28"/>
          <w:szCs w:val="24"/>
        </w:rPr>
        <w:t>Таблица 3.5.11</w:t>
      </w:r>
      <w:r w:rsidR="001B63D6" w:rsidRPr="00A504AE">
        <w:rPr>
          <w:sz w:val="28"/>
          <w:szCs w:val="24"/>
        </w:rPr>
        <w:t>.3</w:t>
      </w:r>
    </w:p>
    <w:p w:rsidR="00AF4381" w:rsidRDefault="00AF4381" w:rsidP="004D694B">
      <w:pPr>
        <w:ind w:firstLine="700"/>
        <w:jc w:val="center"/>
        <w:rPr>
          <w:sz w:val="28"/>
          <w:szCs w:val="24"/>
        </w:rPr>
      </w:pPr>
      <w:r w:rsidRPr="00A504AE">
        <w:rPr>
          <w:sz w:val="28"/>
          <w:szCs w:val="24"/>
        </w:rPr>
        <w:t>Остановочные пункты общественного пассажирского транспорта</w:t>
      </w:r>
      <w:bookmarkEnd w:id="34"/>
    </w:p>
    <w:tbl>
      <w:tblPr>
        <w:tblpPr w:leftFromText="180" w:rightFromText="180" w:vertAnchor="text" w:horzAnchor="margin" w:tblpX="250" w:tblpY="201"/>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4536"/>
        <w:gridCol w:w="3090"/>
      </w:tblGrid>
      <w:tr w:rsidR="0077337A" w:rsidRPr="0072103F" w:rsidTr="0077337A">
        <w:trPr>
          <w:cantSplit/>
          <w:trHeight w:val="1265"/>
        </w:trPr>
        <w:tc>
          <w:tcPr>
            <w:tcW w:w="534" w:type="dxa"/>
            <w:vAlign w:val="center"/>
          </w:tcPr>
          <w:p w:rsidR="0077337A" w:rsidRPr="0077337A" w:rsidRDefault="0077337A" w:rsidP="0077337A">
            <w:pPr>
              <w:ind w:left="-39" w:right="-94"/>
              <w:jc w:val="center"/>
              <w:rPr>
                <w:b/>
                <w:sz w:val="24"/>
                <w:szCs w:val="24"/>
              </w:rPr>
            </w:pPr>
            <w:r w:rsidRPr="0077337A">
              <w:rPr>
                <w:b/>
                <w:sz w:val="24"/>
                <w:szCs w:val="24"/>
              </w:rPr>
              <w:t>№</w:t>
            </w:r>
          </w:p>
          <w:p w:rsidR="0077337A" w:rsidRPr="0077337A" w:rsidRDefault="0077337A" w:rsidP="0077337A">
            <w:pPr>
              <w:ind w:left="-39" w:right="-94"/>
              <w:jc w:val="center"/>
              <w:rPr>
                <w:b/>
                <w:sz w:val="24"/>
                <w:szCs w:val="24"/>
              </w:rPr>
            </w:pPr>
            <w:r w:rsidRPr="0077337A">
              <w:rPr>
                <w:b/>
                <w:sz w:val="24"/>
                <w:szCs w:val="24"/>
              </w:rPr>
              <w:t xml:space="preserve">п/п   </w:t>
            </w:r>
          </w:p>
        </w:tc>
        <w:tc>
          <w:tcPr>
            <w:tcW w:w="1984" w:type="dxa"/>
            <w:vAlign w:val="center"/>
          </w:tcPr>
          <w:p w:rsidR="0077337A" w:rsidRPr="0077337A" w:rsidRDefault="0077337A" w:rsidP="0077337A">
            <w:pPr>
              <w:ind w:left="-52" w:right="-94"/>
              <w:jc w:val="center"/>
              <w:rPr>
                <w:b/>
                <w:sz w:val="24"/>
                <w:szCs w:val="24"/>
              </w:rPr>
            </w:pPr>
            <w:r w:rsidRPr="0077337A">
              <w:rPr>
                <w:b/>
                <w:sz w:val="24"/>
                <w:szCs w:val="24"/>
              </w:rPr>
              <w:t>Наименование объекта</w:t>
            </w:r>
          </w:p>
        </w:tc>
        <w:tc>
          <w:tcPr>
            <w:tcW w:w="4536" w:type="dxa"/>
            <w:vAlign w:val="center"/>
          </w:tcPr>
          <w:p w:rsidR="0077337A" w:rsidRPr="0077337A" w:rsidRDefault="0077337A" w:rsidP="0077337A">
            <w:pPr>
              <w:ind w:right="-108"/>
              <w:jc w:val="center"/>
              <w:rPr>
                <w:b/>
                <w:sz w:val="24"/>
                <w:szCs w:val="24"/>
              </w:rPr>
            </w:pPr>
            <w:r w:rsidRPr="0077337A">
              <w:rPr>
                <w:b/>
                <w:sz w:val="24"/>
                <w:szCs w:val="24"/>
              </w:rPr>
              <w:t>Местоположение, адресное описание</w:t>
            </w:r>
          </w:p>
        </w:tc>
        <w:tc>
          <w:tcPr>
            <w:tcW w:w="3090" w:type="dxa"/>
            <w:vAlign w:val="center"/>
          </w:tcPr>
          <w:p w:rsidR="0077337A" w:rsidRPr="0077337A" w:rsidRDefault="0077337A" w:rsidP="0077337A">
            <w:pPr>
              <w:jc w:val="center"/>
              <w:rPr>
                <w:b/>
                <w:sz w:val="24"/>
                <w:szCs w:val="24"/>
              </w:rPr>
            </w:pPr>
            <w:r w:rsidRPr="0077337A">
              <w:rPr>
                <w:b/>
                <w:sz w:val="24"/>
                <w:szCs w:val="24"/>
              </w:rPr>
              <w:t xml:space="preserve">Виды маршрутов регулярных перевозок останавливаются </w:t>
            </w:r>
          </w:p>
        </w:tc>
      </w:tr>
      <w:tr w:rsidR="0077337A" w:rsidRPr="0072103F" w:rsidTr="0077337A">
        <w:tc>
          <w:tcPr>
            <w:tcW w:w="534" w:type="dxa"/>
            <w:vAlign w:val="center"/>
          </w:tcPr>
          <w:p w:rsidR="0077337A" w:rsidRPr="0072103F" w:rsidRDefault="0077337A" w:rsidP="0077337A">
            <w:pPr>
              <w:ind w:left="-39" w:right="-94"/>
              <w:jc w:val="center"/>
              <w:rPr>
                <w:sz w:val="24"/>
                <w:szCs w:val="24"/>
              </w:rPr>
            </w:pPr>
            <w:r w:rsidRPr="0072103F">
              <w:rPr>
                <w:sz w:val="24"/>
                <w:szCs w:val="24"/>
              </w:rPr>
              <w:t>1</w:t>
            </w:r>
          </w:p>
        </w:tc>
        <w:tc>
          <w:tcPr>
            <w:tcW w:w="1984" w:type="dxa"/>
            <w:vAlign w:val="center"/>
          </w:tcPr>
          <w:p w:rsidR="0077337A" w:rsidRPr="0072103F" w:rsidRDefault="0077337A" w:rsidP="0077337A">
            <w:pPr>
              <w:ind w:left="-39" w:right="-94"/>
              <w:jc w:val="center"/>
              <w:rPr>
                <w:sz w:val="24"/>
                <w:szCs w:val="24"/>
              </w:rPr>
            </w:pPr>
            <w:r w:rsidRPr="0072103F">
              <w:rPr>
                <w:sz w:val="24"/>
                <w:szCs w:val="24"/>
              </w:rPr>
              <w:t>Остановочный пункт</w:t>
            </w:r>
          </w:p>
        </w:tc>
        <w:tc>
          <w:tcPr>
            <w:tcW w:w="4536" w:type="dxa"/>
            <w:vAlign w:val="center"/>
          </w:tcPr>
          <w:p w:rsidR="0077337A" w:rsidRPr="0072103F" w:rsidRDefault="0077337A" w:rsidP="0077337A">
            <w:pPr>
              <w:ind w:left="-39" w:right="-108"/>
              <w:jc w:val="center"/>
              <w:rPr>
                <w:sz w:val="24"/>
                <w:szCs w:val="24"/>
              </w:rPr>
            </w:pPr>
            <w:r w:rsidRPr="0072103F">
              <w:rPr>
                <w:sz w:val="24"/>
                <w:szCs w:val="24"/>
              </w:rPr>
              <w:t>ст.Казанская, напротив земельного участка по ул.Кропоткина, 18</w:t>
            </w:r>
          </w:p>
        </w:tc>
        <w:tc>
          <w:tcPr>
            <w:tcW w:w="3090" w:type="dxa"/>
          </w:tcPr>
          <w:p w:rsidR="0077337A" w:rsidRPr="0072103F" w:rsidRDefault="0077337A" w:rsidP="0077337A">
            <w:pPr>
              <w:ind w:left="-39" w:right="-94"/>
              <w:jc w:val="center"/>
              <w:rPr>
                <w:sz w:val="24"/>
                <w:szCs w:val="24"/>
              </w:rPr>
            </w:pPr>
            <w:r w:rsidRPr="0072103F">
              <w:rPr>
                <w:sz w:val="24"/>
                <w:szCs w:val="24"/>
              </w:rPr>
              <w:t>муниципальный</w:t>
            </w:r>
          </w:p>
        </w:tc>
      </w:tr>
      <w:tr w:rsidR="0077337A" w:rsidRPr="0072103F" w:rsidTr="0077337A">
        <w:tc>
          <w:tcPr>
            <w:tcW w:w="534" w:type="dxa"/>
            <w:vAlign w:val="center"/>
          </w:tcPr>
          <w:p w:rsidR="0077337A" w:rsidRPr="0072103F" w:rsidRDefault="0077337A" w:rsidP="0077337A">
            <w:pPr>
              <w:ind w:left="-39" w:right="-94"/>
              <w:jc w:val="center"/>
              <w:rPr>
                <w:sz w:val="24"/>
                <w:szCs w:val="24"/>
              </w:rPr>
            </w:pPr>
            <w:r w:rsidRPr="0072103F">
              <w:rPr>
                <w:sz w:val="24"/>
                <w:szCs w:val="24"/>
              </w:rPr>
              <w:t>2</w:t>
            </w:r>
          </w:p>
        </w:tc>
        <w:tc>
          <w:tcPr>
            <w:tcW w:w="1984" w:type="dxa"/>
            <w:vAlign w:val="center"/>
          </w:tcPr>
          <w:p w:rsidR="0077337A" w:rsidRPr="0072103F" w:rsidRDefault="0077337A" w:rsidP="0077337A">
            <w:pPr>
              <w:jc w:val="center"/>
              <w:rPr>
                <w:sz w:val="24"/>
                <w:szCs w:val="24"/>
              </w:rPr>
            </w:pPr>
            <w:r w:rsidRPr="0072103F">
              <w:rPr>
                <w:sz w:val="24"/>
                <w:szCs w:val="24"/>
              </w:rPr>
              <w:t>Остановочный пункт</w:t>
            </w:r>
          </w:p>
        </w:tc>
        <w:tc>
          <w:tcPr>
            <w:tcW w:w="4536" w:type="dxa"/>
            <w:vAlign w:val="center"/>
          </w:tcPr>
          <w:p w:rsidR="0077337A" w:rsidRPr="0072103F" w:rsidRDefault="0077337A" w:rsidP="0077337A">
            <w:pPr>
              <w:ind w:left="-39" w:right="-108"/>
              <w:jc w:val="center"/>
              <w:rPr>
                <w:sz w:val="24"/>
                <w:szCs w:val="24"/>
              </w:rPr>
            </w:pPr>
            <w:r w:rsidRPr="0072103F">
              <w:rPr>
                <w:sz w:val="24"/>
                <w:szCs w:val="24"/>
              </w:rPr>
              <w:t>ст.Казанская, напротив земельного участка по ул.Красная, 11</w:t>
            </w:r>
          </w:p>
        </w:tc>
        <w:tc>
          <w:tcPr>
            <w:tcW w:w="3090" w:type="dxa"/>
          </w:tcPr>
          <w:p w:rsidR="0077337A" w:rsidRPr="0072103F" w:rsidRDefault="0077337A" w:rsidP="0077337A">
            <w:pPr>
              <w:jc w:val="center"/>
              <w:rPr>
                <w:sz w:val="24"/>
                <w:szCs w:val="24"/>
              </w:rPr>
            </w:pPr>
            <w:r w:rsidRPr="0072103F">
              <w:rPr>
                <w:sz w:val="24"/>
                <w:szCs w:val="24"/>
              </w:rPr>
              <w:t>муниципальный</w:t>
            </w:r>
          </w:p>
        </w:tc>
      </w:tr>
      <w:tr w:rsidR="0077337A" w:rsidRPr="0072103F" w:rsidTr="0077337A">
        <w:tc>
          <w:tcPr>
            <w:tcW w:w="534" w:type="dxa"/>
            <w:vAlign w:val="center"/>
          </w:tcPr>
          <w:p w:rsidR="0077337A" w:rsidRPr="0072103F" w:rsidRDefault="0077337A" w:rsidP="0077337A">
            <w:pPr>
              <w:ind w:left="-39" w:right="-94"/>
              <w:jc w:val="center"/>
              <w:rPr>
                <w:sz w:val="24"/>
                <w:szCs w:val="24"/>
              </w:rPr>
            </w:pPr>
            <w:r w:rsidRPr="0072103F">
              <w:rPr>
                <w:sz w:val="24"/>
                <w:szCs w:val="24"/>
              </w:rPr>
              <w:t>3</w:t>
            </w:r>
          </w:p>
        </w:tc>
        <w:tc>
          <w:tcPr>
            <w:tcW w:w="1984" w:type="dxa"/>
            <w:vAlign w:val="center"/>
          </w:tcPr>
          <w:p w:rsidR="0077337A" w:rsidRPr="0072103F" w:rsidRDefault="0077337A" w:rsidP="0077337A">
            <w:pPr>
              <w:jc w:val="center"/>
              <w:rPr>
                <w:sz w:val="24"/>
                <w:szCs w:val="24"/>
              </w:rPr>
            </w:pPr>
            <w:r w:rsidRPr="0072103F">
              <w:rPr>
                <w:sz w:val="24"/>
                <w:szCs w:val="24"/>
              </w:rPr>
              <w:t>Остановочный пункт</w:t>
            </w:r>
          </w:p>
        </w:tc>
        <w:tc>
          <w:tcPr>
            <w:tcW w:w="4536" w:type="dxa"/>
            <w:vAlign w:val="center"/>
          </w:tcPr>
          <w:p w:rsidR="0077337A" w:rsidRPr="0072103F" w:rsidRDefault="0077337A" w:rsidP="0077337A">
            <w:pPr>
              <w:ind w:left="-39" w:right="-108"/>
              <w:jc w:val="center"/>
              <w:rPr>
                <w:sz w:val="24"/>
                <w:szCs w:val="24"/>
              </w:rPr>
            </w:pPr>
            <w:r w:rsidRPr="0072103F">
              <w:rPr>
                <w:sz w:val="24"/>
                <w:szCs w:val="24"/>
              </w:rPr>
              <w:t>ст.Казанская, рядом с земельным участком по ул.Кропоткина, 74-а (с восточной стороны)</w:t>
            </w:r>
          </w:p>
        </w:tc>
        <w:tc>
          <w:tcPr>
            <w:tcW w:w="3090" w:type="dxa"/>
          </w:tcPr>
          <w:p w:rsidR="0077337A" w:rsidRPr="0072103F" w:rsidRDefault="0077337A" w:rsidP="0077337A">
            <w:pPr>
              <w:jc w:val="center"/>
              <w:rPr>
                <w:sz w:val="24"/>
                <w:szCs w:val="24"/>
              </w:rPr>
            </w:pPr>
            <w:r w:rsidRPr="0072103F">
              <w:rPr>
                <w:sz w:val="24"/>
                <w:szCs w:val="24"/>
              </w:rPr>
              <w:t>муниципальный</w:t>
            </w:r>
          </w:p>
        </w:tc>
      </w:tr>
      <w:tr w:rsidR="0077337A" w:rsidRPr="0072103F" w:rsidTr="0077337A">
        <w:tc>
          <w:tcPr>
            <w:tcW w:w="534" w:type="dxa"/>
            <w:vAlign w:val="center"/>
          </w:tcPr>
          <w:p w:rsidR="0077337A" w:rsidRPr="0072103F" w:rsidRDefault="0077337A" w:rsidP="0077337A">
            <w:pPr>
              <w:ind w:left="-39" w:right="-94"/>
              <w:jc w:val="center"/>
              <w:rPr>
                <w:sz w:val="24"/>
                <w:szCs w:val="24"/>
              </w:rPr>
            </w:pPr>
            <w:r w:rsidRPr="0072103F">
              <w:rPr>
                <w:sz w:val="24"/>
                <w:szCs w:val="24"/>
              </w:rPr>
              <w:t>4</w:t>
            </w:r>
          </w:p>
        </w:tc>
        <w:tc>
          <w:tcPr>
            <w:tcW w:w="1984" w:type="dxa"/>
            <w:vAlign w:val="center"/>
          </w:tcPr>
          <w:p w:rsidR="0077337A" w:rsidRPr="0072103F" w:rsidRDefault="0077337A" w:rsidP="0077337A">
            <w:pPr>
              <w:jc w:val="center"/>
              <w:rPr>
                <w:sz w:val="24"/>
                <w:szCs w:val="24"/>
              </w:rPr>
            </w:pPr>
            <w:r w:rsidRPr="0072103F">
              <w:rPr>
                <w:sz w:val="24"/>
                <w:szCs w:val="24"/>
              </w:rPr>
              <w:t>Остановочный пункт</w:t>
            </w:r>
          </w:p>
        </w:tc>
        <w:tc>
          <w:tcPr>
            <w:tcW w:w="4536" w:type="dxa"/>
            <w:vAlign w:val="center"/>
          </w:tcPr>
          <w:p w:rsidR="0077337A" w:rsidRPr="0072103F" w:rsidRDefault="0077337A" w:rsidP="0077337A">
            <w:pPr>
              <w:ind w:left="-39" w:right="-108"/>
              <w:jc w:val="center"/>
              <w:rPr>
                <w:sz w:val="24"/>
                <w:szCs w:val="24"/>
              </w:rPr>
            </w:pPr>
            <w:r w:rsidRPr="0072103F">
              <w:rPr>
                <w:sz w:val="24"/>
                <w:szCs w:val="24"/>
              </w:rPr>
              <w:t>ст.Казанская, напротив земельного участка по ул.Красной, 79</w:t>
            </w:r>
          </w:p>
        </w:tc>
        <w:tc>
          <w:tcPr>
            <w:tcW w:w="3090" w:type="dxa"/>
          </w:tcPr>
          <w:p w:rsidR="0077337A" w:rsidRPr="0072103F" w:rsidRDefault="0077337A" w:rsidP="0077337A">
            <w:pPr>
              <w:jc w:val="center"/>
              <w:rPr>
                <w:sz w:val="24"/>
                <w:szCs w:val="24"/>
              </w:rPr>
            </w:pPr>
            <w:r w:rsidRPr="0072103F">
              <w:rPr>
                <w:sz w:val="24"/>
                <w:szCs w:val="24"/>
              </w:rPr>
              <w:t>муниципальный</w:t>
            </w:r>
          </w:p>
        </w:tc>
      </w:tr>
      <w:tr w:rsidR="0077337A" w:rsidRPr="0072103F" w:rsidTr="0077337A">
        <w:tc>
          <w:tcPr>
            <w:tcW w:w="534" w:type="dxa"/>
            <w:vAlign w:val="center"/>
          </w:tcPr>
          <w:p w:rsidR="0077337A" w:rsidRPr="0072103F" w:rsidRDefault="0077337A" w:rsidP="0077337A">
            <w:pPr>
              <w:ind w:left="-39" w:right="-94"/>
              <w:jc w:val="center"/>
              <w:rPr>
                <w:sz w:val="24"/>
                <w:szCs w:val="24"/>
              </w:rPr>
            </w:pPr>
            <w:r w:rsidRPr="0072103F">
              <w:rPr>
                <w:sz w:val="24"/>
                <w:szCs w:val="24"/>
              </w:rPr>
              <w:t>5</w:t>
            </w:r>
          </w:p>
        </w:tc>
        <w:tc>
          <w:tcPr>
            <w:tcW w:w="1984" w:type="dxa"/>
            <w:vAlign w:val="center"/>
          </w:tcPr>
          <w:p w:rsidR="0077337A" w:rsidRPr="0072103F" w:rsidRDefault="0077337A" w:rsidP="0077337A">
            <w:pPr>
              <w:jc w:val="center"/>
              <w:rPr>
                <w:sz w:val="24"/>
                <w:szCs w:val="24"/>
              </w:rPr>
            </w:pPr>
            <w:r w:rsidRPr="0072103F">
              <w:rPr>
                <w:sz w:val="24"/>
                <w:szCs w:val="24"/>
              </w:rPr>
              <w:t>Остановочный пункт</w:t>
            </w:r>
          </w:p>
        </w:tc>
        <w:tc>
          <w:tcPr>
            <w:tcW w:w="4536" w:type="dxa"/>
            <w:vAlign w:val="center"/>
          </w:tcPr>
          <w:p w:rsidR="0077337A" w:rsidRPr="0072103F" w:rsidRDefault="0077337A" w:rsidP="0077337A">
            <w:pPr>
              <w:ind w:left="-39" w:right="-108"/>
              <w:jc w:val="center"/>
              <w:rPr>
                <w:sz w:val="24"/>
                <w:szCs w:val="24"/>
              </w:rPr>
            </w:pPr>
            <w:r w:rsidRPr="0072103F">
              <w:rPr>
                <w:sz w:val="24"/>
                <w:szCs w:val="24"/>
              </w:rPr>
              <w:t>ст.Казанская, напротив земельного участка по ул.Красной, 2 А</w:t>
            </w:r>
          </w:p>
        </w:tc>
        <w:tc>
          <w:tcPr>
            <w:tcW w:w="3090" w:type="dxa"/>
          </w:tcPr>
          <w:p w:rsidR="0077337A" w:rsidRPr="0072103F" w:rsidRDefault="0077337A" w:rsidP="0077337A">
            <w:pPr>
              <w:jc w:val="center"/>
              <w:rPr>
                <w:sz w:val="24"/>
                <w:szCs w:val="24"/>
              </w:rPr>
            </w:pPr>
            <w:r w:rsidRPr="0072103F">
              <w:rPr>
                <w:sz w:val="24"/>
                <w:szCs w:val="24"/>
              </w:rPr>
              <w:t>муниципальный</w:t>
            </w:r>
          </w:p>
        </w:tc>
      </w:tr>
      <w:tr w:rsidR="0077337A" w:rsidRPr="0072103F" w:rsidTr="0077337A">
        <w:tc>
          <w:tcPr>
            <w:tcW w:w="534" w:type="dxa"/>
            <w:vAlign w:val="center"/>
          </w:tcPr>
          <w:p w:rsidR="0077337A" w:rsidRPr="0072103F" w:rsidRDefault="0077337A" w:rsidP="0077337A">
            <w:pPr>
              <w:ind w:left="-39" w:right="-94"/>
              <w:jc w:val="center"/>
              <w:rPr>
                <w:sz w:val="24"/>
                <w:szCs w:val="24"/>
              </w:rPr>
            </w:pPr>
            <w:r w:rsidRPr="0072103F">
              <w:rPr>
                <w:sz w:val="24"/>
                <w:szCs w:val="24"/>
              </w:rPr>
              <w:t>6</w:t>
            </w:r>
          </w:p>
        </w:tc>
        <w:tc>
          <w:tcPr>
            <w:tcW w:w="1984" w:type="dxa"/>
            <w:vAlign w:val="center"/>
          </w:tcPr>
          <w:p w:rsidR="0077337A" w:rsidRPr="0072103F" w:rsidRDefault="0077337A" w:rsidP="0077337A">
            <w:pPr>
              <w:jc w:val="center"/>
              <w:rPr>
                <w:sz w:val="24"/>
                <w:szCs w:val="24"/>
              </w:rPr>
            </w:pPr>
            <w:r w:rsidRPr="0072103F">
              <w:rPr>
                <w:sz w:val="24"/>
                <w:szCs w:val="24"/>
              </w:rPr>
              <w:t>Остановочный пункт</w:t>
            </w:r>
          </w:p>
        </w:tc>
        <w:tc>
          <w:tcPr>
            <w:tcW w:w="4536" w:type="dxa"/>
            <w:vAlign w:val="center"/>
          </w:tcPr>
          <w:p w:rsidR="0077337A" w:rsidRPr="0072103F" w:rsidRDefault="0077337A" w:rsidP="0077337A">
            <w:pPr>
              <w:ind w:left="-39" w:right="-108"/>
              <w:jc w:val="center"/>
              <w:rPr>
                <w:sz w:val="24"/>
                <w:szCs w:val="24"/>
              </w:rPr>
            </w:pPr>
            <w:r w:rsidRPr="0072103F">
              <w:rPr>
                <w:sz w:val="24"/>
                <w:szCs w:val="24"/>
              </w:rPr>
              <w:t>ст.Казанская, напротив земельного участка по ул.Красной, 161</w:t>
            </w:r>
          </w:p>
        </w:tc>
        <w:tc>
          <w:tcPr>
            <w:tcW w:w="3090" w:type="dxa"/>
          </w:tcPr>
          <w:p w:rsidR="0077337A" w:rsidRPr="0072103F" w:rsidRDefault="0077337A" w:rsidP="0077337A">
            <w:pPr>
              <w:jc w:val="center"/>
              <w:rPr>
                <w:sz w:val="24"/>
                <w:szCs w:val="24"/>
              </w:rPr>
            </w:pPr>
            <w:r w:rsidRPr="0072103F">
              <w:rPr>
                <w:sz w:val="24"/>
                <w:szCs w:val="24"/>
              </w:rPr>
              <w:t>муниципальный</w:t>
            </w:r>
          </w:p>
        </w:tc>
      </w:tr>
      <w:tr w:rsidR="0077337A" w:rsidRPr="0072103F" w:rsidTr="0077337A">
        <w:tc>
          <w:tcPr>
            <w:tcW w:w="534" w:type="dxa"/>
            <w:vAlign w:val="center"/>
          </w:tcPr>
          <w:p w:rsidR="0077337A" w:rsidRPr="0072103F" w:rsidRDefault="0077337A" w:rsidP="0077337A">
            <w:pPr>
              <w:ind w:left="-39" w:right="-94"/>
              <w:jc w:val="center"/>
              <w:rPr>
                <w:sz w:val="24"/>
                <w:szCs w:val="24"/>
              </w:rPr>
            </w:pPr>
            <w:r w:rsidRPr="0072103F">
              <w:rPr>
                <w:sz w:val="24"/>
                <w:szCs w:val="24"/>
              </w:rPr>
              <w:t>7</w:t>
            </w:r>
          </w:p>
        </w:tc>
        <w:tc>
          <w:tcPr>
            <w:tcW w:w="1984" w:type="dxa"/>
            <w:vAlign w:val="center"/>
          </w:tcPr>
          <w:p w:rsidR="0077337A" w:rsidRPr="0072103F" w:rsidRDefault="0077337A" w:rsidP="0077337A">
            <w:pPr>
              <w:jc w:val="center"/>
              <w:rPr>
                <w:sz w:val="24"/>
                <w:szCs w:val="24"/>
              </w:rPr>
            </w:pPr>
            <w:r w:rsidRPr="0072103F">
              <w:rPr>
                <w:sz w:val="24"/>
                <w:szCs w:val="24"/>
              </w:rPr>
              <w:t>Остановочный пункт</w:t>
            </w:r>
          </w:p>
        </w:tc>
        <w:tc>
          <w:tcPr>
            <w:tcW w:w="4536" w:type="dxa"/>
            <w:vAlign w:val="center"/>
          </w:tcPr>
          <w:p w:rsidR="0077337A" w:rsidRPr="0072103F" w:rsidRDefault="0077337A" w:rsidP="0077337A">
            <w:pPr>
              <w:ind w:left="-39" w:right="-108"/>
              <w:jc w:val="center"/>
              <w:rPr>
                <w:sz w:val="24"/>
                <w:szCs w:val="24"/>
              </w:rPr>
            </w:pPr>
            <w:r w:rsidRPr="0072103F">
              <w:rPr>
                <w:sz w:val="24"/>
                <w:szCs w:val="24"/>
              </w:rPr>
              <w:t>ст.Казанская, напротив земельного участка по ул.Красной, 74/5</w:t>
            </w:r>
          </w:p>
        </w:tc>
        <w:tc>
          <w:tcPr>
            <w:tcW w:w="3090" w:type="dxa"/>
          </w:tcPr>
          <w:p w:rsidR="0077337A" w:rsidRPr="0072103F" w:rsidRDefault="0077337A" w:rsidP="0077337A">
            <w:pPr>
              <w:jc w:val="center"/>
              <w:rPr>
                <w:sz w:val="24"/>
                <w:szCs w:val="24"/>
              </w:rPr>
            </w:pPr>
            <w:r w:rsidRPr="0072103F">
              <w:rPr>
                <w:sz w:val="24"/>
                <w:szCs w:val="24"/>
              </w:rPr>
              <w:t>муниципальный</w:t>
            </w:r>
          </w:p>
        </w:tc>
      </w:tr>
      <w:tr w:rsidR="0077337A" w:rsidRPr="0072103F" w:rsidTr="0077337A">
        <w:tc>
          <w:tcPr>
            <w:tcW w:w="534" w:type="dxa"/>
            <w:vAlign w:val="center"/>
          </w:tcPr>
          <w:p w:rsidR="0077337A" w:rsidRPr="0072103F" w:rsidRDefault="0077337A" w:rsidP="0077337A">
            <w:pPr>
              <w:ind w:left="-39" w:right="-94"/>
              <w:jc w:val="center"/>
              <w:rPr>
                <w:sz w:val="24"/>
                <w:szCs w:val="24"/>
              </w:rPr>
            </w:pPr>
            <w:r w:rsidRPr="0072103F">
              <w:rPr>
                <w:sz w:val="24"/>
                <w:szCs w:val="24"/>
              </w:rPr>
              <w:t>8</w:t>
            </w:r>
          </w:p>
        </w:tc>
        <w:tc>
          <w:tcPr>
            <w:tcW w:w="1984" w:type="dxa"/>
            <w:vAlign w:val="center"/>
          </w:tcPr>
          <w:p w:rsidR="0077337A" w:rsidRPr="0072103F" w:rsidRDefault="0077337A" w:rsidP="0077337A">
            <w:pPr>
              <w:jc w:val="center"/>
              <w:rPr>
                <w:sz w:val="24"/>
                <w:szCs w:val="24"/>
              </w:rPr>
            </w:pPr>
            <w:r w:rsidRPr="0072103F">
              <w:rPr>
                <w:sz w:val="24"/>
                <w:szCs w:val="24"/>
              </w:rPr>
              <w:t>Остановочный пункт</w:t>
            </w:r>
          </w:p>
        </w:tc>
        <w:tc>
          <w:tcPr>
            <w:tcW w:w="4536" w:type="dxa"/>
            <w:vAlign w:val="center"/>
          </w:tcPr>
          <w:p w:rsidR="0077337A" w:rsidRPr="0072103F" w:rsidRDefault="0077337A" w:rsidP="0077337A">
            <w:pPr>
              <w:ind w:left="-39" w:right="-108"/>
              <w:jc w:val="center"/>
              <w:rPr>
                <w:sz w:val="24"/>
                <w:szCs w:val="24"/>
              </w:rPr>
            </w:pPr>
            <w:r w:rsidRPr="0072103F">
              <w:rPr>
                <w:sz w:val="24"/>
                <w:szCs w:val="24"/>
              </w:rPr>
              <w:t>ст.Казанская, напротив земельного участка по ул.Красной, 221</w:t>
            </w:r>
          </w:p>
        </w:tc>
        <w:tc>
          <w:tcPr>
            <w:tcW w:w="3090" w:type="dxa"/>
          </w:tcPr>
          <w:p w:rsidR="0077337A" w:rsidRPr="0072103F" w:rsidRDefault="0077337A" w:rsidP="0077337A">
            <w:pPr>
              <w:jc w:val="center"/>
              <w:rPr>
                <w:sz w:val="24"/>
                <w:szCs w:val="24"/>
              </w:rPr>
            </w:pPr>
            <w:r w:rsidRPr="0072103F">
              <w:rPr>
                <w:sz w:val="24"/>
                <w:szCs w:val="24"/>
              </w:rPr>
              <w:t>муниципальный</w:t>
            </w:r>
          </w:p>
        </w:tc>
      </w:tr>
      <w:tr w:rsidR="0077337A" w:rsidRPr="0072103F" w:rsidTr="0077337A">
        <w:tc>
          <w:tcPr>
            <w:tcW w:w="534" w:type="dxa"/>
            <w:vAlign w:val="center"/>
          </w:tcPr>
          <w:p w:rsidR="0077337A" w:rsidRPr="0072103F" w:rsidRDefault="0077337A" w:rsidP="0077337A">
            <w:pPr>
              <w:ind w:left="-39" w:right="-94"/>
              <w:jc w:val="center"/>
              <w:rPr>
                <w:sz w:val="24"/>
                <w:szCs w:val="24"/>
              </w:rPr>
            </w:pPr>
            <w:r w:rsidRPr="0072103F">
              <w:rPr>
                <w:sz w:val="24"/>
                <w:szCs w:val="24"/>
              </w:rPr>
              <w:t>9</w:t>
            </w:r>
          </w:p>
        </w:tc>
        <w:tc>
          <w:tcPr>
            <w:tcW w:w="1984" w:type="dxa"/>
            <w:vAlign w:val="center"/>
          </w:tcPr>
          <w:p w:rsidR="0077337A" w:rsidRPr="0072103F" w:rsidRDefault="0077337A" w:rsidP="0077337A">
            <w:pPr>
              <w:jc w:val="center"/>
              <w:rPr>
                <w:sz w:val="24"/>
                <w:szCs w:val="24"/>
              </w:rPr>
            </w:pPr>
            <w:r w:rsidRPr="0072103F">
              <w:rPr>
                <w:sz w:val="24"/>
                <w:szCs w:val="24"/>
              </w:rPr>
              <w:t>Остановочный пункт</w:t>
            </w:r>
          </w:p>
        </w:tc>
        <w:tc>
          <w:tcPr>
            <w:tcW w:w="4536" w:type="dxa"/>
            <w:vAlign w:val="center"/>
          </w:tcPr>
          <w:p w:rsidR="0077337A" w:rsidRPr="0072103F" w:rsidRDefault="0077337A" w:rsidP="0077337A">
            <w:pPr>
              <w:ind w:left="-39" w:right="-108"/>
              <w:jc w:val="center"/>
              <w:rPr>
                <w:sz w:val="24"/>
                <w:szCs w:val="24"/>
              </w:rPr>
            </w:pPr>
            <w:r w:rsidRPr="0072103F">
              <w:rPr>
                <w:sz w:val="24"/>
                <w:szCs w:val="24"/>
              </w:rPr>
              <w:t>ст.Казанская, напротив земельного участка по ул.Красной, 277 А</w:t>
            </w:r>
          </w:p>
        </w:tc>
        <w:tc>
          <w:tcPr>
            <w:tcW w:w="3090" w:type="dxa"/>
          </w:tcPr>
          <w:p w:rsidR="0077337A" w:rsidRPr="0072103F" w:rsidRDefault="0077337A" w:rsidP="0077337A">
            <w:pPr>
              <w:jc w:val="center"/>
              <w:rPr>
                <w:sz w:val="24"/>
                <w:szCs w:val="24"/>
              </w:rPr>
            </w:pPr>
            <w:r w:rsidRPr="0072103F">
              <w:rPr>
                <w:sz w:val="24"/>
                <w:szCs w:val="24"/>
              </w:rPr>
              <w:t>муниципальный</w:t>
            </w:r>
          </w:p>
        </w:tc>
      </w:tr>
      <w:tr w:rsidR="0077337A" w:rsidRPr="0072103F" w:rsidTr="0077337A">
        <w:tc>
          <w:tcPr>
            <w:tcW w:w="534" w:type="dxa"/>
            <w:vAlign w:val="center"/>
          </w:tcPr>
          <w:p w:rsidR="0077337A" w:rsidRPr="0072103F" w:rsidRDefault="0077337A" w:rsidP="0077337A">
            <w:pPr>
              <w:ind w:left="-39" w:right="-94"/>
              <w:jc w:val="center"/>
              <w:rPr>
                <w:sz w:val="24"/>
                <w:szCs w:val="24"/>
              </w:rPr>
            </w:pPr>
            <w:r w:rsidRPr="0072103F">
              <w:rPr>
                <w:sz w:val="24"/>
                <w:szCs w:val="24"/>
              </w:rPr>
              <w:t>10</w:t>
            </w:r>
          </w:p>
        </w:tc>
        <w:tc>
          <w:tcPr>
            <w:tcW w:w="1984" w:type="dxa"/>
            <w:vAlign w:val="center"/>
          </w:tcPr>
          <w:p w:rsidR="0077337A" w:rsidRPr="0072103F" w:rsidRDefault="0077337A" w:rsidP="0077337A">
            <w:pPr>
              <w:jc w:val="center"/>
              <w:rPr>
                <w:sz w:val="24"/>
                <w:szCs w:val="24"/>
              </w:rPr>
            </w:pPr>
            <w:r w:rsidRPr="0072103F">
              <w:rPr>
                <w:sz w:val="24"/>
                <w:szCs w:val="24"/>
              </w:rPr>
              <w:t xml:space="preserve">Остановочный </w:t>
            </w:r>
            <w:r w:rsidRPr="0072103F">
              <w:rPr>
                <w:sz w:val="24"/>
                <w:szCs w:val="24"/>
              </w:rPr>
              <w:lastRenderedPageBreak/>
              <w:t>пункт</w:t>
            </w:r>
          </w:p>
        </w:tc>
        <w:tc>
          <w:tcPr>
            <w:tcW w:w="4536" w:type="dxa"/>
            <w:vAlign w:val="center"/>
          </w:tcPr>
          <w:p w:rsidR="0077337A" w:rsidRPr="0072103F" w:rsidRDefault="0077337A" w:rsidP="0077337A">
            <w:pPr>
              <w:ind w:left="-39" w:right="-108"/>
              <w:jc w:val="center"/>
              <w:rPr>
                <w:sz w:val="24"/>
                <w:szCs w:val="24"/>
              </w:rPr>
            </w:pPr>
            <w:r w:rsidRPr="0072103F">
              <w:rPr>
                <w:sz w:val="24"/>
                <w:szCs w:val="24"/>
              </w:rPr>
              <w:lastRenderedPageBreak/>
              <w:t xml:space="preserve">ст.Казанская, напротив земельного участка </w:t>
            </w:r>
            <w:r w:rsidRPr="0072103F">
              <w:rPr>
                <w:sz w:val="24"/>
                <w:szCs w:val="24"/>
              </w:rPr>
              <w:lastRenderedPageBreak/>
              <w:t>по ул.Красной, 168</w:t>
            </w:r>
          </w:p>
        </w:tc>
        <w:tc>
          <w:tcPr>
            <w:tcW w:w="3090" w:type="dxa"/>
          </w:tcPr>
          <w:p w:rsidR="0077337A" w:rsidRPr="0072103F" w:rsidRDefault="0077337A" w:rsidP="0077337A">
            <w:pPr>
              <w:jc w:val="center"/>
              <w:rPr>
                <w:sz w:val="24"/>
                <w:szCs w:val="24"/>
              </w:rPr>
            </w:pPr>
            <w:r w:rsidRPr="0072103F">
              <w:rPr>
                <w:sz w:val="24"/>
                <w:szCs w:val="24"/>
              </w:rPr>
              <w:lastRenderedPageBreak/>
              <w:t>муниципальный</w:t>
            </w:r>
          </w:p>
        </w:tc>
      </w:tr>
      <w:tr w:rsidR="0077337A" w:rsidRPr="0072103F" w:rsidTr="0077337A">
        <w:tc>
          <w:tcPr>
            <w:tcW w:w="534" w:type="dxa"/>
            <w:vAlign w:val="center"/>
          </w:tcPr>
          <w:p w:rsidR="0077337A" w:rsidRPr="0072103F" w:rsidRDefault="0077337A" w:rsidP="0077337A">
            <w:pPr>
              <w:ind w:left="-39" w:right="-94"/>
              <w:jc w:val="center"/>
              <w:rPr>
                <w:sz w:val="24"/>
                <w:szCs w:val="24"/>
              </w:rPr>
            </w:pPr>
            <w:r w:rsidRPr="0072103F">
              <w:rPr>
                <w:sz w:val="24"/>
                <w:szCs w:val="24"/>
              </w:rPr>
              <w:lastRenderedPageBreak/>
              <w:t>11</w:t>
            </w:r>
          </w:p>
        </w:tc>
        <w:tc>
          <w:tcPr>
            <w:tcW w:w="1984" w:type="dxa"/>
            <w:vAlign w:val="center"/>
          </w:tcPr>
          <w:p w:rsidR="0077337A" w:rsidRPr="0072103F" w:rsidRDefault="0077337A" w:rsidP="0077337A">
            <w:pPr>
              <w:jc w:val="center"/>
              <w:rPr>
                <w:sz w:val="24"/>
                <w:szCs w:val="24"/>
              </w:rPr>
            </w:pPr>
            <w:r w:rsidRPr="0072103F">
              <w:rPr>
                <w:sz w:val="24"/>
                <w:szCs w:val="24"/>
              </w:rPr>
              <w:t>Остановочный пункт</w:t>
            </w:r>
          </w:p>
        </w:tc>
        <w:tc>
          <w:tcPr>
            <w:tcW w:w="4536" w:type="dxa"/>
            <w:vAlign w:val="center"/>
          </w:tcPr>
          <w:p w:rsidR="0077337A" w:rsidRPr="0072103F" w:rsidRDefault="0077337A" w:rsidP="0077337A">
            <w:pPr>
              <w:ind w:left="-39" w:right="-108"/>
              <w:jc w:val="center"/>
              <w:rPr>
                <w:sz w:val="24"/>
                <w:szCs w:val="24"/>
              </w:rPr>
            </w:pPr>
            <w:r w:rsidRPr="0072103F">
              <w:rPr>
                <w:sz w:val="24"/>
                <w:szCs w:val="24"/>
              </w:rPr>
              <w:t>ст.Казанская, напротив земельного участка по ул.Красной, 311</w:t>
            </w:r>
          </w:p>
        </w:tc>
        <w:tc>
          <w:tcPr>
            <w:tcW w:w="3090" w:type="dxa"/>
          </w:tcPr>
          <w:p w:rsidR="0077337A" w:rsidRPr="0072103F" w:rsidRDefault="0077337A" w:rsidP="0077337A">
            <w:pPr>
              <w:jc w:val="center"/>
              <w:rPr>
                <w:sz w:val="24"/>
                <w:szCs w:val="24"/>
              </w:rPr>
            </w:pPr>
            <w:r w:rsidRPr="0072103F">
              <w:rPr>
                <w:sz w:val="24"/>
                <w:szCs w:val="24"/>
              </w:rPr>
              <w:t>муниципальный</w:t>
            </w:r>
          </w:p>
        </w:tc>
      </w:tr>
      <w:tr w:rsidR="0077337A" w:rsidRPr="0072103F" w:rsidTr="0077337A">
        <w:tc>
          <w:tcPr>
            <w:tcW w:w="534" w:type="dxa"/>
            <w:vAlign w:val="center"/>
          </w:tcPr>
          <w:p w:rsidR="0077337A" w:rsidRPr="0072103F" w:rsidRDefault="0077337A" w:rsidP="0077337A">
            <w:pPr>
              <w:ind w:left="-39" w:right="-94"/>
              <w:jc w:val="center"/>
              <w:rPr>
                <w:sz w:val="24"/>
                <w:szCs w:val="24"/>
              </w:rPr>
            </w:pPr>
            <w:r w:rsidRPr="0072103F">
              <w:rPr>
                <w:sz w:val="24"/>
                <w:szCs w:val="24"/>
              </w:rPr>
              <w:t>12</w:t>
            </w:r>
          </w:p>
        </w:tc>
        <w:tc>
          <w:tcPr>
            <w:tcW w:w="1984" w:type="dxa"/>
            <w:vAlign w:val="center"/>
          </w:tcPr>
          <w:p w:rsidR="0077337A" w:rsidRPr="0072103F" w:rsidRDefault="0077337A" w:rsidP="0077337A">
            <w:pPr>
              <w:jc w:val="center"/>
              <w:rPr>
                <w:sz w:val="24"/>
                <w:szCs w:val="24"/>
              </w:rPr>
            </w:pPr>
            <w:r w:rsidRPr="0072103F">
              <w:rPr>
                <w:sz w:val="24"/>
                <w:szCs w:val="24"/>
              </w:rPr>
              <w:t>Остановочный пункт</w:t>
            </w:r>
          </w:p>
        </w:tc>
        <w:tc>
          <w:tcPr>
            <w:tcW w:w="4536" w:type="dxa"/>
            <w:vAlign w:val="center"/>
          </w:tcPr>
          <w:p w:rsidR="0077337A" w:rsidRPr="0072103F" w:rsidRDefault="0077337A" w:rsidP="0077337A">
            <w:pPr>
              <w:ind w:left="-39" w:right="-108"/>
              <w:jc w:val="center"/>
              <w:rPr>
                <w:sz w:val="24"/>
                <w:szCs w:val="24"/>
              </w:rPr>
            </w:pPr>
            <w:r w:rsidRPr="0072103F">
              <w:rPr>
                <w:sz w:val="24"/>
                <w:szCs w:val="24"/>
              </w:rPr>
              <w:t>ст.Казанская, напротив земельного участка по ул.Красной, 355</w:t>
            </w:r>
          </w:p>
        </w:tc>
        <w:tc>
          <w:tcPr>
            <w:tcW w:w="3090" w:type="dxa"/>
          </w:tcPr>
          <w:p w:rsidR="0077337A" w:rsidRPr="0072103F" w:rsidRDefault="0077337A" w:rsidP="0077337A">
            <w:pPr>
              <w:jc w:val="center"/>
              <w:rPr>
                <w:sz w:val="24"/>
                <w:szCs w:val="24"/>
              </w:rPr>
            </w:pPr>
            <w:r w:rsidRPr="0072103F">
              <w:rPr>
                <w:sz w:val="24"/>
                <w:szCs w:val="24"/>
              </w:rPr>
              <w:t>муниципальный</w:t>
            </w:r>
          </w:p>
        </w:tc>
      </w:tr>
      <w:tr w:rsidR="0077337A" w:rsidRPr="0072103F" w:rsidTr="0077337A">
        <w:tc>
          <w:tcPr>
            <w:tcW w:w="534" w:type="dxa"/>
            <w:vAlign w:val="center"/>
          </w:tcPr>
          <w:p w:rsidR="0077337A" w:rsidRPr="0072103F" w:rsidRDefault="0077337A" w:rsidP="0077337A">
            <w:pPr>
              <w:ind w:left="-39" w:right="-94"/>
              <w:jc w:val="center"/>
              <w:rPr>
                <w:sz w:val="24"/>
                <w:szCs w:val="24"/>
              </w:rPr>
            </w:pPr>
            <w:r w:rsidRPr="0072103F">
              <w:rPr>
                <w:sz w:val="24"/>
                <w:szCs w:val="24"/>
              </w:rPr>
              <w:t>13</w:t>
            </w:r>
          </w:p>
        </w:tc>
        <w:tc>
          <w:tcPr>
            <w:tcW w:w="1984" w:type="dxa"/>
            <w:vAlign w:val="center"/>
          </w:tcPr>
          <w:p w:rsidR="0077337A" w:rsidRPr="0072103F" w:rsidRDefault="0077337A" w:rsidP="0077337A">
            <w:pPr>
              <w:jc w:val="center"/>
              <w:rPr>
                <w:sz w:val="24"/>
                <w:szCs w:val="24"/>
              </w:rPr>
            </w:pPr>
            <w:r w:rsidRPr="0072103F">
              <w:rPr>
                <w:sz w:val="24"/>
                <w:szCs w:val="24"/>
              </w:rPr>
              <w:t>Остановочный пункт</w:t>
            </w:r>
          </w:p>
        </w:tc>
        <w:tc>
          <w:tcPr>
            <w:tcW w:w="4536" w:type="dxa"/>
            <w:vAlign w:val="center"/>
          </w:tcPr>
          <w:p w:rsidR="0077337A" w:rsidRPr="0072103F" w:rsidRDefault="0077337A" w:rsidP="0077337A">
            <w:pPr>
              <w:ind w:left="-39" w:right="-108"/>
              <w:jc w:val="center"/>
              <w:rPr>
                <w:sz w:val="24"/>
                <w:szCs w:val="24"/>
              </w:rPr>
            </w:pPr>
            <w:r w:rsidRPr="0072103F">
              <w:rPr>
                <w:sz w:val="24"/>
                <w:szCs w:val="24"/>
              </w:rPr>
              <w:t>ст.Казанская, напротив земельного участка по ул.Красной, 280</w:t>
            </w:r>
          </w:p>
        </w:tc>
        <w:tc>
          <w:tcPr>
            <w:tcW w:w="3090" w:type="dxa"/>
          </w:tcPr>
          <w:p w:rsidR="0077337A" w:rsidRPr="0072103F" w:rsidRDefault="0077337A" w:rsidP="0077337A">
            <w:pPr>
              <w:jc w:val="center"/>
              <w:rPr>
                <w:sz w:val="24"/>
                <w:szCs w:val="24"/>
              </w:rPr>
            </w:pPr>
            <w:r w:rsidRPr="0072103F">
              <w:rPr>
                <w:sz w:val="24"/>
                <w:szCs w:val="24"/>
              </w:rPr>
              <w:t>муниципальный</w:t>
            </w:r>
          </w:p>
        </w:tc>
      </w:tr>
    </w:tbl>
    <w:p w:rsidR="0077337A" w:rsidRPr="00A504AE" w:rsidRDefault="0077337A" w:rsidP="0077337A">
      <w:pPr>
        <w:rPr>
          <w:color w:val="92D050"/>
          <w:sz w:val="32"/>
          <w:szCs w:val="28"/>
        </w:rPr>
      </w:pPr>
    </w:p>
    <w:p w:rsidR="00F2683B" w:rsidRPr="00A504AE" w:rsidRDefault="00F2683B" w:rsidP="001809A2">
      <w:pPr>
        <w:spacing w:before="240" w:after="240"/>
        <w:ind w:firstLine="700"/>
        <w:jc w:val="center"/>
        <w:rPr>
          <w:rStyle w:val="afffffd"/>
          <w:rFonts w:ascii="Times New Roman" w:hAnsi="Times New Roman" w:cs="Times New Roman"/>
          <w:color w:val="92D050"/>
          <w:spacing w:val="0"/>
          <w:sz w:val="28"/>
          <w:szCs w:val="28"/>
          <w:u w:val="single"/>
        </w:rPr>
      </w:pPr>
      <w:r w:rsidRPr="00A504AE">
        <w:rPr>
          <w:rStyle w:val="afffffd"/>
          <w:rFonts w:ascii="Times New Roman" w:hAnsi="Times New Roman" w:cs="Times New Roman"/>
          <w:sz w:val="28"/>
          <w:szCs w:val="28"/>
          <w:u w:val="single"/>
        </w:rPr>
        <w:t>Улично-дорожная сеть населенных пунктов</w:t>
      </w:r>
    </w:p>
    <w:p w:rsidR="00F2683B" w:rsidRPr="00A504AE" w:rsidRDefault="00F2683B" w:rsidP="001809A2">
      <w:pPr>
        <w:tabs>
          <w:tab w:val="num" w:pos="993"/>
        </w:tabs>
        <w:ind w:firstLine="567"/>
        <w:jc w:val="both"/>
        <w:rPr>
          <w:sz w:val="28"/>
          <w:szCs w:val="28"/>
        </w:rPr>
      </w:pPr>
      <w:r w:rsidRPr="00A504AE">
        <w:rPr>
          <w:sz w:val="28"/>
          <w:szCs w:val="28"/>
        </w:rPr>
        <w:t>Автомобильные дороги, расположенные в границах населенных пунктов, делятся на главную улицу и улицу в жилой застройке. Главная улица осуществляет связь жилых территорий с общественным центром. Улица в жилой застройке осуществляет связь внутри жилых территорий с главной улицей.</w:t>
      </w:r>
    </w:p>
    <w:p w:rsidR="00F2683B" w:rsidRPr="00A504AE" w:rsidRDefault="00F2683B" w:rsidP="001809A2">
      <w:pPr>
        <w:tabs>
          <w:tab w:val="num" w:pos="993"/>
        </w:tabs>
        <w:ind w:firstLine="567"/>
        <w:jc w:val="both"/>
        <w:rPr>
          <w:sz w:val="28"/>
          <w:szCs w:val="28"/>
        </w:rPr>
      </w:pPr>
      <w:r w:rsidRPr="00A504AE">
        <w:rPr>
          <w:sz w:val="28"/>
          <w:szCs w:val="28"/>
        </w:rPr>
        <w:t>Информация об улично-дорожной сети населенн</w:t>
      </w:r>
      <w:r w:rsidR="00D309D6" w:rsidRPr="00A504AE">
        <w:rPr>
          <w:sz w:val="28"/>
          <w:szCs w:val="28"/>
        </w:rPr>
        <w:t>ого</w:t>
      </w:r>
      <w:r w:rsidRPr="00A504AE">
        <w:rPr>
          <w:sz w:val="28"/>
          <w:szCs w:val="28"/>
        </w:rPr>
        <w:t xml:space="preserve"> пункт</w:t>
      </w:r>
      <w:r w:rsidR="00D309D6" w:rsidRPr="00A504AE">
        <w:rPr>
          <w:sz w:val="28"/>
          <w:szCs w:val="28"/>
        </w:rPr>
        <w:t>а</w:t>
      </w:r>
      <w:r w:rsidR="004D694B">
        <w:rPr>
          <w:sz w:val="28"/>
          <w:szCs w:val="28"/>
        </w:rPr>
        <w:t xml:space="preserve"> представлена в таблице 3.5.11</w:t>
      </w:r>
      <w:r w:rsidRPr="00A504AE">
        <w:rPr>
          <w:sz w:val="28"/>
          <w:szCs w:val="28"/>
        </w:rPr>
        <w:t>.</w:t>
      </w:r>
      <w:r w:rsidR="00D309D6" w:rsidRPr="00A504AE">
        <w:rPr>
          <w:sz w:val="28"/>
          <w:szCs w:val="28"/>
        </w:rPr>
        <w:t>4</w:t>
      </w:r>
      <w:r w:rsidRPr="00A504AE">
        <w:rPr>
          <w:sz w:val="28"/>
          <w:szCs w:val="28"/>
        </w:rPr>
        <w:t>.</w:t>
      </w:r>
    </w:p>
    <w:p w:rsidR="00CB0879" w:rsidRPr="00A504AE" w:rsidRDefault="004D694B" w:rsidP="001809A2">
      <w:pPr>
        <w:pStyle w:val="afff4"/>
        <w:rPr>
          <w:szCs w:val="28"/>
          <w:lang w:val="ru-RU"/>
        </w:rPr>
      </w:pPr>
      <w:r>
        <w:rPr>
          <w:szCs w:val="28"/>
        </w:rPr>
        <w:t>Таблица 3.5.11</w:t>
      </w:r>
      <w:r w:rsidR="00CB0879" w:rsidRPr="00A504AE">
        <w:rPr>
          <w:szCs w:val="28"/>
        </w:rPr>
        <w:t>.</w:t>
      </w:r>
      <w:r w:rsidR="00D309D6" w:rsidRPr="00A504AE">
        <w:rPr>
          <w:szCs w:val="28"/>
          <w:lang w:val="ru-RU"/>
        </w:rPr>
        <w:t>4</w:t>
      </w:r>
    </w:p>
    <w:p w:rsidR="00804A4A" w:rsidRPr="00A504AE" w:rsidRDefault="00804A4A" w:rsidP="001809A2">
      <w:pPr>
        <w:pStyle w:val="afff2"/>
        <w:rPr>
          <w:lang w:eastAsia="x-none"/>
        </w:rPr>
      </w:pPr>
    </w:p>
    <w:p w:rsidR="0077337A" w:rsidRPr="0077337A" w:rsidRDefault="00CB0879" w:rsidP="0077337A">
      <w:pPr>
        <w:pStyle w:val="afffffe"/>
        <w:spacing w:after="240"/>
        <w:jc w:val="center"/>
        <w:rPr>
          <w:rFonts w:ascii="Times New Roman" w:hAnsi="Times New Roman"/>
          <w:spacing w:val="-4"/>
          <w:sz w:val="28"/>
          <w:szCs w:val="28"/>
        </w:rPr>
      </w:pPr>
      <w:r w:rsidRPr="00A504AE">
        <w:rPr>
          <w:rStyle w:val="afffffd"/>
          <w:rFonts w:ascii="Times New Roman" w:hAnsi="Times New Roman" w:cs="Times New Roman"/>
          <w:sz w:val="28"/>
          <w:szCs w:val="28"/>
        </w:rPr>
        <w:t xml:space="preserve">Характеристика состояния улично-дорожной сети </w:t>
      </w:r>
      <w:r w:rsidR="0077337A">
        <w:rPr>
          <w:rStyle w:val="afffffd"/>
          <w:rFonts w:ascii="Times New Roman" w:hAnsi="Times New Roman" w:cs="Times New Roman"/>
          <w:sz w:val="28"/>
          <w:szCs w:val="28"/>
        </w:rPr>
        <w:t>станицы Казанская</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276"/>
        <w:gridCol w:w="1842"/>
        <w:gridCol w:w="2498"/>
      </w:tblGrid>
      <w:tr w:rsidR="0077337A" w:rsidRPr="0077337A" w:rsidTr="0077337A">
        <w:trPr>
          <w:trHeight w:val="605"/>
          <w:tblHeader/>
          <w:jc w:val="center"/>
        </w:trPr>
        <w:tc>
          <w:tcPr>
            <w:tcW w:w="2518" w:type="dxa"/>
            <w:vMerge w:val="restart"/>
            <w:tcBorders>
              <w:top w:val="single" w:sz="4" w:space="0" w:color="auto"/>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b/>
                <w:spacing w:val="-4"/>
                <w:sz w:val="24"/>
                <w:szCs w:val="24"/>
              </w:rPr>
            </w:pPr>
            <w:r w:rsidRPr="0077337A">
              <w:rPr>
                <w:b/>
                <w:spacing w:val="-4"/>
                <w:sz w:val="24"/>
                <w:szCs w:val="24"/>
              </w:rPr>
              <w:t>Улица в жилой застройке</w:t>
            </w:r>
          </w:p>
        </w:tc>
        <w:tc>
          <w:tcPr>
            <w:tcW w:w="1843" w:type="dxa"/>
            <w:vMerge w:val="restart"/>
            <w:tcBorders>
              <w:top w:val="single" w:sz="4" w:space="0" w:color="auto"/>
              <w:left w:val="single" w:sz="4" w:space="0" w:color="auto"/>
              <w:right w:val="single" w:sz="4" w:space="0" w:color="auto"/>
            </w:tcBorders>
            <w:vAlign w:val="center"/>
            <w:hideMark/>
          </w:tcPr>
          <w:p w:rsidR="0077337A" w:rsidRPr="0077337A" w:rsidRDefault="00DB7F2B" w:rsidP="0077337A">
            <w:pPr>
              <w:tabs>
                <w:tab w:val="right" w:leader="dot" w:pos="9345"/>
              </w:tabs>
              <w:spacing w:line="276" w:lineRule="auto"/>
              <w:jc w:val="center"/>
              <w:rPr>
                <w:b/>
                <w:spacing w:val="-4"/>
                <w:sz w:val="24"/>
                <w:szCs w:val="24"/>
              </w:rPr>
            </w:pPr>
            <w:r>
              <w:rPr>
                <w:b/>
                <w:spacing w:val="-4"/>
                <w:sz w:val="24"/>
                <w:szCs w:val="24"/>
              </w:rPr>
              <w:t>Общая протяженность</w:t>
            </w:r>
          </w:p>
          <w:p w:rsidR="0077337A" w:rsidRPr="0077337A" w:rsidRDefault="0077337A" w:rsidP="0077337A">
            <w:pPr>
              <w:tabs>
                <w:tab w:val="right" w:leader="dot" w:pos="9345"/>
              </w:tabs>
              <w:spacing w:line="276" w:lineRule="auto"/>
              <w:jc w:val="center"/>
              <w:rPr>
                <w:b/>
                <w:spacing w:val="-4"/>
                <w:sz w:val="24"/>
                <w:szCs w:val="24"/>
              </w:rPr>
            </w:pPr>
            <w:r w:rsidRPr="0077337A">
              <w:rPr>
                <w:b/>
                <w:spacing w:val="-4"/>
                <w:sz w:val="24"/>
                <w:szCs w:val="24"/>
              </w:rPr>
              <w:t>км</w:t>
            </w:r>
          </w:p>
        </w:tc>
        <w:tc>
          <w:tcPr>
            <w:tcW w:w="3118" w:type="dxa"/>
            <w:gridSpan w:val="2"/>
            <w:tcBorders>
              <w:top w:val="single" w:sz="4" w:space="0" w:color="auto"/>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b/>
                <w:spacing w:val="-4"/>
                <w:sz w:val="24"/>
                <w:szCs w:val="24"/>
              </w:rPr>
            </w:pPr>
            <w:r w:rsidRPr="0077337A">
              <w:rPr>
                <w:b/>
                <w:spacing w:val="-4"/>
                <w:sz w:val="24"/>
                <w:szCs w:val="24"/>
              </w:rPr>
              <w:t>Вид покрытия</w:t>
            </w:r>
          </w:p>
          <w:p w:rsidR="0077337A" w:rsidRPr="0077337A" w:rsidRDefault="0077337A" w:rsidP="0077337A">
            <w:pPr>
              <w:tabs>
                <w:tab w:val="right" w:leader="dot" w:pos="9345"/>
              </w:tabs>
              <w:spacing w:line="276" w:lineRule="auto"/>
              <w:jc w:val="center"/>
              <w:rPr>
                <w:b/>
                <w:spacing w:val="-4"/>
                <w:sz w:val="24"/>
                <w:szCs w:val="24"/>
              </w:rPr>
            </w:pPr>
            <w:r w:rsidRPr="0077337A">
              <w:rPr>
                <w:b/>
                <w:spacing w:val="-4"/>
                <w:sz w:val="24"/>
                <w:szCs w:val="24"/>
              </w:rPr>
              <w:t>(протяженность каждого вида покрытия)</w:t>
            </w:r>
          </w:p>
        </w:tc>
        <w:tc>
          <w:tcPr>
            <w:tcW w:w="2498" w:type="dxa"/>
            <w:vMerge w:val="restart"/>
            <w:tcBorders>
              <w:top w:val="single" w:sz="4" w:space="0" w:color="auto"/>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b/>
                <w:spacing w:val="-4"/>
                <w:sz w:val="24"/>
                <w:szCs w:val="24"/>
              </w:rPr>
            </w:pPr>
            <w:r>
              <w:rPr>
                <w:b/>
                <w:spacing w:val="-4"/>
                <w:sz w:val="24"/>
                <w:szCs w:val="24"/>
              </w:rPr>
              <w:t>Состояние</w:t>
            </w:r>
          </w:p>
        </w:tc>
      </w:tr>
      <w:tr w:rsidR="0077337A" w:rsidRPr="0077337A" w:rsidTr="0077337A">
        <w:trPr>
          <w:trHeight w:val="183"/>
          <w:tblHeader/>
          <w:jc w:val="center"/>
        </w:trPr>
        <w:tc>
          <w:tcPr>
            <w:tcW w:w="2518" w:type="dxa"/>
            <w:vMerge/>
            <w:tcBorders>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b/>
                <w:spacing w:val="-4"/>
                <w:sz w:val="24"/>
                <w:szCs w:val="24"/>
              </w:rPr>
            </w:pPr>
          </w:p>
        </w:tc>
        <w:tc>
          <w:tcPr>
            <w:tcW w:w="1843" w:type="dxa"/>
            <w:vMerge/>
            <w:tcBorders>
              <w:left w:val="single" w:sz="4" w:space="0" w:color="auto"/>
              <w:bottom w:val="single" w:sz="4" w:space="0" w:color="auto"/>
              <w:right w:val="single" w:sz="4" w:space="0" w:color="auto"/>
            </w:tcBorders>
            <w:vAlign w:val="center"/>
          </w:tcPr>
          <w:p w:rsidR="0077337A" w:rsidRPr="0077337A" w:rsidRDefault="0077337A" w:rsidP="0077337A">
            <w:pPr>
              <w:jc w:val="center"/>
              <w:rPr>
                <w:b/>
                <w:spacing w:val="-4"/>
                <w:sz w:val="24"/>
                <w:szCs w:val="24"/>
              </w:rPr>
            </w:pP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b/>
                <w:spacing w:val="-4"/>
                <w:sz w:val="24"/>
                <w:szCs w:val="24"/>
              </w:rPr>
            </w:pPr>
            <w:r w:rsidRPr="0077337A">
              <w:rPr>
                <w:b/>
                <w:spacing w:val="-4"/>
                <w:sz w:val="24"/>
                <w:szCs w:val="24"/>
              </w:rPr>
              <w:t>Асфальто-бетон</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b/>
                <w:spacing w:val="-4"/>
                <w:sz w:val="24"/>
                <w:szCs w:val="24"/>
              </w:rPr>
            </w:pPr>
            <w:r w:rsidRPr="0077337A">
              <w:rPr>
                <w:b/>
                <w:spacing w:val="-4"/>
                <w:sz w:val="24"/>
                <w:szCs w:val="24"/>
              </w:rPr>
              <w:t>Щебень/гравий</w:t>
            </w:r>
          </w:p>
        </w:tc>
        <w:tc>
          <w:tcPr>
            <w:tcW w:w="2498" w:type="dxa"/>
            <w:vMerge/>
            <w:tcBorders>
              <w:left w:val="single" w:sz="4" w:space="0" w:color="auto"/>
              <w:right w:val="single" w:sz="4" w:space="0" w:color="auto"/>
            </w:tcBorders>
          </w:tcPr>
          <w:p w:rsidR="0077337A" w:rsidRPr="0077337A" w:rsidRDefault="0077337A" w:rsidP="0077337A">
            <w:pPr>
              <w:tabs>
                <w:tab w:val="right" w:leader="dot" w:pos="9345"/>
              </w:tabs>
              <w:spacing w:line="276" w:lineRule="auto"/>
              <w:jc w:val="center"/>
              <w:rPr>
                <w:b/>
                <w:spacing w:val="-4"/>
                <w:sz w:val="24"/>
                <w:szCs w:val="24"/>
              </w:rPr>
            </w:pPr>
          </w:p>
        </w:tc>
      </w:tr>
      <w:tr w:rsidR="0077337A" w:rsidRPr="0077337A" w:rsidTr="0077337A">
        <w:trPr>
          <w:trHeight w:val="285"/>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B13C2C">
            <w:pPr>
              <w:tabs>
                <w:tab w:val="right" w:leader="dot" w:pos="9345"/>
              </w:tabs>
              <w:spacing w:line="276" w:lineRule="auto"/>
              <w:jc w:val="center"/>
              <w:rPr>
                <w:spacing w:val="-4"/>
                <w:sz w:val="24"/>
                <w:szCs w:val="24"/>
              </w:rPr>
            </w:pPr>
            <w:r w:rsidRPr="0077337A">
              <w:rPr>
                <w:spacing w:val="-4"/>
                <w:sz w:val="24"/>
                <w:szCs w:val="24"/>
              </w:rPr>
              <w:t>пер. Армянский</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B13C2C">
            <w:pPr>
              <w:tabs>
                <w:tab w:val="right" w:leader="dot" w:pos="9345"/>
              </w:tabs>
              <w:spacing w:line="276" w:lineRule="auto"/>
              <w:jc w:val="center"/>
              <w:rPr>
                <w:spacing w:val="-4"/>
                <w:sz w:val="24"/>
                <w:szCs w:val="24"/>
              </w:rPr>
            </w:pPr>
            <w:r w:rsidRPr="0077337A">
              <w:rPr>
                <w:spacing w:val="-4"/>
                <w:sz w:val="24"/>
                <w:szCs w:val="24"/>
              </w:rPr>
              <w:t>0,990</w:t>
            </w:r>
          </w:p>
        </w:tc>
        <w:tc>
          <w:tcPr>
            <w:tcW w:w="1276" w:type="dxa"/>
            <w:tcBorders>
              <w:left w:val="single" w:sz="4" w:space="0" w:color="auto"/>
              <w:right w:val="single" w:sz="4" w:space="0" w:color="auto"/>
            </w:tcBorders>
            <w:vAlign w:val="center"/>
          </w:tcPr>
          <w:p w:rsidR="0077337A" w:rsidRPr="0077337A" w:rsidRDefault="0077337A" w:rsidP="00B13C2C">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B13C2C">
            <w:pPr>
              <w:tabs>
                <w:tab w:val="right" w:leader="dot" w:pos="9345"/>
              </w:tabs>
              <w:spacing w:line="276" w:lineRule="auto"/>
              <w:jc w:val="center"/>
              <w:rPr>
                <w:spacing w:val="-4"/>
                <w:sz w:val="24"/>
                <w:szCs w:val="24"/>
              </w:rPr>
            </w:pPr>
            <w:r w:rsidRPr="0077337A">
              <w:rPr>
                <w:spacing w:val="-4"/>
                <w:sz w:val="24"/>
                <w:szCs w:val="24"/>
              </w:rPr>
              <w:t>0,990</w:t>
            </w:r>
          </w:p>
        </w:tc>
        <w:tc>
          <w:tcPr>
            <w:tcW w:w="2498" w:type="dxa"/>
            <w:tcBorders>
              <w:left w:val="single" w:sz="4" w:space="0" w:color="auto"/>
              <w:right w:val="single" w:sz="4" w:space="0" w:color="auto"/>
            </w:tcBorders>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удовлитворительное</w:t>
            </w:r>
          </w:p>
        </w:tc>
      </w:tr>
      <w:tr w:rsidR="0077337A" w:rsidRPr="0077337A" w:rsidTr="0077337A">
        <w:trPr>
          <w:trHeight w:val="285"/>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jc w:val="center"/>
              <w:rPr>
                <w:sz w:val="24"/>
                <w:szCs w:val="24"/>
              </w:rPr>
            </w:pPr>
            <w:r w:rsidRPr="0077337A">
              <w:rPr>
                <w:sz w:val="24"/>
                <w:szCs w:val="24"/>
              </w:rPr>
              <w:t>пер. Астраханский</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1,267</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1,267</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jc w:val="center"/>
              <w:rPr>
                <w:sz w:val="24"/>
                <w:szCs w:val="24"/>
              </w:rPr>
            </w:pPr>
            <w:r w:rsidRPr="0077337A">
              <w:rPr>
                <w:sz w:val="24"/>
                <w:szCs w:val="24"/>
              </w:rPr>
              <w:t>пер. Бирючий</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1,190</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0,550</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0,640</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jc w:val="center"/>
              <w:rPr>
                <w:sz w:val="24"/>
                <w:szCs w:val="24"/>
              </w:rPr>
            </w:pPr>
            <w:r w:rsidRPr="0077337A">
              <w:rPr>
                <w:sz w:val="24"/>
                <w:szCs w:val="24"/>
              </w:rPr>
              <w:t>пер. Бикетный</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0,779</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0,779</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jc w:val="center"/>
              <w:rPr>
                <w:sz w:val="24"/>
                <w:szCs w:val="24"/>
              </w:rPr>
            </w:pPr>
            <w:r w:rsidRPr="0077337A">
              <w:rPr>
                <w:sz w:val="24"/>
                <w:szCs w:val="24"/>
              </w:rPr>
              <w:t>пер. Буденного</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1,400</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1,0</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0,4</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jc w:val="center"/>
              <w:rPr>
                <w:sz w:val="24"/>
                <w:szCs w:val="24"/>
              </w:rPr>
            </w:pPr>
            <w:r w:rsidRPr="0077337A">
              <w:rPr>
                <w:sz w:val="24"/>
                <w:szCs w:val="24"/>
              </w:rPr>
              <w:t>пер. Вокзальный</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1,900</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1,900</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jc w:val="center"/>
              <w:rPr>
                <w:sz w:val="24"/>
                <w:szCs w:val="24"/>
              </w:rPr>
            </w:pPr>
            <w:r w:rsidRPr="0077337A">
              <w:rPr>
                <w:sz w:val="24"/>
                <w:szCs w:val="24"/>
              </w:rPr>
              <w:t>пер. Воровского</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1,150</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1,150</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jc w:val="center"/>
              <w:rPr>
                <w:sz w:val="24"/>
                <w:szCs w:val="24"/>
              </w:rPr>
            </w:pPr>
            <w:r w:rsidRPr="0077337A">
              <w:rPr>
                <w:sz w:val="24"/>
                <w:szCs w:val="24"/>
              </w:rPr>
              <w:t>пер. Ворошилова</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1,750</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 xml:space="preserve">1,4 </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0,350</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пер. Восточный</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0,618</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0,618</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ул. Желябова</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3,382</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0,325</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3,057</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пер. Западный</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0,625</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0,625</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ул. Карасноармейская</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3,921</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0,235</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3,686</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ул. Кропоткина</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2,817</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0,106</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2,711</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ул. Комсомольская</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1,121</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0,250</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0,871</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пер. Козловского</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2,010</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2,010</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пер. Ленина</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0,600</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0,600</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ул. Луговая</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0,351</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0,351</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 xml:space="preserve">ул. Московская </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7,101</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0,100</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7,001</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пер. Обвальный</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0,975</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0,975</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пер. Октябрьский</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1,278</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1,278</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lastRenderedPageBreak/>
              <w:t>ул. Прикубанская</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3,717</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3,717</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пер. Прикубанский</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0,675</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0,100</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0,575</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пер. Почтовый</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1,100</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1,100</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ул. Пролетарская</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3,452</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3,450</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ул. Пугачева</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4,235</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4,185</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пер. Р.Люксембург</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1,441</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1,441</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пер. Русина</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1,617</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0,442</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1,175</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пер. Садовый</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1,230</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0,510</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0,720</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ул. Свободная</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0,845</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0,099</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0,746</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пер. Степной</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0,485</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0,485</w:t>
            </w:r>
            <w:r w:rsidRPr="0077337A">
              <w:rPr>
                <w:sz w:val="24"/>
                <w:szCs w:val="24"/>
              </w:rPr>
              <w:t xml:space="preserve"> </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ул. Суворова</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3,428</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0,103</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3,325</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ул. Чернышева</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1,810</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0,145</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1,665</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ул. Набережная</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3,070</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2,970</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ул. Казачья</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3,309</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0,096</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3,213</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МКР «Северный»</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7,600</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7,600</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пер.Кубанский</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0,948</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0,948</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пер. им. Якименко</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0,560</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0,560</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ул. Гоголя</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5,741</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0,229</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5,512</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ул. Северная</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1,101</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Pr>
                <w:spacing w:val="-4"/>
                <w:sz w:val="24"/>
                <w:szCs w:val="24"/>
              </w:rPr>
              <w:t>-</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spacing w:val="-4"/>
                <w:sz w:val="24"/>
                <w:szCs w:val="24"/>
              </w:rPr>
            </w:pPr>
            <w:r w:rsidRPr="0077337A">
              <w:rPr>
                <w:spacing w:val="-4"/>
                <w:sz w:val="24"/>
                <w:szCs w:val="24"/>
              </w:rPr>
              <w:t>1,101</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r w:rsidR="0077337A" w:rsidRPr="0077337A" w:rsidTr="0077337A">
        <w:trPr>
          <w:trHeight w:val="183"/>
          <w:jc w:val="center"/>
        </w:trPr>
        <w:tc>
          <w:tcPr>
            <w:tcW w:w="2518"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b/>
                <w:spacing w:val="-4"/>
                <w:sz w:val="24"/>
                <w:szCs w:val="24"/>
              </w:rPr>
            </w:pPr>
            <w:r w:rsidRPr="0077337A">
              <w:rPr>
                <w:b/>
                <w:spacing w:val="-4"/>
                <w:sz w:val="24"/>
                <w:szCs w:val="24"/>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b/>
                <w:spacing w:val="-4"/>
                <w:sz w:val="24"/>
                <w:szCs w:val="24"/>
              </w:rPr>
            </w:pPr>
            <w:r>
              <w:rPr>
                <w:b/>
                <w:spacing w:val="-4"/>
                <w:sz w:val="24"/>
                <w:szCs w:val="24"/>
              </w:rPr>
              <w:t>81,59</w:t>
            </w:r>
          </w:p>
        </w:tc>
        <w:tc>
          <w:tcPr>
            <w:tcW w:w="1276"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b/>
                <w:spacing w:val="-4"/>
                <w:sz w:val="24"/>
                <w:szCs w:val="24"/>
              </w:rPr>
            </w:pPr>
            <w:r>
              <w:rPr>
                <w:b/>
                <w:spacing w:val="-4"/>
                <w:sz w:val="24"/>
                <w:szCs w:val="24"/>
              </w:rPr>
              <w:t>5,69</w:t>
            </w:r>
          </w:p>
        </w:tc>
        <w:tc>
          <w:tcPr>
            <w:tcW w:w="1842" w:type="dxa"/>
            <w:tcBorders>
              <w:left w:val="single" w:sz="4" w:space="0" w:color="auto"/>
              <w:right w:val="single" w:sz="4" w:space="0" w:color="auto"/>
            </w:tcBorders>
            <w:vAlign w:val="center"/>
          </w:tcPr>
          <w:p w:rsidR="0077337A" w:rsidRPr="0077337A" w:rsidRDefault="0077337A" w:rsidP="0077337A">
            <w:pPr>
              <w:tabs>
                <w:tab w:val="right" w:leader="dot" w:pos="9345"/>
              </w:tabs>
              <w:spacing w:line="276" w:lineRule="auto"/>
              <w:jc w:val="center"/>
              <w:rPr>
                <w:b/>
                <w:spacing w:val="-4"/>
                <w:sz w:val="24"/>
                <w:szCs w:val="24"/>
              </w:rPr>
            </w:pPr>
            <w:r>
              <w:rPr>
                <w:b/>
                <w:spacing w:val="-4"/>
                <w:sz w:val="24"/>
                <w:szCs w:val="24"/>
              </w:rPr>
              <w:t>75,75</w:t>
            </w:r>
          </w:p>
        </w:tc>
        <w:tc>
          <w:tcPr>
            <w:tcW w:w="2498" w:type="dxa"/>
            <w:tcBorders>
              <w:left w:val="single" w:sz="4" w:space="0" w:color="auto"/>
              <w:right w:val="single" w:sz="4" w:space="0" w:color="auto"/>
            </w:tcBorders>
          </w:tcPr>
          <w:p w:rsidR="0077337A" w:rsidRDefault="0077337A" w:rsidP="0077337A">
            <w:pPr>
              <w:jc w:val="center"/>
            </w:pPr>
            <w:r w:rsidRPr="00F465E7">
              <w:rPr>
                <w:spacing w:val="-4"/>
                <w:sz w:val="24"/>
                <w:szCs w:val="24"/>
              </w:rPr>
              <w:t>удовлитворительное</w:t>
            </w:r>
          </w:p>
        </w:tc>
      </w:tr>
    </w:tbl>
    <w:p w:rsidR="0077337A" w:rsidRDefault="0077337A" w:rsidP="001809A2">
      <w:pPr>
        <w:pStyle w:val="afffffe"/>
        <w:spacing w:after="240"/>
        <w:jc w:val="center"/>
        <w:rPr>
          <w:rStyle w:val="afffffd"/>
          <w:rFonts w:ascii="Times New Roman" w:hAnsi="Times New Roman" w:cs="Times New Roman"/>
          <w:sz w:val="28"/>
          <w:szCs w:val="28"/>
        </w:rPr>
      </w:pPr>
    </w:p>
    <w:p w:rsidR="0077337A" w:rsidRPr="00A504AE" w:rsidRDefault="0077337A" w:rsidP="001809A2">
      <w:pPr>
        <w:pStyle w:val="afffffe"/>
        <w:spacing w:after="240"/>
        <w:jc w:val="center"/>
        <w:rPr>
          <w:rFonts w:ascii="Times New Roman" w:hAnsi="Times New Roman"/>
          <w:spacing w:val="-4"/>
          <w:sz w:val="28"/>
          <w:szCs w:val="28"/>
        </w:rPr>
      </w:pPr>
    </w:p>
    <w:p w:rsidR="00227F64" w:rsidRPr="00A504AE" w:rsidRDefault="00227F64" w:rsidP="00DD41E5">
      <w:pPr>
        <w:pStyle w:val="21"/>
        <w:numPr>
          <w:ilvl w:val="0"/>
          <w:numId w:val="0"/>
        </w:numPr>
        <w:jc w:val="center"/>
        <w:rPr>
          <w:rFonts w:ascii="Times New Roman" w:hAnsi="Times New Roman"/>
          <w:i w:val="0"/>
        </w:rPr>
      </w:pPr>
      <w:bookmarkStart w:id="35" w:name="_Toc108422510"/>
      <w:r w:rsidRPr="00DB7F2B">
        <w:rPr>
          <w:rFonts w:ascii="Times New Roman" w:hAnsi="Times New Roman"/>
          <w:bCs w:val="0"/>
          <w:i w:val="0"/>
          <w:color w:val="000000"/>
          <w:lang w:val="ru-RU"/>
        </w:rPr>
        <w:t>3</w:t>
      </w:r>
      <w:r w:rsidR="004D694B" w:rsidRPr="00DB7F2B">
        <w:rPr>
          <w:rFonts w:ascii="Times New Roman" w:hAnsi="Times New Roman"/>
          <w:bCs w:val="0"/>
          <w:i w:val="0"/>
          <w:color w:val="000000"/>
        </w:rPr>
        <w:t>.5.12</w:t>
      </w:r>
      <w:r w:rsidRPr="00DB7F2B">
        <w:rPr>
          <w:rFonts w:ascii="Times New Roman" w:hAnsi="Times New Roman"/>
          <w:bCs w:val="0"/>
          <w:i w:val="0"/>
          <w:color w:val="000000"/>
        </w:rPr>
        <w:t xml:space="preserve">. </w:t>
      </w:r>
      <w:r w:rsidRPr="00DB7F2B">
        <w:rPr>
          <w:rFonts w:ascii="Times New Roman" w:hAnsi="Times New Roman"/>
          <w:i w:val="0"/>
        </w:rPr>
        <w:t>Инженерная инфраструктура</w:t>
      </w:r>
      <w:bookmarkEnd w:id="35"/>
    </w:p>
    <w:p w:rsidR="00196FAB" w:rsidRPr="00A504AE" w:rsidRDefault="00196FAB" w:rsidP="001809A2">
      <w:pPr>
        <w:ind w:firstLine="567"/>
        <w:jc w:val="both"/>
        <w:rPr>
          <w:sz w:val="28"/>
          <w:szCs w:val="28"/>
          <w:lang w:val="x-none"/>
        </w:rPr>
      </w:pPr>
      <w:r w:rsidRPr="00A504AE">
        <w:rPr>
          <w:sz w:val="28"/>
          <w:szCs w:val="28"/>
          <w:lang w:val="x-none"/>
        </w:rPr>
        <w:t xml:space="preserve">Жилищно-коммунальное хозяйство </w:t>
      </w:r>
      <w:r w:rsidR="00B13C2C">
        <w:rPr>
          <w:sz w:val="28"/>
          <w:szCs w:val="28"/>
        </w:rPr>
        <w:t>Казанского сельского поселения Кавказского района</w:t>
      </w:r>
      <w:r w:rsidRPr="00A504AE">
        <w:rPr>
          <w:sz w:val="28"/>
          <w:szCs w:val="28"/>
          <w:lang w:val="x-none"/>
        </w:rPr>
        <w:t xml:space="preserve"> представляет собой комплекс систем жизнеобеспечения поселения. Отрасль жилищно-коммунального хозяйства в настоящее время находится в неудовлетворительном состоянии по причине физического и морального износа технологического оборудования, применения устаревших технологий, не сбалансированной ценовой политики и неэффективной системы управления.</w:t>
      </w:r>
    </w:p>
    <w:p w:rsidR="00AD034C" w:rsidRPr="00A504AE" w:rsidRDefault="00AD034C" w:rsidP="001809A2">
      <w:pPr>
        <w:ind w:firstLine="567"/>
        <w:rPr>
          <w:sz w:val="28"/>
          <w:szCs w:val="28"/>
          <w:u w:val="single"/>
          <w:lang w:val="x-none" w:eastAsia="x-none"/>
        </w:rPr>
      </w:pPr>
      <w:r w:rsidRPr="00A504AE">
        <w:rPr>
          <w:sz w:val="28"/>
          <w:szCs w:val="28"/>
          <w:u w:val="single"/>
        </w:rPr>
        <w:t>Водоснабжение</w:t>
      </w:r>
    </w:p>
    <w:p w:rsidR="00C97598" w:rsidRPr="00A504AE" w:rsidRDefault="00C97598" w:rsidP="001809A2">
      <w:pPr>
        <w:autoSpaceDE w:val="0"/>
        <w:autoSpaceDN w:val="0"/>
        <w:adjustRightInd w:val="0"/>
        <w:ind w:firstLine="567"/>
        <w:jc w:val="both"/>
        <w:rPr>
          <w:sz w:val="28"/>
          <w:szCs w:val="26"/>
        </w:rPr>
      </w:pPr>
      <w:r w:rsidRPr="00A504AE">
        <w:rPr>
          <w:sz w:val="28"/>
          <w:szCs w:val="26"/>
        </w:rPr>
        <w:t xml:space="preserve">Ресурсоснабжающими организациями в сфере водоснабжения на территории </w:t>
      </w:r>
      <w:r w:rsidR="00B13C2C">
        <w:rPr>
          <w:sz w:val="28"/>
          <w:szCs w:val="26"/>
        </w:rPr>
        <w:t>Казанского сельского поселения</w:t>
      </w:r>
      <w:r w:rsidRPr="00A504AE">
        <w:rPr>
          <w:sz w:val="28"/>
          <w:szCs w:val="26"/>
        </w:rPr>
        <w:t xml:space="preserve"> является</w:t>
      </w:r>
      <w:r w:rsidR="00B52113" w:rsidRPr="00B52113">
        <w:t xml:space="preserve"> </w:t>
      </w:r>
      <w:r w:rsidR="00B52113" w:rsidRPr="00B52113">
        <w:rPr>
          <w:sz w:val="28"/>
          <w:szCs w:val="26"/>
        </w:rPr>
        <w:t>И.П.</w:t>
      </w:r>
      <w:r w:rsidR="0043134E">
        <w:rPr>
          <w:sz w:val="28"/>
          <w:szCs w:val="26"/>
        </w:rPr>
        <w:t xml:space="preserve"> </w:t>
      </w:r>
      <w:r w:rsidR="00B52113" w:rsidRPr="00B52113">
        <w:rPr>
          <w:sz w:val="28"/>
          <w:szCs w:val="26"/>
        </w:rPr>
        <w:t>Соболев</w:t>
      </w:r>
      <w:r w:rsidRPr="00B52113">
        <w:rPr>
          <w:sz w:val="28"/>
          <w:szCs w:val="26"/>
        </w:rPr>
        <w:t>.</w:t>
      </w:r>
    </w:p>
    <w:p w:rsidR="00C97598" w:rsidRPr="00A504AE" w:rsidRDefault="00C97598" w:rsidP="001809A2">
      <w:pPr>
        <w:autoSpaceDE w:val="0"/>
        <w:autoSpaceDN w:val="0"/>
        <w:adjustRightInd w:val="0"/>
        <w:ind w:firstLine="567"/>
        <w:jc w:val="both"/>
        <w:rPr>
          <w:sz w:val="28"/>
          <w:szCs w:val="26"/>
        </w:rPr>
      </w:pPr>
      <w:r w:rsidRPr="00A504AE">
        <w:rPr>
          <w:sz w:val="28"/>
          <w:szCs w:val="26"/>
        </w:rPr>
        <w:t xml:space="preserve">Общая протяженность водопроводов по </w:t>
      </w:r>
      <w:r w:rsidR="00B52113">
        <w:rPr>
          <w:sz w:val="28"/>
          <w:szCs w:val="26"/>
        </w:rPr>
        <w:t>станице</w:t>
      </w:r>
      <w:r w:rsidRPr="00A504AE">
        <w:rPr>
          <w:sz w:val="28"/>
          <w:szCs w:val="26"/>
        </w:rPr>
        <w:t xml:space="preserve">, введенных в эксплуатацию </w:t>
      </w:r>
      <w:r w:rsidR="00B13C2C">
        <w:rPr>
          <w:sz w:val="28"/>
          <w:szCs w:val="26"/>
        </w:rPr>
        <w:t>2001 году</w:t>
      </w:r>
      <w:r w:rsidRPr="00A504AE">
        <w:rPr>
          <w:sz w:val="28"/>
          <w:szCs w:val="26"/>
        </w:rPr>
        <w:t xml:space="preserve"> из стальных, чугунных</w:t>
      </w:r>
      <w:r w:rsidR="00B13C2C">
        <w:rPr>
          <w:sz w:val="28"/>
          <w:szCs w:val="26"/>
        </w:rPr>
        <w:t>, а</w:t>
      </w:r>
      <w:r w:rsidR="00B13C2C" w:rsidRPr="00B13C2C">
        <w:rPr>
          <w:sz w:val="28"/>
          <w:szCs w:val="26"/>
        </w:rPr>
        <w:t>сбестоцемент</w:t>
      </w:r>
      <w:r w:rsidR="00B13C2C">
        <w:rPr>
          <w:sz w:val="28"/>
          <w:szCs w:val="26"/>
        </w:rPr>
        <w:t xml:space="preserve">ных </w:t>
      </w:r>
      <w:r w:rsidRPr="00A504AE">
        <w:rPr>
          <w:sz w:val="28"/>
          <w:szCs w:val="26"/>
        </w:rPr>
        <w:t xml:space="preserve">и полиэтиленовых труб диаметром от </w:t>
      </w:r>
      <w:r w:rsidR="00B13C2C">
        <w:rPr>
          <w:sz w:val="28"/>
          <w:szCs w:val="26"/>
        </w:rPr>
        <w:t>32 до 250</w:t>
      </w:r>
      <w:r w:rsidRPr="00A504AE">
        <w:rPr>
          <w:sz w:val="28"/>
          <w:szCs w:val="26"/>
        </w:rPr>
        <w:t xml:space="preserve"> мм</w:t>
      </w:r>
      <w:r w:rsidR="004E7A33" w:rsidRPr="00A504AE">
        <w:rPr>
          <w:sz w:val="28"/>
          <w:szCs w:val="26"/>
        </w:rPr>
        <w:t>.</w:t>
      </w:r>
      <w:r w:rsidRPr="00A504AE">
        <w:rPr>
          <w:sz w:val="28"/>
          <w:szCs w:val="26"/>
        </w:rPr>
        <w:t xml:space="preserve">, составляет </w:t>
      </w:r>
      <w:r w:rsidR="00B13C2C" w:rsidRPr="00B13C2C">
        <w:rPr>
          <w:sz w:val="28"/>
          <w:szCs w:val="28"/>
        </w:rPr>
        <w:t>88,125</w:t>
      </w:r>
      <w:r w:rsidRPr="00A504AE">
        <w:rPr>
          <w:sz w:val="28"/>
          <w:szCs w:val="26"/>
        </w:rPr>
        <w:t xml:space="preserve"> км.</w:t>
      </w:r>
    </w:p>
    <w:p w:rsidR="00804A4A" w:rsidRPr="00A504AE" w:rsidRDefault="00C97598" w:rsidP="001809A2">
      <w:pPr>
        <w:ind w:right="-143" w:firstLine="567"/>
        <w:jc w:val="both"/>
        <w:rPr>
          <w:sz w:val="28"/>
          <w:szCs w:val="26"/>
        </w:rPr>
      </w:pPr>
      <w:r w:rsidRPr="00A504AE">
        <w:rPr>
          <w:sz w:val="28"/>
          <w:szCs w:val="26"/>
        </w:rPr>
        <w:lastRenderedPageBreak/>
        <w:t xml:space="preserve">Для водоснабжения </w:t>
      </w:r>
      <w:r w:rsidR="00B52113">
        <w:rPr>
          <w:sz w:val="28"/>
          <w:szCs w:val="26"/>
        </w:rPr>
        <w:t>станицы Казанской</w:t>
      </w:r>
      <w:r w:rsidRPr="00A504AE">
        <w:rPr>
          <w:sz w:val="28"/>
          <w:szCs w:val="26"/>
        </w:rPr>
        <w:t xml:space="preserve"> используются </w:t>
      </w:r>
      <w:r w:rsidR="00B52113">
        <w:rPr>
          <w:sz w:val="28"/>
          <w:szCs w:val="26"/>
        </w:rPr>
        <w:t xml:space="preserve">2 водозабора, здание насосной станции, </w:t>
      </w:r>
      <w:r w:rsidR="00B52113" w:rsidRPr="00B52113">
        <w:rPr>
          <w:sz w:val="28"/>
          <w:szCs w:val="26"/>
        </w:rPr>
        <w:t>здание для приборов учета</w:t>
      </w:r>
      <w:r w:rsidR="00B52113">
        <w:rPr>
          <w:sz w:val="28"/>
          <w:szCs w:val="26"/>
        </w:rPr>
        <w:t xml:space="preserve"> и 8 артезианских скважин. Все объекты водоснабжения приведены в таблице 3.5.12.1</w:t>
      </w:r>
    </w:p>
    <w:p w:rsidR="00C97598" w:rsidRPr="00A504AE" w:rsidRDefault="00C97598" w:rsidP="00B52113">
      <w:pPr>
        <w:ind w:right="-1" w:firstLine="567"/>
        <w:jc w:val="both"/>
        <w:rPr>
          <w:sz w:val="28"/>
          <w:szCs w:val="26"/>
        </w:rPr>
      </w:pPr>
      <w:r w:rsidRPr="00A504AE">
        <w:rPr>
          <w:sz w:val="28"/>
          <w:szCs w:val="26"/>
        </w:rPr>
        <w:t xml:space="preserve">Большая часть водопроводных сетей на территории </w:t>
      </w:r>
      <w:r w:rsidR="00B52113">
        <w:rPr>
          <w:sz w:val="28"/>
          <w:szCs w:val="28"/>
        </w:rPr>
        <w:t>Казанского сельского поселения</w:t>
      </w:r>
      <w:r w:rsidR="00D87AE5">
        <w:rPr>
          <w:sz w:val="28"/>
          <w:szCs w:val="28"/>
        </w:rPr>
        <w:t xml:space="preserve"> </w:t>
      </w:r>
      <w:r w:rsidRPr="00A504AE">
        <w:rPr>
          <w:sz w:val="28"/>
          <w:szCs w:val="26"/>
        </w:rPr>
        <w:t>находится в неудовлетворит</w:t>
      </w:r>
      <w:r w:rsidR="00C5327D" w:rsidRPr="00A504AE">
        <w:rPr>
          <w:sz w:val="28"/>
          <w:szCs w:val="26"/>
        </w:rPr>
        <w:t xml:space="preserve">ельном состоянии, это вызывает </w:t>
      </w:r>
      <w:r w:rsidRPr="00A504AE">
        <w:rPr>
          <w:sz w:val="28"/>
          <w:szCs w:val="26"/>
        </w:rPr>
        <w:t xml:space="preserve">значительный уровень аварийности. </w:t>
      </w:r>
    </w:p>
    <w:p w:rsidR="006D546D" w:rsidRPr="00A504AE" w:rsidRDefault="00FA3ACB" w:rsidP="001809A2">
      <w:pPr>
        <w:ind w:right="-1" w:firstLine="567"/>
        <w:jc w:val="both"/>
        <w:rPr>
          <w:sz w:val="28"/>
          <w:szCs w:val="26"/>
        </w:rPr>
      </w:pPr>
      <w:r>
        <w:rPr>
          <w:sz w:val="28"/>
          <w:szCs w:val="26"/>
        </w:rPr>
        <w:t>Объем воды, подаваемой в сеть</w:t>
      </w:r>
      <w:r w:rsidR="006D546D" w:rsidRPr="00A504AE">
        <w:rPr>
          <w:sz w:val="28"/>
          <w:szCs w:val="26"/>
        </w:rPr>
        <w:t xml:space="preserve"> – 573,29 тыс. куб. м;</w:t>
      </w:r>
    </w:p>
    <w:p w:rsidR="006D546D" w:rsidRPr="00A504AE" w:rsidRDefault="006D546D" w:rsidP="001809A2">
      <w:pPr>
        <w:ind w:right="-1" w:firstLine="567"/>
        <w:jc w:val="both"/>
        <w:rPr>
          <w:sz w:val="28"/>
          <w:szCs w:val="26"/>
        </w:rPr>
      </w:pPr>
      <w:r w:rsidRPr="00A504AE">
        <w:rPr>
          <w:sz w:val="28"/>
          <w:szCs w:val="26"/>
        </w:rPr>
        <w:t xml:space="preserve">Забор воды из сети населением, в том числе: - </w:t>
      </w:r>
      <w:r w:rsidR="00FA3ACB" w:rsidRPr="00FA3ACB">
        <w:rPr>
          <w:sz w:val="28"/>
          <w:szCs w:val="26"/>
        </w:rPr>
        <w:t>357,15</w:t>
      </w:r>
      <w:r w:rsidRPr="00A504AE">
        <w:rPr>
          <w:sz w:val="28"/>
          <w:szCs w:val="26"/>
        </w:rPr>
        <w:t xml:space="preserve"> тыс. куб. м.</w:t>
      </w:r>
    </w:p>
    <w:p w:rsidR="006D546D" w:rsidRPr="00A504AE" w:rsidRDefault="006D546D" w:rsidP="001809A2">
      <w:pPr>
        <w:ind w:right="-1" w:firstLine="567"/>
        <w:jc w:val="both"/>
        <w:rPr>
          <w:sz w:val="28"/>
          <w:szCs w:val="26"/>
        </w:rPr>
      </w:pPr>
      <w:r w:rsidRPr="00A504AE">
        <w:rPr>
          <w:sz w:val="28"/>
          <w:szCs w:val="26"/>
        </w:rPr>
        <w:t xml:space="preserve">- через колонки (% от общего числа домов); </w:t>
      </w:r>
      <w:r w:rsidR="00804A4A" w:rsidRPr="00A504AE">
        <w:rPr>
          <w:sz w:val="28"/>
          <w:szCs w:val="26"/>
        </w:rPr>
        <w:t xml:space="preserve">- </w:t>
      </w:r>
      <w:r w:rsidR="009E331F">
        <w:rPr>
          <w:sz w:val="28"/>
          <w:szCs w:val="26"/>
        </w:rPr>
        <w:t>4</w:t>
      </w:r>
      <w:r w:rsidRPr="00A504AE">
        <w:rPr>
          <w:sz w:val="28"/>
          <w:szCs w:val="26"/>
        </w:rPr>
        <w:t xml:space="preserve"> %;</w:t>
      </w:r>
    </w:p>
    <w:p w:rsidR="006D546D" w:rsidRPr="00A504AE" w:rsidRDefault="006D546D" w:rsidP="001809A2">
      <w:pPr>
        <w:ind w:right="-1" w:firstLine="567"/>
        <w:jc w:val="both"/>
        <w:rPr>
          <w:sz w:val="28"/>
          <w:szCs w:val="26"/>
        </w:rPr>
      </w:pPr>
      <w:r w:rsidRPr="00A504AE">
        <w:rPr>
          <w:sz w:val="28"/>
          <w:szCs w:val="26"/>
        </w:rPr>
        <w:t xml:space="preserve">- введено в </w:t>
      </w:r>
      <w:r w:rsidR="009E331F">
        <w:rPr>
          <w:sz w:val="28"/>
          <w:szCs w:val="26"/>
        </w:rPr>
        <w:t>дом (% от общего числа домов). -</w:t>
      </w:r>
      <w:r w:rsidRPr="00A504AE">
        <w:rPr>
          <w:sz w:val="28"/>
          <w:szCs w:val="26"/>
        </w:rPr>
        <w:t xml:space="preserve"> </w:t>
      </w:r>
      <w:r w:rsidR="009E331F">
        <w:rPr>
          <w:sz w:val="28"/>
          <w:szCs w:val="26"/>
        </w:rPr>
        <w:t xml:space="preserve">96 </w:t>
      </w:r>
      <w:r w:rsidRPr="00A504AE">
        <w:rPr>
          <w:sz w:val="28"/>
          <w:szCs w:val="26"/>
        </w:rPr>
        <w:t>%.</w:t>
      </w:r>
    </w:p>
    <w:p w:rsidR="006D546D" w:rsidRDefault="006D546D" w:rsidP="001809A2">
      <w:pPr>
        <w:ind w:right="-1" w:firstLine="567"/>
        <w:jc w:val="both"/>
        <w:rPr>
          <w:sz w:val="28"/>
          <w:szCs w:val="26"/>
        </w:rPr>
      </w:pPr>
      <w:r w:rsidRPr="00A504AE">
        <w:rPr>
          <w:sz w:val="28"/>
          <w:szCs w:val="26"/>
        </w:rPr>
        <w:t xml:space="preserve">Наличие на сети водоснабжения пожарных гидрантов </w:t>
      </w:r>
      <w:r w:rsidR="00FA3ACB">
        <w:rPr>
          <w:sz w:val="28"/>
          <w:szCs w:val="26"/>
        </w:rPr>
        <w:t>–</w:t>
      </w:r>
      <w:r w:rsidR="00804A4A" w:rsidRPr="00A504AE">
        <w:rPr>
          <w:sz w:val="28"/>
          <w:szCs w:val="26"/>
        </w:rPr>
        <w:t xml:space="preserve"> </w:t>
      </w:r>
      <w:r w:rsidR="00FA3ACB">
        <w:rPr>
          <w:sz w:val="28"/>
          <w:szCs w:val="26"/>
        </w:rPr>
        <w:t>20;</w:t>
      </w:r>
    </w:p>
    <w:p w:rsidR="00FA3ACB" w:rsidRDefault="00FA3ACB" w:rsidP="001809A2">
      <w:pPr>
        <w:ind w:right="-1" w:firstLine="567"/>
        <w:jc w:val="both"/>
        <w:rPr>
          <w:sz w:val="28"/>
          <w:szCs w:val="26"/>
        </w:rPr>
      </w:pPr>
      <w:r>
        <w:rPr>
          <w:sz w:val="28"/>
          <w:szCs w:val="26"/>
        </w:rPr>
        <w:t>Наличие пожарных водоёмов - 3.</w:t>
      </w:r>
    </w:p>
    <w:p w:rsidR="00831612" w:rsidRPr="00A504AE" w:rsidRDefault="00831612" w:rsidP="00831612">
      <w:pPr>
        <w:ind w:right="-1" w:firstLine="567"/>
        <w:jc w:val="both"/>
        <w:rPr>
          <w:sz w:val="28"/>
          <w:szCs w:val="26"/>
        </w:rPr>
      </w:pPr>
      <w:r>
        <w:rPr>
          <w:sz w:val="28"/>
          <w:szCs w:val="26"/>
        </w:rPr>
        <w:t>Более подробная х</w:t>
      </w:r>
      <w:r w:rsidRPr="00831612">
        <w:rPr>
          <w:sz w:val="28"/>
          <w:szCs w:val="26"/>
        </w:rPr>
        <w:t>арактеристика водоснабжения и водопотребления</w:t>
      </w:r>
      <w:r>
        <w:rPr>
          <w:sz w:val="28"/>
          <w:szCs w:val="26"/>
        </w:rPr>
        <w:t xml:space="preserve"> Казанского сельского поселения Кавказского района </w:t>
      </w:r>
      <w:r w:rsidRPr="00831612">
        <w:rPr>
          <w:sz w:val="28"/>
          <w:szCs w:val="26"/>
        </w:rPr>
        <w:t>Таблица 3.5.12.3</w:t>
      </w:r>
    </w:p>
    <w:p w:rsidR="00804A4A" w:rsidRPr="00A504AE" w:rsidRDefault="00804A4A" w:rsidP="001809A2">
      <w:pPr>
        <w:ind w:right="-1" w:firstLine="567"/>
        <w:jc w:val="both"/>
        <w:rPr>
          <w:sz w:val="28"/>
          <w:szCs w:val="26"/>
        </w:rPr>
      </w:pPr>
    </w:p>
    <w:p w:rsidR="00804A4A" w:rsidRPr="00A504AE" w:rsidRDefault="004D694B" w:rsidP="004D694B">
      <w:pPr>
        <w:ind w:firstLine="851"/>
        <w:jc w:val="right"/>
        <w:rPr>
          <w:rFonts w:eastAsia="Calibri"/>
          <w:sz w:val="28"/>
          <w:szCs w:val="28"/>
        </w:rPr>
      </w:pPr>
      <w:r>
        <w:rPr>
          <w:rFonts w:eastAsia="Calibri"/>
          <w:sz w:val="28"/>
          <w:szCs w:val="28"/>
        </w:rPr>
        <w:t>Таблица 3.5.12</w:t>
      </w:r>
      <w:r w:rsidR="003C5F4D" w:rsidRPr="00A504AE">
        <w:rPr>
          <w:rFonts w:eastAsia="Calibri"/>
          <w:sz w:val="28"/>
          <w:szCs w:val="28"/>
        </w:rPr>
        <w:t>.1</w:t>
      </w:r>
    </w:p>
    <w:p w:rsidR="00FA2D08" w:rsidRDefault="00FA2D08" w:rsidP="001809A2">
      <w:pPr>
        <w:spacing w:after="240"/>
        <w:jc w:val="center"/>
        <w:rPr>
          <w:sz w:val="28"/>
          <w:szCs w:val="28"/>
        </w:rPr>
      </w:pPr>
      <w:r w:rsidRPr="00A504AE">
        <w:rPr>
          <w:rFonts w:eastAsia="Calibri"/>
          <w:sz w:val="28"/>
          <w:szCs w:val="28"/>
        </w:rPr>
        <w:t>Объекты водоснабжения</w:t>
      </w:r>
      <w:r w:rsidR="00C86F74" w:rsidRPr="00A504AE">
        <w:rPr>
          <w:rFonts w:eastAsia="Calibri"/>
          <w:sz w:val="28"/>
          <w:szCs w:val="28"/>
        </w:rPr>
        <w:t xml:space="preserve">, расположенные на территории </w:t>
      </w:r>
      <w:r w:rsidR="009E331F">
        <w:rPr>
          <w:sz w:val="28"/>
          <w:szCs w:val="28"/>
        </w:rPr>
        <w:t>Казанского сельского поселения Кавказского района Краснодарского края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1821"/>
        <w:gridCol w:w="2126"/>
        <w:gridCol w:w="1417"/>
        <w:gridCol w:w="1701"/>
        <w:gridCol w:w="1276"/>
        <w:gridCol w:w="1276"/>
      </w:tblGrid>
      <w:tr w:rsidR="0043134E" w:rsidRPr="0043134E" w:rsidTr="0043134E">
        <w:trPr>
          <w:trHeight w:val="1091"/>
        </w:trPr>
        <w:tc>
          <w:tcPr>
            <w:tcW w:w="414" w:type="dxa"/>
            <w:vAlign w:val="center"/>
          </w:tcPr>
          <w:p w:rsidR="009E331F" w:rsidRPr="0043134E" w:rsidRDefault="009E331F" w:rsidP="005A1F7B">
            <w:pPr>
              <w:ind w:left="-39" w:right="-94"/>
              <w:jc w:val="center"/>
              <w:rPr>
                <w:b/>
                <w:sz w:val="24"/>
                <w:szCs w:val="24"/>
              </w:rPr>
            </w:pPr>
            <w:r w:rsidRPr="0043134E">
              <w:rPr>
                <w:b/>
                <w:sz w:val="24"/>
                <w:szCs w:val="24"/>
              </w:rPr>
              <w:t>№</w:t>
            </w:r>
          </w:p>
          <w:p w:rsidR="009E331F" w:rsidRPr="0043134E" w:rsidRDefault="009E331F" w:rsidP="005A1F7B">
            <w:pPr>
              <w:ind w:left="-39" w:right="-94"/>
              <w:jc w:val="center"/>
              <w:rPr>
                <w:b/>
                <w:sz w:val="24"/>
                <w:szCs w:val="24"/>
              </w:rPr>
            </w:pPr>
            <w:r w:rsidRPr="0043134E">
              <w:rPr>
                <w:b/>
                <w:sz w:val="24"/>
                <w:szCs w:val="24"/>
              </w:rPr>
              <w:t>п/п</w:t>
            </w:r>
          </w:p>
        </w:tc>
        <w:tc>
          <w:tcPr>
            <w:tcW w:w="1821" w:type="dxa"/>
            <w:vAlign w:val="center"/>
          </w:tcPr>
          <w:p w:rsidR="009E331F" w:rsidRPr="0043134E" w:rsidRDefault="009E331F" w:rsidP="005A1F7B">
            <w:pPr>
              <w:ind w:left="-52" w:right="-94"/>
              <w:jc w:val="center"/>
              <w:rPr>
                <w:b/>
                <w:sz w:val="24"/>
                <w:szCs w:val="24"/>
              </w:rPr>
            </w:pPr>
            <w:r w:rsidRPr="0043134E">
              <w:rPr>
                <w:b/>
                <w:sz w:val="24"/>
                <w:szCs w:val="24"/>
              </w:rPr>
              <w:t>Наименование объекта</w:t>
            </w:r>
          </w:p>
        </w:tc>
        <w:tc>
          <w:tcPr>
            <w:tcW w:w="2126" w:type="dxa"/>
            <w:vAlign w:val="center"/>
          </w:tcPr>
          <w:p w:rsidR="009E331F" w:rsidRPr="0043134E" w:rsidRDefault="009E331F" w:rsidP="005A1F7B">
            <w:pPr>
              <w:jc w:val="center"/>
              <w:rPr>
                <w:b/>
                <w:sz w:val="24"/>
                <w:szCs w:val="24"/>
              </w:rPr>
            </w:pPr>
            <w:r w:rsidRPr="0043134E">
              <w:rPr>
                <w:b/>
                <w:sz w:val="24"/>
                <w:szCs w:val="24"/>
              </w:rPr>
              <w:t>Кадастровый номер зем.участка или координаты местоположения (с.ш., в.д.)</w:t>
            </w:r>
          </w:p>
        </w:tc>
        <w:tc>
          <w:tcPr>
            <w:tcW w:w="1417" w:type="dxa"/>
            <w:vAlign w:val="center"/>
          </w:tcPr>
          <w:p w:rsidR="009E331F" w:rsidRPr="0043134E" w:rsidRDefault="009E331F" w:rsidP="005A1F7B">
            <w:pPr>
              <w:jc w:val="center"/>
              <w:rPr>
                <w:b/>
                <w:sz w:val="24"/>
                <w:szCs w:val="24"/>
              </w:rPr>
            </w:pPr>
            <w:r w:rsidRPr="0043134E">
              <w:rPr>
                <w:b/>
                <w:sz w:val="24"/>
                <w:szCs w:val="24"/>
              </w:rPr>
              <w:t>Производи-</w:t>
            </w:r>
          </w:p>
          <w:p w:rsidR="009E331F" w:rsidRPr="0043134E" w:rsidRDefault="009E331F" w:rsidP="005A1F7B">
            <w:pPr>
              <w:jc w:val="center"/>
              <w:rPr>
                <w:b/>
                <w:sz w:val="24"/>
                <w:szCs w:val="24"/>
              </w:rPr>
            </w:pPr>
            <w:r w:rsidRPr="0043134E">
              <w:rPr>
                <w:b/>
                <w:sz w:val="24"/>
                <w:szCs w:val="24"/>
              </w:rPr>
              <w:t>тельность, тыс. куб. м/сут</w:t>
            </w:r>
          </w:p>
          <w:p w:rsidR="0092361C" w:rsidRPr="0043134E" w:rsidRDefault="0092361C" w:rsidP="005A1F7B">
            <w:pPr>
              <w:jc w:val="center"/>
              <w:rPr>
                <w:b/>
                <w:sz w:val="24"/>
                <w:szCs w:val="24"/>
              </w:rPr>
            </w:pPr>
          </w:p>
        </w:tc>
        <w:tc>
          <w:tcPr>
            <w:tcW w:w="1701" w:type="dxa"/>
            <w:vAlign w:val="center"/>
          </w:tcPr>
          <w:p w:rsidR="009E331F" w:rsidRPr="0043134E" w:rsidRDefault="009E331F" w:rsidP="005A1F7B">
            <w:pPr>
              <w:jc w:val="center"/>
              <w:rPr>
                <w:b/>
                <w:sz w:val="24"/>
                <w:szCs w:val="24"/>
              </w:rPr>
            </w:pPr>
            <w:r w:rsidRPr="0043134E">
              <w:rPr>
                <w:b/>
                <w:sz w:val="24"/>
                <w:szCs w:val="24"/>
              </w:rPr>
              <w:t>Размер первого пояса зоны санитарной охраны источника водосна-</w:t>
            </w:r>
          </w:p>
          <w:p w:rsidR="009E331F" w:rsidRPr="0043134E" w:rsidRDefault="009E331F" w:rsidP="005A1F7B">
            <w:pPr>
              <w:jc w:val="center"/>
              <w:rPr>
                <w:b/>
                <w:sz w:val="24"/>
                <w:szCs w:val="24"/>
              </w:rPr>
            </w:pPr>
            <w:r w:rsidRPr="0043134E">
              <w:rPr>
                <w:b/>
                <w:sz w:val="24"/>
                <w:szCs w:val="24"/>
              </w:rPr>
              <w:t>бжения, м</w:t>
            </w:r>
          </w:p>
        </w:tc>
        <w:tc>
          <w:tcPr>
            <w:tcW w:w="1276" w:type="dxa"/>
            <w:vAlign w:val="center"/>
          </w:tcPr>
          <w:p w:rsidR="009E331F" w:rsidRPr="0043134E" w:rsidRDefault="009E331F" w:rsidP="005A1F7B">
            <w:pPr>
              <w:jc w:val="center"/>
              <w:rPr>
                <w:b/>
                <w:sz w:val="24"/>
                <w:szCs w:val="24"/>
              </w:rPr>
            </w:pPr>
            <w:r w:rsidRPr="0043134E">
              <w:rPr>
                <w:b/>
                <w:sz w:val="24"/>
                <w:szCs w:val="24"/>
              </w:rPr>
              <w:t>Размер второго пояса зоны санитарной охраны источника водосна-</w:t>
            </w:r>
          </w:p>
          <w:p w:rsidR="009E331F" w:rsidRPr="0043134E" w:rsidRDefault="009E331F" w:rsidP="005A1F7B">
            <w:pPr>
              <w:jc w:val="center"/>
              <w:rPr>
                <w:b/>
                <w:sz w:val="24"/>
                <w:szCs w:val="24"/>
              </w:rPr>
            </w:pPr>
            <w:r w:rsidRPr="0043134E">
              <w:rPr>
                <w:b/>
                <w:sz w:val="24"/>
                <w:szCs w:val="24"/>
              </w:rPr>
              <w:t>бжения, м</w:t>
            </w:r>
          </w:p>
        </w:tc>
        <w:tc>
          <w:tcPr>
            <w:tcW w:w="1276" w:type="dxa"/>
            <w:vAlign w:val="center"/>
          </w:tcPr>
          <w:p w:rsidR="009E331F" w:rsidRPr="0043134E" w:rsidRDefault="009E331F" w:rsidP="005A1F7B">
            <w:pPr>
              <w:jc w:val="center"/>
              <w:rPr>
                <w:b/>
                <w:sz w:val="24"/>
                <w:szCs w:val="24"/>
              </w:rPr>
            </w:pPr>
            <w:r w:rsidRPr="0043134E">
              <w:rPr>
                <w:b/>
                <w:sz w:val="24"/>
                <w:szCs w:val="24"/>
              </w:rPr>
              <w:t>Размер третьего пояса зоны санитарной охраны источника водосна-</w:t>
            </w:r>
          </w:p>
          <w:p w:rsidR="009E331F" w:rsidRPr="0043134E" w:rsidRDefault="009E331F" w:rsidP="005A1F7B">
            <w:pPr>
              <w:jc w:val="center"/>
              <w:rPr>
                <w:b/>
                <w:sz w:val="24"/>
                <w:szCs w:val="24"/>
              </w:rPr>
            </w:pPr>
            <w:r w:rsidRPr="0043134E">
              <w:rPr>
                <w:b/>
                <w:sz w:val="24"/>
                <w:szCs w:val="24"/>
              </w:rPr>
              <w:t>бжения, м</w:t>
            </w:r>
          </w:p>
        </w:tc>
      </w:tr>
      <w:tr w:rsidR="0043134E" w:rsidRPr="0043134E" w:rsidTr="0043134E">
        <w:trPr>
          <w:trHeight w:val="1932"/>
        </w:trPr>
        <w:tc>
          <w:tcPr>
            <w:tcW w:w="414" w:type="dxa"/>
            <w:vAlign w:val="center"/>
          </w:tcPr>
          <w:p w:rsidR="009E331F" w:rsidRPr="0043134E" w:rsidRDefault="009E331F" w:rsidP="005A1F7B">
            <w:pPr>
              <w:ind w:left="-39" w:right="-94"/>
              <w:jc w:val="center"/>
              <w:rPr>
                <w:sz w:val="24"/>
                <w:szCs w:val="24"/>
              </w:rPr>
            </w:pPr>
            <w:r w:rsidRPr="0043134E">
              <w:rPr>
                <w:sz w:val="24"/>
                <w:szCs w:val="24"/>
              </w:rPr>
              <w:t>1</w:t>
            </w:r>
          </w:p>
        </w:tc>
        <w:tc>
          <w:tcPr>
            <w:tcW w:w="1821" w:type="dxa"/>
            <w:vAlign w:val="center"/>
          </w:tcPr>
          <w:p w:rsidR="009E331F" w:rsidRPr="0043134E" w:rsidRDefault="009E331F" w:rsidP="009E331F">
            <w:pPr>
              <w:ind w:left="-39" w:right="-94"/>
              <w:jc w:val="center"/>
              <w:rPr>
                <w:sz w:val="24"/>
                <w:szCs w:val="24"/>
              </w:rPr>
            </w:pPr>
            <w:r w:rsidRPr="0043134E">
              <w:rPr>
                <w:sz w:val="24"/>
                <w:szCs w:val="24"/>
              </w:rPr>
              <w:t xml:space="preserve">Здание водозабора «Центральный» </w:t>
            </w:r>
          </w:p>
        </w:tc>
        <w:tc>
          <w:tcPr>
            <w:tcW w:w="2126" w:type="dxa"/>
            <w:vAlign w:val="center"/>
          </w:tcPr>
          <w:p w:rsidR="0043134E" w:rsidRPr="0043134E" w:rsidRDefault="009E331F" w:rsidP="005A1F7B">
            <w:pPr>
              <w:ind w:left="-39" w:right="-94"/>
              <w:jc w:val="center"/>
              <w:rPr>
                <w:sz w:val="24"/>
                <w:szCs w:val="24"/>
              </w:rPr>
            </w:pPr>
            <w:r w:rsidRPr="0043134E">
              <w:rPr>
                <w:sz w:val="24"/>
                <w:szCs w:val="24"/>
              </w:rPr>
              <w:t xml:space="preserve">ст. Казанская, </w:t>
            </w:r>
          </w:p>
          <w:p w:rsidR="0043134E" w:rsidRDefault="009E331F" w:rsidP="005A1F7B">
            <w:pPr>
              <w:ind w:left="-39" w:right="-94"/>
              <w:jc w:val="center"/>
              <w:rPr>
                <w:sz w:val="24"/>
                <w:szCs w:val="24"/>
              </w:rPr>
            </w:pPr>
            <w:r w:rsidRPr="0043134E">
              <w:rPr>
                <w:sz w:val="24"/>
                <w:szCs w:val="24"/>
              </w:rPr>
              <w:t xml:space="preserve">ул. Набережная, </w:t>
            </w:r>
          </w:p>
          <w:p w:rsidR="009E331F" w:rsidRPr="0043134E" w:rsidRDefault="0043134E" w:rsidP="005A1F7B">
            <w:pPr>
              <w:ind w:left="-39" w:right="-94"/>
              <w:jc w:val="center"/>
              <w:rPr>
                <w:sz w:val="24"/>
                <w:szCs w:val="24"/>
              </w:rPr>
            </w:pPr>
            <w:r w:rsidRPr="0043134E">
              <w:rPr>
                <w:sz w:val="24"/>
                <w:szCs w:val="24"/>
              </w:rPr>
              <w:t xml:space="preserve">д. </w:t>
            </w:r>
            <w:r w:rsidR="009E331F" w:rsidRPr="0043134E">
              <w:rPr>
                <w:sz w:val="24"/>
                <w:szCs w:val="24"/>
              </w:rPr>
              <w:t>55а</w:t>
            </w:r>
          </w:p>
          <w:p w:rsidR="009E331F" w:rsidRPr="0043134E" w:rsidRDefault="009E331F" w:rsidP="005A1F7B">
            <w:pPr>
              <w:ind w:left="-39" w:right="-94"/>
              <w:jc w:val="center"/>
              <w:rPr>
                <w:sz w:val="24"/>
                <w:szCs w:val="24"/>
              </w:rPr>
            </w:pPr>
            <w:r w:rsidRPr="0043134E">
              <w:rPr>
                <w:sz w:val="24"/>
                <w:szCs w:val="24"/>
              </w:rPr>
              <w:t>23:09:0101000:914</w:t>
            </w:r>
          </w:p>
        </w:tc>
        <w:tc>
          <w:tcPr>
            <w:tcW w:w="1417" w:type="dxa"/>
            <w:vAlign w:val="center"/>
          </w:tcPr>
          <w:p w:rsidR="009E331F" w:rsidRPr="0043134E" w:rsidRDefault="009E331F" w:rsidP="005A1F7B">
            <w:pPr>
              <w:ind w:left="-39" w:right="-94"/>
              <w:jc w:val="center"/>
              <w:rPr>
                <w:sz w:val="24"/>
                <w:szCs w:val="24"/>
              </w:rPr>
            </w:pPr>
            <w:r w:rsidRPr="0043134E">
              <w:rPr>
                <w:sz w:val="24"/>
                <w:szCs w:val="24"/>
              </w:rPr>
              <w:t>56,</w:t>
            </w:r>
            <w:r w:rsidR="0092361C" w:rsidRPr="0043134E">
              <w:rPr>
                <w:sz w:val="24"/>
                <w:szCs w:val="24"/>
              </w:rPr>
              <w:t>4</w:t>
            </w:r>
          </w:p>
        </w:tc>
        <w:tc>
          <w:tcPr>
            <w:tcW w:w="1701" w:type="dxa"/>
            <w:vAlign w:val="center"/>
          </w:tcPr>
          <w:p w:rsidR="009E331F" w:rsidRPr="0043134E" w:rsidRDefault="009E331F" w:rsidP="005A1F7B">
            <w:pPr>
              <w:ind w:left="-39" w:right="-94"/>
              <w:jc w:val="center"/>
              <w:rPr>
                <w:sz w:val="24"/>
                <w:szCs w:val="24"/>
              </w:rPr>
            </w:pPr>
            <w:r w:rsidRPr="0043134E">
              <w:rPr>
                <w:sz w:val="24"/>
                <w:szCs w:val="24"/>
              </w:rPr>
              <w:t>-</w:t>
            </w:r>
          </w:p>
        </w:tc>
        <w:tc>
          <w:tcPr>
            <w:tcW w:w="1276" w:type="dxa"/>
            <w:vAlign w:val="center"/>
          </w:tcPr>
          <w:p w:rsidR="009E331F" w:rsidRPr="0043134E" w:rsidRDefault="009E331F" w:rsidP="005A1F7B">
            <w:pPr>
              <w:ind w:left="-39" w:right="-94"/>
              <w:jc w:val="center"/>
              <w:rPr>
                <w:sz w:val="24"/>
                <w:szCs w:val="24"/>
              </w:rPr>
            </w:pPr>
            <w:r w:rsidRPr="0043134E">
              <w:rPr>
                <w:sz w:val="24"/>
                <w:szCs w:val="24"/>
              </w:rPr>
              <w:t>-</w:t>
            </w:r>
          </w:p>
        </w:tc>
        <w:tc>
          <w:tcPr>
            <w:tcW w:w="1276" w:type="dxa"/>
            <w:vAlign w:val="center"/>
          </w:tcPr>
          <w:p w:rsidR="009E331F" w:rsidRPr="0043134E" w:rsidRDefault="009E331F" w:rsidP="005A1F7B">
            <w:pPr>
              <w:ind w:left="-39" w:right="-94"/>
              <w:jc w:val="center"/>
              <w:rPr>
                <w:sz w:val="24"/>
                <w:szCs w:val="24"/>
              </w:rPr>
            </w:pPr>
            <w:r w:rsidRPr="0043134E">
              <w:rPr>
                <w:sz w:val="24"/>
                <w:szCs w:val="24"/>
              </w:rPr>
              <w:t>-</w:t>
            </w:r>
          </w:p>
        </w:tc>
      </w:tr>
      <w:tr w:rsidR="0043134E" w:rsidRPr="0043134E" w:rsidTr="0043134E">
        <w:trPr>
          <w:trHeight w:val="358"/>
        </w:trPr>
        <w:tc>
          <w:tcPr>
            <w:tcW w:w="414" w:type="dxa"/>
            <w:vAlign w:val="center"/>
          </w:tcPr>
          <w:p w:rsidR="009E331F" w:rsidRPr="0043134E" w:rsidRDefault="009E331F" w:rsidP="005A1F7B">
            <w:pPr>
              <w:ind w:left="-39" w:right="-94"/>
              <w:jc w:val="center"/>
              <w:rPr>
                <w:sz w:val="24"/>
                <w:szCs w:val="24"/>
              </w:rPr>
            </w:pPr>
            <w:r w:rsidRPr="0043134E">
              <w:rPr>
                <w:sz w:val="24"/>
                <w:szCs w:val="24"/>
              </w:rPr>
              <w:t>2</w:t>
            </w:r>
          </w:p>
        </w:tc>
        <w:tc>
          <w:tcPr>
            <w:tcW w:w="1821" w:type="dxa"/>
            <w:vAlign w:val="center"/>
          </w:tcPr>
          <w:p w:rsidR="0043134E" w:rsidRPr="0043134E" w:rsidRDefault="009E331F" w:rsidP="0043134E">
            <w:pPr>
              <w:ind w:left="-39" w:right="-94"/>
              <w:jc w:val="center"/>
              <w:rPr>
                <w:sz w:val="24"/>
                <w:szCs w:val="24"/>
              </w:rPr>
            </w:pPr>
            <w:r w:rsidRPr="0043134E">
              <w:rPr>
                <w:sz w:val="24"/>
                <w:szCs w:val="24"/>
              </w:rPr>
              <w:t xml:space="preserve">Здание насосной </w:t>
            </w:r>
          </w:p>
          <w:p w:rsidR="009E331F" w:rsidRPr="0043134E" w:rsidRDefault="0043134E" w:rsidP="0092361C">
            <w:pPr>
              <w:ind w:left="-39" w:right="-94"/>
              <w:jc w:val="center"/>
              <w:rPr>
                <w:sz w:val="24"/>
                <w:szCs w:val="24"/>
              </w:rPr>
            </w:pPr>
            <w:r>
              <w:rPr>
                <w:sz w:val="24"/>
                <w:szCs w:val="24"/>
              </w:rPr>
              <w:t>станции</w:t>
            </w:r>
          </w:p>
        </w:tc>
        <w:tc>
          <w:tcPr>
            <w:tcW w:w="2126" w:type="dxa"/>
            <w:vAlign w:val="center"/>
          </w:tcPr>
          <w:p w:rsidR="0043134E" w:rsidRPr="0043134E" w:rsidRDefault="0043134E" w:rsidP="0043134E">
            <w:pPr>
              <w:ind w:left="-39" w:right="-94"/>
              <w:jc w:val="center"/>
              <w:rPr>
                <w:sz w:val="24"/>
                <w:szCs w:val="24"/>
              </w:rPr>
            </w:pPr>
            <w:r w:rsidRPr="0043134E">
              <w:rPr>
                <w:sz w:val="24"/>
                <w:szCs w:val="24"/>
              </w:rPr>
              <w:t>ст. Казанская,</w:t>
            </w:r>
          </w:p>
          <w:p w:rsidR="0043134E" w:rsidRDefault="0043134E" w:rsidP="0043134E">
            <w:pPr>
              <w:ind w:left="-39" w:right="-94"/>
              <w:jc w:val="center"/>
              <w:rPr>
                <w:sz w:val="24"/>
                <w:szCs w:val="24"/>
              </w:rPr>
            </w:pPr>
            <w:r w:rsidRPr="0043134E">
              <w:rPr>
                <w:sz w:val="24"/>
                <w:szCs w:val="24"/>
              </w:rPr>
              <w:t xml:space="preserve">ул. Набережная, </w:t>
            </w:r>
          </w:p>
          <w:p w:rsidR="0043134E" w:rsidRDefault="0043134E" w:rsidP="0043134E">
            <w:pPr>
              <w:ind w:left="-39" w:right="-94"/>
              <w:jc w:val="center"/>
              <w:rPr>
                <w:sz w:val="24"/>
                <w:szCs w:val="24"/>
              </w:rPr>
            </w:pPr>
            <w:r>
              <w:rPr>
                <w:sz w:val="24"/>
                <w:szCs w:val="24"/>
              </w:rPr>
              <w:t xml:space="preserve">д. </w:t>
            </w:r>
            <w:r w:rsidRPr="0043134E">
              <w:rPr>
                <w:sz w:val="24"/>
                <w:szCs w:val="24"/>
              </w:rPr>
              <w:t>119а</w:t>
            </w:r>
          </w:p>
          <w:p w:rsidR="009E331F" w:rsidRPr="0043134E" w:rsidRDefault="009E331F" w:rsidP="005A1F7B">
            <w:pPr>
              <w:ind w:left="-39" w:right="-94"/>
              <w:jc w:val="center"/>
              <w:rPr>
                <w:sz w:val="24"/>
                <w:szCs w:val="24"/>
              </w:rPr>
            </w:pPr>
            <w:r w:rsidRPr="0043134E">
              <w:rPr>
                <w:sz w:val="24"/>
                <w:szCs w:val="24"/>
              </w:rPr>
              <w:t>23:44:0103012:259</w:t>
            </w:r>
          </w:p>
        </w:tc>
        <w:tc>
          <w:tcPr>
            <w:tcW w:w="1417" w:type="dxa"/>
            <w:vAlign w:val="center"/>
          </w:tcPr>
          <w:p w:rsidR="009E331F" w:rsidRPr="0043134E" w:rsidRDefault="0092361C" w:rsidP="0092361C">
            <w:pPr>
              <w:ind w:left="-39" w:right="-94"/>
              <w:jc w:val="center"/>
              <w:rPr>
                <w:sz w:val="24"/>
                <w:szCs w:val="24"/>
              </w:rPr>
            </w:pPr>
            <w:r w:rsidRPr="0043134E">
              <w:rPr>
                <w:sz w:val="24"/>
                <w:szCs w:val="24"/>
              </w:rPr>
              <w:t>11,2</w:t>
            </w:r>
          </w:p>
        </w:tc>
        <w:tc>
          <w:tcPr>
            <w:tcW w:w="1701" w:type="dxa"/>
            <w:vAlign w:val="center"/>
          </w:tcPr>
          <w:p w:rsidR="009E331F" w:rsidRPr="0043134E" w:rsidRDefault="009E331F" w:rsidP="005A1F7B">
            <w:pPr>
              <w:ind w:left="-39" w:right="-94"/>
              <w:jc w:val="center"/>
              <w:rPr>
                <w:sz w:val="24"/>
                <w:szCs w:val="24"/>
              </w:rPr>
            </w:pPr>
            <w:r w:rsidRPr="0043134E">
              <w:rPr>
                <w:sz w:val="24"/>
                <w:szCs w:val="24"/>
              </w:rPr>
              <w:t>-</w:t>
            </w:r>
          </w:p>
        </w:tc>
        <w:tc>
          <w:tcPr>
            <w:tcW w:w="1276" w:type="dxa"/>
            <w:vAlign w:val="center"/>
          </w:tcPr>
          <w:p w:rsidR="009E331F" w:rsidRPr="0043134E" w:rsidRDefault="009E331F" w:rsidP="005A1F7B">
            <w:pPr>
              <w:ind w:left="-39" w:right="-94"/>
              <w:jc w:val="center"/>
              <w:rPr>
                <w:sz w:val="24"/>
                <w:szCs w:val="24"/>
              </w:rPr>
            </w:pPr>
            <w:r w:rsidRPr="0043134E">
              <w:rPr>
                <w:sz w:val="24"/>
                <w:szCs w:val="24"/>
              </w:rPr>
              <w:t>-</w:t>
            </w:r>
          </w:p>
        </w:tc>
        <w:tc>
          <w:tcPr>
            <w:tcW w:w="1276" w:type="dxa"/>
            <w:vAlign w:val="center"/>
          </w:tcPr>
          <w:p w:rsidR="009E331F" w:rsidRPr="0043134E" w:rsidRDefault="009E331F" w:rsidP="005A1F7B">
            <w:pPr>
              <w:ind w:left="-39" w:right="-94"/>
              <w:jc w:val="center"/>
              <w:rPr>
                <w:sz w:val="24"/>
                <w:szCs w:val="24"/>
              </w:rPr>
            </w:pPr>
            <w:r w:rsidRPr="0043134E">
              <w:rPr>
                <w:sz w:val="24"/>
                <w:szCs w:val="24"/>
              </w:rPr>
              <w:t>-</w:t>
            </w:r>
          </w:p>
        </w:tc>
      </w:tr>
      <w:tr w:rsidR="0043134E" w:rsidRPr="0043134E" w:rsidTr="0043134E">
        <w:trPr>
          <w:trHeight w:val="357"/>
        </w:trPr>
        <w:tc>
          <w:tcPr>
            <w:tcW w:w="414" w:type="dxa"/>
            <w:vAlign w:val="center"/>
          </w:tcPr>
          <w:p w:rsidR="009E331F" w:rsidRPr="0043134E" w:rsidRDefault="009E331F" w:rsidP="005A1F7B">
            <w:pPr>
              <w:ind w:left="-39" w:right="-94"/>
              <w:jc w:val="center"/>
              <w:rPr>
                <w:sz w:val="24"/>
                <w:szCs w:val="24"/>
              </w:rPr>
            </w:pPr>
            <w:r w:rsidRPr="0043134E">
              <w:rPr>
                <w:sz w:val="24"/>
                <w:szCs w:val="24"/>
              </w:rPr>
              <w:t>3</w:t>
            </w:r>
          </w:p>
        </w:tc>
        <w:tc>
          <w:tcPr>
            <w:tcW w:w="1821" w:type="dxa"/>
            <w:vAlign w:val="center"/>
          </w:tcPr>
          <w:p w:rsidR="0092361C" w:rsidRPr="0043134E" w:rsidRDefault="0092361C" w:rsidP="005A1F7B">
            <w:pPr>
              <w:ind w:left="-39" w:right="-94"/>
              <w:jc w:val="center"/>
              <w:rPr>
                <w:sz w:val="24"/>
                <w:szCs w:val="24"/>
              </w:rPr>
            </w:pPr>
            <w:r w:rsidRPr="0043134E">
              <w:rPr>
                <w:sz w:val="24"/>
                <w:szCs w:val="24"/>
              </w:rPr>
              <w:t>З</w:t>
            </w:r>
            <w:r w:rsidR="009E331F" w:rsidRPr="0043134E">
              <w:rPr>
                <w:sz w:val="24"/>
                <w:szCs w:val="24"/>
              </w:rPr>
              <w:t xml:space="preserve">дание Водозабора «Северный» </w:t>
            </w:r>
          </w:p>
          <w:p w:rsidR="009E331F" w:rsidRPr="0043134E" w:rsidRDefault="009E331F" w:rsidP="0092361C">
            <w:pPr>
              <w:ind w:left="-39" w:right="-94"/>
              <w:jc w:val="center"/>
              <w:rPr>
                <w:sz w:val="24"/>
                <w:szCs w:val="24"/>
              </w:rPr>
            </w:pPr>
            <w:r w:rsidRPr="0043134E">
              <w:rPr>
                <w:sz w:val="24"/>
                <w:szCs w:val="24"/>
              </w:rPr>
              <w:t>лит А, Б, В</w:t>
            </w:r>
          </w:p>
        </w:tc>
        <w:tc>
          <w:tcPr>
            <w:tcW w:w="2126" w:type="dxa"/>
            <w:vAlign w:val="center"/>
          </w:tcPr>
          <w:p w:rsidR="009E331F" w:rsidRPr="0043134E" w:rsidRDefault="00831612" w:rsidP="005A1F7B">
            <w:pPr>
              <w:ind w:left="-39" w:right="-94"/>
              <w:jc w:val="center"/>
              <w:rPr>
                <w:sz w:val="24"/>
                <w:szCs w:val="24"/>
              </w:rPr>
            </w:pPr>
            <w:r>
              <w:rPr>
                <w:sz w:val="24"/>
                <w:szCs w:val="24"/>
              </w:rPr>
              <w:t>23:09:0103003:910</w:t>
            </w:r>
            <w:r w:rsidR="009E331F" w:rsidRPr="0043134E">
              <w:rPr>
                <w:sz w:val="24"/>
                <w:szCs w:val="24"/>
              </w:rPr>
              <w:t xml:space="preserve"> </w:t>
            </w:r>
            <w:r>
              <w:rPr>
                <w:sz w:val="24"/>
                <w:szCs w:val="24"/>
              </w:rPr>
              <w:t>23:09:0103003:911</w:t>
            </w:r>
            <w:r w:rsidR="009E331F" w:rsidRPr="0043134E">
              <w:rPr>
                <w:sz w:val="24"/>
                <w:szCs w:val="24"/>
              </w:rPr>
              <w:t xml:space="preserve"> 23:09:0103003:912</w:t>
            </w:r>
          </w:p>
        </w:tc>
        <w:tc>
          <w:tcPr>
            <w:tcW w:w="1417" w:type="dxa"/>
            <w:vAlign w:val="center"/>
          </w:tcPr>
          <w:p w:rsidR="0092361C" w:rsidRPr="0043134E" w:rsidRDefault="0092361C" w:rsidP="005A1F7B">
            <w:pPr>
              <w:ind w:left="-39" w:right="-94"/>
              <w:jc w:val="center"/>
              <w:rPr>
                <w:sz w:val="24"/>
                <w:szCs w:val="24"/>
              </w:rPr>
            </w:pPr>
            <w:r w:rsidRPr="0043134E">
              <w:rPr>
                <w:sz w:val="24"/>
                <w:szCs w:val="24"/>
              </w:rPr>
              <w:t>Лит А - 142,2 Лит</w:t>
            </w:r>
            <w:r w:rsidR="009E331F" w:rsidRPr="0043134E">
              <w:rPr>
                <w:sz w:val="24"/>
                <w:szCs w:val="24"/>
              </w:rPr>
              <w:t xml:space="preserve"> Б</w:t>
            </w:r>
            <w:r w:rsidRPr="0043134E">
              <w:rPr>
                <w:sz w:val="24"/>
                <w:szCs w:val="24"/>
              </w:rPr>
              <w:t xml:space="preserve"> - 14,2</w:t>
            </w:r>
          </w:p>
          <w:p w:rsidR="009E331F" w:rsidRPr="0043134E" w:rsidRDefault="0092361C" w:rsidP="005A1F7B">
            <w:pPr>
              <w:ind w:left="-39" w:right="-94"/>
              <w:jc w:val="center"/>
              <w:rPr>
                <w:sz w:val="24"/>
                <w:szCs w:val="24"/>
              </w:rPr>
            </w:pPr>
            <w:r w:rsidRPr="0043134E">
              <w:rPr>
                <w:sz w:val="24"/>
                <w:szCs w:val="24"/>
              </w:rPr>
              <w:t xml:space="preserve"> Л</w:t>
            </w:r>
            <w:r w:rsidR="009E331F" w:rsidRPr="0043134E">
              <w:rPr>
                <w:sz w:val="24"/>
                <w:szCs w:val="24"/>
              </w:rPr>
              <w:t>ит В</w:t>
            </w:r>
            <w:r w:rsidRPr="0043134E">
              <w:rPr>
                <w:sz w:val="24"/>
                <w:szCs w:val="24"/>
              </w:rPr>
              <w:t xml:space="preserve"> -</w:t>
            </w:r>
            <w:r w:rsidR="009E331F" w:rsidRPr="0043134E">
              <w:rPr>
                <w:sz w:val="24"/>
                <w:szCs w:val="24"/>
              </w:rPr>
              <w:t xml:space="preserve"> 10,2</w:t>
            </w:r>
          </w:p>
        </w:tc>
        <w:tc>
          <w:tcPr>
            <w:tcW w:w="1701" w:type="dxa"/>
            <w:vAlign w:val="center"/>
          </w:tcPr>
          <w:p w:rsidR="009E331F" w:rsidRPr="0043134E" w:rsidRDefault="009E331F" w:rsidP="005A1F7B">
            <w:pPr>
              <w:ind w:left="-39" w:right="-94"/>
              <w:jc w:val="center"/>
              <w:rPr>
                <w:sz w:val="24"/>
                <w:szCs w:val="24"/>
              </w:rPr>
            </w:pPr>
            <w:r w:rsidRPr="0043134E">
              <w:rPr>
                <w:sz w:val="24"/>
                <w:szCs w:val="24"/>
              </w:rPr>
              <w:t>-</w:t>
            </w:r>
          </w:p>
        </w:tc>
        <w:tc>
          <w:tcPr>
            <w:tcW w:w="1276" w:type="dxa"/>
            <w:vAlign w:val="center"/>
          </w:tcPr>
          <w:p w:rsidR="009E331F" w:rsidRPr="0043134E" w:rsidRDefault="009E331F" w:rsidP="005A1F7B">
            <w:pPr>
              <w:ind w:left="-39" w:right="-94"/>
              <w:jc w:val="center"/>
              <w:rPr>
                <w:sz w:val="24"/>
                <w:szCs w:val="24"/>
              </w:rPr>
            </w:pPr>
            <w:r w:rsidRPr="0043134E">
              <w:rPr>
                <w:sz w:val="24"/>
                <w:szCs w:val="24"/>
              </w:rPr>
              <w:t>-</w:t>
            </w:r>
          </w:p>
        </w:tc>
        <w:tc>
          <w:tcPr>
            <w:tcW w:w="1276" w:type="dxa"/>
            <w:vAlign w:val="center"/>
          </w:tcPr>
          <w:p w:rsidR="009E331F" w:rsidRPr="0043134E" w:rsidRDefault="009E331F" w:rsidP="005A1F7B">
            <w:pPr>
              <w:ind w:left="-39" w:right="-94"/>
              <w:jc w:val="center"/>
              <w:rPr>
                <w:sz w:val="24"/>
                <w:szCs w:val="24"/>
              </w:rPr>
            </w:pPr>
            <w:r w:rsidRPr="0043134E">
              <w:rPr>
                <w:sz w:val="24"/>
                <w:szCs w:val="24"/>
              </w:rPr>
              <w:t>-</w:t>
            </w:r>
          </w:p>
        </w:tc>
      </w:tr>
      <w:tr w:rsidR="0043134E" w:rsidRPr="0043134E" w:rsidTr="0043134E">
        <w:trPr>
          <w:trHeight w:val="358"/>
        </w:trPr>
        <w:tc>
          <w:tcPr>
            <w:tcW w:w="414" w:type="dxa"/>
            <w:vAlign w:val="center"/>
          </w:tcPr>
          <w:p w:rsidR="009E331F" w:rsidRPr="0043134E" w:rsidRDefault="009E331F" w:rsidP="005A1F7B">
            <w:pPr>
              <w:ind w:left="-39" w:right="-94"/>
              <w:jc w:val="center"/>
              <w:rPr>
                <w:sz w:val="24"/>
                <w:szCs w:val="24"/>
              </w:rPr>
            </w:pPr>
            <w:r w:rsidRPr="0043134E">
              <w:rPr>
                <w:sz w:val="24"/>
                <w:szCs w:val="24"/>
              </w:rPr>
              <w:t>4</w:t>
            </w:r>
          </w:p>
        </w:tc>
        <w:tc>
          <w:tcPr>
            <w:tcW w:w="1821" w:type="dxa"/>
            <w:vAlign w:val="center"/>
          </w:tcPr>
          <w:p w:rsidR="009E331F" w:rsidRPr="0043134E" w:rsidRDefault="0092361C" w:rsidP="0092361C">
            <w:pPr>
              <w:ind w:left="-39" w:right="-94"/>
              <w:jc w:val="center"/>
              <w:rPr>
                <w:sz w:val="24"/>
                <w:szCs w:val="24"/>
              </w:rPr>
            </w:pPr>
            <w:r w:rsidRPr="0043134E">
              <w:rPr>
                <w:sz w:val="24"/>
                <w:szCs w:val="24"/>
              </w:rPr>
              <w:t>З</w:t>
            </w:r>
            <w:r w:rsidR="009E331F" w:rsidRPr="0043134E">
              <w:rPr>
                <w:sz w:val="24"/>
                <w:szCs w:val="24"/>
              </w:rPr>
              <w:t xml:space="preserve">дание для приборов учета, </w:t>
            </w:r>
          </w:p>
        </w:tc>
        <w:tc>
          <w:tcPr>
            <w:tcW w:w="2126" w:type="dxa"/>
            <w:vAlign w:val="center"/>
          </w:tcPr>
          <w:p w:rsidR="0092361C" w:rsidRPr="0043134E" w:rsidRDefault="0092361C" w:rsidP="005A1F7B">
            <w:pPr>
              <w:ind w:left="-39" w:right="-94"/>
              <w:jc w:val="center"/>
              <w:rPr>
                <w:sz w:val="24"/>
                <w:szCs w:val="24"/>
              </w:rPr>
            </w:pPr>
            <w:r w:rsidRPr="0043134E">
              <w:rPr>
                <w:sz w:val="24"/>
                <w:szCs w:val="24"/>
              </w:rPr>
              <w:t xml:space="preserve">ст. Казанская, </w:t>
            </w:r>
          </w:p>
          <w:p w:rsidR="0043134E" w:rsidRDefault="0092361C" w:rsidP="005A1F7B">
            <w:pPr>
              <w:ind w:left="-39" w:right="-94"/>
              <w:jc w:val="center"/>
              <w:rPr>
                <w:sz w:val="24"/>
                <w:szCs w:val="24"/>
              </w:rPr>
            </w:pPr>
            <w:r w:rsidRPr="0043134E">
              <w:rPr>
                <w:sz w:val="24"/>
                <w:szCs w:val="24"/>
              </w:rPr>
              <w:t xml:space="preserve">пер. Почтовый, </w:t>
            </w:r>
          </w:p>
          <w:p w:rsidR="0092361C" w:rsidRPr="0043134E" w:rsidRDefault="0043134E" w:rsidP="005A1F7B">
            <w:pPr>
              <w:ind w:left="-39" w:right="-94"/>
              <w:jc w:val="center"/>
              <w:rPr>
                <w:sz w:val="24"/>
                <w:szCs w:val="24"/>
              </w:rPr>
            </w:pPr>
            <w:r w:rsidRPr="0043134E">
              <w:rPr>
                <w:sz w:val="24"/>
                <w:szCs w:val="24"/>
              </w:rPr>
              <w:t xml:space="preserve">д. </w:t>
            </w:r>
            <w:r w:rsidR="00831612">
              <w:rPr>
                <w:sz w:val="24"/>
                <w:szCs w:val="24"/>
              </w:rPr>
              <w:t>8</w:t>
            </w:r>
          </w:p>
          <w:p w:rsidR="009E331F" w:rsidRPr="0043134E" w:rsidRDefault="009E331F" w:rsidP="005A1F7B">
            <w:pPr>
              <w:ind w:left="-39" w:right="-94"/>
              <w:jc w:val="center"/>
              <w:rPr>
                <w:sz w:val="24"/>
                <w:szCs w:val="24"/>
              </w:rPr>
            </w:pPr>
            <w:r w:rsidRPr="0043134E">
              <w:rPr>
                <w:sz w:val="24"/>
                <w:szCs w:val="24"/>
              </w:rPr>
              <w:t>23:09:0103003:913</w:t>
            </w:r>
          </w:p>
        </w:tc>
        <w:tc>
          <w:tcPr>
            <w:tcW w:w="1417" w:type="dxa"/>
            <w:vAlign w:val="center"/>
          </w:tcPr>
          <w:p w:rsidR="009E331F" w:rsidRPr="0043134E" w:rsidRDefault="009E331F" w:rsidP="005A1F7B">
            <w:pPr>
              <w:ind w:left="-39" w:right="-94"/>
              <w:jc w:val="center"/>
              <w:rPr>
                <w:sz w:val="24"/>
                <w:szCs w:val="24"/>
              </w:rPr>
            </w:pPr>
            <w:r w:rsidRPr="0043134E">
              <w:rPr>
                <w:sz w:val="24"/>
                <w:szCs w:val="24"/>
              </w:rPr>
              <w:t>12,1</w:t>
            </w:r>
          </w:p>
        </w:tc>
        <w:tc>
          <w:tcPr>
            <w:tcW w:w="1701" w:type="dxa"/>
            <w:vAlign w:val="center"/>
          </w:tcPr>
          <w:p w:rsidR="009E331F" w:rsidRPr="0043134E" w:rsidRDefault="009E331F" w:rsidP="005A1F7B">
            <w:pPr>
              <w:ind w:left="-39" w:right="-94"/>
              <w:jc w:val="center"/>
              <w:rPr>
                <w:sz w:val="24"/>
                <w:szCs w:val="24"/>
              </w:rPr>
            </w:pPr>
            <w:r w:rsidRPr="0043134E">
              <w:rPr>
                <w:sz w:val="24"/>
                <w:szCs w:val="24"/>
              </w:rPr>
              <w:t>-</w:t>
            </w:r>
          </w:p>
        </w:tc>
        <w:tc>
          <w:tcPr>
            <w:tcW w:w="1276" w:type="dxa"/>
            <w:vAlign w:val="center"/>
          </w:tcPr>
          <w:p w:rsidR="009E331F" w:rsidRPr="0043134E" w:rsidRDefault="009E331F" w:rsidP="005A1F7B">
            <w:pPr>
              <w:ind w:left="-39" w:right="-94"/>
              <w:jc w:val="center"/>
              <w:rPr>
                <w:sz w:val="24"/>
                <w:szCs w:val="24"/>
              </w:rPr>
            </w:pPr>
            <w:r w:rsidRPr="0043134E">
              <w:rPr>
                <w:sz w:val="24"/>
                <w:szCs w:val="24"/>
              </w:rPr>
              <w:t>-</w:t>
            </w:r>
          </w:p>
        </w:tc>
        <w:tc>
          <w:tcPr>
            <w:tcW w:w="1276" w:type="dxa"/>
            <w:vAlign w:val="center"/>
          </w:tcPr>
          <w:p w:rsidR="009E331F" w:rsidRPr="0043134E" w:rsidRDefault="009E331F" w:rsidP="005A1F7B">
            <w:pPr>
              <w:ind w:left="-39" w:right="-94"/>
              <w:jc w:val="center"/>
              <w:rPr>
                <w:sz w:val="24"/>
                <w:szCs w:val="24"/>
              </w:rPr>
            </w:pPr>
            <w:r w:rsidRPr="0043134E">
              <w:rPr>
                <w:sz w:val="24"/>
                <w:szCs w:val="24"/>
              </w:rPr>
              <w:t>-</w:t>
            </w:r>
          </w:p>
        </w:tc>
      </w:tr>
      <w:tr w:rsidR="0043134E" w:rsidRPr="0043134E" w:rsidTr="0043134E">
        <w:trPr>
          <w:trHeight w:val="358"/>
        </w:trPr>
        <w:tc>
          <w:tcPr>
            <w:tcW w:w="414" w:type="dxa"/>
            <w:vAlign w:val="center"/>
          </w:tcPr>
          <w:p w:rsidR="0092361C" w:rsidRPr="0043134E" w:rsidRDefault="0092361C" w:rsidP="0092361C">
            <w:pPr>
              <w:ind w:left="-39" w:right="-94"/>
              <w:jc w:val="center"/>
              <w:rPr>
                <w:sz w:val="24"/>
                <w:szCs w:val="24"/>
              </w:rPr>
            </w:pPr>
            <w:r w:rsidRPr="0043134E">
              <w:rPr>
                <w:sz w:val="24"/>
                <w:szCs w:val="24"/>
              </w:rPr>
              <w:lastRenderedPageBreak/>
              <w:t>5</w:t>
            </w:r>
          </w:p>
        </w:tc>
        <w:tc>
          <w:tcPr>
            <w:tcW w:w="1821" w:type="dxa"/>
            <w:vAlign w:val="center"/>
          </w:tcPr>
          <w:p w:rsidR="0092361C" w:rsidRPr="0043134E" w:rsidRDefault="0092361C" w:rsidP="0092361C">
            <w:pPr>
              <w:ind w:left="-39" w:right="-94"/>
              <w:jc w:val="center"/>
              <w:rPr>
                <w:sz w:val="24"/>
                <w:szCs w:val="24"/>
              </w:rPr>
            </w:pPr>
            <w:r w:rsidRPr="0043134E">
              <w:rPr>
                <w:sz w:val="24"/>
                <w:szCs w:val="24"/>
              </w:rPr>
              <w:t xml:space="preserve">Артезианская скважина №78880 </w:t>
            </w:r>
          </w:p>
        </w:tc>
        <w:tc>
          <w:tcPr>
            <w:tcW w:w="2126" w:type="dxa"/>
            <w:vAlign w:val="center"/>
          </w:tcPr>
          <w:p w:rsidR="0092361C" w:rsidRPr="0043134E" w:rsidRDefault="0092361C" w:rsidP="0092361C">
            <w:pPr>
              <w:ind w:left="-39" w:right="-94"/>
              <w:jc w:val="center"/>
              <w:rPr>
                <w:sz w:val="24"/>
                <w:szCs w:val="24"/>
              </w:rPr>
            </w:pPr>
            <w:r w:rsidRPr="0043134E">
              <w:rPr>
                <w:sz w:val="24"/>
                <w:szCs w:val="24"/>
              </w:rPr>
              <w:t xml:space="preserve">ст. Казанская, </w:t>
            </w:r>
          </w:p>
          <w:p w:rsidR="0092361C" w:rsidRPr="0043134E" w:rsidRDefault="0043134E" w:rsidP="0043134E">
            <w:pPr>
              <w:ind w:left="-39" w:right="-94"/>
              <w:jc w:val="center"/>
              <w:rPr>
                <w:sz w:val="24"/>
                <w:szCs w:val="24"/>
              </w:rPr>
            </w:pPr>
            <w:r w:rsidRPr="0043134E">
              <w:rPr>
                <w:sz w:val="24"/>
                <w:szCs w:val="24"/>
              </w:rPr>
              <w:t xml:space="preserve">МКР «Северный» </w:t>
            </w:r>
            <w:r w:rsidR="0092361C" w:rsidRPr="0043134E">
              <w:rPr>
                <w:sz w:val="24"/>
                <w:szCs w:val="24"/>
              </w:rPr>
              <w:t>д. 127а</w:t>
            </w:r>
          </w:p>
          <w:p w:rsidR="0092361C" w:rsidRPr="0043134E" w:rsidRDefault="0092361C" w:rsidP="0092361C">
            <w:pPr>
              <w:ind w:left="-39" w:right="-94"/>
              <w:jc w:val="center"/>
              <w:rPr>
                <w:sz w:val="24"/>
                <w:szCs w:val="24"/>
              </w:rPr>
            </w:pPr>
            <w:r w:rsidRPr="0043134E">
              <w:rPr>
                <w:sz w:val="24"/>
                <w:szCs w:val="24"/>
              </w:rPr>
              <w:t>23:09:0103003:940</w:t>
            </w:r>
          </w:p>
        </w:tc>
        <w:tc>
          <w:tcPr>
            <w:tcW w:w="1417" w:type="dxa"/>
            <w:vAlign w:val="center"/>
          </w:tcPr>
          <w:p w:rsidR="0092361C" w:rsidRPr="0043134E" w:rsidRDefault="0092361C" w:rsidP="0092361C">
            <w:pPr>
              <w:ind w:left="-39" w:right="-94"/>
              <w:jc w:val="center"/>
              <w:rPr>
                <w:sz w:val="24"/>
                <w:szCs w:val="24"/>
              </w:rPr>
            </w:pPr>
            <w:r w:rsidRPr="0043134E">
              <w:rPr>
                <w:sz w:val="24"/>
                <w:szCs w:val="24"/>
              </w:rPr>
              <w:t xml:space="preserve">191 </w:t>
            </w:r>
          </w:p>
        </w:tc>
        <w:tc>
          <w:tcPr>
            <w:tcW w:w="1701" w:type="dxa"/>
          </w:tcPr>
          <w:p w:rsidR="0092361C" w:rsidRPr="0043134E" w:rsidRDefault="0092361C" w:rsidP="0092361C">
            <w:pPr>
              <w:jc w:val="center"/>
              <w:rPr>
                <w:sz w:val="24"/>
                <w:szCs w:val="24"/>
              </w:rPr>
            </w:pPr>
            <w:r w:rsidRPr="0043134E">
              <w:rPr>
                <w:sz w:val="24"/>
                <w:szCs w:val="24"/>
              </w:rPr>
              <w:t>30*30*30*30</w:t>
            </w:r>
          </w:p>
        </w:tc>
        <w:tc>
          <w:tcPr>
            <w:tcW w:w="1276" w:type="dxa"/>
            <w:vAlign w:val="center"/>
          </w:tcPr>
          <w:p w:rsidR="0092361C" w:rsidRPr="0043134E" w:rsidRDefault="0092361C" w:rsidP="0092361C">
            <w:pPr>
              <w:ind w:left="-39" w:right="-94"/>
              <w:jc w:val="center"/>
              <w:rPr>
                <w:sz w:val="24"/>
                <w:szCs w:val="24"/>
              </w:rPr>
            </w:pPr>
            <w:r w:rsidRPr="0043134E">
              <w:rPr>
                <w:sz w:val="24"/>
                <w:szCs w:val="24"/>
                <w:lang w:val="en-US"/>
              </w:rPr>
              <w:t>R</w:t>
            </w:r>
            <w:r w:rsidRPr="0043134E">
              <w:rPr>
                <w:sz w:val="24"/>
                <w:szCs w:val="24"/>
              </w:rPr>
              <w:t xml:space="preserve">=87м, </w:t>
            </w:r>
          </w:p>
          <w:p w:rsidR="0092361C" w:rsidRPr="0043134E" w:rsidRDefault="0092361C" w:rsidP="0092361C">
            <w:pPr>
              <w:ind w:left="-39" w:right="-94"/>
              <w:jc w:val="center"/>
              <w:rPr>
                <w:sz w:val="24"/>
                <w:szCs w:val="24"/>
              </w:rPr>
            </w:pPr>
            <w:r w:rsidRPr="0043134E">
              <w:rPr>
                <w:sz w:val="24"/>
                <w:szCs w:val="24"/>
                <w:lang w:val="en-US"/>
              </w:rPr>
              <w:t>r</w:t>
            </w:r>
            <w:r w:rsidRPr="0043134E">
              <w:rPr>
                <w:sz w:val="24"/>
                <w:szCs w:val="24"/>
              </w:rPr>
              <w:t xml:space="preserve"> = 77м, </w:t>
            </w:r>
          </w:p>
          <w:p w:rsidR="0092361C" w:rsidRPr="0043134E" w:rsidRDefault="0092361C" w:rsidP="0092361C">
            <w:pPr>
              <w:ind w:left="-39" w:right="-94"/>
              <w:jc w:val="center"/>
              <w:rPr>
                <w:sz w:val="24"/>
                <w:szCs w:val="24"/>
              </w:rPr>
            </w:pPr>
            <w:r w:rsidRPr="0043134E">
              <w:rPr>
                <w:sz w:val="24"/>
                <w:szCs w:val="24"/>
                <w:lang w:val="en-US"/>
              </w:rPr>
              <w:t>d</w:t>
            </w:r>
            <w:r w:rsidRPr="0043134E">
              <w:rPr>
                <w:sz w:val="24"/>
                <w:szCs w:val="24"/>
              </w:rPr>
              <w:t xml:space="preserve"> = 80м</w:t>
            </w:r>
          </w:p>
        </w:tc>
        <w:tc>
          <w:tcPr>
            <w:tcW w:w="1276" w:type="dxa"/>
            <w:vAlign w:val="center"/>
          </w:tcPr>
          <w:p w:rsidR="0092361C" w:rsidRPr="0043134E" w:rsidRDefault="0092361C" w:rsidP="0092361C">
            <w:pPr>
              <w:ind w:left="-39" w:right="-94"/>
              <w:jc w:val="center"/>
              <w:rPr>
                <w:sz w:val="24"/>
                <w:szCs w:val="24"/>
              </w:rPr>
            </w:pPr>
            <w:r w:rsidRPr="0043134E">
              <w:rPr>
                <w:sz w:val="24"/>
                <w:szCs w:val="24"/>
                <w:lang w:val="en-US"/>
              </w:rPr>
              <w:t>R</w:t>
            </w:r>
            <w:r w:rsidRPr="0043134E">
              <w:rPr>
                <w:sz w:val="24"/>
                <w:szCs w:val="24"/>
              </w:rPr>
              <w:t xml:space="preserve">=1170м, </w:t>
            </w:r>
          </w:p>
          <w:p w:rsidR="0092361C" w:rsidRPr="0043134E" w:rsidRDefault="0092361C" w:rsidP="0092361C">
            <w:pPr>
              <w:ind w:left="-39" w:right="-94"/>
              <w:jc w:val="center"/>
              <w:rPr>
                <w:sz w:val="24"/>
                <w:szCs w:val="24"/>
              </w:rPr>
            </w:pPr>
            <w:r w:rsidRPr="0043134E">
              <w:rPr>
                <w:sz w:val="24"/>
                <w:szCs w:val="24"/>
                <w:lang w:val="en-US"/>
              </w:rPr>
              <w:t>r</w:t>
            </w:r>
            <w:r w:rsidRPr="0043134E">
              <w:rPr>
                <w:sz w:val="24"/>
                <w:szCs w:val="24"/>
              </w:rPr>
              <w:t xml:space="preserve"> = 447м, </w:t>
            </w:r>
          </w:p>
          <w:p w:rsidR="0092361C" w:rsidRPr="0043134E" w:rsidRDefault="0092361C" w:rsidP="0092361C">
            <w:pPr>
              <w:ind w:left="-39" w:right="-94"/>
              <w:jc w:val="center"/>
              <w:rPr>
                <w:sz w:val="24"/>
                <w:szCs w:val="24"/>
              </w:rPr>
            </w:pPr>
            <w:r w:rsidRPr="0043134E">
              <w:rPr>
                <w:sz w:val="24"/>
                <w:szCs w:val="24"/>
                <w:lang w:val="en-US"/>
              </w:rPr>
              <w:t>d</w:t>
            </w:r>
            <w:r w:rsidRPr="0043134E">
              <w:rPr>
                <w:sz w:val="24"/>
                <w:szCs w:val="24"/>
              </w:rPr>
              <w:t xml:space="preserve"> = 720м</w:t>
            </w:r>
          </w:p>
        </w:tc>
      </w:tr>
      <w:tr w:rsidR="0043134E" w:rsidRPr="0043134E" w:rsidTr="0043134E">
        <w:trPr>
          <w:trHeight w:val="358"/>
        </w:trPr>
        <w:tc>
          <w:tcPr>
            <w:tcW w:w="414" w:type="dxa"/>
            <w:vAlign w:val="center"/>
          </w:tcPr>
          <w:p w:rsidR="0092361C" w:rsidRPr="0043134E" w:rsidRDefault="0092361C" w:rsidP="0092361C">
            <w:pPr>
              <w:ind w:left="-39" w:right="-94"/>
              <w:jc w:val="center"/>
              <w:rPr>
                <w:sz w:val="24"/>
                <w:szCs w:val="24"/>
              </w:rPr>
            </w:pPr>
            <w:r w:rsidRPr="0043134E">
              <w:rPr>
                <w:sz w:val="24"/>
                <w:szCs w:val="24"/>
              </w:rPr>
              <w:t>6</w:t>
            </w:r>
          </w:p>
        </w:tc>
        <w:tc>
          <w:tcPr>
            <w:tcW w:w="1821" w:type="dxa"/>
            <w:vAlign w:val="center"/>
          </w:tcPr>
          <w:p w:rsidR="0043134E" w:rsidRDefault="0092361C" w:rsidP="0092361C">
            <w:pPr>
              <w:ind w:left="-39" w:right="-94"/>
              <w:jc w:val="center"/>
              <w:rPr>
                <w:sz w:val="24"/>
                <w:szCs w:val="24"/>
              </w:rPr>
            </w:pPr>
            <w:r w:rsidRPr="0043134E">
              <w:rPr>
                <w:sz w:val="24"/>
                <w:szCs w:val="24"/>
              </w:rPr>
              <w:t>А</w:t>
            </w:r>
            <w:r w:rsidR="0043134E">
              <w:rPr>
                <w:sz w:val="24"/>
                <w:szCs w:val="24"/>
              </w:rPr>
              <w:t xml:space="preserve">ртезианская скважина </w:t>
            </w:r>
          </w:p>
          <w:p w:rsidR="0092361C" w:rsidRPr="0043134E" w:rsidRDefault="0043134E" w:rsidP="0092361C">
            <w:pPr>
              <w:ind w:left="-39" w:right="-94"/>
              <w:jc w:val="center"/>
              <w:rPr>
                <w:sz w:val="24"/>
                <w:szCs w:val="24"/>
              </w:rPr>
            </w:pPr>
            <w:r>
              <w:rPr>
                <w:sz w:val="24"/>
                <w:szCs w:val="24"/>
              </w:rPr>
              <w:t>№ 2196-14</w:t>
            </w:r>
          </w:p>
        </w:tc>
        <w:tc>
          <w:tcPr>
            <w:tcW w:w="2126" w:type="dxa"/>
            <w:vAlign w:val="center"/>
          </w:tcPr>
          <w:p w:rsidR="0092361C" w:rsidRPr="0043134E" w:rsidRDefault="0092361C" w:rsidP="0092361C">
            <w:pPr>
              <w:ind w:left="-39" w:right="-94"/>
              <w:jc w:val="center"/>
              <w:rPr>
                <w:sz w:val="24"/>
                <w:szCs w:val="24"/>
              </w:rPr>
            </w:pPr>
            <w:r w:rsidRPr="0043134E">
              <w:rPr>
                <w:sz w:val="24"/>
                <w:szCs w:val="24"/>
              </w:rPr>
              <w:t>ст. Казанская,</w:t>
            </w:r>
          </w:p>
          <w:p w:rsidR="0092361C" w:rsidRPr="0043134E" w:rsidRDefault="0092361C" w:rsidP="0092361C">
            <w:pPr>
              <w:ind w:left="-39" w:right="-94"/>
              <w:jc w:val="center"/>
              <w:rPr>
                <w:sz w:val="24"/>
                <w:szCs w:val="24"/>
              </w:rPr>
            </w:pPr>
            <w:r w:rsidRPr="0043134E">
              <w:rPr>
                <w:sz w:val="24"/>
                <w:szCs w:val="24"/>
              </w:rPr>
              <w:t>МКР «Северный» д.</w:t>
            </w:r>
            <w:r w:rsidR="0043134E" w:rsidRPr="0043134E">
              <w:rPr>
                <w:sz w:val="24"/>
                <w:szCs w:val="24"/>
              </w:rPr>
              <w:t xml:space="preserve"> </w:t>
            </w:r>
            <w:r w:rsidRPr="0043134E">
              <w:rPr>
                <w:sz w:val="24"/>
                <w:szCs w:val="24"/>
              </w:rPr>
              <w:t>127а</w:t>
            </w:r>
          </w:p>
          <w:p w:rsidR="0092361C" w:rsidRPr="0043134E" w:rsidRDefault="0092361C" w:rsidP="0092361C">
            <w:pPr>
              <w:ind w:left="-39" w:right="-94"/>
              <w:jc w:val="center"/>
              <w:rPr>
                <w:sz w:val="24"/>
                <w:szCs w:val="24"/>
              </w:rPr>
            </w:pPr>
            <w:r w:rsidRPr="0043134E">
              <w:rPr>
                <w:sz w:val="24"/>
                <w:szCs w:val="24"/>
              </w:rPr>
              <w:t>23:09:0103003:948</w:t>
            </w:r>
          </w:p>
        </w:tc>
        <w:tc>
          <w:tcPr>
            <w:tcW w:w="1417" w:type="dxa"/>
            <w:vAlign w:val="center"/>
          </w:tcPr>
          <w:p w:rsidR="0092361C" w:rsidRPr="0043134E" w:rsidRDefault="0092361C" w:rsidP="0092361C">
            <w:pPr>
              <w:ind w:left="-39" w:right="-94"/>
              <w:jc w:val="center"/>
              <w:rPr>
                <w:sz w:val="24"/>
                <w:szCs w:val="24"/>
              </w:rPr>
            </w:pPr>
            <w:r w:rsidRPr="0043134E">
              <w:rPr>
                <w:sz w:val="24"/>
                <w:szCs w:val="24"/>
              </w:rPr>
              <w:t>300</w:t>
            </w:r>
          </w:p>
        </w:tc>
        <w:tc>
          <w:tcPr>
            <w:tcW w:w="1701" w:type="dxa"/>
          </w:tcPr>
          <w:p w:rsidR="0092361C" w:rsidRPr="0043134E" w:rsidRDefault="0092361C" w:rsidP="0092361C">
            <w:pPr>
              <w:jc w:val="center"/>
              <w:rPr>
                <w:sz w:val="24"/>
                <w:szCs w:val="24"/>
              </w:rPr>
            </w:pPr>
            <w:r w:rsidRPr="0043134E">
              <w:rPr>
                <w:sz w:val="24"/>
                <w:szCs w:val="24"/>
              </w:rPr>
              <w:t>30*30*30*30</w:t>
            </w:r>
          </w:p>
        </w:tc>
        <w:tc>
          <w:tcPr>
            <w:tcW w:w="1276" w:type="dxa"/>
            <w:vAlign w:val="center"/>
          </w:tcPr>
          <w:p w:rsidR="0092361C" w:rsidRPr="0043134E" w:rsidRDefault="0092361C" w:rsidP="0092361C">
            <w:pPr>
              <w:ind w:left="-39" w:right="-94"/>
              <w:jc w:val="center"/>
              <w:rPr>
                <w:sz w:val="24"/>
                <w:szCs w:val="24"/>
              </w:rPr>
            </w:pPr>
            <w:r w:rsidRPr="0043134E">
              <w:rPr>
                <w:sz w:val="24"/>
                <w:szCs w:val="24"/>
                <w:lang w:val="en-US"/>
              </w:rPr>
              <w:t>R=</w:t>
            </w:r>
            <w:r w:rsidRPr="0043134E">
              <w:rPr>
                <w:sz w:val="24"/>
                <w:szCs w:val="24"/>
              </w:rPr>
              <w:t xml:space="preserve">65м, </w:t>
            </w:r>
          </w:p>
          <w:p w:rsidR="0092361C" w:rsidRPr="0043134E" w:rsidRDefault="0092361C" w:rsidP="0092361C">
            <w:pPr>
              <w:ind w:left="-39" w:right="-94"/>
              <w:jc w:val="center"/>
              <w:rPr>
                <w:sz w:val="24"/>
                <w:szCs w:val="24"/>
              </w:rPr>
            </w:pPr>
            <w:r w:rsidRPr="0043134E">
              <w:rPr>
                <w:sz w:val="24"/>
                <w:szCs w:val="24"/>
                <w:lang w:val="en-US"/>
              </w:rPr>
              <w:t>r</w:t>
            </w:r>
            <w:r w:rsidRPr="0043134E">
              <w:rPr>
                <w:sz w:val="24"/>
                <w:szCs w:val="24"/>
              </w:rPr>
              <w:t xml:space="preserve"> = 60м, </w:t>
            </w:r>
          </w:p>
          <w:p w:rsidR="0092361C" w:rsidRPr="0043134E" w:rsidRDefault="0092361C" w:rsidP="0092361C">
            <w:pPr>
              <w:ind w:left="-39" w:right="-94"/>
              <w:jc w:val="center"/>
              <w:rPr>
                <w:sz w:val="24"/>
                <w:szCs w:val="24"/>
              </w:rPr>
            </w:pPr>
            <w:r w:rsidRPr="0043134E">
              <w:rPr>
                <w:sz w:val="24"/>
                <w:szCs w:val="24"/>
                <w:lang w:val="en-US"/>
              </w:rPr>
              <w:t xml:space="preserve">d = </w:t>
            </w:r>
            <w:r w:rsidRPr="0043134E">
              <w:rPr>
                <w:sz w:val="24"/>
                <w:szCs w:val="24"/>
              </w:rPr>
              <w:t>60м</w:t>
            </w:r>
          </w:p>
        </w:tc>
        <w:tc>
          <w:tcPr>
            <w:tcW w:w="1276" w:type="dxa"/>
            <w:vAlign w:val="center"/>
          </w:tcPr>
          <w:p w:rsidR="0092361C" w:rsidRPr="0043134E" w:rsidRDefault="0092361C" w:rsidP="0092361C">
            <w:pPr>
              <w:ind w:left="-39" w:right="-94"/>
              <w:jc w:val="center"/>
              <w:rPr>
                <w:sz w:val="24"/>
                <w:szCs w:val="24"/>
              </w:rPr>
            </w:pPr>
            <w:r w:rsidRPr="0043134E">
              <w:rPr>
                <w:sz w:val="24"/>
                <w:szCs w:val="24"/>
                <w:lang w:val="en-US"/>
              </w:rPr>
              <w:t>R=</w:t>
            </w:r>
            <w:r w:rsidRPr="0043134E">
              <w:rPr>
                <w:sz w:val="24"/>
                <w:szCs w:val="24"/>
              </w:rPr>
              <w:t xml:space="preserve">983м, </w:t>
            </w:r>
          </w:p>
          <w:p w:rsidR="0092361C" w:rsidRPr="0043134E" w:rsidRDefault="0092361C" w:rsidP="0092361C">
            <w:pPr>
              <w:ind w:left="-39" w:right="-94"/>
              <w:jc w:val="center"/>
              <w:rPr>
                <w:sz w:val="24"/>
                <w:szCs w:val="24"/>
              </w:rPr>
            </w:pPr>
            <w:r w:rsidRPr="0043134E">
              <w:rPr>
                <w:sz w:val="24"/>
                <w:szCs w:val="24"/>
                <w:lang w:val="en-US"/>
              </w:rPr>
              <w:t>r</w:t>
            </w:r>
            <w:r w:rsidRPr="0043134E">
              <w:rPr>
                <w:sz w:val="24"/>
                <w:szCs w:val="24"/>
              </w:rPr>
              <w:t xml:space="preserve"> = 259м, </w:t>
            </w:r>
          </w:p>
          <w:p w:rsidR="0092361C" w:rsidRPr="0043134E" w:rsidRDefault="0092361C" w:rsidP="0092361C">
            <w:pPr>
              <w:ind w:left="-39" w:right="-94"/>
              <w:jc w:val="center"/>
              <w:rPr>
                <w:sz w:val="24"/>
                <w:szCs w:val="24"/>
              </w:rPr>
            </w:pPr>
            <w:r w:rsidRPr="0043134E">
              <w:rPr>
                <w:sz w:val="24"/>
                <w:szCs w:val="24"/>
                <w:lang w:val="en-US"/>
              </w:rPr>
              <w:t xml:space="preserve">d = </w:t>
            </w:r>
            <w:r w:rsidRPr="0043134E">
              <w:rPr>
                <w:sz w:val="24"/>
                <w:szCs w:val="24"/>
              </w:rPr>
              <w:t>492м</w:t>
            </w:r>
          </w:p>
        </w:tc>
      </w:tr>
      <w:tr w:rsidR="0043134E" w:rsidRPr="0043134E" w:rsidTr="0043134E">
        <w:trPr>
          <w:trHeight w:val="358"/>
        </w:trPr>
        <w:tc>
          <w:tcPr>
            <w:tcW w:w="414" w:type="dxa"/>
            <w:vAlign w:val="center"/>
          </w:tcPr>
          <w:p w:rsidR="009E331F" w:rsidRPr="0043134E" w:rsidRDefault="009E331F" w:rsidP="005A1F7B">
            <w:pPr>
              <w:ind w:left="-39" w:right="-94"/>
              <w:jc w:val="center"/>
              <w:rPr>
                <w:sz w:val="24"/>
                <w:szCs w:val="24"/>
              </w:rPr>
            </w:pPr>
            <w:r w:rsidRPr="0043134E">
              <w:rPr>
                <w:sz w:val="24"/>
                <w:szCs w:val="24"/>
              </w:rPr>
              <w:t>7</w:t>
            </w:r>
          </w:p>
        </w:tc>
        <w:tc>
          <w:tcPr>
            <w:tcW w:w="1821" w:type="dxa"/>
            <w:vAlign w:val="center"/>
          </w:tcPr>
          <w:p w:rsidR="009E331F" w:rsidRPr="0043134E" w:rsidRDefault="0092361C" w:rsidP="0092361C">
            <w:pPr>
              <w:ind w:left="-39" w:right="-94"/>
              <w:jc w:val="center"/>
              <w:rPr>
                <w:sz w:val="24"/>
                <w:szCs w:val="24"/>
              </w:rPr>
            </w:pPr>
            <w:r w:rsidRPr="0043134E">
              <w:rPr>
                <w:sz w:val="24"/>
                <w:szCs w:val="24"/>
              </w:rPr>
              <w:t>А</w:t>
            </w:r>
            <w:r w:rsidR="009E331F" w:rsidRPr="0043134E">
              <w:rPr>
                <w:sz w:val="24"/>
                <w:szCs w:val="24"/>
              </w:rPr>
              <w:t xml:space="preserve">ртезианская скважина № 1216 </w:t>
            </w:r>
          </w:p>
        </w:tc>
        <w:tc>
          <w:tcPr>
            <w:tcW w:w="2126" w:type="dxa"/>
            <w:vAlign w:val="center"/>
          </w:tcPr>
          <w:p w:rsidR="0043134E" w:rsidRPr="0043134E" w:rsidRDefault="0092361C" w:rsidP="005A1F7B">
            <w:pPr>
              <w:ind w:left="-39" w:right="-94"/>
              <w:jc w:val="center"/>
              <w:rPr>
                <w:sz w:val="24"/>
                <w:szCs w:val="24"/>
              </w:rPr>
            </w:pPr>
            <w:r w:rsidRPr="0043134E">
              <w:rPr>
                <w:sz w:val="24"/>
                <w:szCs w:val="24"/>
              </w:rPr>
              <w:t xml:space="preserve">ст. Казанская, </w:t>
            </w:r>
          </w:p>
          <w:p w:rsidR="0043134E" w:rsidRDefault="0092361C" w:rsidP="005A1F7B">
            <w:pPr>
              <w:ind w:left="-39" w:right="-94"/>
              <w:jc w:val="center"/>
              <w:rPr>
                <w:sz w:val="24"/>
                <w:szCs w:val="24"/>
              </w:rPr>
            </w:pPr>
            <w:r w:rsidRPr="0043134E">
              <w:rPr>
                <w:sz w:val="24"/>
                <w:szCs w:val="24"/>
              </w:rPr>
              <w:t xml:space="preserve">ул. Набережная, </w:t>
            </w:r>
          </w:p>
          <w:p w:rsidR="0092361C" w:rsidRPr="0043134E" w:rsidRDefault="0092361C" w:rsidP="005A1F7B">
            <w:pPr>
              <w:ind w:left="-39" w:right="-94"/>
              <w:jc w:val="center"/>
              <w:rPr>
                <w:sz w:val="24"/>
                <w:szCs w:val="24"/>
              </w:rPr>
            </w:pPr>
            <w:r w:rsidRPr="0043134E">
              <w:rPr>
                <w:sz w:val="24"/>
                <w:szCs w:val="24"/>
              </w:rPr>
              <w:t>д.</w:t>
            </w:r>
            <w:r w:rsidR="0043134E" w:rsidRPr="0043134E">
              <w:rPr>
                <w:sz w:val="24"/>
                <w:szCs w:val="24"/>
              </w:rPr>
              <w:t xml:space="preserve"> </w:t>
            </w:r>
            <w:r w:rsidRPr="0043134E">
              <w:rPr>
                <w:sz w:val="24"/>
                <w:szCs w:val="24"/>
              </w:rPr>
              <w:t>55б</w:t>
            </w:r>
          </w:p>
          <w:p w:rsidR="009E331F" w:rsidRPr="0043134E" w:rsidRDefault="009E331F" w:rsidP="005A1F7B">
            <w:pPr>
              <w:ind w:left="-39" w:right="-94"/>
              <w:jc w:val="center"/>
              <w:rPr>
                <w:sz w:val="24"/>
                <w:szCs w:val="24"/>
              </w:rPr>
            </w:pPr>
            <w:r w:rsidRPr="0043134E">
              <w:rPr>
                <w:sz w:val="24"/>
                <w:szCs w:val="24"/>
              </w:rPr>
              <w:t>23:09:0101000:937</w:t>
            </w:r>
          </w:p>
        </w:tc>
        <w:tc>
          <w:tcPr>
            <w:tcW w:w="1417" w:type="dxa"/>
            <w:vAlign w:val="center"/>
          </w:tcPr>
          <w:p w:rsidR="009E331F" w:rsidRPr="0043134E" w:rsidRDefault="009E331F" w:rsidP="005A1F7B">
            <w:pPr>
              <w:ind w:left="-39" w:right="-94"/>
              <w:jc w:val="center"/>
              <w:rPr>
                <w:sz w:val="24"/>
                <w:szCs w:val="24"/>
              </w:rPr>
            </w:pPr>
            <w:r w:rsidRPr="0043134E">
              <w:rPr>
                <w:sz w:val="24"/>
                <w:szCs w:val="24"/>
              </w:rPr>
              <w:t>50</w:t>
            </w:r>
          </w:p>
        </w:tc>
        <w:tc>
          <w:tcPr>
            <w:tcW w:w="1701" w:type="dxa"/>
            <w:vAlign w:val="center"/>
          </w:tcPr>
          <w:p w:rsidR="009E331F" w:rsidRPr="0043134E" w:rsidRDefault="009E331F" w:rsidP="005A1F7B">
            <w:pPr>
              <w:ind w:left="-39" w:right="-94"/>
              <w:jc w:val="center"/>
              <w:rPr>
                <w:sz w:val="24"/>
                <w:szCs w:val="24"/>
              </w:rPr>
            </w:pPr>
            <w:r w:rsidRPr="0043134E">
              <w:rPr>
                <w:sz w:val="24"/>
                <w:szCs w:val="24"/>
              </w:rPr>
              <w:t>30*30*30*30</w:t>
            </w:r>
          </w:p>
        </w:tc>
        <w:tc>
          <w:tcPr>
            <w:tcW w:w="1276" w:type="dxa"/>
            <w:vAlign w:val="center"/>
          </w:tcPr>
          <w:p w:rsidR="009E331F" w:rsidRPr="0043134E" w:rsidRDefault="009E331F" w:rsidP="005A1F7B">
            <w:pPr>
              <w:ind w:left="-39" w:right="-94"/>
              <w:jc w:val="center"/>
              <w:rPr>
                <w:sz w:val="24"/>
                <w:szCs w:val="24"/>
              </w:rPr>
            </w:pPr>
            <w:r w:rsidRPr="0043134E">
              <w:rPr>
                <w:sz w:val="24"/>
                <w:szCs w:val="24"/>
                <w:lang w:val="en-US"/>
              </w:rPr>
              <w:t>R=120</w:t>
            </w:r>
            <w:r w:rsidRPr="0043134E">
              <w:rPr>
                <w:sz w:val="24"/>
                <w:szCs w:val="24"/>
              </w:rPr>
              <w:t xml:space="preserve">м, </w:t>
            </w:r>
          </w:p>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 = 120м, </w:t>
            </w:r>
          </w:p>
          <w:p w:rsidR="009E331F" w:rsidRPr="0043134E" w:rsidRDefault="009E331F" w:rsidP="005A1F7B">
            <w:pPr>
              <w:ind w:left="-39" w:right="-94"/>
              <w:jc w:val="center"/>
              <w:rPr>
                <w:sz w:val="24"/>
                <w:szCs w:val="24"/>
              </w:rPr>
            </w:pPr>
            <w:r w:rsidRPr="0043134E">
              <w:rPr>
                <w:sz w:val="24"/>
                <w:szCs w:val="24"/>
                <w:lang w:val="en-US"/>
              </w:rPr>
              <w:t xml:space="preserve">d = </w:t>
            </w:r>
            <w:r w:rsidRPr="0043134E">
              <w:rPr>
                <w:sz w:val="24"/>
                <w:szCs w:val="24"/>
              </w:rPr>
              <w:t>120м</w:t>
            </w:r>
          </w:p>
        </w:tc>
        <w:tc>
          <w:tcPr>
            <w:tcW w:w="1276" w:type="dxa"/>
            <w:vAlign w:val="center"/>
          </w:tcPr>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1474м, </w:t>
            </w:r>
          </w:p>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 = 764м, </w:t>
            </w:r>
          </w:p>
          <w:p w:rsidR="009E331F" w:rsidRPr="0043134E" w:rsidRDefault="009E331F" w:rsidP="005A1F7B">
            <w:pPr>
              <w:ind w:left="-39" w:right="-94"/>
              <w:jc w:val="center"/>
              <w:rPr>
                <w:sz w:val="24"/>
                <w:szCs w:val="24"/>
              </w:rPr>
            </w:pPr>
            <w:r w:rsidRPr="0043134E">
              <w:rPr>
                <w:sz w:val="24"/>
                <w:szCs w:val="24"/>
                <w:lang w:val="en-US"/>
              </w:rPr>
              <w:t xml:space="preserve">d = </w:t>
            </w:r>
            <w:r w:rsidRPr="0043134E">
              <w:rPr>
                <w:sz w:val="24"/>
                <w:szCs w:val="24"/>
              </w:rPr>
              <w:t>1041м</w:t>
            </w:r>
          </w:p>
        </w:tc>
      </w:tr>
      <w:tr w:rsidR="0043134E" w:rsidRPr="0043134E" w:rsidTr="0043134E">
        <w:trPr>
          <w:trHeight w:val="358"/>
        </w:trPr>
        <w:tc>
          <w:tcPr>
            <w:tcW w:w="414" w:type="dxa"/>
            <w:vAlign w:val="center"/>
          </w:tcPr>
          <w:p w:rsidR="009E331F" w:rsidRPr="0043134E" w:rsidRDefault="009E331F" w:rsidP="005A1F7B">
            <w:pPr>
              <w:ind w:left="-39" w:right="-94"/>
              <w:jc w:val="center"/>
              <w:rPr>
                <w:sz w:val="24"/>
                <w:szCs w:val="24"/>
              </w:rPr>
            </w:pPr>
            <w:r w:rsidRPr="0043134E">
              <w:rPr>
                <w:sz w:val="24"/>
                <w:szCs w:val="24"/>
              </w:rPr>
              <w:t>8</w:t>
            </w:r>
          </w:p>
        </w:tc>
        <w:tc>
          <w:tcPr>
            <w:tcW w:w="1821" w:type="dxa"/>
            <w:vAlign w:val="center"/>
          </w:tcPr>
          <w:p w:rsidR="009E331F" w:rsidRPr="0043134E" w:rsidRDefault="0092361C" w:rsidP="0092361C">
            <w:pPr>
              <w:ind w:left="-39" w:right="-94"/>
              <w:jc w:val="center"/>
              <w:rPr>
                <w:sz w:val="24"/>
                <w:szCs w:val="24"/>
              </w:rPr>
            </w:pPr>
            <w:r w:rsidRPr="0043134E">
              <w:rPr>
                <w:sz w:val="24"/>
                <w:szCs w:val="24"/>
              </w:rPr>
              <w:t>А</w:t>
            </w:r>
            <w:r w:rsidR="009E331F" w:rsidRPr="0043134E">
              <w:rPr>
                <w:sz w:val="24"/>
                <w:szCs w:val="24"/>
              </w:rPr>
              <w:t>ртезианская скважина №Д91-</w:t>
            </w:r>
            <w:r w:rsidRPr="0043134E">
              <w:rPr>
                <w:sz w:val="24"/>
                <w:szCs w:val="24"/>
              </w:rPr>
              <w:t>83</w:t>
            </w:r>
          </w:p>
        </w:tc>
        <w:tc>
          <w:tcPr>
            <w:tcW w:w="2126" w:type="dxa"/>
            <w:vAlign w:val="center"/>
          </w:tcPr>
          <w:p w:rsidR="0092361C" w:rsidRPr="0043134E" w:rsidRDefault="0092361C" w:rsidP="005A1F7B">
            <w:pPr>
              <w:ind w:left="-39" w:right="-94"/>
              <w:jc w:val="center"/>
              <w:rPr>
                <w:sz w:val="24"/>
                <w:szCs w:val="24"/>
              </w:rPr>
            </w:pPr>
            <w:r w:rsidRPr="0043134E">
              <w:rPr>
                <w:sz w:val="24"/>
                <w:szCs w:val="24"/>
              </w:rPr>
              <w:t xml:space="preserve">ст. Казанская, </w:t>
            </w:r>
          </w:p>
          <w:p w:rsidR="0043134E" w:rsidRDefault="0092361C" w:rsidP="005A1F7B">
            <w:pPr>
              <w:ind w:left="-39" w:right="-94"/>
              <w:jc w:val="center"/>
              <w:rPr>
                <w:sz w:val="24"/>
                <w:szCs w:val="24"/>
              </w:rPr>
            </w:pPr>
            <w:r w:rsidRPr="0043134E">
              <w:rPr>
                <w:sz w:val="24"/>
                <w:szCs w:val="24"/>
              </w:rPr>
              <w:t>ул.</w:t>
            </w:r>
            <w:r w:rsidR="0043134E" w:rsidRPr="0043134E">
              <w:rPr>
                <w:sz w:val="24"/>
                <w:szCs w:val="24"/>
              </w:rPr>
              <w:t xml:space="preserve"> </w:t>
            </w:r>
            <w:r w:rsidRPr="0043134E">
              <w:rPr>
                <w:sz w:val="24"/>
                <w:szCs w:val="24"/>
              </w:rPr>
              <w:t xml:space="preserve">Набережная, </w:t>
            </w:r>
          </w:p>
          <w:p w:rsidR="0092361C" w:rsidRPr="0043134E" w:rsidRDefault="0092361C" w:rsidP="005A1F7B">
            <w:pPr>
              <w:ind w:left="-39" w:right="-94"/>
              <w:jc w:val="center"/>
              <w:rPr>
                <w:sz w:val="24"/>
                <w:szCs w:val="24"/>
              </w:rPr>
            </w:pPr>
            <w:r w:rsidRPr="0043134E">
              <w:rPr>
                <w:sz w:val="24"/>
                <w:szCs w:val="24"/>
              </w:rPr>
              <w:t>д.</w:t>
            </w:r>
            <w:r w:rsidR="0043134E" w:rsidRPr="0043134E">
              <w:rPr>
                <w:sz w:val="24"/>
                <w:szCs w:val="24"/>
              </w:rPr>
              <w:t xml:space="preserve"> </w:t>
            </w:r>
            <w:r w:rsidRPr="0043134E">
              <w:rPr>
                <w:sz w:val="24"/>
                <w:szCs w:val="24"/>
              </w:rPr>
              <w:t>55а</w:t>
            </w:r>
          </w:p>
          <w:p w:rsidR="009E331F" w:rsidRPr="0043134E" w:rsidRDefault="009E331F" w:rsidP="005A1F7B">
            <w:pPr>
              <w:ind w:left="-39" w:right="-94"/>
              <w:jc w:val="center"/>
              <w:rPr>
                <w:sz w:val="24"/>
                <w:szCs w:val="24"/>
              </w:rPr>
            </w:pPr>
            <w:r w:rsidRPr="0043134E">
              <w:rPr>
                <w:sz w:val="24"/>
                <w:szCs w:val="24"/>
              </w:rPr>
              <w:t>23:09:0101000:934</w:t>
            </w:r>
          </w:p>
        </w:tc>
        <w:tc>
          <w:tcPr>
            <w:tcW w:w="1417" w:type="dxa"/>
            <w:vAlign w:val="center"/>
          </w:tcPr>
          <w:p w:rsidR="009E331F" w:rsidRPr="0043134E" w:rsidRDefault="009E331F" w:rsidP="005A1F7B">
            <w:pPr>
              <w:ind w:left="-39" w:right="-94"/>
              <w:jc w:val="center"/>
              <w:rPr>
                <w:sz w:val="24"/>
                <w:szCs w:val="24"/>
              </w:rPr>
            </w:pPr>
            <w:r w:rsidRPr="0043134E">
              <w:rPr>
                <w:sz w:val="24"/>
                <w:szCs w:val="24"/>
              </w:rPr>
              <w:t xml:space="preserve">108 </w:t>
            </w:r>
          </w:p>
        </w:tc>
        <w:tc>
          <w:tcPr>
            <w:tcW w:w="1701" w:type="dxa"/>
            <w:vAlign w:val="center"/>
          </w:tcPr>
          <w:p w:rsidR="009E331F" w:rsidRPr="0043134E" w:rsidRDefault="0092361C" w:rsidP="005A1F7B">
            <w:pPr>
              <w:ind w:left="-39" w:right="-94"/>
              <w:jc w:val="center"/>
              <w:rPr>
                <w:sz w:val="24"/>
                <w:szCs w:val="24"/>
              </w:rPr>
            </w:pPr>
            <w:r w:rsidRPr="0043134E">
              <w:rPr>
                <w:sz w:val="24"/>
                <w:szCs w:val="24"/>
              </w:rPr>
              <w:t>30*30*30*30</w:t>
            </w:r>
          </w:p>
        </w:tc>
        <w:tc>
          <w:tcPr>
            <w:tcW w:w="1276" w:type="dxa"/>
            <w:vAlign w:val="center"/>
          </w:tcPr>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=120м, </w:t>
            </w:r>
          </w:p>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 = 120м, </w:t>
            </w:r>
          </w:p>
          <w:p w:rsidR="009E331F" w:rsidRPr="0043134E" w:rsidRDefault="009E331F" w:rsidP="005A1F7B">
            <w:pPr>
              <w:ind w:left="-39" w:right="-94"/>
              <w:jc w:val="center"/>
              <w:rPr>
                <w:sz w:val="24"/>
                <w:szCs w:val="24"/>
              </w:rPr>
            </w:pPr>
            <w:r w:rsidRPr="0043134E">
              <w:rPr>
                <w:sz w:val="24"/>
                <w:szCs w:val="24"/>
                <w:lang w:val="en-US"/>
              </w:rPr>
              <w:t>d</w:t>
            </w:r>
            <w:r w:rsidRPr="0043134E">
              <w:rPr>
                <w:sz w:val="24"/>
                <w:szCs w:val="24"/>
              </w:rPr>
              <w:t xml:space="preserve"> = 120м</w:t>
            </w:r>
          </w:p>
        </w:tc>
        <w:tc>
          <w:tcPr>
            <w:tcW w:w="1276" w:type="dxa"/>
            <w:vAlign w:val="center"/>
          </w:tcPr>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=1486м, </w:t>
            </w:r>
          </w:p>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 = 754м, </w:t>
            </w:r>
          </w:p>
          <w:p w:rsidR="009E331F" w:rsidRPr="0043134E" w:rsidRDefault="009E331F" w:rsidP="005A1F7B">
            <w:pPr>
              <w:ind w:left="-39" w:right="-94"/>
              <w:jc w:val="center"/>
              <w:rPr>
                <w:sz w:val="24"/>
                <w:szCs w:val="24"/>
              </w:rPr>
            </w:pPr>
            <w:r w:rsidRPr="0043134E">
              <w:rPr>
                <w:sz w:val="24"/>
                <w:szCs w:val="24"/>
                <w:lang w:val="en-US"/>
              </w:rPr>
              <w:t>d</w:t>
            </w:r>
            <w:r w:rsidRPr="0043134E">
              <w:rPr>
                <w:sz w:val="24"/>
                <w:szCs w:val="24"/>
              </w:rPr>
              <w:t xml:space="preserve"> = 1062м</w:t>
            </w:r>
          </w:p>
        </w:tc>
      </w:tr>
      <w:tr w:rsidR="0043134E" w:rsidRPr="0043134E" w:rsidTr="0043134E">
        <w:trPr>
          <w:trHeight w:val="358"/>
        </w:trPr>
        <w:tc>
          <w:tcPr>
            <w:tcW w:w="414" w:type="dxa"/>
            <w:vAlign w:val="center"/>
          </w:tcPr>
          <w:p w:rsidR="009E331F" w:rsidRPr="0043134E" w:rsidRDefault="009E331F" w:rsidP="005A1F7B">
            <w:pPr>
              <w:ind w:left="-39" w:right="-94"/>
              <w:jc w:val="center"/>
              <w:rPr>
                <w:sz w:val="24"/>
                <w:szCs w:val="24"/>
              </w:rPr>
            </w:pPr>
            <w:r w:rsidRPr="0043134E">
              <w:rPr>
                <w:sz w:val="24"/>
                <w:szCs w:val="24"/>
              </w:rPr>
              <w:t>9</w:t>
            </w:r>
          </w:p>
        </w:tc>
        <w:tc>
          <w:tcPr>
            <w:tcW w:w="1821" w:type="dxa"/>
            <w:vAlign w:val="center"/>
          </w:tcPr>
          <w:p w:rsidR="009E331F" w:rsidRPr="0043134E" w:rsidRDefault="0043134E" w:rsidP="0092361C">
            <w:pPr>
              <w:ind w:left="-39" w:right="-94"/>
              <w:jc w:val="center"/>
              <w:rPr>
                <w:sz w:val="24"/>
                <w:szCs w:val="24"/>
              </w:rPr>
            </w:pPr>
            <w:r w:rsidRPr="0043134E">
              <w:rPr>
                <w:sz w:val="24"/>
                <w:szCs w:val="24"/>
              </w:rPr>
              <w:t>А</w:t>
            </w:r>
            <w:r w:rsidR="009E331F" w:rsidRPr="0043134E">
              <w:rPr>
                <w:sz w:val="24"/>
                <w:szCs w:val="24"/>
              </w:rPr>
              <w:t xml:space="preserve">ртезианская скважина №2834 </w:t>
            </w:r>
          </w:p>
        </w:tc>
        <w:tc>
          <w:tcPr>
            <w:tcW w:w="2126" w:type="dxa"/>
            <w:vAlign w:val="center"/>
          </w:tcPr>
          <w:p w:rsidR="0092361C" w:rsidRPr="0043134E" w:rsidRDefault="0092361C" w:rsidP="005A1F7B">
            <w:pPr>
              <w:ind w:left="-39" w:right="-94"/>
              <w:jc w:val="center"/>
              <w:rPr>
                <w:sz w:val="24"/>
                <w:szCs w:val="24"/>
              </w:rPr>
            </w:pPr>
            <w:r w:rsidRPr="0043134E">
              <w:rPr>
                <w:sz w:val="24"/>
                <w:szCs w:val="24"/>
              </w:rPr>
              <w:t xml:space="preserve">ст. Казанская, </w:t>
            </w:r>
          </w:p>
          <w:p w:rsidR="0043134E" w:rsidRDefault="0092361C" w:rsidP="005A1F7B">
            <w:pPr>
              <w:ind w:left="-39" w:right="-94"/>
              <w:jc w:val="center"/>
              <w:rPr>
                <w:sz w:val="24"/>
                <w:szCs w:val="24"/>
              </w:rPr>
            </w:pPr>
            <w:r w:rsidRPr="0043134E">
              <w:rPr>
                <w:sz w:val="24"/>
                <w:szCs w:val="24"/>
              </w:rPr>
              <w:t>ул.</w:t>
            </w:r>
            <w:r w:rsidR="0043134E" w:rsidRPr="0043134E">
              <w:rPr>
                <w:sz w:val="24"/>
                <w:szCs w:val="24"/>
              </w:rPr>
              <w:t xml:space="preserve"> </w:t>
            </w:r>
            <w:r w:rsidRPr="0043134E">
              <w:rPr>
                <w:sz w:val="24"/>
                <w:szCs w:val="24"/>
              </w:rPr>
              <w:t xml:space="preserve">Набережная, </w:t>
            </w:r>
          </w:p>
          <w:p w:rsidR="0092361C" w:rsidRPr="0043134E" w:rsidRDefault="0092361C" w:rsidP="005A1F7B">
            <w:pPr>
              <w:ind w:left="-39" w:right="-94"/>
              <w:jc w:val="center"/>
              <w:rPr>
                <w:sz w:val="24"/>
                <w:szCs w:val="24"/>
              </w:rPr>
            </w:pPr>
            <w:r w:rsidRPr="0043134E">
              <w:rPr>
                <w:sz w:val="24"/>
                <w:szCs w:val="24"/>
              </w:rPr>
              <w:t xml:space="preserve">д. 55а  </w:t>
            </w:r>
          </w:p>
          <w:p w:rsidR="009E331F" w:rsidRPr="0043134E" w:rsidRDefault="009E331F" w:rsidP="005A1F7B">
            <w:pPr>
              <w:ind w:left="-39" w:right="-94"/>
              <w:jc w:val="center"/>
              <w:rPr>
                <w:sz w:val="24"/>
                <w:szCs w:val="24"/>
              </w:rPr>
            </w:pPr>
            <w:r w:rsidRPr="0043134E">
              <w:rPr>
                <w:sz w:val="24"/>
                <w:szCs w:val="24"/>
              </w:rPr>
              <w:t>23:09:0101000:935</w:t>
            </w:r>
          </w:p>
        </w:tc>
        <w:tc>
          <w:tcPr>
            <w:tcW w:w="1417" w:type="dxa"/>
            <w:vAlign w:val="center"/>
          </w:tcPr>
          <w:p w:rsidR="009E331F" w:rsidRPr="0043134E" w:rsidRDefault="009E331F" w:rsidP="005A1F7B">
            <w:pPr>
              <w:ind w:left="-39" w:right="-94"/>
              <w:jc w:val="center"/>
              <w:rPr>
                <w:sz w:val="24"/>
                <w:szCs w:val="24"/>
              </w:rPr>
            </w:pPr>
            <w:r w:rsidRPr="0043134E">
              <w:rPr>
                <w:sz w:val="24"/>
                <w:szCs w:val="24"/>
              </w:rPr>
              <w:t>90</w:t>
            </w:r>
          </w:p>
        </w:tc>
        <w:tc>
          <w:tcPr>
            <w:tcW w:w="1701" w:type="dxa"/>
            <w:vAlign w:val="center"/>
          </w:tcPr>
          <w:p w:rsidR="009E331F" w:rsidRPr="0043134E" w:rsidRDefault="0092361C" w:rsidP="005A1F7B">
            <w:pPr>
              <w:ind w:left="-39" w:right="-94"/>
              <w:jc w:val="center"/>
              <w:rPr>
                <w:sz w:val="24"/>
                <w:szCs w:val="24"/>
              </w:rPr>
            </w:pPr>
            <w:r w:rsidRPr="0043134E">
              <w:rPr>
                <w:sz w:val="24"/>
                <w:szCs w:val="24"/>
              </w:rPr>
              <w:t>30*30*30*30</w:t>
            </w:r>
          </w:p>
        </w:tc>
        <w:tc>
          <w:tcPr>
            <w:tcW w:w="1276" w:type="dxa"/>
            <w:vAlign w:val="center"/>
          </w:tcPr>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=107м, </w:t>
            </w:r>
          </w:p>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 = 93м, </w:t>
            </w:r>
          </w:p>
          <w:p w:rsidR="009E331F" w:rsidRPr="0043134E" w:rsidRDefault="009E331F" w:rsidP="005A1F7B">
            <w:pPr>
              <w:ind w:left="-39" w:right="-94"/>
              <w:jc w:val="center"/>
              <w:rPr>
                <w:sz w:val="24"/>
                <w:szCs w:val="24"/>
              </w:rPr>
            </w:pPr>
            <w:r w:rsidRPr="0043134E">
              <w:rPr>
                <w:sz w:val="24"/>
                <w:szCs w:val="24"/>
                <w:lang w:val="en-US"/>
              </w:rPr>
              <w:t>d</w:t>
            </w:r>
            <w:r w:rsidRPr="0043134E">
              <w:rPr>
                <w:sz w:val="24"/>
                <w:szCs w:val="24"/>
              </w:rPr>
              <w:t xml:space="preserve"> = 100м</w:t>
            </w:r>
          </w:p>
        </w:tc>
        <w:tc>
          <w:tcPr>
            <w:tcW w:w="1276" w:type="dxa"/>
            <w:vAlign w:val="center"/>
          </w:tcPr>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=1255м, </w:t>
            </w:r>
          </w:p>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 = 515м, </w:t>
            </w:r>
          </w:p>
          <w:p w:rsidR="009E331F" w:rsidRPr="0043134E" w:rsidRDefault="009E331F" w:rsidP="005A1F7B">
            <w:pPr>
              <w:ind w:left="-39" w:right="-94"/>
              <w:jc w:val="center"/>
              <w:rPr>
                <w:sz w:val="24"/>
                <w:szCs w:val="24"/>
              </w:rPr>
            </w:pPr>
            <w:r w:rsidRPr="0043134E">
              <w:rPr>
                <w:sz w:val="24"/>
                <w:szCs w:val="24"/>
                <w:lang w:val="en-US"/>
              </w:rPr>
              <w:t>d</w:t>
            </w:r>
            <w:r w:rsidRPr="0043134E">
              <w:rPr>
                <w:sz w:val="24"/>
                <w:szCs w:val="24"/>
              </w:rPr>
              <w:t xml:space="preserve"> = 794м</w:t>
            </w:r>
          </w:p>
        </w:tc>
      </w:tr>
      <w:tr w:rsidR="009E331F" w:rsidRPr="0043134E" w:rsidTr="0043134E">
        <w:trPr>
          <w:trHeight w:val="1150"/>
        </w:trPr>
        <w:tc>
          <w:tcPr>
            <w:tcW w:w="414" w:type="dxa"/>
            <w:vAlign w:val="center"/>
          </w:tcPr>
          <w:p w:rsidR="009E331F" w:rsidRPr="0043134E" w:rsidRDefault="009E331F" w:rsidP="005A1F7B">
            <w:pPr>
              <w:ind w:left="-39" w:right="-94"/>
              <w:jc w:val="center"/>
              <w:rPr>
                <w:sz w:val="24"/>
                <w:szCs w:val="24"/>
              </w:rPr>
            </w:pPr>
            <w:r w:rsidRPr="0043134E">
              <w:rPr>
                <w:sz w:val="24"/>
                <w:szCs w:val="24"/>
              </w:rPr>
              <w:t>10</w:t>
            </w:r>
          </w:p>
        </w:tc>
        <w:tc>
          <w:tcPr>
            <w:tcW w:w="1821" w:type="dxa"/>
            <w:vAlign w:val="center"/>
          </w:tcPr>
          <w:p w:rsidR="0043134E" w:rsidRPr="0043134E" w:rsidRDefault="009E331F" w:rsidP="0043134E">
            <w:pPr>
              <w:ind w:left="-39" w:right="-94"/>
              <w:jc w:val="center"/>
              <w:rPr>
                <w:sz w:val="24"/>
                <w:szCs w:val="24"/>
              </w:rPr>
            </w:pPr>
            <w:r w:rsidRPr="0043134E">
              <w:rPr>
                <w:sz w:val="24"/>
                <w:szCs w:val="24"/>
              </w:rPr>
              <w:t xml:space="preserve">Артезианская скважина №5980 </w:t>
            </w:r>
          </w:p>
          <w:p w:rsidR="009E331F" w:rsidRPr="0043134E" w:rsidRDefault="009E331F" w:rsidP="005A1F7B">
            <w:pPr>
              <w:ind w:left="-39" w:right="-94"/>
              <w:jc w:val="center"/>
              <w:rPr>
                <w:sz w:val="24"/>
                <w:szCs w:val="24"/>
              </w:rPr>
            </w:pPr>
          </w:p>
        </w:tc>
        <w:tc>
          <w:tcPr>
            <w:tcW w:w="2126" w:type="dxa"/>
            <w:vAlign w:val="center"/>
          </w:tcPr>
          <w:p w:rsidR="0043134E" w:rsidRPr="0043134E" w:rsidRDefault="0043134E" w:rsidP="0043134E">
            <w:pPr>
              <w:ind w:left="-39" w:right="-94"/>
              <w:jc w:val="center"/>
              <w:rPr>
                <w:sz w:val="24"/>
                <w:szCs w:val="24"/>
              </w:rPr>
            </w:pPr>
            <w:r w:rsidRPr="0043134E">
              <w:rPr>
                <w:sz w:val="24"/>
                <w:szCs w:val="24"/>
              </w:rPr>
              <w:t xml:space="preserve">ст. Казанская, </w:t>
            </w:r>
          </w:p>
          <w:p w:rsidR="0043134E" w:rsidRDefault="0043134E" w:rsidP="0043134E">
            <w:pPr>
              <w:ind w:left="-39" w:right="-94"/>
              <w:jc w:val="center"/>
              <w:rPr>
                <w:sz w:val="24"/>
                <w:szCs w:val="24"/>
              </w:rPr>
            </w:pPr>
            <w:r w:rsidRPr="0043134E">
              <w:rPr>
                <w:sz w:val="24"/>
                <w:szCs w:val="24"/>
              </w:rPr>
              <w:t xml:space="preserve">пер. Почтовый, </w:t>
            </w:r>
          </w:p>
          <w:p w:rsidR="0043134E" w:rsidRPr="0043134E" w:rsidRDefault="0043134E" w:rsidP="0043134E">
            <w:pPr>
              <w:ind w:left="-39" w:right="-94"/>
              <w:jc w:val="center"/>
              <w:rPr>
                <w:sz w:val="24"/>
                <w:szCs w:val="24"/>
              </w:rPr>
            </w:pPr>
            <w:r w:rsidRPr="0043134E">
              <w:rPr>
                <w:sz w:val="24"/>
                <w:szCs w:val="24"/>
              </w:rPr>
              <w:t xml:space="preserve">д. 8а </w:t>
            </w:r>
          </w:p>
          <w:p w:rsidR="0043134E" w:rsidRPr="0043134E" w:rsidRDefault="0043134E" w:rsidP="0043134E">
            <w:pPr>
              <w:ind w:left="-39" w:right="-94"/>
              <w:jc w:val="center"/>
              <w:rPr>
                <w:sz w:val="24"/>
                <w:szCs w:val="24"/>
              </w:rPr>
            </w:pPr>
            <w:r w:rsidRPr="0043134E">
              <w:rPr>
                <w:sz w:val="24"/>
                <w:szCs w:val="24"/>
              </w:rPr>
              <w:t>(СШИ №3)</w:t>
            </w:r>
          </w:p>
          <w:p w:rsidR="009E331F" w:rsidRPr="0043134E" w:rsidRDefault="009E331F" w:rsidP="005A1F7B">
            <w:pPr>
              <w:ind w:left="-39" w:right="-94"/>
              <w:jc w:val="center"/>
              <w:rPr>
                <w:sz w:val="24"/>
                <w:szCs w:val="24"/>
              </w:rPr>
            </w:pPr>
            <w:r w:rsidRPr="0043134E">
              <w:rPr>
                <w:sz w:val="24"/>
                <w:szCs w:val="24"/>
              </w:rPr>
              <w:t>23:09:0103003:944</w:t>
            </w:r>
          </w:p>
        </w:tc>
        <w:tc>
          <w:tcPr>
            <w:tcW w:w="1417" w:type="dxa"/>
            <w:vAlign w:val="center"/>
          </w:tcPr>
          <w:p w:rsidR="009E331F" w:rsidRPr="0043134E" w:rsidRDefault="009E331F" w:rsidP="005A1F7B">
            <w:pPr>
              <w:ind w:left="-39" w:right="-94"/>
              <w:jc w:val="center"/>
              <w:rPr>
                <w:sz w:val="24"/>
                <w:szCs w:val="24"/>
              </w:rPr>
            </w:pPr>
            <w:r w:rsidRPr="0043134E">
              <w:rPr>
                <w:sz w:val="24"/>
                <w:szCs w:val="24"/>
              </w:rPr>
              <w:t>310</w:t>
            </w:r>
          </w:p>
        </w:tc>
        <w:tc>
          <w:tcPr>
            <w:tcW w:w="1701" w:type="dxa"/>
            <w:vAlign w:val="center"/>
          </w:tcPr>
          <w:p w:rsidR="009E331F" w:rsidRPr="0043134E" w:rsidRDefault="0092361C" w:rsidP="005A1F7B">
            <w:pPr>
              <w:ind w:left="-39" w:right="-94"/>
              <w:jc w:val="center"/>
              <w:rPr>
                <w:sz w:val="24"/>
                <w:szCs w:val="24"/>
              </w:rPr>
            </w:pPr>
            <w:r w:rsidRPr="0043134E">
              <w:rPr>
                <w:sz w:val="24"/>
                <w:szCs w:val="24"/>
              </w:rPr>
              <w:t>30*30*30*30</w:t>
            </w:r>
          </w:p>
        </w:tc>
        <w:tc>
          <w:tcPr>
            <w:tcW w:w="1276" w:type="dxa"/>
            <w:vAlign w:val="center"/>
          </w:tcPr>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9</w:t>
            </w:r>
            <w:r w:rsidRPr="0043134E">
              <w:rPr>
                <w:sz w:val="24"/>
                <w:szCs w:val="24"/>
                <w:lang w:val="en-US"/>
              </w:rPr>
              <w:t>0</w:t>
            </w:r>
            <w:r w:rsidRPr="0043134E">
              <w:rPr>
                <w:sz w:val="24"/>
                <w:szCs w:val="24"/>
              </w:rPr>
              <w:t xml:space="preserve">м, </w:t>
            </w:r>
          </w:p>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 = 75м, </w:t>
            </w:r>
          </w:p>
          <w:p w:rsidR="009E331F" w:rsidRPr="0043134E" w:rsidRDefault="009E331F" w:rsidP="005A1F7B">
            <w:pPr>
              <w:ind w:left="-39" w:right="-94"/>
              <w:jc w:val="center"/>
              <w:rPr>
                <w:sz w:val="24"/>
                <w:szCs w:val="24"/>
              </w:rPr>
            </w:pPr>
            <w:r w:rsidRPr="0043134E">
              <w:rPr>
                <w:sz w:val="24"/>
                <w:szCs w:val="24"/>
                <w:lang w:val="en-US"/>
              </w:rPr>
              <w:t xml:space="preserve">d = </w:t>
            </w:r>
            <w:r w:rsidRPr="0043134E">
              <w:rPr>
                <w:sz w:val="24"/>
                <w:szCs w:val="24"/>
              </w:rPr>
              <w:t>80м</w:t>
            </w:r>
          </w:p>
        </w:tc>
        <w:tc>
          <w:tcPr>
            <w:tcW w:w="1276" w:type="dxa"/>
            <w:vAlign w:val="center"/>
          </w:tcPr>
          <w:p w:rsidR="009E331F" w:rsidRPr="0043134E" w:rsidRDefault="009E331F" w:rsidP="005A1F7B">
            <w:pPr>
              <w:ind w:left="-39" w:right="-94"/>
              <w:jc w:val="center"/>
              <w:rPr>
                <w:sz w:val="24"/>
                <w:szCs w:val="24"/>
              </w:rPr>
            </w:pPr>
            <w:r w:rsidRPr="0043134E">
              <w:rPr>
                <w:sz w:val="24"/>
                <w:szCs w:val="24"/>
                <w:lang w:val="en-US"/>
              </w:rPr>
              <w:t>R=10</w:t>
            </w:r>
            <w:r w:rsidRPr="0043134E">
              <w:rPr>
                <w:sz w:val="24"/>
                <w:szCs w:val="24"/>
              </w:rPr>
              <w:t xml:space="preserve">48м, </w:t>
            </w:r>
          </w:p>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 = 356м, </w:t>
            </w:r>
          </w:p>
          <w:p w:rsidR="009E331F" w:rsidRPr="0043134E" w:rsidRDefault="009E331F" w:rsidP="005A1F7B">
            <w:pPr>
              <w:ind w:left="-39" w:right="-94"/>
              <w:jc w:val="center"/>
              <w:rPr>
                <w:sz w:val="24"/>
                <w:szCs w:val="24"/>
              </w:rPr>
            </w:pPr>
            <w:r w:rsidRPr="0043134E">
              <w:rPr>
                <w:sz w:val="24"/>
                <w:szCs w:val="24"/>
                <w:lang w:val="en-US"/>
              </w:rPr>
              <w:t xml:space="preserve">d = </w:t>
            </w:r>
            <w:r w:rsidRPr="0043134E">
              <w:rPr>
                <w:sz w:val="24"/>
                <w:szCs w:val="24"/>
              </w:rPr>
              <w:t>631м</w:t>
            </w:r>
          </w:p>
        </w:tc>
      </w:tr>
      <w:tr w:rsidR="0043134E" w:rsidRPr="0043134E" w:rsidTr="0043134E">
        <w:trPr>
          <w:trHeight w:val="358"/>
        </w:trPr>
        <w:tc>
          <w:tcPr>
            <w:tcW w:w="414" w:type="dxa"/>
            <w:vAlign w:val="center"/>
          </w:tcPr>
          <w:p w:rsidR="009E331F" w:rsidRPr="0043134E" w:rsidRDefault="009E331F" w:rsidP="005A1F7B">
            <w:pPr>
              <w:ind w:left="-39" w:right="-94"/>
              <w:jc w:val="center"/>
              <w:rPr>
                <w:sz w:val="24"/>
                <w:szCs w:val="24"/>
              </w:rPr>
            </w:pPr>
            <w:r w:rsidRPr="0043134E">
              <w:rPr>
                <w:sz w:val="24"/>
                <w:szCs w:val="24"/>
              </w:rPr>
              <w:t>11</w:t>
            </w:r>
          </w:p>
        </w:tc>
        <w:tc>
          <w:tcPr>
            <w:tcW w:w="1821" w:type="dxa"/>
            <w:vAlign w:val="center"/>
          </w:tcPr>
          <w:p w:rsidR="009E331F" w:rsidRPr="0043134E" w:rsidRDefault="009E331F" w:rsidP="0043134E">
            <w:pPr>
              <w:ind w:left="-39" w:right="-94"/>
              <w:jc w:val="center"/>
              <w:rPr>
                <w:sz w:val="24"/>
                <w:szCs w:val="24"/>
              </w:rPr>
            </w:pPr>
            <w:r w:rsidRPr="0043134E">
              <w:rPr>
                <w:sz w:val="24"/>
                <w:szCs w:val="24"/>
              </w:rPr>
              <w:t xml:space="preserve">Артезианская скважина №1217 </w:t>
            </w:r>
          </w:p>
        </w:tc>
        <w:tc>
          <w:tcPr>
            <w:tcW w:w="2126" w:type="dxa"/>
            <w:vAlign w:val="center"/>
          </w:tcPr>
          <w:p w:rsidR="0043134E" w:rsidRPr="0043134E" w:rsidRDefault="0043134E" w:rsidP="005A1F7B">
            <w:pPr>
              <w:ind w:left="-39" w:right="-94"/>
              <w:jc w:val="center"/>
              <w:rPr>
                <w:sz w:val="24"/>
                <w:szCs w:val="24"/>
              </w:rPr>
            </w:pPr>
            <w:r w:rsidRPr="0043134E">
              <w:rPr>
                <w:sz w:val="24"/>
                <w:szCs w:val="24"/>
              </w:rPr>
              <w:t>ст. Казанская,</w:t>
            </w:r>
          </w:p>
          <w:p w:rsidR="0043134E" w:rsidRDefault="0043134E" w:rsidP="005A1F7B">
            <w:pPr>
              <w:ind w:left="-39" w:right="-94"/>
              <w:jc w:val="center"/>
              <w:rPr>
                <w:sz w:val="24"/>
                <w:szCs w:val="24"/>
              </w:rPr>
            </w:pPr>
            <w:r w:rsidRPr="0043134E">
              <w:rPr>
                <w:sz w:val="24"/>
                <w:szCs w:val="24"/>
              </w:rPr>
              <w:t xml:space="preserve"> ул. Набережная, </w:t>
            </w:r>
          </w:p>
          <w:p w:rsidR="0043134E" w:rsidRPr="0043134E" w:rsidRDefault="0043134E" w:rsidP="005A1F7B">
            <w:pPr>
              <w:ind w:left="-39" w:right="-94"/>
              <w:jc w:val="center"/>
              <w:rPr>
                <w:sz w:val="24"/>
                <w:szCs w:val="24"/>
              </w:rPr>
            </w:pPr>
            <w:r w:rsidRPr="0043134E">
              <w:rPr>
                <w:sz w:val="24"/>
                <w:szCs w:val="24"/>
              </w:rPr>
              <w:t>д. 119б</w:t>
            </w:r>
          </w:p>
          <w:p w:rsidR="009E331F" w:rsidRPr="0043134E" w:rsidRDefault="009E331F" w:rsidP="005A1F7B">
            <w:pPr>
              <w:ind w:left="-39" w:right="-94"/>
              <w:jc w:val="center"/>
              <w:rPr>
                <w:sz w:val="24"/>
                <w:szCs w:val="24"/>
              </w:rPr>
            </w:pPr>
            <w:r w:rsidRPr="0043134E">
              <w:rPr>
                <w:sz w:val="24"/>
                <w:szCs w:val="24"/>
              </w:rPr>
              <w:t>23:09:0101000:936</w:t>
            </w:r>
          </w:p>
        </w:tc>
        <w:tc>
          <w:tcPr>
            <w:tcW w:w="1417" w:type="dxa"/>
            <w:vAlign w:val="center"/>
          </w:tcPr>
          <w:p w:rsidR="009E331F" w:rsidRPr="0043134E" w:rsidRDefault="009E331F" w:rsidP="005A1F7B">
            <w:pPr>
              <w:ind w:left="-39" w:right="-94"/>
              <w:jc w:val="center"/>
              <w:rPr>
                <w:sz w:val="24"/>
                <w:szCs w:val="24"/>
              </w:rPr>
            </w:pPr>
            <w:r w:rsidRPr="0043134E">
              <w:rPr>
                <w:sz w:val="24"/>
                <w:szCs w:val="24"/>
              </w:rPr>
              <w:t>58</w:t>
            </w:r>
          </w:p>
        </w:tc>
        <w:tc>
          <w:tcPr>
            <w:tcW w:w="1701" w:type="dxa"/>
            <w:vAlign w:val="center"/>
          </w:tcPr>
          <w:p w:rsidR="009E331F" w:rsidRPr="0043134E" w:rsidRDefault="0092361C" w:rsidP="005A1F7B">
            <w:pPr>
              <w:ind w:left="-39" w:right="-94"/>
              <w:jc w:val="center"/>
              <w:rPr>
                <w:sz w:val="24"/>
                <w:szCs w:val="24"/>
              </w:rPr>
            </w:pPr>
            <w:r w:rsidRPr="0043134E">
              <w:rPr>
                <w:sz w:val="24"/>
                <w:szCs w:val="24"/>
              </w:rPr>
              <w:t>30*30*30*30</w:t>
            </w:r>
          </w:p>
        </w:tc>
        <w:tc>
          <w:tcPr>
            <w:tcW w:w="1276" w:type="dxa"/>
            <w:vAlign w:val="center"/>
          </w:tcPr>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=80м, </w:t>
            </w:r>
          </w:p>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 = 40м, </w:t>
            </w:r>
          </w:p>
          <w:p w:rsidR="009E331F" w:rsidRPr="0043134E" w:rsidRDefault="009E331F" w:rsidP="005A1F7B">
            <w:pPr>
              <w:ind w:left="-39" w:right="-94"/>
              <w:jc w:val="center"/>
              <w:rPr>
                <w:sz w:val="24"/>
                <w:szCs w:val="24"/>
              </w:rPr>
            </w:pPr>
            <w:r w:rsidRPr="0043134E">
              <w:rPr>
                <w:sz w:val="24"/>
                <w:szCs w:val="24"/>
                <w:lang w:val="en-US"/>
              </w:rPr>
              <w:t>d</w:t>
            </w:r>
            <w:r w:rsidRPr="0043134E">
              <w:rPr>
                <w:sz w:val="24"/>
                <w:szCs w:val="24"/>
              </w:rPr>
              <w:t xml:space="preserve"> = 60м</w:t>
            </w:r>
          </w:p>
        </w:tc>
        <w:tc>
          <w:tcPr>
            <w:tcW w:w="1276" w:type="dxa"/>
            <w:vAlign w:val="center"/>
          </w:tcPr>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=665м, </w:t>
            </w:r>
          </w:p>
          <w:p w:rsidR="009E331F" w:rsidRPr="0043134E" w:rsidRDefault="009E331F" w:rsidP="005A1F7B">
            <w:pPr>
              <w:ind w:left="-39" w:right="-94"/>
              <w:jc w:val="center"/>
              <w:rPr>
                <w:sz w:val="24"/>
                <w:szCs w:val="24"/>
              </w:rPr>
            </w:pPr>
            <w:r w:rsidRPr="0043134E">
              <w:rPr>
                <w:sz w:val="24"/>
                <w:szCs w:val="24"/>
                <w:lang w:val="en-US"/>
              </w:rPr>
              <w:t>r</w:t>
            </w:r>
            <w:r w:rsidRPr="0043134E">
              <w:rPr>
                <w:sz w:val="24"/>
                <w:szCs w:val="24"/>
              </w:rPr>
              <w:t xml:space="preserve"> = 44м, </w:t>
            </w:r>
          </w:p>
          <w:p w:rsidR="009E331F" w:rsidRPr="0043134E" w:rsidRDefault="009E331F" w:rsidP="005A1F7B">
            <w:pPr>
              <w:ind w:left="-39" w:right="-94"/>
              <w:jc w:val="center"/>
              <w:rPr>
                <w:sz w:val="24"/>
                <w:szCs w:val="24"/>
              </w:rPr>
            </w:pPr>
            <w:r w:rsidRPr="0043134E">
              <w:rPr>
                <w:sz w:val="24"/>
                <w:szCs w:val="24"/>
                <w:lang w:val="en-US"/>
              </w:rPr>
              <w:t>d</w:t>
            </w:r>
            <w:r w:rsidRPr="0043134E">
              <w:rPr>
                <w:sz w:val="24"/>
                <w:szCs w:val="24"/>
              </w:rPr>
              <w:t xml:space="preserve"> = 132м</w:t>
            </w:r>
          </w:p>
        </w:tc>
      </w:tr>
      <w:tr w:rsidR="0043134E" w:rsidRPr="0043134E" w:rsidTr="0043134E">
        <w:trPr>
          <w:trHeight w:val="358"/>
        </w:trPr>
        <w:tc>
          <w:tcPr>
            <w:tcW w:w="414" w:type="dxa"/>
            <w:shd w:val="clear" w:color="auto" w:fill="auto"/>
            <w:vAlign w:val="center"/>
          </w:tcPr>
          <w:p w:rsidR="009E331F" w:rsidRPr="0043134E" w:rsidRDefault="009E331F" w:rsidP="005A1F7B">
            <w:pPr>
              <w:ind w:left="-39" w:right="-94"/>
              <w:jc w:val="center"/>
              <w:rPr>
                <w:sz w:val="24"/>
                <w:szCs w:val="24"/>
              </w:rPr>
            </w:pPr>
            <w:r w:rsidRPr="0043134E">
              <w:rPr>
                <w:sz w:val="24"/>
                <w:szCs w:val="24"/>
              </w:rPr>
              <w:t>12</w:t>
            </w:r>
          </w:p>
        </w:tc>
        <w:tc>
          <w:tcPr>
            <w:tcW w:w="1821" w:type="dxa"/>
            <w:shd w:val="clear" w:color="auto" w:fill="auto"/>
            <w:vAlign w:val="center"/>
          </w:tcPr>
          <w:p w:rsidR="009E331F" w:rsidRPr="0043134E" w:rsidRDefault="009E331F" w:rsidP="0043134E">
            <w:pPr>
              <w:ind w:left="-39" w:right="-94"/>
              <w:jc w:val="center"/>
              <w:rPr>
                <w:sz w:val="24"/>
                <w:szCs w:val="24"/>
              </w:rPr>
            </w:pPr>
            <w:r w:rsidRPr="0043134E">
              <w:rPr>
                <w:sz w:val="24"/>
                <w:szCs w:val="24"/>
              </w:rPr>
              <w:t>Артезианская скважина №1217</w:t>
            </w:r>
            <w:r w:rsidR="0043134E" w:rsidRPr="0043134E">
              <w:rPr>
                <w:sz w:val="24"/>
                <w:szCs w:val="24"/>
              </w:rPr>
              <w:t xml:space="preserve"> </w:t>
            </w:r>
          </w:p>
        </w:tc>
        <w:tc>
          <w:tcPr>
            <w:tcW w:w="2126" w:type="dxa"/>
            <w:shd w:val="clear" w:color="auto" w:fill="auto"/>
            <w:vAlign w:val="center"/>
          </w:tcPr>
          <w:p w:rsidR="0043134E" w:rsidRPr="0043134E" w:rsidRDefault="0043134E" w:rsidP="005A1F7B">
            <w:pPr>
              <w:ind w:left="-39" w:right="-94"/>
              <w:jc w:val="center"/>
              <w:rPr>
                <w:sz w:val="24"/>
                <w:szCs w:val="24"/>
              </w:rPr>
            </w:pPr>
            <w:r w:rsidRPr="0043134E">
              <w:rPr>
                <w:sz w:val="24"/>
                <w:szCs w:val="24"/>
              </w:rPr>
              <w:t xml:space="preserve">ст. Казанская, </w:t>
            </w:r>
          </w:p>
          <w:p w:rsidR="0043134E" w:rsidRDefault="0043134E" w:rsidP="005A1F7B">
            <w:pPr>
              <w:ind w:left="-39" w:right="-94"/>
              <w:jc w:val="center"/>
              <w:rPr>
                <w:sz w:val="24"/>
                <w:szCs w:val="24"/>
              </w:rPr>
            </w:pPr>
            <w:r w:rsidRPr="0043134E">
              <w:rPr>
                <w:sz w:val="24"/>
                <w:szCs w:val="24"/>
              </w:rPr>
              <w:t xml:space="preserve">ул. Набережная, </w:t>
            </w:r>
          </w:p>
          <w:p w:rsidR="0043134E" w:rsidRPr="0043134E" w:rsidRDefault="0043134E" w:rsidP="005A1F7B">
            <w:pPr>
              <w:ind w:left="-39" w:right="-94"/>
              <w:jc w:val="center"/>
              <w:rPr>
                <w:sz w:val="24"/>
                <w:szCs w:val="24"/>
              </w:rPr>
            </w:pPr>
            <w:r w:rsidRPr="0043134E">
              <w:rPr>
                <w:sz w:val="24"/>
                <w:szCs w:val="24"/>
              </w:rPr>
              <w:t>д. 55а</w:t>
            </w:r>
          </w:p>
          <w:p w:rsidR="009E331F" w:rsidRPr="0043134E" w:rsidRDefault="009E331F" w:rsidP="005A1F7B">
            <w:pPr>
              <w:ind w:left="-39" w:right="-94"/>
              <w:jc w:val="center"/>
              <w:rPr>
                <w:sz w:val="24"/>
                <w:szCs w:val="24"/>
              </w:rPr>
            </w:pPr>
            <w:r w:rsidRPr="0043134E">
              <w:rPr>
                <w:sz w:val="24"/>
                <w:szCs w:val="24"/>
              </w:rPr>
              <w:t>23:09:0101000:1034</w:t>
            </w:r>
          </w:p>
        </w:tc>
        <w:tc>
          <w:tcPr>
            <w:tcW w:w="1417" w:type="dxa"/>
            <w:shd w:val="clear" w:color="auto" w:fill="auto"/>
            <w:vAlign w:val="center"/>
          </w:tcPr>
          <w:p w:rsidR="009E331F" w:rsidRPr="0043134E" w:rsidRDefault="009E331F" w:rsidP="005A1F7B">
            <w:pPr>
              <w:ind w:left="-39" w:right="-94"/>
              <w:jc w:val="center"/>
              <w:rPr>
                <w:sz w:val="24"/>
                <w:szCs w:val="24"/>
              </w:rPr>
            </w:pPr>
            <w:r w:rsidRPr="0043134E">
              <w:rPr>
                <w:sz w:val="24"/>
                <w:szCs w:val="24"/>
              </w:rPr>
              <w:t>38</w:t>
            </w:r>
          </w:p>
        </w:tc>
        <w:tc>
          <w:tcPr>
            <w:tcW w:w="1701" w:type="dxa"/>
            <w:shd w:val="clear" w:color="auto" w:fill="auto"/>
            <w:vAlign w:val="center"/>
          </w:tcPr>
          <w:p w:rsidR="009E331F" w:rsidRPr="0043134E" w:rsidRDefault="0092361C" w:rsidP="005A1F7B">
            <w:pPr>
              <w:ind w:left="-39" w:right="-94"/>
              <w:jc w:val="center"/>
              <w:rPr>
                <w:sz w:val="24"/>
                <w:szCs w:val="24"/>
              </w:rPr>
            </w:pPr>
            <w:r w:rsidRPr="0043134E">
              <w:rPr>
                <w:sz w:val="24"/>
                <w:szCs w:val="24"/>
              </w:rPr>
              <w:t>30*30*30*30</w:t>
            </w:r>
          </w:p>
        </w:tc>
        <w:tc>
          <w:tcPr>
            <w:tcW w:w="1276" w:type="dxa"/>
            <w:shd w:val="clear" w:color="auto" w:fill="auto"/>
            <w:vAlign w:val="center"/>
          </w:tcPr>
          <w:p w:rsidR="009E331F" w:rsidRPr="0043134E" w:rsidRDefault="0092361C" w:rsidP="005A1F7B">
            <w:pPr>
              <w:ind w:left="-39" w:right="-94"/>
              <w:jc w:val="center"/>
              <w:rPr>
                <w:sz w:val="24"/>
                <w:szCs w:val="24"/>
              </w:rPr>
            </w:pPr>
            <w:r w:rsidRPr="0043134E">
              <w:rPr>
                <w:sz w:val="24"/>
                <w:szCs w:val="24"/>
              </w:rPr>
              <w:t>-</w:t>
            </w:r>
          </w:p>
        </w:tc>
        <w:tc>
          <w:tcPr>
            <w:tcW w:w="1276" w:type="dxa"/>
            <w:shd w:val="clear" w:color="auto" w:fill="auto"/>
            <w:vAlign w:val="center"/>
          </w:tcPr>
          <w:p w:rsidR="009E331F" w:rsidRPr="0043134E" w:rsidRDefault="0092361C" w:rsidP="005A1F7B">
            <w:pPr>
              <w:ind w:left="-39" w:right="-94"/>
              <w:jc w:val="center"/>
              <w:rPr>
                <w:sz w:val="24"/>
                <w:szCs w:val="24"/>
              </w:rPr>
            </w:pPr>
            <w:r w:rsidRPr="0043134E">
              <w:rPr>
                <w:sz w:val="24"/>
                <w:szCs w:val="24"/>
              </w:rPr>
              <w:t>-</w:t>
            </w:r>
          </w:p>
        </w:tc>
      </w:tr>
    </w:tbl>
    <w:p w:rsidR="009E331F" w:rsidRPr="00A504AE" w:rsidRDefault="009E331F" w:rsidP="009E331F">
      <w:pPr>
        <w:spacing w:after="240"/>
        <w:rPr>
          <w:rFonts w:eastAsia="Calibri"/>
          <w:sz w:val="28"/>
          <w:szCs w:val="28"/>
        </w:rPr>
      </w:pPr>
    </w:p>
    <w:p w:rsidR="009E331F" w:rsidRPr="00A504AE" w:rsidRDefault="004D694B" w:rsidP="0043134E">
      <w:pPr>
        <w:pStyle w:val="affffff8"/>
        <w:spacing w:before="240" w:line="240" w:lineRule="auto"/>
        <w:ind w:left="0"/>
        <w:jc w:val="right"/>
        <w:rPr>
          <w:sz w:val="28"/>
          <w:lang w:val="ru-RU"/>
        </w:rPr>
      </w:pPr>
      <w:r>
        <w:rPr>
          <w:sz w:val="28"/>
          <w:lang w:val="ru-RU"/>
        </w:rPr>
        <w:t>Таблица 3.5.12</w:t>
      </w:r>
      <w:r w:rsidR="00C520D1" w:rsidRPr="00A504AE">
        <w:rPr>
          <w:sz w:val="28"/>
          <w:lang w:val="ru-RU"/>
        </w:rPr>
        <w:t>.</w:t>
      </w:r>
      <w:r w:rsidR="00C86F74" w:rsidRPr="00A504AE">
        <w:rPr>
          <w:sz w:val="28"/>
          <w:lang w:val="ru-RU"/>
        </w:rPr>
        <w:t>2</w:t>
      </w:r>
    </w:p>
    <w:p w:rsidR="00C520D1" w:rsidRPr="00A504AE" w:rsidRDefault="00C520D1" w:rsidP="001809A2">
      <w:pPr>
        <w:pStyle w:val="affffff8"/>
        <w:spacing w:before="240" w:after="240" w:line="240" w:lineRule="auto"/>
        <w:ind w:left="0"/>
        <w:jc w:val="center"/>
        <w:rPr>
          <w:sz w:val="28"/>
          <w:lang w:val="ru-RU"/>
        </w:rPr>
      </w:pPr>
      <w:r w:rsidRPr="00A504AE">
        <w:rPr>
          <w:sz w:val="28"/>
          <w:lang w:val="ru-RU"/>
        </w:rPr>
        <w:t>Сети водоснабжения</w:t>
      </w:r>
      <w:r w:rsidR="00C86F74" w:rsidRPr="00A504AE">
        <w:rPr>
          <w:sz w:val="28"/>
          <w:lang w:val="ru-RU"/>
        </w:rPr>
        <w:t xml:space="preserve"> в границах </w:t>
      </w:r>
      <w:r w:rsidR="0043134E">
        <w:rPr>
          <w:sz w:val="28"/>
          <w:lang w:val="ru-RU"/>
        </w:rPr>
        <w:t>Казанского сельского поселения Кавказского района</w:t>
      </w:r>
    </w:p>
    <w:tbl>
      <w:tblPr>
        <w:tblW w:w="10313" w:type="dxa"/>
        <w:tblInd w:w="-176" w:type="dxa"/>
        <w:tblLayout w:type="fixed"/>
        <w:tblLook w:val="04A0" w:firstRow="1" w:lastRow="0" w:firstColumn="1" w:lastColumn="0" w:noHBand="0" w:noVBand="1"/>
      </w:tblPr>
      <w:tblGrid>
        <w:gridCol w:w="1449"/>
        <w:gridCol w:w="1670"/>
        <w:gridCol w:w="993"/>
        <w:gridCol w:w="1275"/>
        <w:gridCol w:w="1430"/>
        <w:gridCol w:w="1122"/>
        <w:gridCol w:w="1229"/>
        <w:gridCol w:w="1145"/>
      </w:tblGrid>
      <w:tr w:rsidR="00C520D1" w:rsidRPr="00831612" w:rsidTr="00831612">
        <w:trPr>
          <w:trHeight w:val="85"/>
        </w:trPr>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34E" w:rsidRPr="00831612" w:rsidRDefault="00C520D1" w:rsidP="001809A2">
            <w:pPr>
              <w:jc w:val="center"/>
              <w:rPr>
                <w:b/>
                <w:color w:val="000000"/>
                <w:sz w:val="24"/>
                <w:szCs w:val="24"/>
              </w:rPr>
            </w:pPr>
            <w:r w:rsidRPr="00831612">
              <w:rPr>
                <w:b/>
                <w:color w:val="000000"/>
                <w:sz w:val="24"/>
                <w:szCs w:val="24"/>
              </w:rPr>
              <w:t>Наимено</w:t>
            </w:r>
            <w:r w:rsidR="0043134E" w:rsidRPr="00831612">
              <w:rPr>
                <w:b/>
                <w:color w:val="000000"/>
                <w:sz w:val="24"/>
                <w:szCs w:val="24"/>
              </w:rPr>
              <w:t>-</w:t>
            </w:r>
          </w:p>
          <w:p w:rsidR="00C520D1" w:rsidRPr="00831612" w:rsidRDefault="00C520D1" w:rsidP="001809A2">
            <w:pPr>
              <w:jc w:val="center"/>
              <w:rPr>
                <w:b/>
                <w:color w:val="000000"/>
                <w:sz w:val="24"/>
                <w:szCs w:val="24"/>
              </w:rPr>
            </w:pPr>
            <w:r w:rsidRPr="00831612">
              <w:rPr>
                <w:b/>
                <w:color w:val="000000"/>
                <w:sz w:val="24"/>
                <w:szCs w:val="24"/>
              </w:rPr>
              <w:t>вание объекта</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43134E" w:rsidRPr="00831612" w:rsidRDefault="00C520D1" w:rsidP="001809A2">
            <w:pPr>
              <w:jc w:val="center"/>
              <w:rPr>
                <w:b/>
                <w:color w:val="000000"/>
                <w:sz w:val="24"/>
                <w:szCs w:val="24"/>
              </w:rPr>
            </w:pPr>
            <w:r w:rsidRPr="00831612">
              <w:rPr>
                <w:b/>
                <w:color w:val="000000"/>
                <w:sz w:val="24"/>
                <w:szCs w:val="24"/>
              </w:rPr>
              <w:t>Эксплуати</w:t>
            </w:r>
            <w:r w:rsidR="0043134E" w:rsidRPr="00831612">
              <w:rPr>
                <w:b/>
                <w:color w:val="000000"/>
                <w:sz w:val="24"/>
                <w:szCs w:val="24"/>
              </w:rPr>
              <w:t>-</w:t>
            </w:r>
          </w:p>
          <w:p w:rsidR="00C520D1" w:rsidRPr="00831612" w:rsidRDefault="00C520D1" w:rsidP="001809A2">
            <w:pPr>
              <w:jc w:val="center"/>
              <w:rPr>
                <w:b/>
                <w:color w:val="000000"/>
                <w:sz w:val="24"/>
                <w:szCs w:val="24"/>
              </w:rPr>
            </w:pPr>
            <w:r w:rsidRPr="00831612">
              <w:rPr>
                <w:b/>
                <w:color w:val="000000"/>
                <w:sz w:val="24"/>
                <w:szCs w:val="24"/>
              </w:rPr>
              <w:t>рующая организация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3134E" w:rsidRPr="00831612" w:rsidRDefault="00C520D1" w:rsidP="001809A2">
            <w:pPr>
              <w:jc w:val="center"/>
              <w:rPr>
                <w:b/>
                <w:color w:val="000000"/>
                <w:sz w:val="24"/>
                <w:szCs w:val="24"/>
              </w:rPr>
            </w:pPr>
            <w:r w:rsidRPr="00831612">
              <w:rPr>
                <w:b/>
                <w:color w:val="000000"/>
                <w:sz w:val="24"/>
                <w:szCs w:val="24"/>
              </w:rPr>
              <w:t>Мате</w:t>
            </w:r>
            <w:r w:rsidR="0043134E" w:rsidRPr="00831612">
              <w:rPr>
                <w:b/>
                <w:color w:val="000000"/>
                <w:sz w:val="24"/>
                <w:szCs w:val="24"/>
              </w:rPr>
              <w:t>-</w:t>
            </w:r>
          </w:p>
          <w:p w:rsidR="00C520D1" w:rsidRPr="00831612" w:rsidRDefault="00C520D1" w:rsidP="001809A2">
            <w:pPr>
              <w:jc w:val="center"/>
              <w:rPr>
                <w:b/>
                <w:color w:val="000000"/>
                <w:sz w:val="24"/>
                <w:szCs w:val="24"/>
              </w:rPr>
            </w:pPr>
            <w:r w:rsidRPr="00831612">
              <w:rPr>
                <w:b/>
                <w:color w:val="000000"/>
                <w:sz w:val="24"/>
                <w:szCs w:val="24"/>
              </w:rPr>
              <w:t>риал труб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520D1" w:rsidRPr="00831612" w:rsidRDefault="00C520D1" w:rsidP="001809A2">
            <w:pPr>
              <w:jc w:val="center"/>
              <w:rPr>
                <w:b/>
                <w:color w:val="000000"/>
                <w:sz w:val="24"/>
                <w:szCs w:val="24"/>
              </w:rPr>
            </w:pPr>
            <w:r w:rsidRPr="00831612">
              <w:rPr>
                <w:b/>
                <w:color w:val="000000"/>
                <w:sz w:val="24"/>
                <w:szCs w:val="24"/>
              </w:rPr>
              <w:t>Диаметр,мм</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831612" w:rsidRPr="00831612" w:rsidRDefault="00C520D1" w:rsidP="001809A2">
            <w:pPr>
              <w:jc w:val="center"/>
              <w:rPr>
                <w:b/>
                <w:color w:val="000000"/>
                <w:sz w:val="24"/>
                <w:szCs w:val="24"/>
              </w:rPr>
            </w:pPr>
            <w:r w:rsidRPr="00831612">
              <w:rPr>
                <w:b/>
                <w:color w:val="000000"/>
                <w:sz w:val="24"/>
                <w:szCs w:val="24"/>
              </w:rPr>
              <w:t>Протяжен</w:t>
            </w:r>
            <w:r w:rsidR="00831612" w:rsidRPr="00831612">
              <w:rPr>
                <w:b/>
                <w:color w:val="000000"/>
                <w:sz w:val="24"/>
                <w:szCs w:val="24"/>
              </w:rPr>
              <w:t>-</w:t>
            </w:r>
          </w:p>
          <w:p w:rsidR="00C520D1" w:rsidRPr="00831612" w:rsidRDefault="00C520D1" w:rsidP="001809A2">
            <w:pPr>
              <w:jc w:val="center"/>
              <w:rPr>
                <w:b/>
                <w:color w:val="000000"/>
                <w:sz w:val="24"/>
                <w:szCs w:val="24"/>
              </w:rPr>
            </w:pPr>
            <w:r w:rsidRPr="00831612">
              <w:rPr>
                <w:b/>
                <w:color w:val="000000"/>
                <w:sz w:val="24"/>
                <w:szCs w:val="24"/>
              </w:rPr>
              <w:t>ность, км</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C520D1" w:rsidRPr="00831612" w:rsidRDefault="00831612" w:rsidP="001809A2">
            <w:pPr>
              <w:jc w:val="center"/>
              <w:rPr>
                <w:b/>
                <w:color w:val="000000"/>
                <w:sz w:val="24"/>
                <w:szCs w:val="24"/>
              </w:rPr>
            </w:pPr>
            <w:r w:rsidRPr="00831612">
              <w:rPr>
                <w:b/>
                <w:color w:val="000000"/>
                <w:sz w:val="24"/>
                <w:szCs w:val="24"/>
              </w:rPr>
              <w:t>Ввод</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C520D1" w:rsidRPr="00831612" w:rsidRDefault="00831612" w:rsidP="001809A2">
            <w:pPr>
              <w:jc w:val="center"/>
              <w:rPr>
                <w:b/>
                <w:color w:val="000000"/>
                <w:sz w:val="24"/>
                <w:szCs w:val="24"/>
              </w:rPr>
            </w:pPr>
            <w:r w:rsidRPr="00831612">
              <w:rPr>
                <w:b/>
                <w:color w:val="000000"/>
                <w:sz w:val="24"/>
                <w:szCs w:val="24"/>
              </w:rPr>
              <w:t>И</w:t>
            </w:r>
            <w:r w:rsidR="00C520D1" w:rsidRPr="00831612">
              <w:rPr>
                <w:b/>
                <w:color w:val="000000"/>
                <w:sz w:val="24"/>
                <w:szCs w:val="24"/>
              </w:rPr>
              <w:t>зноса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831612" w:rsidRPr="00831612" w:rsidRDefault="00C520D1" w:rsidP="001809A2">
            <w:pPr>
              <w:jc w:val="center"/>
              <w:rPr>
                <w:b/>
                <w:color w:val="000000"/>
                <w:sz w:val="24"/>
                <w:szCs w:val="24"/>
              </w:rPr>
            </w:pPr>
            <w:r w:rsidRPr="00831612">
              <w:rPr>
                <w:b/>
                <w:color w:val="000000"/>
                <w:sz w:val="24"/>
                <w:szCs w:val="24"/>
              </w:rPr>
              <w:t>Размер санитарно-защи</w:t>
            </w:r>
            <w:r w:rsidR="00831612" w:rsidRPr="00831612">
              <w:rPr>
                <w:b/>
                <w:color w:val="000000"/>
                <w:sz w:val="24"/>
                <w:szCs w:val="24"/>
              </w:rPr>
              <w:t>-</w:t>
            </w:r>
          </w:p>
          <w:p w:rsidR="00C520D1" w:rsidRPr="00831612" w:rsidRDefault="00C520D1" w:rsidP="00831612">
            <w:pPr>
              <w:jc w:val="center"/>
              <w:rPr>
                <w:b/>
                <w:color w:val="000000"/>
                <w:sz w:val="24"/>
                <w:szCs w:val="24"/>
              </w:rPr>
            </w:pPr>
            <w:r w:rsidRPr="00831612">
              <w:rPr>
                <w:b/>
                <w:color w:val="000000"/>
                <w:sz w:val="24"/>
                <w:szCs w:val="24"/>
              </w:rPr>
              <w:t>тной полосы</w:t>
            </w:r>
            <w:r w:rsidR="00831612" w:rsidRPr="00831612">
              <w:rPr>
                <w:b/>
                <w:color w:val="000000"/>
                <w:sz w:val="24"/>
                <w:szCs w:val="24"/>
              </w:rPr>
              <w:t>,</w:t>
            </w:r>
            <w:r w:rsidRPr="00831612">
              <w:rPr>
                <w:b/>
                <w:color w:val="000000"/>
                <w:sz w:val="24"/>
                <w:szCs w:val="24"/>
              </w:rPr>
              <w:t xml:space="preserve"> м</w:t>
            </w:r>
          </w:p>
        </w:tc>
      </w:tr>
      <w:tr w:rsidR="00C520D1" w:rsidRPr="00831612" w:rsidTr="00831612">
        <w:trPr>
          <w:trHeight w:val="70"/>
        </w:trPr>
        <w:tc>
          <w:tcPr>
            <w:tcW w:w="1449" w:type="dxa"/>
            <w:tcBorders>
              <w:top w:val="nil"/>
              <w:left w:val="single" w:sz="4" w:space="0" w:color="auto"/>
              <w:bottom w:val="single" w:sz="4" w:space="0" w:color="auto"/>
              <w:right w:val="single" w:sz="4" w:space="0" w:color="auto"/>
            </w:tcBorders>
            <w:shd w:val="clear" w:color="auto" w:fill="auto"/>
            <w:vAlign w:val="center"/>
            <w:hideMark/>
          </w:tcPr>
          <w:p w:rsidR="0043134E" w:rsidRPr="00831612" w:rsidRDefault="00C520D1" w:rsidP="001809A2">
            <w:pPr>
              <w:jc w:val="center"/>
              <w:rPr>
                <w:color w:val="000000"/>
                <w:sz w:val="24"/>
                <w:szCs w:val="24"/>
              </w:rPr>
            </w:pPr>
            <w:r w:rsidRPr="00831612">
              <w:rPr>
                <w:color w:val="000000"/>
                <w:sz w:val="24"/>
                <w:szCs w:val="24"/>
              </w:rPr>
              <w:t>Водопро</w:t>
            </w:r>
            <w:r w:rsidR="0043134E" w:rsidRPr="00831612">
              <w:rPr>
                <w:color w:val="000000"/>
                <w:sz w:val="24"/>
                <w:szCs w:val="24"/>
              </w:rPr>
              <w:t>-</w:t>
            </w:r>
          </w:p>
          <w:p w:rsidR="00C520D1" w:rsidRPr="00831612" w:rsidRDefault="00C520D1" w:rsidP="001809A2">
            <w:pPr>
              <w:jc w:val="center"/>
              <w:rPr>
                <w:color w:val="000000"/>
                <w:sz w:val="24"/>
                <w:szCs w:val="24"/>
              </w:rPr>
            </w:pPr>
            <w:r w:rsidRPr="00831612">
              <w:rPr>
                <w:color w:val="000000"/>
                <w:sz w:val="24"/>
                <w:szCs w:val="24"/>
              </w:rPr>
              <w:t>водная сеть</w:t>
            </w:r>
          </w:p>
        </w:tc>
        <w:tc>
          <w:tcPr>
            <w:tcW w:w="1670" w:type="dxa"/>
            <w:tcBorders>
              <w:top w:val="nil"/>
              <w:left w:val="nil"/>
              <w:bottom w:val="single" w:sz="4" w:space="0" w:color="auto"/>
              <w:right w:val="single" w:sz="4" w:space="0" w:color="auto"/>
            </w:tcBorders>
            <w:shd w:val="clear" w:color="auto" w:fill="auto"/>
            <w:vAlign w:val="center"/>
            <w:hideMark/>
          </w:tcPr>
          <w:p w:rsidR="00C520D1" w:rsidRPr="00831612" w:rsidRDefault="0043134E" w:rsidP="001809A2">
            <w:pPr>
              <w:jc w:val="center"/>
              <w:rPr>
                <w:color w:val="000000"/>
                <w:sz w:val="24"/>
                <w:szCs w:val="24"/>
              </w:rPr>
            </w:pPr>
            <w:r w:rsidRPr="00831612">
              <w:rPr>
                <w:color w:val="000000"/>
                <w:sz w:val="24"/>
                <w:szCs w:val="24"/>
              </w:rPr>
              <w:t>И.П. Соболев</w:t>
            </w:r>
          </w:p>
        </w:tc>
        <w:tc>
          <w:tcPr>
            <w:tcW w:w="993" w:type="dxa"/>
            <w:tcBorders>
              <w:top w:val="nil"/>
              <w:left w:val="nil"/>
              <w:bottom w:val="single" w:sz="4" w:space="0" w:color="auto"/>
              <w:right w:val="single" w:sz="4" w:space="0" w:color="auto"/>
            </w:tcBorders>
            <w:shd w:val="clear" w:color="auto" w:fill="auto"/>
            <w:vAlign w:val="center"/>
            <w:hideMark/>
          </w:tcPr>
          <w:p w:rsidR="00C520D1" w:rsidRPr="00831612" w:rsidRDefault="00C520D1" w:rsidP="001809A2">
            <w:pPr>
              <w:jc w:val="center"/>
              <w:rPr>
                <w:color w:val="000000"/>
                <w:sz w:val="24"/>
                <w:szCs w:val="24"/>
              </w:rPr>
            </w:pPr>
            <w:r w:rsidRPr="00831612">
              <w:rPr>
                <w:color w:val="000000"/>
                <w:sz w:val="24"/>
                <w:szCs w:val="24"/>
              </w:rPr>
              <w:t>Сталь, чугун, ПНД</w:t>
            </w:r>
            <w:r w:rsidR="0043134E" w:rsidRPr="00831612">
              <w:rPr>
                <w:color w:val="000000"/>
                <w:sz w:val="24"/>
                <w:szCs w:val="24"/>
              </w:rPr>
              <w:t>,</w:t>
            </w:r>
          </w:p>
          <w:p w:rsidR="0043134E" w:rsidRPr="00831612" w:rsidRDefault="0043134E" w:rsidP="001809A2">
            <w:pPr>
              <w:jc w:val="center"/>
              <w:rPr>
                <w:color w:val="000000"/>
                <w:sz w:val="24"/>
                <w:szCs w:val="24"/>
              </w:rPr>
            </w:pPr>
            <w:r w:rsidRPr="00831612">
              <w:rPr>
                <w:color w:val="000000"/>
                <w:sz w:val="24"/>
                <w:szCs w:val="24"/>
              </w:rPr>
              <w:t>А/Ц</w:t>
            </w:r>
          </w:p>
        </w:tc>
        <w:tc>
          <w:tcPr>
            <w:tcW w:w="1275" w:type="dxa"/>
            <w:tcBorders>
              <w:top w:val="nil"/>
              <w:left w:val="nil"/>
              <w:bottom w:val="single" w:sz="4" w:space="0" w:color="auto"/>
              <w:right w:val="single" w:sz="4" w:space="0" w:color="auto"/>
            </w:tcBorders>
            <w:shd w:val="clear" w:color="auto" w:fill="auto"/>
            <w:vAlign w:val="center"/>
            <w:hideMark/>
          </w:tcPr>
          <w:p w:rsidR="00C520D1" w:rsidRPr="00831612" w:rsidRDefault="00C520D1" w:rsidP="0043134E">
            <w:pPr>
              <w:jc w:val="center"/>
              <w:rPr>
                <w:color w:val="000000"/>
                <w:sz w:val="24"/>
                <w:szCs w:val="24"/>
              </w:rPr>
            </w:pPr>
            <w:r w:rsidRPr="00831612">
              <w:rPr>
                <w:color w:val="000000"/>
                <w:sz w:val="24"/>
                <w:szCs w:val="24"/>
              </w:rPr>
              <w:t xml:space="preserve">От </w:t>
            </w:r>
            <w:r w:rsidR="0043134E" w:rsidRPr="00831612">
              <w:rPr>
                <w:color w:val="000000"/>
                <w:sz w:val="24"/>
                <w:szCs w:val="24"/>
              </w:rPr>
              <w:t>32</w:t>
            </w:r>
            <w:r w:rsidRPr="00831612">
              <w:rPr>
                <w:color w:val="000000"/>
                <w:sz w:val="24"/>
                <w:szCs w:val="24"/>
              </w:rPr>
              <w:t xml:space="preserve"> до </w:t>
            </w:r>
            <w:r w:rsidR="0043134E" w:rsidRPr="00831612">
              <w:rPr>
                <w:color w:val="000000"/>
                <w:sz w:val="24"/>
                <w:szCs w:val="24"/>
              </w:rPr>
              <w:t>2</w:t>
            </w:r>
            <w:r w:rsidRPr="00831612">
              <w:rPr>
                <w:color w:val="000000"/>
                <w:sz w:val="24"/>
                <w:szCs w:val="24"/>
              </w:rPr>
              <w:t>50</w:t>
            </w:r>
          </w:p>
        </w:tc>
        <w:tc>
          <w:tcPr>
            <w:tcW w:w="1430" w:type="dxa"/>
            <w:tcBorders>
              <w:top w:val="nil"/>
              <w:left w:val="nil"/>
              <w:bottom w:val="single" w:sz="4" w:space="0" w:color="auto"/>
              <w:right w:val="single" w:sz="4" w:space="0" w:color="auto"/>
            </w:tcBorders>
            <w:shd w:val="clear" w:color="auto" w:fill="auto"/>
            <w:vAlign w:val="center"/>
            <w:hideMark/>
          </w:tcPr>
          <w:p w:rsidR="00C520D1" w:rsidRPr="00831612" w:rsidRDefault="0043134E" w:rsidP="001809A2">
            <w:pPr>
              <w:jc w:val="center"/>
              <w:rPr>
                <w:color w:val="000000"/>
                <w:sz w:val="24"/>
                <w:szCs w:val="24"/>
              </w:rPr>
            </w:pPr>
            <w:r w:rsidRPr="00831612">
              <w:rPr>
                <w:sz w:val="24"/>
                <w:szCs w:val="24"/>
              </w:rPr>
              <w:t>88,125</w:t>
            </w:r>
          </w:p>
        </w:tc>
        <w:tc>
          <w:tcPr>
            <w:tcW w:w="1122" w:type="dxa"/>
            <w:tcBorders>
              <w:top w:val="nil"/>
              <w:left w:val="nil"/>
              <w:bottom w:val="single" w:sz="4" w:space="0" w:color="auto"/>
              <w:right w:val="single" w:sz="4" w:space="0" w:color="auto"/>
            </w:tcBorders>
            <w:shd w:val="clear" w:color="auto" w:fill="auto"/>
            <w:vAlign w:val="center"/>
            <w:hideMark/>
          </w:tcPr>
          <w:p w:rsidR="00C520D1" w:rsidRPr="00831612" w:rsidRDefault="0043134E" w:rsidP="001809A2">
            <w:pPr>
              <w:jc w:val="center"/>
              <w:rPr>
                <w:color w:val="000000"/>
                <w:sz w:val="24"/>
                <w:szCs w:val="24"/>
              </w:rPr>
            </w:pPr>
            <w:r w:rsidRPr="00831612">
              <w:rPr>
                <w:color w:val="000000"/>
                <w:sz w:val="24"/>
                <w:szCs w:val="24"/>
              </w:rPr>
              <w:t>2001</w:t>
            </w:r>
          </w:p>
        </w:tc>
        <w:tc>
          <w:tcPr>
            <w:tcW w:w="1229" w:type="dxa"/>
            <w:tcBorders>
              <w:top w:val="nil"/>
              <w:left w:val="nil"/>
              <w:bottom w:val="single" w:sz="4" w:space="0" w:color="auto"/>
              <w:right w:val="single" w:sz="4" w:space="0" w:color="auto"/>
            </w:tcBorders>
            <w:shd w:val="clear" w:color="auto" w:fill="auto"/>
            <w:vAlign w:val="center"/>
            <w:hideMark/>
          </w:tcPr>
          <w:p w:rsidR="00C520D1" w:rsidRPr="00831612" w:rsidRDefault="0043134E" w:rsidP="001809A2">
            <w:pPr>
              <w:jc w:val="center"/>
              <w:rPr>
                <w:color w:val="000000"/>
                <w:sz w:val="24"/>
                <w:szCs w:val="24"/>
              </w:rPr>
            </w:pPr>
            <w:r w:rsidRPr="00831612">
              <w:rPr>
                <w:color w:val="000000"/>
                <w:sz w:val="24"/>
                <w:szCs w:val="24"/>
              </w:rPr>
              <w:t>90</w:t>
            </w:r>
          </w:p>
        </w:tc>
        <w:tc>
          <w:tcPr>
            <w:tcW w:w="1145" w:type="dxa"/>
            <w:tcBorders>
              <w:top w:val="nil"/>
              <w:left w:val="nil"/>
              <w:bottom w:val="single" w:sz="4" w:space="0" w:color="auto"/>
              <w:right w:val="single" w:sz="4" w:space="0" w:color="auto"/>
            </w:tcBorders>
            <w:shd w:val="clear" w:color="auto" w:fill="auto"/>
            <w:vAlign w:val="center"/>
            <w:hideMark/>
          </w:tcPr>
          <w:p w:rsidR="00C520D1" w:rsidRPr="00831612" w:rsidRDefault="0043134E" w:rsidP="001809A2">
            <w:pPr>
              <w:jc w:val="center"/>
              <w:rPr>
                <w:color w:val="000000"/>
                <w:sz w:val="24"/>
                <w:szCs w:val="24"/>
              </w:rPr>
            </w:pPr>
            <w:r w:rsidRPr="00831612">
              <w:rPr>
                <w:color w:val="000000"/>
                <w:sz w:val="24"/>
                <w:szCs w:val="24"/>
              </w:rPr>
              <w:t>10</w:t>
            </w:r>
          </w:p>
        </w:tc>
      </w:tr>
    </w:tbl>
    <w:p w:rsidR="00804A4A" w:rsidRPr="00A504AE" w:rsidRDefault="00804A4A" w:rsidP="001809A2">
      <w:pPr>
        <w:pStyle w:val="affffff8"/>
        <w:spacing w:line="240" w:lineRule="auto"/>
        <w:ind w:left="0"/>
        <w:jc w:val="right"/>
        <w:rPr>
          <w:sz w:val="28"/>
          <w:lang w:val="ru-RU"/>
        </w:rPr>
      </w:pPr>
    </w:p>
    <w:p w:rsidR="00804A4A" w:rsidRPr="00A504AE" w:rsidRDefault="004D694B" w:rsidP="001809A2">
      <w:pPr>
        <w:pStyle w:val="affffff8"/>
        <w:spacing w:line="240" w:lineRule="auto"/>
        <w:ind w:left="0"/>
        <w:jc w:val="right"/>
        <w:rPr>
          <w:sz w:val="28"/>
          <w:lang w:val="ru-RU"/>
        </w:rPr>
      </w:pPr>
      <w:r>
        <w:rPr>
          <w:sz w:val="28"/>
          <w:lang w:val="ru-RU"/>
        </w:rPr>
        <w:t>Таблица 3.5.12</w:t>
      </w:r>
      <w:r w:rsidR="009517E8" w:rsidRPr="00A504AE">
        <w:rPr>
          <w:sz w:val="28"/>
          <w:lang w:val="ru-RU"/>
        </w:rPr>
        <w:t>.</w:t>
      </w:r>
      <w:r w:rsidR="00C86F74" w:rsidRPr="00A504AE">
        <w:rPr>
          <w:sz w:val="28"/>
          <w:lang w:val="ru-RU"/>
        </w:rPr>
        <w:t>3</w:t>
      </w:r>
    </w:p>
    <w:p w:rsidR="009517E8" w:rsidRPr="00A504AE" w:rsidRDefault="009517E8" w:rsidP="001809A2">
      <w:pPr>
        <w:pStyle w:val="affffff8"/>
        <w:spacing w:line="240" w:lineRule="auto"/>
        <w:ind w:left="0"/>
        <w:jc w:val="center"/>
        <w:rPr>
          <w:sz w:val="28"/>
          <w:lang w:val="ru-RU"/>
        </w:rPr>
      </w:pPr>
      <w:r w:rsidRPr="00A504AE">
        <w:rPr>
          <w:sz w:val="28"/>
          <w:lang w:val="ru-RU"/>
        </w:rPr>
        <w:lastRenderedPageBreak/>
        <w:t>Характеристика водоснабжения и водопотребления</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1701"/>
        <w:gridCol w:w="2034"/>
      </w:tblGrid>
      <w:tr w:rsidR="00831612" w:rsidRPr="00817982" w:rsidTr="00831612">
        <w:trPr>
          <w:tblHeader/>
        </w:trPr>
        <w:tc>
          <w:tcPr>
            <w:tcW w:w="675" w:type="dxa"/>
            <w:shd w:val="clear" w:color="auto" w:fill="auto"/>
            <w:vAlign w:val="center"/>
          </w:tcPr>
          <w:p w:rsidR="00831612" w:rsidRPr="00817982" w:rsidRDefault="00831612" w:rsidP="005A1F7B">
            <w:pPr>
              <w:jc w:val="center"/>
              <w:rPr>
                <w:b/>
                <w:sz w:val="24"/>
              </w:rPr>
            </w:pPr>
            <w:r w:rsidRPr="00817982">
              <w:rPr>
                <w:b/>
                <w:sz w:val="24"/>
              </w:rPr>
              <w:t>№ п/п</w:t>
            </w:r>
          </w:p>
        </w:tc>
        <w:tc>
          <w:tcPr>
            <w:tcW w:w="4962" w:type="dxa"/>
            <w:shd w:val="clear" w:color="auto" w:fill="auto"/>
            <w:vAlign w:val="center"/>
          </w:tcPr>
          <w:p w:rsidR="00831612" w:rsidRPr="00817982" w:rsidRDefault="00831612" w:rsidP="005A1F7B">
            <w:pPr>
              <w:jc w:val="center"/>
              <w:rPr>
                <w:b/>
                <w:sz w:val="24"/>
              </w:rPr>
            </w:pPr>
            <w:r w:rsidRPr="00817982">
              <w:rPr>
                <w:b/>
                <w:sz w:val="24"/>
              </w:rPr>
              <w:t>Наименование</w:t>
            </w:r>
          </w:p>
        </w:tc>
        <w:tc>
          <w:tcPr>
            <w:tcW w:w="1701" w:type="dxa"/>
            <w:shd w:val="clear" w:color="auto" w:fill="auto"/>
            <w:vAlign w:val="center"/>
          </w:tcPr>
          <w:p w:rsidR="00831612" w:rsidRPr="00817982" w:rsidRDefault="00831612" w:rsidP="005A1F7B">
            <w:pPr>
              <w:jc w:val="center"/>
              <w:rPr>
                <w:b/>
                <w:sz w:val="24"/>
              </w:rPr>
            </w:pPr>
            <w:r w:rsidRPr="00817982">
              <w:rPr>
                <w:b/>
                <w:sz w:val="24"/>
              </w:rPr>
              <w:t>Ед.изм.</w:t>
            </w:r>
          </w:p>
        </w:tc>
        <w:tc>
          <w:tcPr>
            <w:tcW w:w="2034" w:type="dxa"/>
            <w:shd w:val="clear" w:color="auto" w:fill="auto"/>
            <w:vAlign w:val="center"/>
          </w:tcPr>
          <w:p w:rsidR="00831612" w:rsidRPr="00817982" w:rsidRDefault="00831612" w:rsidP="005A1F7B">
            <w:pPr>
              <w:jc w:val="center"/>
              <w:rPr>
                <w:b/>
                <w:sz w:val="24"/>
              </w:rPr>
            </w:pPr>
            <w:r w:rsidRPr="00817982">
              <w:rPr>
                <w:b/>
                <w:sz w:val="24"/>
              </w:rPr>
              <w:t>2021 г.</w:t>
            </w:r>
          </w:p>
        </w:tc>
      </w:tr>
      <w:tr w:rsidR="00831612" w:rsidRPr="00817982" w:rsidTr="00831612">
        <w:tc>
          <w:tcPr>
            <w:tcW w:w="675" w:type="dxa"/>
            <w:shd w:val="clear" w:color="auto" w:fill="auto"/>
            <w:vAlign w:val="center"/>
          </w:tcPr>
          <w:p w:rsidR="00831612" w:rsidRPr="00817982" w:rsidRDefault="00831612" w:rsidP="005A1F7B">
            <w:pPr>
              <w:jc w:val="center"/>
              <w:rPr>
                <w:b/>
                <w:sz w:val="24"/>
              </w:rPr>
            </w:pPr>
            <w:r w:rsidRPr="00817982">
              <w:rPr>
                <w:b/>
                <w:sz w:val="24"/>
              </w:rPr>
              <w:t>1.</w:t>
            </w:r>
          </w:p>
        </w:tc>
        <w:tc>
          <w:tcPr>
            <w:tcW w:w="4962" w:type="dxa"/>
            <w:shd w:val="clear" w:color="auto" w:fill="auto"/>
            <w:vAlign w:val="center"/>
          </w:tcPr>
          <w:p w:rsidR="00831612" w:rsidRPr="00817982" w:rsidRDefault="00831612" w:rsidP="005A1F7B">
            <w:pPr>
              <w:autoSpaceDE w:val="0"/>
              <w:autoSpaceDN w:val="0"/>
              <w:adjustRightInd w:val="0"/>
              <w:jc w:val="center"/>
              <w:rPr>
                <w:b/>
                <w:sz w:val="24"/>
              </w:rPr>
            </w:pPr>
            <w:r w:rsidRPr="00817982">
              <w:rPr>
                <w:b/>
                <w:bCs/>
                <w:sz w:val="24"/>
              </w:rPr>
              <w:t>Водоподготовка</w:t>
            </w:r>
          </w:p>
        </w:tc>
        <w:tc>
          <w:tcPr>
            <w:tcW w:w="1701" w:type="dxa"/>
            <w:shd w:val="clear" w:color="auto" w:fill="auto"/>
            <w:vAlign w:val="center"/>
          </w:tcPr>
          <w:p w:rsidR="00831612" w:rsidRPr="00817982" w:rsidRDefault="00831612" w:rsidP="005A1F7B">
            <w:pPr>
              <w:autoSpaceDE w:val="0"/>
              <w:autoSpaceDN w:val="0"/>
              <w:adjustRightInd w:val="0"/>
              <w:jc w:val="center"/>
              <w:rPr>
                <w:b/>
                <w:sz w:val="24"/>
              </w:rPr>
            </w:pPr>
            <w:r w:rsidRPr="00817982">
              <w:rPr>
                <w:b/>
                <w:bCs/>
                <w:sz w:val="24"/>
              </w:rPr>
              <w:t>тыс. куб. м</w:t>
            </w:r>
          </w:p>
        </w:tc>
        <w:tc>
          <w:tcPr>
            <w:tcW w:w="2034" w:type="dxa"/>
            <w:shd w:val="clear" w:color="auto" w:fill="auto"/>
            <w:vAlign w:val="center"/>
          </w:tcPr>
          <w:p w:rsidR="00831612" w:rsidRPr="00817982" w:rsidRDefault="00831612" w:rsidP="005A1F7B">
            <w:pPr>
              <w:autoSpaceDE w:val="0"/>
              <w:autoSpaceDN w:val="0"/>
              <w:adjustRightInd w:val="0"/>
              <w:jc w:val="center"/>
              <w:rPr>
                <w:b/>
                <w:sz w:val="24"/>
              </w:rPr>
            </w:pPr>
            <w:r>
              <w:rPr>
                <w:b/>
                <w:sz w:val="24"/>
              </w:rPr>
              <w:t>-</w:t>
            </w:r>
          </w:p>
        </w:tc>
      </w:tr>
      <w:tr w:rsidR="00831612" w:rsidRPr="00817982" w:rsidTr="00831612">
        <w:tc>
          <w:tcPr>
            <w:tcW w:w="675" w:type="dxa"/>
            <w:shd w:val="clear" w:color="auto" w:fill="auto"/>
            <w:vAlign w:val="center"/>
          </w:tcPr>
          <w:p w:rsidR="00831612" w:rsidRPr="00817982" w:rsidRDefault="00831612" w:rsidP="005A1F7B">
            <w:pPr>
              <w:jc w:val="center"/>
              <w:rPr>
                <w:b/>
                <w:sz w:val="24"/>
              </w:rPr>
            </w:pPr>
            <w:r w:rsidRPr="00817982">
              <w:rPr>
                <w:b/>
                <w:sz w:val="24"/>
              </w:rPr>
              <w:t>1.1</w:t>
            </w:r>
          </w:p>
        </w:tc>
        <w:tc>
          <w:tcPr>
            <w:tcW w:w="4962" w:type="dxa"/>
            <w:shd w:val="clear" w:color="auto" w:fill="auto"/>
            <w:vAlign w:val="center"/>
          </w:tcPr>
          <w:p w:rsidR="00831612" w:rsidRPr="00817982" w:rsidRDefault="00831612" w:rsidP="005A1F7B">
            <w:pPr>
              <w:autoSpaceDE w:val="0"/>
              <w:autoSpaceDN w:val="0"/>
              <w:adjustRightInd w:val="0"/>
              <w:jc w:val="center"/>
              <w:rPr>
                <w:b/>
                <w:sz w:val="24"/>
              </w:rPr>
            </w:pPr>
            <w:r w:rsidRPr="00817982">
              <w:rPr>
                <w:b/>
                <w:bCs/>
                <w:sz w:val="24"/>
              </w:rPr>
              <w:t>Объем воды из источников водоснабжения:</w:t>
            </w:r>
          </w:p>
        </w:tc>
        <w:tc>
          <w:tcPr>
            <w:tcW w:w="1701" w:type="dxa"/>
            <w:shd w:val="clear" w:color="auto" w:fill="auto"/>
            <w:vAlign w:val="center"/>
          </w:tcPr>
          <w:p w:rsidR="00831612" w:rsidRPr="00817982" w:rsidRDefault="00831612" w:rsidP="005A1F7B">
            <w:pPr>
              <w:autoSpaceDE w:val="0"/>
              <w:autoSpaceDN w:val="0"/>
              <w:adjustRightInd w:val="0"/>
              <w:jc w:val="center"/>
              <w:rPr>
                <w:b/>
                <w:sz w:val="24"/>
              </w:rPr>
            </w:pPr>
            <w:r w:rsidRPr="00817982">
              <w:rPr>
                <w:b/>
                <w:sz w:val="24"/>
              </w:rPr>
              <w:t>тыс. куб. м</w:t>
            </w:r>
          </w:p>
        </w:tc>
        <w:tc>
          <w:tcPr>
            <w:tcW w:w="2034" w:type="dxa"/>
            <w:shd w:val="clear" w:color="auto" w:fill="auto"/>
            <w:vAlign w:val="center"/>
          </w:tcPr>
          <w:p w:rsidR="00831612" w:rsidRPr="00817982" w:rsidRDefault="00831612" w:rsidP="005A1F7B">
            <w:pPr>
              <w:autoSpaceDE w:val="0"/>
              <w:autoSpaceDN w:val="0"/>
              <w:adjustRightInd w:val="0"/>
              <w:jc w:val="center"/>
              <w:rPr>
                <w:b/>
                <w:sz w:val="24"/>
              </w:rPr>
            </w:pPr>
            <w:r w:rsidRPr="00817982">
              <w:rPr>
                <w:b/>
                <w:sz w:val="24"/>
              </w:rPr>
              <w:t>531,08</w:t>
            </w:r>
          </w:p>
        </w:tc>
      </w:tr>
      <w:tr w:rsidR="00831612" w:rsidRPr="00817982" w:rsidTr="00831612">
        <w:tc>
          <w:tcPr>
            <w:tcW w:w="675" w:type="dxa"/>
            <w:shd w:val="clear" w:color="auto" w:fill="auto"/>
            <w:vAlign w:val="center"/>
          </w:tcPr>
          <w:p w:rsidR="00831612" w:rsidRPr="00817982" w:rsidRDefault="00831612" w:rsidP="005A1F7B">
            <w:pPr>
              <w:jc w:val="center"/>
              <w:rPr>
                <w:sz w:val="24"/>
              </w:rPr>
            </w:pPr>
            <w:r w:rsidRPr="00817982">
              <w:rPr>
                <w:sz w:val="24"/>
              </w:rPr>
              <w:t>1.1.1</w:t>
            </w:r>
          </w:p>
        </w:tc>
        <w:tc>
          <w:tcPr>
            <w:tcW w:w="4962" w:type="dxa"/>
            <w:shd w:val="clear" w:color="auto" w:fill="auto"/>
            <w:vAlign w:val="center"/>
          </w:tcPr>
          <w:p w:rsidR="00831612" w:rsidRPr="00817982" w:rsidRDefault="00831612" w:rsidP="005A1F7B">
            <w:pPr>
              <w:autoSpaceDE w:val="0"/>
              <w:autoSpaceDN w:val="0"/>
              <w:adjustRightInd w:val="0"/>
              <w:jc w:val="center"/>
              <w:rPr>
                <w:sz w:val="24"/>
              </w:rPr>
            </w:pPr>
            <w:r w:rsidRPr="00817982">
              <w:rPr>
                <w:sz w:val="24"/>
              </w:rPr>
              <w:t>из поверхностных источников</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sz w:val="24"/>
              </w:rPr>
              <w:t>тыс. куб. м</w:t>
            </w:r>
          </w:p>
        </w:tc>
        <w:tc>
          <w:tcPr>
            <w:tcW w:w="2034" w:type="dxa"/>
            <w:shd w:val="clear" w:color="auto" w:fill="auto"/>
            <w:vAlign w:val="center"/>
          </w:tcPr>
          <w:p w:rsidR="00831612" w:rsidRPr="00817982" w:rsidRDefault="00831612" w:rsidP="005A1F7B">
            <w:pPr>
              <w:autoSpaceDE w:val="0"/>
              <w:autoSpaceDN w:val="0"/>
              <w:adjustRightInd w:val="0"/>
              <w:jc w:val="center"/>
              <w:rPr>
                <w:sz w:val="24"/>
              </w:rPr>
            </w:pPr>
            <w:r>
              <w:rPr>
                <w:sz w:val="24"/>
              </w:rPr>
              <w:t>-</w:t>
            </w:r>
          </w:p>
        </w:tc>
      </w:tr>
      <w:tr w:rsidR="00831612" w:rsidRPr="00817982" w:rsidTr="00831612">
        <w:tc>
          <w:tcPr>
            <w:tcW w:w="675" w:type="dxa"/>
            <w:shd w:val="clear" w:color="auto" w:fill="auto"/>
            <w:vAlign w:val="center"/>
          </w:tcPr>
          <w:p w:rsidR="00831612" w:rsidRPr="00817982" w:rsidRDefault="00831612" w:rsidP="005A1F7B">
            <w:pPr>
              <w:jc w:val="center"/>
              <w:rPr>
                <w:sz w:val="24"/>
              </w:rPr>
            </w:pPr>
            <w:r w:rsidRPr="00817982">
              <w:rPr>
                <w:sz w:val="24"/>
              </w:rPr>
              <w:t>1.1.2</w:t>
            </w:r>
          </w:p>
        </w:tc>
        <w:tc>
          <w:tcPr>
            <w:tcW w:w="4962" w:type="dxa"/>
            <w:shd w:val="clear" w:color="auto" w:fill="auto"/>
            <w:vAlign w:val="center"/>
          </w:tcPr>
          <w:p w:rsidR="00831612" w:rsidRPr="00817982" w:rsidRDefault="00831612" w:rsidP="005A1F7B">
            <w:pPr>
              <w:autoSpaceDE w:val="0"/>
              <w:autoSpaceDN w:val="0"/>
              <w:adjustRightInd w:val="0"/>
              <w:jc w:val="center"/>
              <w:rPr>
                <w:sz w:val="24"/>
              </w:rPr>
            </w:pPr>
            <w:r w:rsidRPr="00817982">
              <w:rPr>
                <w:sz w:val="24"/>
              </w:rPr>
              <w:t>из подземных источников</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sz w:val="24"/>
              </w:rPr>
              <w:t>тыс. куб. м</w:t>
            </w:r>
          </w:p>
        </w:tc>
        <w:tc>
          <w:tcPr>
            <w:tcW w:w="2034" w:type="dxa"/>
            <w:shd w:val="clear" w:color="auto" w:fill="auto"/>
            <w:vAlign w:val="center"/>
          </w:tcPr>
          <w:p w:rsidR="00831612" w:rsidRPr="00817982" w:rsidRDefault="00831612" w:rsidP="005A1F7B">
            <w:pPr>
              <w:jc w:val="center"/>
              <w:rPr>
                <w:sz w:val="24"/>
              </w:rPr>
            </w:pPr>
            <w:r w:rsidRPr="00817982">
              <w:rPr>
                <w:sz w:val="24"/>
              </w:rPr>
              <w:t>531,08</w:t>
            </w:r>
          </w:p>
        </w:tc>
      </w:tr>
      <w:tr w:rsidR="00831612" w:rsidRPr="00817982" w:rsidTr="00831612">
        <w:tc>
          <w:tcPr>
            <w:tcW w:w="675" w:type="dxa"/>
            <w:shd w:val="clear" w:color="auto" w:fill="auto"/>
            <w:vAlign w:val="center"/>
          </w:tcPr>
          <w:p w:rsidR="00831612" w:rsidRPr="00817982" w:rsidRDefault="00831612" w:rsidP="005A1F7B">
            <w:pPr>
              <w:jc w:val="center"/>
              <w:rPr>
                <w:b/>
                <w:sz w:val="24"/>
              </w:rPr>
            </w:pPr>
            <w:r w:rsidRPr="00817982">
              <w:rPr>
                <w:b/>
                <w:sz w:val="24"/>
              </w:rPr>
              <w:t>1.2</w:t>
            </w:r>
          </w:p>
        </w:tc>
        <w:tc>
          <w:tcPr>
            <w:tcW w:w="4962" w:type="dxa"/>
            <w:shd w:val="clear" w:color="auto" w:fill="auto"/>
            <w:vAlign w:val="center"/>
          </w:tcPr>
          <w:p w:rsidR="00831612" w:rsidRPr="00817982" w:rsidRDefault="00831612" w:rsidP="005A1F7B">
            <w:pPr>
              <w:autoSpaceDE w:val="0"/>
              <w:autoSpaceDN w:val="0"/>
              <w:adjustRightInd w:val="0"/>
              <w:jc w:val="center"/>
              <w:rPr>
                <w:sz w:val="24"/>
              </w:rPr>
            </w:pPr>
            <w:r w:rsidRPr="00817982">
              <w:rPr>
                <w:b/>
                <w:bCs/>
                <w:sz w:val="24"/>
              </w:rPr>
              <w:t>Объем питьевой воды, поданной в сеть</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b/>
                <w:bCs/>
                <w:sz w:val="24"/>
              </w:rPr>
              <w:t>тыс. куб. м</w:t>
            </w:r>
          </w:p>
        </w:tc>
        <w:tc>
          <w:tcPr>
            <w:tcW w:w="2034" w:type="dxa"/>
            <w:shd w:val="clear" w:color="auto" w:fill="auto"/>
            <w:vAlign w:val="center"/>
          </w:tcPr>
          <w:p w:rsidR="00831612" w:rsidRPr="00817982" w:rsidRDefault="00831612" w:rsidP="005A1F7B">
            <w:pPr>
              <w:autoSpaceDE w:val="0"/>
              <w:autoSpaceDN w:val="0"/>
              <w:adjustRightInd w:val="0"/>
              <w:jc w:val="center"/>
              <w:rPr>
                <w:sz w:val="24"/>
              </w:rPr>
            </w:pPr>
            <w:r w:rsidRPr="00817982">
              <w:rPr>
                <w:sz w:val="24"/>
              </w:rPr>
              <w:t>531,08</w:t>
            </w:r>
          </w:p>
        </w:tc>
      </w:tr>
      <w:tr w:rsidR="00831612" w:rsidRPr="00817982" w:rsidTr="00831612">
        <w:tc>
          <w:tcPr>
            <w:tcW w:w="675" w:type="dxa"/>
            <w:shd w:val="clear" w:color="auto" w:fill="auto"/>
            <w:vAlign w:val="center"/>
          </w:tcPr>
          <w:p w:rsidR="00831612" w:rsidRPr="00817982" w:rsidRDefault="00831612" w:rsidP="005A1F7B">
            <w:pPr>
              <w:jc w:val="center"/>
              <w:rPr>
                <w:b/>
                <w:sz w:val="24"/>
              </w:rPr>
            </w:pPr>
            <w:r w:rsidRPr="00817982">
              <w:rPr>
                <w:b/>
                <w:sz w:val="24"/>
              </w:rPr>
              <w:t>2.</w:t>
            </w:r>
          </w:p>
        </w:tc>
        <w:tc>
          <w:tcPr>
            <w:tcW w:w="4962" w:type="dxa"/>
            <w:shd w:val="clear" w:color="auto" w:fill="auto"/>
            <w:vAlign w:val="center"/>
          </w:tcPr>
          <w:p w:rsidR="00831612" w:rsidRPr="00817982" w:rsidRDefault="00831612" w:rsidP="005A1F7B">
            <w:pPr>
              <w:autoSpaceDE w:val="0"/>
              <w:autoSpaceDN w:val="0"/>
              <w:adjustRightInd w:val="0"/>
              <w:jc w:val="center"/>
              <w:rPr>
                <w:sz w:val="24"/>
                <w:szCs w:val="23"/>
              </w:rPr>
            </w:pPr>
            <w:r w:rsidRPr="00817982">
              <w:rPr>
                <w:b/>
                <w:bCs/>
                <w:sz w:val="24"/>
                <w:szCs w:val="23"/>
              </w:rPr>
              <w:t>Транспортировка питьевой воды</w:t>
            </w:r>
          </w:p>
        </w:tc>
        <w:tc>
          <w:tcPr>
            <w:tcW w:w="1701" w:type="dxa"/>
            <w:shd w:val="clear" w:color="auto" w:fill="auto"/>
            <w:vAlign w:val="center"/>
          </w:tcPr>
          <w:p w:rsidR="00831612" w:rsidRPr="00817982" w:rsidRDefault="00831612" w:rsidP="005A1F7B">
            <w:pPr>
              <w:jc w:val="center"/>
              <w:rPr>
                <w:sz w:val="24"/>
              </w:rPr>
            </w:pPr>
          </w:p>
        </w:tc>
        <w:tc>
          <w:tcPr>
            <w:tcW w:w="2034" w:type="dxa"/>
            <w:shd w:val="clear" w:color="auto" w:fill="auto"/>
            <w:vAlign w:val="center"/>
          </w:tcPr>
          <w:p w:rsidR="00831612" w:rsidRPr="00817982" w:rsidRDefault="00831612" w:rsidP="005A1F7B">
            <w:pPr>
              <w:jc w:val="center"/>
              <w:rPr>
                <w:sz w:val="24"/>
              </w:rPr>
            </w:pPr>
          </w:p>
        </w:tc>
      </w:tr>
      <w:tr w:rsidR="00831612" w:rsidRPr="00817982" w:rsidTr="00831612">
        <w:tc>
          <w:tcPr>
            <w:tcW w:w="675" w:type="dxa"/>
            <w:shd w:val="clear" w:color="auto" w:fill="auto"/>
            <w:vAlign w:val="center"/>
          </w:tcPr>
          <w:p w:rsidR="00831612" w:rsidRPr="00817982" w:rsidRDefault="00831612" w:rsidP="005A1F7B">
            <w:pPr>
              <w:jc w:val="center"/>
              <w:rPr>
                <w:sz w:val="24"/>
              </w:rPr>
            </w:pPr>
            <w:r w:rsidRPr="00817982">
              <w:rPr>
                <w:sz w:val="24"/>
              </w:rPr>
              <w:t>2.1</w:t>
            </w:r>
          </w:p>
        </w:tc>
        <w:tc>
          <w:tcPr>
            <w:tcW w:w="4962" w:type="dxa"/>
            <w:shd w:val="clear" w:color="auto" w:fill="auto"/>
            <w:vAlign w:val="center"/>
          </w:tcPr>
          <w:p w:rsidR="00831612" w:rsidRPr="00817982" w:rsidRDefault="00831612" w:rsidP="005A1F7B">
            <w:pPr>
              <w:autoSpaceDE w:val="0"/>
              <w:autoSpaceDN w:val="0"/>
              <w:adjustRightInd w:val="0"/>
              <w:jc w:val="center"/>
              <w:rPr>
                <w:sz w:val="24"/>
              </w:rPr>
            </w:pPr>
            <w:r w:rsidRPr="00817982">
              <w:rPr>
                <w:b/>
                <w:bCs/>
                <w:sz w:val="24"/>
              </w:rPr>
              <w:t>Объем воды, поступившей в сеть:</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b/>
                <w:bCs/>
                <w:sz w:val="24"/>
              </w:rPr>
              <w:t>тыс. куб. м</w:t>
            </w:r>
          </w:p>
        </w:tc>
        <w:tc>
          <w:tcPr>
            <w:tcW w:w="2034" w:type="dxa"/>
            <w:shd w:val="clear" w:color="auto" w:fill="auto"/>
            <w:vAlign w:val="center"/>
          </w:tcPr>
          <w:p w:rsidR="00831612" w:rsidRPr="00817982" w:rsidRDefault="00831612" w:rsidP="005A1F7B">
            <w:pPr>
              <w:autoSpaceDE w:val="0"/>
              <w:autoSpaceDN w:val="0"/>
              <w:adjustRightInd w:val="0"/>
              <w:jc w:val="center"/>
              <w:rPr>
                <w:sz w:val="24"/>
              </w:rPr>
            </w:pPr>
            <w:r w:rsidRPr="00817982">
              <w:rPr>
                <w:sz w:val="24"/>
              </w:rPr>
              <w:t>531,08</w:t>
            </w:r>
          </w:p>
        </w:tc>
      </w:tr>
      <w:tr w:rsidR="00831612" w:rsidRPr="00817982" w:rsidTr="00831612">
        <w:tc>
          <w:tcPr>
            <w:tcW w:w="675" w:type="dxa"/>
            <w:shd w:val="clear" w:color="auto" w:fill="auto"/>
            <w:vAlign w:val="center"/>
          </w:tcPr>
          <w:p w:rsidR="00831612" w:rsidRPr="00817982" w:rsidRDefault="00831612" w:rsidP="005A1F7B">
            <w:pPr>
              <w:jc w:val="center"/>
              <w:rPr>
                <w:sz w:val="24"/>
              </w:rPr>
            </w:pPr>
            <w:r w:rsidRPr="00817982">
              <w:rPr>
                <w:sz w:val="24"/>
              </w:rPr>
              <w:t>2.1.1</w:t>
            </w:r>
          </w:p>
        </w:tc>
        <w:tc>
          <w:tcPr>
            <w:tcW w:w="4962" w:type="dxa"/>
            <w:shd w:val="clear" w:color="auto" w:fill="auto"/>
            <w:vAlign w:val="center"/>
          </w:tcPr>
          <w:p w:rsidR="00831612" w:rsidRPr="00817982" w:rsidRDefault="00831612" w:rsidP="005A1F7B">
            <w:pPr>
              <w:autoSpaceDE w:val="0"/>
              <w:autoSpaceDN w:val="0"/>
              <w:adjustRightInd w:val="0"/>
              <w:jc w:val="center"/>
              <w:rPr>
                <w:sz w:val="24"/>
              </w:rPr>
            </w:pPr>
            <w:r w:rsidRPr="00817982">
              <w:rPr>
                <w:sz w:val="24"/>
              </w:rPr>
              <w:t>из собственных источников</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sz w:val="24"/>
              </w:rPr>
              <w:t>тыс. куб. м</w:t>
            </w:r>
          </w:p>
        </w:tc>
        <w:tc>
          <w:tcPr>
            <w:tcW w:w="2034" w:type="dxa"/>
            <w:shd w:val="clear" w:color="auto" w:fill="auto"/>
            <w:vAlign w:val="center"/>
          </w:tcPr>
          <w:p w:rsidR="00831612" w:rsidRPr="00817982" w:rsidRDefault="00831612" w:rsidP="005A1F7B">
            <w:pPr>
              <w:autoSpaceDE w:val="0"/>
              <w:autoSpaceDN w:val="0"/>
              <w:adjustRightInd w:val="0"/>
              <w:jc w:val="center"/>
              <w:rPr>
                <w:sz w:val="24"/>
              </w:rPr>
            </w:pPr>
            <w:r w:rsidRPr="00817982">
              <w:rPr>
                <w:sz w:val="24"/>
              </w:rPr>
              <w:t>531,08</w:t>
            </w:r>
          </w:p>
        </w:tc>
      </w:tr>
      <w:tr w:rsidR="00831612" w:rsidRPr="00817982" w:rsidTr="00831612">
        <w:tc>
          <w:tcPr>
            <w:tcW w:w="675" w:type="dxa"/>
            <w:shd w:val="clear" w:color="auto" w:fill="auto"/>
            <w:vAlign w:val="center"/>
          </w:tcPr>
          <w:p w:rsidR="00831612" w:rsidRPr="00817982" w:rsidRDefault="00831612" w:rsidP="005A1F7B">
            <w:pPr>
              <w:jc w:val="center"/>
              <w:rPr>
                <w:sz w:val="24"/>
              </w:rPr>
            </w:pPr>
            <w:r w:rsidRPr="00817982">
              <w:rPr>
                <w:sz w:val="24"/>
              </w:rPr>
              <w:t>2.1.2</w:t>
            </w:r>
          </w:p>
        </w:tc>
        <w:tc>
          <w:tcPr>
            <w:tcW w:w="4962" w:type="dxa"/>
            <w:shd w:val="clear" w:color="auto" w:fill="auto"/>
            <w:vAlign w:val="center"/>
          </w:tcPr>
          <w:p w:rsidR="00831612" w:rsidRPr="00817982" w:rsidRDefault="00831612" w:rsidP="005A1F7B">
            <w:pPr>
              <w:autoSpaceDE w:val="0"/>
              <w:autoSpaceDN w:val="0"/>
              <w:adjustRightInd w:val="0"/>
              <w:jc w:val="center"/>
              <w:rPr>
                <w:sz w:val="24"/>
              </w:rPr>
            </w:pPr>
            <w:r w:rsidRPr="00817982">
              <w:rPr>
                <w:sz w:val="24"/>
              </w:rPr>
              <w:t>от других операторов</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sz w:val="24"/>
              </w:rPr>
              <w:t>тыс. куб. м</w:t>
            </w:r>
          </w:p>
        </w:tc>
        <w:tc>
          <w:tcPr>
            <w:tcW w:w="2034" w:type="dxa"/>
            <w:shd w:val="clear" w:color="auto" w:fill="auto"/>
            <w:vAlign w:val="center"/>
          </w:tcPr>
          <w:p w:rsidR="00831612" w:rsidRPr="00817982" w:rsidRDefault="00831612" w:rsidP="005A1F7B">
            <w:pPr>
              <w:jc w:val="center"/>
              <w:rPr>
                <w:sz w:val="24"/>
              </w:rPr>
            </w:pPr>
            <w:r w:rsidRPr="00817982">
              <w:rPr>
                <w:sz w:val="24"/>
              </w:rPr>
              <w:t>0</w:t>
            </w:r>
          </w:p>
        </w:tc>
      </w:tr>
      <w:tr w:rsidR="00831612" w:rsidRPr="00817982" w:rsidTr="00831612">
        <w:tc>
          <w:tcPr>
            <w:tcW w:w="675" w:type="dxa"/>
            <w:shd w:val="clear" w:color="auto" w:fill="auto"/>
            <w:vAlign w:val="center"/>
          </w:tcPr>
          <w:p w:rsidR="00831612" w:rsidRPr="00817982" w:rsidRDefault="00831612" w:rsidP="005A1F7B">
            <w:pPr>
              <w:jc w:val="center"/>
              <w:rPr>
                <w:b/>
                <w:sz w:val="24"/>
              </w:rPr>
            </w:pPr>
            <w:r w:rsidRPr="00817982">
              <w:rPr>
                <w:b/>
                <w:sz w:val="24"/>
              </w:rPr>
              <w:t>2.2</w:t>
            </w:r>
          </w:p>
        </w:tc>
        <w:tc>
          <w:tcPr>
            <w:tcW w:w="4962" w:type="dxa"/>
            <w:shd w:val="clear" w:color="auto" w:fill="auto"/>
            <w:vAlign w:val="center"/>
          </w:tcPr>
          <w:p w:rsidR="00831612" w:rsidRPr="00817982" w:rsidRDefault="00831612" w:rsidP="005A1F7B">
            <w:pPr>
              <w:autoSpaceDE w:val="0"/>
              <w:autoSpaceDN w:val="0"/>
              <w:adjustRightInd w:val="0"/>
              <w:jc w:val="center"/>
              <w:rPr>
                <w:sz w:val="24"/>
              </w:rPr>
            </w:pPr>
            <w:r w:rsidRPr="00817982">
              <w:rPr>
                <w:b/>
                <w:bCs/>
                <w:sz w:val="24"/>
              </w:rPr>
              <w:t>Потери воды</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b/>
                <w:bCs/>
                <w:sz w:val="24"/>
              </w:rPr>
              <w:t>тыс. куб. м</w:t>
            </w:r>
          </w:p>
        </w:tc>
        <w:tc>
          <w:tcPr>
            <w:tcW w:w="2034" w:type="dxa"/>
            <w:shd w:val="clear" w:color="auto" w:fill="auto"/>
            <w:vAlign w:val="center"/>
          </w:tcPr>
          <w:p w:rsidR="00831612" w:rsidRPr="00817982" w:rsidRDefault="00831612" w:rsidP="005A1F7B">
            <w:pPr>
              <w:jc w:val="center"/>
              <w:rPr>
                <w:b/>
                <w:sz w:val="24"/>
              </w:rPr>
            </w:pPr>
            <w:r w:rsidRPr="00817982">
              <w:rPr>
                <w:b/>
                <w:sz w:val="24"/>
              </w:rPr>
              <w:t>173,93</w:t>
            </w:r>
          </w:p>
        </w:tc>
      </w:tr>
      <w:tr w:rsidR="00831612" w:rsidRPr="00817982" w:rsidTr="00831612">
        <w:tc>
          <w:tcPr>
            <w:tcW w:w="675" w:type="dxa"/>
            <w:shd w:val="clear" w:color="auto" w:fill="auto"/>
            <w:vAlign w:val="center"/>
          </w:tcPr>
          <w:p w:rsidR="00831612" w:rsidRPr="00817982" w:rsidRDefault="00831612" w:rsidP="005A1F7B">
            <w:pPr>
              <w:jc w:val="center"/>
              <w:rPr>
                <w:b/>
                <w:sz w:val="24"/>
              </w:rPr>
            </w:pPr>
            <w:r w:rsidRPr="00817982">
              <w:rPr>
                <w:b/>
                <w:sz w:val="24"/>
              </w:rPr>
              <w:t>2.3</w:t>
            </w:r>
          </w:p>
        </w:tc>
        <w:tc>
          <w:tcPr>
            <w:tcW w:w="4962" w:type="dxa"/>
            <w:shd w:val="clear" w:color="auto" w:fill="auto"/>
            <w:vAlign w:val="center"/>
          </w:tcPr>
          <w:p w:rsidR="00831612" w:rsidRPr="00817982" w:rsidRDefault="00831612" w:rsidP="005A1F7B">
            <w:pPr>
              <w:autoSpaceDE w:val="0"/>
              <w:autoSpaceDN w:val="0"/>
              <w:adjustRightInd w:val="0"/>
              <w:jc w:val="center"/>
              <w:rPr>
                <w:sz w:val="24"/>
              </w:rPr>
            </w:pPr>
            <w:r w:rsidRPr="00817982">
              <w:rPr>
                <w:b/>
                <w:bCs/>
                <w:sz w:val="24"/>
              </w:rPr>
              <w:t>Потребление на собственные нужды</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b/>
                <w:bCs/>
                <w:sz w:val="24"/>
              </w:rPr>
              <w:t>тыс. куб. м</w:t>
            </w:r>
          </w:p>
        </w:tc>
        <w:tc>
          <w:tcPr>
            <w:tcW w:w="2034" w:type="dxa"/>
            <w:shd w:val="clear" w:color="auto" w:fill="auto"/>
            <w:vAlign w:val="center"/>
          </w:tcPr>
          <w:p w:rsidR="00831612" w:rsidRPr="00817982" w:rsidRDefault="00831612" w:rsidP="005A1F7B">
            <w:pPr>
              <w:jc w:val="center"/>
              <w:rPr>
                <w:b/>
                <w:sz w:val="24"/>
              </w:rPr>
            </w:pPr>
            <w:r w:rsidRPr="00817982">
              <w:rPr>
                <w:b/>
                <w:sz w:val="24"/>
              </w:rPr>
              <w:t>0</w:t>
            </w:r>
          </w:p>
        </w:tc>
      </w:tr>
      <w:tr w:rsidR="00831612" w:rsidRPr="00817982" w:rsidTr="00831612">
        <w:tc>
          <w:tcPr>
            <w:tcW w:w="675" w:type="dxa"/>
            <w:shd w:val="clear" w:color="auto" w:fill="auto"/>
            <w:vAlign w:val="center"/>
          </w:tcPr>
          <w:p w:rsidR="00831612" w:rsidRPr="00817982" w:rsidRDefault="00831612" w:rsidP="005A1F7B">
            <w:pPr>
              <w:jc w:val="center"/>
              <w:rPr>
                <w:b/>
                <w:sz w:val="24"/>
              </w:rPr>
            </w:pPr>
            <w:r w:rsidRPr="00817982">
              <w:rPr>
                <w:b/>
                <w:sz w:val="24"/>
              </w:rPr>
              <w:t>2.4</w:t>
            </w:r>
          </w:p>
        </w:tc>
        <w:tc>
          <w:tcPr>
            <w:tcW w:w="4962" w:type="dxa"/>
            <w:shd w:val="clear" w:color="auto" w:fill="auto"/>
            <w:vAlign w:val="center"/>
          </w:tcPr>
          <w:p w:rsidR="00831612" w:rsidRPr="00817982" w:rsidRDefault="00831612" w:rsidP="005A1F7B">
            <w:pPr>
              <w:autoSpaceDE w:val="0"/>
              <w:autoSpaceDN w:val="0"/>
              <w:adjustRightInd w:val="0"/>
              <w:jc w:val="center"/>
              <w:rPr>
                <w:sz w:val="24"/>
              </w:rPr>
            </w:pPr>
            <w:r w:rsidRPr="00817982">
              <w:rPr>
                <w:b/>
                <w:bCs/>
                <w:sz w:val="24"/>
              </w:rPr>
              <w:t>Объем воды, отпущенной из сети:</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b/>
                <w:bCs/>
                <w:sz w:val="24"/>
              </w:rPr>
              <w:t>тыс. куб. м</w:t>
            </w:r>
          </w:p>
        </w:tc>
        <w:tc>
          <w:tcPr>
            <w:tcW w:w="2034" w:type="dxa"/>
            <w:shd w:val="clear" w:color="auto" w:fill="auto"/>
            <w:vAlign w:val="center"/>
          </w:tcPr>
          <w:p w:rsidR="00831612" w:rsidRPr="00817982" w:rsidRDefault="00831612" w:rsidP="005A1F7B">
            <w:pPr>
              <w:jc w:val="center"/>
              <w:rPr>
                <w:b/>
                <w:sz w:val="24"/>
              </w:rPr>
            </w:pPr>
            <w:r w:rsidRPr="00817982">
              <w:rPr>
                <w:b/>
                <w:sz w:val="24"/>
              </w:rPr>
              <w:t>357,15</w:t>
            </w:r>
          </w:p>
        </w:tc>
      </w:tr>
      <w:tr w:rsidR="00831612" w:rsidRPr="00817982" w:rsidTr="00831612">
        <w:tc>
          <w:tcPr>
            <w:tcW w:w="675" w:type="dxa"/>
            <w:shd w:val="clear" w:color="auto" w:fill="auto"/>
            <w:vAlign w:val="center"/>
          </w:tcPr>
          <w:p w:rsidR="00831612" w:rsidRPr="00817982" w:rsidRDefault="00831612" w:rsidP="005A1F7B">
            <w:pPr>
              <w:jc w:val="center"/>
              <w:rPr>
                <w:b/>
                <w:sz w:val="24"/>
              </w:rPr>
            </w:pPr>
            <w:r w:rsidRPr="00817982">
              <w:rPr>
                <w:b/>
                <w:sz w:val="24"/>
              </w:rPr>
              <w:t>3.</w:t>
            </w:r>
          </w:p>
        </w:tc>
        <w:tc>
          <w:tcPr>
            <w:tcW w:w="4962" w:type="dxa"/>
            <w:shd w:val="clear" w:color="auto" w:fill="auto"/>
            <w:vAlign w:val="center"/>
          </w:tcPr>
          <w:p w:rsidR="00831612" w:rsidRPr="00817982" w:rsidRDefault="00831612" w:rsidP="005A1F7B">
            <w:pPr>
              <w:autoSpaceDE w:val="0"/>
              <w:autoSpaceDN w:val="0"/>
              <w:adjustRightInd w:val="0"/>
              <w:jc w:val="center"/>
              <w:rPr>
                <w:sz w:val="24"/>
                <w:szCs w:val="23"/>
              </w:rPr>
            </w:pPr>
            <w:r w:rsidRPr="00817982">
              <w:rPr>
                <w:b/>
                <w:bCs/>
                <w:sz w:val="24"/>
                <w:szCs w:val="23"/>
              </w:rPr>
              <w:t>Отпуск питьевой воды</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b/>
                <w:bCs/>
                <w:sz w:val="24"/>
              </w:rPr>
              <w:t>тыс. куб. м</w:t>
            </w:r>
          </w:p>
        </w:tc>
        <w:tc>
          <w:tcPr>
            <w:tcW w:w="2034" w:type="dxa"/>
            <w:shd w:val="clear" w:color="auto" w:fill="auto"/>
            <w:vAlign w:val="center"/>
          </w:tcPr>
          <w:p w:rsidR="00831612" w:rsidRPr="00817982" w:rsidRDefault="00831612" w:rsidP="005A1F7B">
            <w:pPr>
              <w:jc w:val="center"/>
              <w:rPr>
                <w:b/>
                <w:sz w:val="24"/>
              </w:rPr>
            </w:pPr>
            <w:r w:rsidRPr="00817982">
              <w:rPr>
                <w:b/>
                <w:sz w:val="24"/>
              </w:rPr>
              <w:t>357,15</w:t>
            </w:r>
          </w:p>
        </w:tc>
      </w:tr>
      <w:tr w:rsidR="00831612" w:rsidRPr="00817982" w:rsidTr="00831612">
        <w:tc>
          <w:tcPr>
            <w:tcW w:w="675" w:type="dxa"/>
            <w:shd w:val="clear" w:color="auto" w:fill="auto"/>
            <w:vAlign w:val="center"/>
          </w:tcPr>
          <w:p w:rsidR="00831612" w:rsidRPr="00817982" w:rsidRDefault="00831612" w:rsidP="005A1F7B">
            <w:pPr>
              <w:jc w:val="center"/>
              <w:rPr>
                <w:b/>
                <w:sz w:val="24"/>
              </w:rPr>
            </w:pPr>
            <w:r w:rsidRPr="00817982">
              <w:rPr>
                <w:b/>
                <w:sz w:val="24"/>
              </w:rPr>
              <w:t>3.1</w:t>
            </w:r>
          </w:p>
        </w:tc>
        <w:tc>
          <w:tcPr>
            <w:tcW w:w="4962" w:type="dxa"/>
            <w:shd w:val="clear" w:color="auto" w:fill="auto"/>
            <w:vAlign w:val="center"/>
          </w:tcPr>
          <w:p w:rsidR="00831612" w:rsidRPr="00817982" w:rsidRDefault="00831612" w:rsidP="005A1F7B">
            <w:pPr>
              <w:autoSpaceDE w:val="0"/>
              <w:autoSpaceDN w:val="0"/>
              <w:adjustRightInd w:val="0"/>
              <w:jc w:val="center"/>
              <w:rPr>
                <w:b/>
                <w:sz w:val="24"/>
              </w:rPr>
            </w:pPr>
            <w:r w:rsidRPr="00817982">
              <w:rPr>
                <w:b/>
                <w:bCs/>
                <w:sz w:val="24"/>
              </w:rPr>
              <w:t>Объем воды, отпущенной абонентам:</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b/>
                <w:bCs/>
                <w:sz w:val="24"/>
              </w:rPr>
              <w:t>тыс. куб. м</w:t>
            </w:r>
          </w:p>
        </w:tc>
        <w:tc>
          <w:tcPr>
            <w:tcW w:w="2034" w:type="dxa"/>
            <w:shd w:val="clear" w:color="auto" w:fill="auto"/>
            <w:vAlign w:val="center"/>
          </w:tcPr>
          <w:p w:rsidR="00831612" w:rsidRPr="00817982" w:rsidRDefault="00831612" w:rsidP="005A1F7B">
            <w:pPr>
              <w:jc w:val="center"/>
              <w:rPr>
                <w:b/>
                <w:sz w:val="24"/>
              </w:rPr>
            </w:pPr>
            <w:r w:rsidRPr="00817982">
              <w:rPr>
                <w:b/>
                <w:sz w:val="24"/>
              </w:rPr>
              <w:t>357,15</w:t>
            </w:r>
          </w:p>
        </w:tc>
      </w:tr>
      <w:tr w:rsidR="00831612" w:rsidRPr="00817982" w:rsidTr="00831612">
        <w:tc>
          <w:tcPr>
            <w:tcW w:w="675" w:type="dxa"/>
            <w:shd w:val="clear" w:color="auto" w:fill="auto"/>
            <w:vAlign w:val="center"/>
          </w:tcPr>
          <w:p w:rsidR="00831612" w:rsidRPr="00817982" w:rsidRDefault="00831612" w:rsidP="005A1F7B">
            <w:pPr>
              <w:jc w:val="center"/>
              <w:rPr>
                <w:sz w:val="24"/>
              </w:rPr>
            </w:pPr>
            <w:r w:rsidRPr="00817982">
              <w:rPr>
                <w:sz w:val="24"/>
              </w:rPr>
              <w:t>3.1.1</w:t>
            </w:r>
          </w:p>
        </w:tc>
        <w:tc>
          <w:tcPr>
            <w:tcW w:w="4962" w:type="dxa"/>
            <w:shd w:val="clear" w:color="auto" w:fill="auto"/>
            <w:vAlign w:val="center"/>
          </w:tcPr>
          <w:p w:rsidR="00831612" w:rsidRDefault="00831612" w:rsidP="005A1F7B">
            <w:pPr>
              <w:autoSpaceDE w:val="0"/>
              <w:autoSpaceDN w:val="0"/>
              <w:adjustRightInd w:val="0"/>
              <w:jc w:val="center"/>
              <w:rPr>
                <w:sz w:val="24"/>
              </w:rPr>
            </w:pPr>
            <w:r w:rsidRPr="00817982">
              <w:rPr>
                <w:sz w:val="24"/>
              </w:rPr>
              <w:t xml:space="preserve">На нужды холодного водоснабжения </w:t>
            </w:r>
          </w:p>
          <w:p w:rsidR="00831612" w:rsidRPr="00817982" w:rsidRDefault="00831612" w:rsidP="005A1F7B">
            <w:pPr>
              <w:autoSpaceDE w:val="0"/>
              <w:autoSpaceDN w:val="0"/>
              <w:adjustRightInd w:val="0"/>
              <w:jc w:val="center"/>
              <w:rPr>
                <w:sz w:val="24"/>
              </w:rPr>
            </w:pPr>
            <w:r w:rsidRPr="00817982">
              <w:rPr>
                <w:sz w:val="24"/>
              </w:rPr>
              <w:t>(по приборам учета)</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bCs/>
                <w:sz w:val="24"/>
              </w:rPr>
              <w:t>тыс. куб. м</w:t>
            </w:r>
          </w:p>
        </w:tc>
        <w:tc>
          <w:tcPr>
            <w:tcW w:w="2034" w:type="dxa"/>
            <w:shd w:val="clear" w:color="auto" w:fill="auto"/>
            <w:vAlign w:val="center"/>
          </w:tcPr>
          <w:p w:rsidR="00831612" w:rsidRPr="00817982" w:rsidRDefault="00831612" w:rsidP="005A1F7B">
            <w:pPr>
              <w:jc w:val="center"/>
              <w:rPr>
                <w:sz w:val="24"/>
              </w:rPr>
            </w:pPr>
            <w:r w:rsidRPr="00817982">
              <w:rPr>
                <w:sz w:val="24"/>
              </w:rPr>
              <w:t>343,22</w:t>
            </w:r>
          </w:p>
        </w:tc>
      </w:tr>
      <w:tr w:rsidR="00831612" w:rsidRPr="00817982" w:rsidTr="00831612">
        <w:tc>
          <w:tcPr>
            <w:tcW w:w="675" w:type="dxa"/>
            <w:shd w:val="clear" w:color="auto" w:fill="auto"/>
            <w:vAlign w:val="center"/>
          </w:tcPr>
          <w:p w:rsidR="00831612" w:rsidRPr="00817982" w:rsidRDefault="00831612" w:rsidP="005A1F7B">
            <w:pPr>
              <w:jc w:val="center"/>
              <w:rPr>
                <w:sz w:val="24"/>
              </w:rPr>
            </w:pPr>
            <w:r w:rsidRPr="00817982">
              <w:rPr>
                <w:sz w:val="24"/>
              </w:rPr>
              <w:t>3.1.2</w:t>
            </w:r>
          </w:p>
        </w:tc>
        <w:tc>
          <w:tcPr>
            <w:tcW w:w="4962" w:type="dxa"/>
            <w:shd w:val="clear" w:color="auto" w:fill="auto"/>
            <w:vAlign w:val="center"/>
          </w:tcPr>
          <w:p w:rsidR="00831612" w:rsidRPr="00817982" w:rsidRDefault="00831612" w:rsidP="005A1F7B">
            <w:pPr>
              <w:autoSpaceDE w:val="0"/>
              <w:autoSpaceDN w:val="0"/>
              <w:adjustRightInd w:val="0"/>
              <w:jc w:val="center"/>
              <w:rPr>
                <w:sz w:val="24"/>
              </w:rPr>
            </w:pPr>
            <w:r w:rsidRPr="00817982">
              <w:rPr>
                <w:sz w:val="24"/>
              </w:rPr>
              <w:t>по нормативам</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bCs/>
                <w:sz w:val="24"/>
              </w:rPr>
              <w:t>тыс. куб. м</w:t>
            </w:r>
          </w:p>
        </w:tc>
        <w:tc>
          <w:tcPr>
            <w:tcW w:w="2034" w:type="dxa"/>
            <w:shd w:val="clear" w:color="auto" w:fill="auto"/>
            <w:vAlign w:val="center"/>
          </w:tcPr>
          <w:p w:rsidR="00831612" w:rsidRPr="00817982" w:rsidRDefault="00831612" w:rsidP="005A1F7B">
            <w:pPr>
              <w:jc w:val="center"/>
              <w:rPr>
                <w:sz w:val="24"/>
              </w:rPr>
            </w:pPr>
            <w:r w:rsidRPr="00817982">
              <w:rPr>
                <w:sz w:val="24"/>
              </w:rPr>
              <w:t>13,93</w:t>
            </w:r>
          </w:p>
        </w:tc>
      </w:tr>
      <w:tr w:rsidR="00831612" w:rsidRPr="00817982" w:rsidTr="00831612">
        <w:tc>
          <w:tcPr>
            <w:tcW w:w="675" w:type="dxa"/>
            <w:shd w:val="clear" w:color="auto" w:fill="auto"/>
            <w:vAlign w:val="center"/>
          </w:tcPr>
          <w:p w:rsidR="00831612" w:rsidRPr="00817982" w:rsidRDefault="00831612" w:rsidP="005A1F7B">
            <w:pPr>
              <w:jc w:val="center"/>
              <w:rPr>
                <w:sz w:val="24"/>
              </w:rPr>
            </w:pPr>
            <w:r w:rsidRPr="00817982">
              <w:rPr>
                <w:sz w:val="24"/>
              </w:rPr>
              <w:t>3.1.3</w:t>
            </w:r>
          </w:p>
        </w:tc>
        <w:tc>
          <w:tcPr>
            <w:tcW w:w="4962" w:type="dxa"/>
            <w:shd w:val="clear" w:color="auto" w:fill="auto"/>
            <w:vAlign w:val="center"/>
          </w:tcPr>
          <w:p w:rsidR="00831612" w:rsidRDefault="00831612" w:rsidP="005A1F7B">
            <w:pPr>
              <w:autoSpaceDE w:val="0"/>
              <w:autoSpaceDN w:val="0"/>
              <w:adjustRightInd w:val="0"/>
              <w:jc w:val="center"/>
              <w:rPr>
                <w:sz w:val="24"/>
              </w:rPr>
            </w:pPr>
            <w:r w:rsidRPr="00817982">
              <w:rPr>
                <w:sz w:val="24"/>
              </w:rPr>
              <w:t xml:space="preserve">Для приготовления горячей воды </w:t>
            </w:r>
          </w:p>
          <w:p w:rsidR="00831612" w:rsidRPr="00817982" w:rsidRDefault="00831612" w:rsidP="005A1F7B">
            <w:pPr>
              <w:autoSpaceDE w:val="0"/>
              <w:autoSpaceDN w:val="0"/>
              <w:adjustRightInd w:val="0"/>
              <w:jc w:val="center"/>
              <w:rPr>
                <w:sz w:val="24"/>
              </w:rPr>
            </w:pPr>
            <w:r w:rsidRPr="00817982">
              <w:rPr>
                <w:sz w:val="24"/>
              </w:rPr>
              <w:t>(по приборам учета)</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bCs/>
                <w:sz w:val="24"/>
              </w:rPr>
              <w:t>тыс. куб. м</w:t>
            </w:r>
          </w:p>
        </w:tc>
        <w:tc>
          <w:tcPr>
            <w:tcW w:w="2034" w:type="dxa"/>
            <w:shd w:val="clear" w:color="auto" w:fill="auto"/>
            <w:vAlign w:val="center"/>
          </w:tcPr>
          <w:p w:rsidR="00831612" w:rsidRPr="00817982" w:rsidRDefault="00831612" w:rsidP="005A1F7B">
            <w:pPr>
              <w:jc w:val="center"/>
              <w:rPr>
                <w:sz w:val="24"/>
              </w:rPr>
            </w:pPr>
            <w:r>
              <w:rPr>
                <w:sz w:val="24"/>
              </w:rPr>
              <w:t>-</w:t>
            </w:r>
          </w:p>
        </w:tc>
      </w:tr>
      <w:tr w:rsidR="00831612" w:rsidRPr="00817982" w:rsidTr="00831612">
        <w:tc>
          <w:tcPr>
            <w:tcW w:w="675" w:type="dxa"/>
            <w:shd w:val="clear" w:color="auto" w:fill="auto"/>
            <w:vAlign w:val="center"/>
          </w:tcPr>
          <w:p w:rsidR="00831612" w:rsidRPr="00817982" w:rsidRDefault="00831612" w:rsidP="005A1F7B">
            <w:pPr>
              <w:jc w:val="center"/>
              <w:rPr>
                <w:b/>
                <w:sz w:val="24"/>
              </w:rPr>
            </w:pPr>
            <w:r w:rsidRPr="00817982">
              <w:rPr>
                <w:b/>
                <w:sz w:val="24"/>
              </w:rPr>
              <w:t>3.2</w:t>
            </w:r>
          </w:p>
        </w:tc>
        <w:tc>
          <w:tcPr>
            <w:tcW w:w="4962" w:type="dxa"/>
            <w:shd w:val="clear" w:color="auto" w:fill="auto"/>
            <w:vAlign w:val="center"/>
          </w:tcPr>
          <w:p w:rsidR="00831612" w:rsidRPr="00817982" w:rsidRDefault="00831612" w:rsidP="005A1F7B">
            <w:pPr>
              <w:autoSpaceDE w:val="0"/>
              <w:autoSpaceDN w:val="0"/>
              <w:adjustRightInd w:val="0"/>
              <w:jc w:val="center"/>
              <w:rPr>
                <w:b/>
                <w:sz w:val="24"/>
              </w:rPr>
            </w:pPr>
            <w:r w:rsidRPr="00817982">
              <w:rPr>
                <w:b/>
                <w:bCs/>
                <w:sz w:val="24"/>
              </w:rPr>
              <w:t>Доля воды, отпущенной по показаниям приборов учета</w:t>
            </w:r>
          </w:p>
        </w:tc>
        <w:tc>
          <w:tcPr>
            <w:tcW w:w="1701" w:type="dxa"/>
            <w:shd w:val="clear" w:color="auto" w:fill="auto"/>
            <w:vAlign w:val="center"/>
          </w:tcPr>
          <w:p w:rsidR="00831612" w:rsidRPr="00817982" w:rsidRDefault="00831612" w:rsidP="005A1F7B">
            <w:pPr>
              <w:jc w:val="center"/>
              <w:rPr>
                <w:b/>
                <w:sz w:val="24"/>
              </w:rPr>
            </w:pPr>
            <w:r w:rsidRPr="00817982">
              <w:rPr>
                <w:b/>
                <w:sz w:val="24"/>
              </w:rPr>
              <w:t>%</w:t>
            </w:r>
          </w:p>
        </w:tc>
        <w:tc>
          <w:tcPr>
            <w:tcW w:w="2034" w:type="dxa"/>
            <w:shd w:val="clear" w:color="auto" w:fill="auto"/>
            <w:vAlign w:val="center"/>
          </w:tcPr>
          <w:p w:rsidR="00831612" w:rsidRPr="00817982" w:rsidRDefault="00831612" w:rsidP="005A1F7B">
            <w:pPr>
              <w:jc w:val="center"/>
              <w:rPr>
                <w:b/>
                <w:sz w:val="24"/>
              </w:rPr>
            </w:pPr>
            <w:r w:rsidRPr="00817982">
              <w:rPr>
                <w:b/>
                <w:sz w:val="24"/>
              </w:rPr>
              <w:t>96</w:t>
            </w:r>
          </w:p>
        </w:tc>
      </w:tr>
      <w:tr w:rsidR="00831612" w:rsidRPr="00817982" w:rsidTr="00831612">
        <w:tc>
          <w:tcPr>
            <w:tcW w:w="675" w:type="dxa"/>
            <w:shd w:val="clear" w:color="auto" w:fill="auto"/>
            <w:vAlign w:val="center"/>
          </w:tcPr>
          <w:p w:rsidR="00831612" w:rsidRPr="00817982" w:rsidRDefault="00831612" w:rsidP="005A1F7B">
            <w:pPr>
              <w:jc w:val="center"/>
              <w:rPr>
                <w:b/>
                <w:sz w:val="24"/>
              </w:rPr>
            </w:pPr>
            <w:r w:rsidRPr="00817982">
              <w:rPr>
                <w:b/>
                <w:sz w:val="24"/>
              </w:rPr>
              <w:t>3.3</w:t>
            </w:r>
          </w:p>
        </w:tc>
        <w:tc>
          <w:tcPr>
            <w:tcW w:w="4962" w:type="dxa"/>
            <w:shd w:val="clear" w:color="auto" w:fill="auto"/>
            <w:vAlign w:val="center"/>
          </w:tcPr>
          <w:p w:rsidR="00831612" w:rsidRPr="00817982" w:rsidRDefault="00831612" w:rsidP="005A1F7B">
            <w:pPr>
              <w:autoSpaceDE w:val="0"/>
              <w:autoSpaceDN w:val="0"/>
              <w:adjustRightInd w:val="0"/>
              <w:jc w:val="center"/>
              <w:rPr>
                <w:b/>
                <w:sz w:val="24"/>
              </w:rPr>
            </w:pPr>
            <w:r w:rsidRPr="00817982">
              <w:rPr>
                <w:b/>
                <w:bCs/>
                <w:sz w:val="24"/>
              </w:rPr>
              <w:t>По категориям потребителей</w:t>
            </w:r>
          </w:p>
        </w:tc>
        <w:tc>
          <w:tcPr>
            <w:tcW w:w="1701" w:type="dxa"/>
            <w:shd w:val="clear" w:color="auto" w:fill="auto"/>
            <w:vAlign w:val="center"/>
          </w:tcPr>
          <w:p w:rsidR="00831612" w:rsidRPr="00817982" w:rsidRDefault="00831612" w:rsidP="005A1F7B">
            <w:pPr>
              <w:autoSpaceDE w:val="0"/>
              <w:autoSpaceDN w:val="0"/>
              <w:adjustRightInd w:val="0"/>
              <w:jc w:val="center"/>
              <w:rPr>
                <w:b/>
                <w:sz w:val="24"/>
              </w:rPr>
            </w:pPr>
            <w:r w:rsidRPr="00817982">
              <w:rPr>
                <w:b/>
                <w:bCs/>
                <w:sz w:val="24"/>
              </w:rPr>
              <w:t>тыс. куб. м</w:t>
            </w:r>
          </w:p>
        </w:tc>
        <w:tc>
          <w:tcPr>
            <w:tcW w:w="2034" w:type="dxa"/>
            <w:shd w:val="clear" w:color="auto" w:fill="auto"/>
            <w:vAlign w:val="center"/>
          </w:tcPr>
          <w:p w:rsidR="00831612" w:rsidRPr="00817982" w:rsidRDefault="00831612" w:rsidP="005A1F7B">
            <w:pPr>
              <w:jc w:val="center"/>
              <w:rPr>
                <w:b/>
                <w:sz w:val="24"/>
              </w:rPr>
            </w:pPr>
            <w:r w:rsidRPr="00817982">
              <w:rPr>
                <w:b/>
                <w:sz w:val="24"/>
              </w:rPr>
              <w:t>357,15</w:t>
            </w:r>
          </w:p>
        </w:tc>
      </w:tr>
      <w:tr w:rsidR="00831612" w:rsidRPr="00817982" w:rsidTr="00831612">
        <w:tc>
          <w:tcPr>
            <w:tcW w:w="675" w:type="dxa"/>
            <w:shd w:val="clear" w:color="auto" w:fill="auto"/>
            <w:vAlign w:val="center"/>
          </w:tcPr>
          <w:p w:rsidR="00831612" w:rsidRPr="00817982" w:rsidRDefault="00831612" w:rsidP="005A1F7B">
            <w:pPr>
              <w:jc w:val="center"/>
              <w:rPr>
                <w:sz w:val="24"/>
              </w:rPr>
            </w:pPr>
            <w:r w:rsidRPr="00817982">
              <w:rPr>
                <w:sz w:val="24"/>
              </w:rPr>
              <w:t>3.3.1</w:t>
            </w:r>
          </w:p>
        </w:tc>
        <w:tc>
          <w:tcPr>
            <w:tcW w:w="4962" w:type="dxa"/>
            <w:shd w:val="clear" w:color="auto" w:fill="auto"/>
            <w:vAlign w:val="center"/>
          </w:tcPr>
          <w:p w:rsidR="00831612" w:rsidRPr="00817982" w:rsidRDefault="00831612" w:rsidP="005A1F7B">
            <w:pPr>
              <w:autoSpaceDE w:val="0"/>
              <w:autoSpaceDN w:val="0"/>
              <w:adjustRightInd w:val="0"/>
              <w:jc w:val="center"/>
              <w:rPr>
                <w:sz w:val="24"/>
              </w:rPr>
            </w:pPr>
            <w:r w:rsidRPr="00817982">
              <w:rPr>
                <w:sz w:val="24"/>
              </w:rPr>
              <w:t>Населению</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bCs/>
                <w:sz w:val="24"/>
              </w:rPr>
              <w:t>тыс. куб. м</w:t>
            </w:r>
          </w:p>
        </w:tc>
        <w:tc>
          <w:tcPr>
            <w:tcW w:w="2034" w:type="dxa"/>
            <w:shd w:val="clear" w:color="auto" w:fill="auto"/>
            <w:vAlign w:val="center"/>
          </w:tcPr>
          <w:p w:rsidR="00831612" w:rsidRPr="00817982" w:rsidRDefault="00831612" w:rsidP="005A1F7B">
            <w:pPr>
              <w:jc w:val="center"/>
              <w:rPr>
                <w:sz w:val="24"/>
              </w:rPr>
            </w:pPr>
            <w:r w:rsidRPr="00817982">
              <w:rPr>
                <w:sz w:val="24"/>
              </w:rPr>
              <w:t>337,5</w:t>
            </w:r>
          </w:p>
        </w:tc>
      </w:tr>
      <w:tr w:rsidR="00831612" w:rsidRPr="00817982" w:rsidTr="00831612">
        <w:tc>
          <w:tcPr>
            <w:tcW w:w="675" w:type="dxa"/>
            <w:shd w:val="clear" w:color="auto" w:fill="auto"/>
            <w:vAlign w:val="center"/>
          </w:tcPr>
          <w:p w:rsidR="00831612" w:rsidRPr="00817982" w:rsidRDefault="00831612" w:rsidP="005A1F7B">
            <w:pPr>
              <w:jc w:val="center"/>
              <w:rPr>
                <w:sz w:val="24"/>
              </w:rPr>
            </w:pPr>
            <w:r w:rsidRPr="00817982">
              <w:rPr>
                <w:sz w:val="24"/>
              </w:rPr>
              <w:t>3.3.2</w:t>
            </w:r>
          </w:p>
        </w:tc>
        <w:tc>
          <w:tcPr>
            <w:tcW w:w="4962" w:type="dxa"/>
            <w:shd w:val="clear" w:color="auto" w:fill="auto"/>
            <w:vAlign w:val="center"/>
          </w:tcPr>
          <w:p w:rsidR="00831612" w:rsidRPr="00817982" w:rsidRDefault="00831612" w:rsidP="005A1F7B">
            <w:pPr>
              <w:autoSpaceDE w:val="0"/>
              <w:autoSpaceDN w:val="0"/>
              <w:adjustRightInd w:val="0"/>
              <w:jc w:val="center"/>
              <w:rPr>
                <w:sz w:val="24"/>
              </w:rPr>
            </w:pPr>
            <w:r w:rsidRPr="00817982">
              <w:rPr>
                <w:sz w:val="24"/>
              </w:rPr>
              <w:t>Бюджетным потребителям</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bCs/>
                <w:sz w:val="24"/>
              </w:rPr>
              <w:t>тыс. куб. м</w:t>
            </w:r>
          </w:p>
        </w:tc>
        <w:tc>
          <w:tcPr>
            <w:tcW w:w="2034" w:type="dxa"/>
            <w:shd w:val="clear" w:color="auto" w:fill="auto"/>
            <w:vAlign w:val="center"/>
          </w:tcPr>
          <w:p w:rsidR="00831612" w:rsidRPr="00817982" w:rsidRDefault="00831612" w:rsidP="005A1F7B">
            <w:pPr>
              <w:jc w:val="center"/>
              <w:rPr>
                <w:sz w:val="24"/>
              </w:rPr>
            </w:pPr>
            <w:r w:rsidRPr="00817982">
              <w:rPr>
                <w:sz w:val="24"/>
              </w:rPr>
              <w:t>6,9</w:t>
            </w:r>
          </w:p>
        </w:tc>
      </w:tr>
      <w:tr w:rsidR="00831612" w:rsidRPr="00817982" w:rsidTr="00831612">
        <w:tc>
          <w:tcPr>
            <w:tcW w:w="675" w:type="dxa"/>
            <w:shd w:val="clear" w:color="auto" w:fill="auto"/>
            <w:vAlign w:val="center"/>
          </w:tcPr>
          <w:p w:rsidR="00831612" w:rsidRPr="00817982" w:rsidRDefault="00831612" w:rsidP="005A1F7B">
            <w:pPr>
              <w:jc w:val="center"/>
              <w:rPr>
                <w:sz w:val="24"/>
              </w:rPr>
            </w:pPr>
            <w:r w:rsidRPr="00817982">
              <w:rPr>
                <w:sz w:val="24"/>
              </w:rPr>
              <w:t>3.3.3</w:t>
            </w:r>
          </w:p>
        </w:tc>
        <w:tc>
          <w:tcPr>
            <w:tcW w:w="4962" w:type="dxa"/>
            <w:shd w:val="clear" w:color="auto" w:fill="auto"/>
            <w:vAlign w:val="center"/>
          </w:tcPr>
          <w:p w:rsidR="00831612" w:rsidRPr="00817982" w:rsidRDefault="00831612" w:rsidP="005A1F7B">
            <w:pPr>
              <w:autoSpaceDE w:val="0"/>
              <w:autoSpaceDN w:val="0"/>
              <w:adjustRightInd w:val="0"/>
              <w:jc w:val="center"/>
              <w:rPr>
                <w:sz w:val="24"/>
              </w:rPr>
            </w:pPr>
            <w:r w:rsidRPr="00817982">
              <w:rPr>
                <w:sz w:val="24"/>
              </w:rPr>
              <w:t>Прочим потребителям, в том числе для приготовления горячей воды</w:t>
            </w:r>
          </w:p>
        </w:tc>
        <w:tc>
          <w:tcPr>
            <w:tcW w:w="1701" w:type="dxa"/>
            <w:shd w:val="clear" w:color="auto" w:fill="auto"/>
            <w:vAlign w:val="center"/>
          </w:tcPr>
          <w:p w:rsidR="00831612" w:rsidRPr="00817982" w:rsidRDefault="00831612" w:rsidP="005A1F7B">
            <w:pPr>
              <w:autoSpaceDE w:val="0"/>
              <w:autoSpaceDN w:val="0"/>
              <w:adjustRightInd w:val="0"/>
              <w:jc w:val="center"/>
              <w:rPr>
                <w:sz w:val="24"/>
              </w:rPr>
            </w:pPr>
            <w:r w:rsidRPr="00817982">
              <w:rPr>
                <w:bCs/>
                <w:sz w:val="24"/>
              </w:rPr>
              <w:t>тыс. куб. м</w:t>
            </w:r>
          </w:p>
        </w:tc>
        <w:tc>
          <w:tcPr>
            <w:tcW w:w="2034" w:type="dxa"/>
            <w:shd w:val="clear" w:color="auto" w:fill="auto"/>
            <w:vAlign w:val="center"/>
          </w:tcPr>
          <w:p w:rsidR="00831612" w:rsidRPr="00817982" w:rsidRDefault="00831612" w:rsidP="005A1F7B">
            <w:pPr>
              <w:jc w:val="center"/>
              <w:rPr>
                <w:sz w:val="24"/>
              </w:rPr>
            </w:pPr>
            <w:r w:rsidRPr="00817982">
              <w:rPr>
                <w:sz w:val="24"/>
              </w:rPr>
              <w:t>12,75</w:t>
            </w:r>
          </w:p>
        </w:tc>
      </w:tr>
      <w:tr w:rsidR="00831612" w:rsidRPr="00817982" w:rsidTr="00831612">
        <w:tc>
          <w:tcPr>
            <w:tcW w:w="675" w:type="dxa"/>
            <w:shd w:val="clear" w:color="auto" w:fill="auto"/>
            <w:vAlign w:val="center"/>
          </w:tcPr>
          <w:p w:rsidR="00831612" w:rsidRPr="00817982" w:rsidRDefault="00831612" w:rsidP="005A1F7B">
            <w:pPr>
              <w:jc w:val="center"/>
              <w:rPr>
                <w:b/>
                <w:sz w:val="24"/>
              </w:rPr>
            </w:pPr>
            <w:r w:rsidRPr="00817982">
              <w:rPr>
                <w:b/>
                <w:sz w:val="24"/>
              </w:rPr>
              <w:t>4.</w:t>
            </w:r>
          </w:p>
        </w:tc>
        <w:tc>
          <w:tcPr>
            <w:tcW w:w="4962" w:type="dxa"/>
            <w:shd w:val="clear" w:color="auto" w:fill="auto"/>
            <w:vAlign w:val="center"/>
          </w:tcPr>
          <w:p w:rsidR="00831612" w:rsidRPr="00817982" w:rsidRDefault="00831612" w:rsidP="005A1F7B">
            <w:pPr>
              <w:autoSpaceDE w:val="0"/>
              <w:autoSpaceDN w:val="0"/>
              <w:adjustRightInd w:val="0"/>
              <w:jc w:val="center"/>
              <w:rPr>
                <w:sz w:val="24"/>
              </w:rPr>
            </w:pPr>
            <w:r w:rsidRPr="00817982">
              <w:rPr>
                <w:b/>
                <w:bCs/>
                <w:sz w:val="24"/>
              </w:rPr>
              <w:t>Удельное потребление воды населением</w:t>
            </w:r>
          </w:p>
        </w:tc>
        <w:tc>
          <w:tcPr>
            <w:tcW w:w="1701" w:type="dxa"/>
            <w:shd w:val="clear" w:color="auto" w:fill="auto"/>
            <w:vAlign w:val="center"/>
          </w:tcPr>
          <w:p w:rsidR="00831612" w:rsidRPr="00817982" w:rsidRDefault="00831612" w:rsidP="005A1F7B">
            <w:pPr>
              <w:jc w:val="center"/>
              <w:rPr>
                <w:b/>
                <w:sz w:val="24"/>
              </w:rPr>
            </w:pPr>
            <w:r w:rsidRPr="00817982">
              <w:rPr>
                <w:b/>
                <w:sz w:val="24"/>
              </w:rPr>
              <w:t>куб. м в мес.</w:t>
            </w:r>
          </w:p>
        </w:tc>
        <w:tc>
          <w:tcPr>
            <w:tcW w:w="2034" w:type="dxa"/>
            <w:shd w:val="clear" w:color="auto" w:fill="auto"/>
            <w:vAlign w:val="center"/>
          </w:tcPr>
          <w:p w:rsidR="00831612" w:rsidRPr="00817982" w:rsidRDefault="00831612" w:rsidP="005A1F7B">
            <w:pPr>
              <w:jc w:val="center"/>
              <w:rPr>
                <w:b/>
                <w:sz w:val="24"/>
              </w:rPr>
            </w:pPr>
            <w:r w:rsidRPr="00817982">
              <w:rPr>
                <w:b/>
                <w:sz w:val="24"/>
              </w:rPr>
              <w:t>29762</w:t>
            </w:r>
          </w:p>
        </w:tc>
      </w:tr>
      <w:tr w:rsidR="00831612" w:rsidRPr="00817982" w:rsidTr="00831612">
        <w:tc>
          <w:tcPr>
            <w:tcW w:w="675" w:type="dxa"/>
            <w:shd w:val="clear" w:color="auto" w:fill="auto"/>
            <w:vAlign w:val="center"/>
          </w:tcPr>
          <w:p w:rsidR="00831612" w:rsidRPr="00817982" w:rsidRDefault="00831612" w:rsidP="005A1F7B">
            <w:pPr>
              <w:jc w:val="center"/>
              <w:rPr>
                <w:b/>
                <w:sz w:val="24"/>
              </w:rPr>
            </w:pPr>
            <w:r w:rsidRPr="00817982">
              <w:rPr>
                <w:b/>
                <w:sz w:val="24"/>
              </w:rPr>
              <w:t>5.</w:t>
            </w:r>
          </w:p>
        </w:tc>
        <w:tc>
          <w:tcPr>
            <w:tcW w:w="4962" w:type="dxa"/>
            <w:shd w:val="clear" w:color="auto" w:fill="auto"/>
            <w:vAlign w:val="center"/>
          </w:tcPr>
          <w:p w:rsidR="00831612" w:rsidRPr="00817982" w:rsidRDefault="00831612" w:rsidP="005A1F7B">
            <w:pPr>
              <w:autoSpaceDE w:val="0"/>
              <w:autoSpaceDN w:val="0"/>
              <w:adjustRightInd w:val="0"/>
              <w:jc w:val="center"/>
              <w:rPr>
                <w:sz w:val="24"/>
              </w:rPr>
            </w:pPr>
            <w:r w:rsidRPr="00817982">
              <w:rPr>
                <w:b/>
                <w:bCs/>
                <w:sz w:val="24"/>
              </w:rPr>
              <w:t>Объем отпущенной воды на 1 человека</w:t>
            </w:r>
          </w:p>
        </w:tc>
        <w:tc>
          <w:tcPr>
            <w:tcW w:w="1701" w:type="dxa"/>
            <w:shd w:val="clear" w:color="auto" w:fill="auto"/>
            <w:vAlign w:val="center"/>
          </w:tcPr>
          <w:p w:rsidR="00831612" w:rsidRPr="00817982" w:rsidRDefault="00831612" w:rsidP="005A1F7B">
            <w:pPr>
              <w:jc w:val="center"/>
              <w:rPr>
                <w:b/>
                <w:sz w:val="24"/>
              </w:rPr>
            </w:pPr>
            <w:r w:rsidRPr="00817982">
              <w:rPr>
                <w:b/>
                <w:sz w:val="24"/>
              </w:rPr>
              <w:t>л/сут</w:t>
            </w:r>
          </w:p>
        </w:tc>
        <w:tc>
          <w:tcPr>
            <w:tcW w:w="2034" w:type="dxa"/>
            <w:shd w:val="clear" w:color="auto" w:fill="auto"/>
            <w:vAlign w:val="center"/>
          </w:tcPr>
          <w:p w:rsidR="00831612" w:rsidRPr="00817982" w:rsidRDefault="00831612" w:rsidP="005A1F7B">
            <w:pPr>
              <w:jc w:val="center"/>
              <w:rPr>
                <w:b/>
                <w:sz w:val="24"/>
              </w:rPr>
            </w:pPr>
            <w:r w:rsidRPr="00817982">
              <w:rPr>
                <w:b/>
                <w:sz w:val="24"/>
              </w:rPr>
              <w:t>8</w:t>
            </w:r>
          </w:p>
        </w:tc>
      </w:tr>
      <w:tr w:rsidR="00831612" w:rsidRPr="00817982" w:rsidTr="00831612">
        <w:tc>
          <w:tcPr>
            <w:tcW w:w="675" w:type="dxa"/>
            <w:shd w:val="clear" w:color="auto" w:fill="auto"/>
            <w:vAlign w:val="center"/>
          </w:tcPr>
          <w:p w:rsidR="00831612" w:rsidRPr="00817982" w:rsidRDefault="00831612" w:rsidP="005A1F7B">
            <w:pPr>
              <w:jc w:val="center"/>
              <w:rPr>
                <w:b/>
                <w:sz w:val="24"/>
              </w:rPr>
            </w:pPr>
            <w:r>
              <w:rPr>
                <w:b/>
                <w:sz w:val="24"/>
              </w:rPr>
              <w:t>6.</w:t>
            </w:r>
          </w:p>
        </w:tc>
        <w:tc>
          <w:tcPr>
            <w:tcW w:w="4962" w:type="dxa"/>
            <w:shd w:val="clear" w:color="auto" w:fill="auto"/>
            <w:vAlign w:val="center"/>
          </w:tcPr>
          <w:p w:rsidR="00831612" w:rsidRPr="00817982" w:rsidRDefault="00831612" w:rsidP="005A1F7B">
            <w:pPr>
              <w:autoSpaceDE w:val="0"/>
              <w:autoSpaceDN w:val="0"/>
              <w:adjustRightInd w:val="0"/>
              <w:jc w:val="center"/>
              <w:rPr>
                <w:b/>
                <w:bCs/>
                <w:sz w:val="24"/>
              </w:rPr>
            </w:pPr>
            <w:r w:rsidRPr="00817982">
              <w:rPr>
                <w:b/>
                <w:bCs/>
                <w:sz w:val="24"/>
              </w:rPr>
              <w:t>Среднесуточная производительность</w:t>
            </w:r>
          </w:p>
        </w:tc>
        <w:tc>
          <w:tcPr>
            <w:tcW w:w="1701" w:type="dxa"/>
            <w:shd w:val="clear" w:color="auto" w:fill="auto"/>
            <w:vAlign w:val="center"/>
          </w:tcPr>
          <w:p w:rsidR="00831612" w:rsidRPr="00817982" w:rsidRDefault="00831612" w:rsidP="005A1F7B">
            <w:pPr>
              <w:jc w:val="center"/>
              <w:rPr>
                <w:b/>
                <w:sz w:val="24"/>
              </w:rPr>
            </w:pPr>
            <w:r>
              <w:rPr>
                <w:b/>
                <w:sz w:val="24"/>
              </w:rPr>
              <w:t>к</w:t>
            </w:r>
            <w:r w:rsidRPr="00817982">
              <w:rPr>
                <w:b/>
                <w:sz w:val="24"/>
              </w:rPr>
              <w:t>уб. в сутки</w:t>
            </w:r>
          </w:p>
        </w:tc>
        <w:tc>
          <w:tcPr>
            <w:tcW w:w="2034" w:type="dxa"/>
            <w:shd w:val="clear" w:color="auto" w:fill="auto"/>
            <w:vAlign w:val="center"/>
          </w:tcPr>
          <w:p w:rsidR="00831612" w:rsidRPr="00817982" w:rsidRDefault="00831612" w:rsidP="005A1F7B">
            <w:pPr>
              <w:jc w:val="center"/>
              <w:rPr>
                <w:b/>
                <w:sz w:val="24"/>
              </w:rPr>
            </w:pPr>
            <w:r w:rsidRPr="00817982">
              <w:rPr>
                <w:b/>
                <w:sz w:val="24"/>
              </w:rPr>
              <w:t>992</w:t>
            </w:r>
          </w:p>
        </w:tc>
      </w:tr>
    </w:tbl>
    <w:p w:rsidR="00804A4A" w:rsidRPr="00A504AE" w:rsidRDefault="00804A4A" w:rsidP="001809A2">
      <w:pPr>
        <w:pStyle w:val="affffff8"/>
        <w:spacing w:line="240" w:lineRule="auto"/>
        <w:ind w:left="0"/>
        <w:jc w:val="center"/>
        <w:rPr>
          <w:sz w:val="28"/>
          <w:lang w:val="ru-RU"/>
        </w:rPr>
      </w:pPr>
    </w:p>
    <w:p w:rsidR="003C5F4D" w:rsidRPr="00A504AE" w:rsidRDefault="00AD034C" w:rsidP="001809A2">
      <w:pPr>
        <w:pStyle w:val="affffff8"/>
        <w:spacing w:before="240" w:line="240" w:lineRule="auto"/>
        <w:ind w:left="0" w:firstLine="567"/>
        <w:jc w:val="left"/>
        <w:rPr>
          <w:color w:val="92D050"/>
          <w:sz w:val="32"/>
          <w:szCs w:val="28"/>
          <w:u w:val="single"/>
          <w:lang w:eastAsia="ru-RU"/>
        </w:rPr>
      </w:pPr>
      <w:r w:rsidRPr="00A504AE">
        <w:rPr>
          <w:sz w:val="28"/>
          <w:u w:val="single"/>
        </w:rPr>
        <w:t>Канализация</w:t>
      </w:r>
    </w:p>
    <w:p w:rsidR="007C0A29" w:rsidRPr="00A504AE" w:rsidRDefault="007C0A29" w:rsidP="001809A2">
      <w:pPr>
        <w:pStyle w:val="affffff8"/>
        <w:spacing w:line="240" w:lineRule="auto"/>
        <w:ind w:left="0" w:firstLine="567"/>
        <w:rPr>
          <w:rFonts w:eastAsia="Calibri"/>
          <w:sz w:val="28"/>
          <w:szCs w:val="28"/>
          <w:lang w:eastAsia="ru-RU"/>
        </w:rPr>
      </w:pPr>
      <w:r w:rsidRPr="00A504AE">
        <w:rPr>
          <w:rFonts w:eastAsia="Calibri"/>
          <w:sz w:val="28"/>
          <w:szCs w:val="28"/>
          <w:lang w:eastAsia="ru-RU"/>
        </w:rPr>
        <w:t>Централизованной системой канализации охвачена малая часть</w:t>
      </w:r>
      <w:r w:rsidR="00410524">
        <w:rPr>
          <w:rFonts w:eastAsia="Calibri"/>
          <w:sz w:val="28"/>
          <w:szCs w:val="28"/>
          <w:lang w:val="ru-RU" w:eastAsia="ru-RU"/>
        </w:rPr>
        <w:t xml:space="preserve"> Казанского сельского поселения</w:t>
      </w:r>
      <w:r w:rsidRPr="00A504AE">
        <w:rPr>
          <w:rFonts w:eastAsia="Calibri"/>
          <w:sz w:val="28"/>
          <w:szCs w:val="28"/>
          <w:lang w:eastAsia="ru-RU"/>
        </w:rPr>
        <w:t xml:space="preserve">. Хозяйственно-бытовые сточные воды собираются самотечной канализационной сетью и подаются на канализационные насосные станции, а затем под напором на очистные сооружения. </w:t>
      </w:r>
    </w:p>
    <w:p w:rsidR="00410524" w:rsidRPr="0086416F" w:rsidRDefault="00410524" w:rsidP="00410524">
      <w:pPr>
        <w:ind w:right="-142" w:firstLine="709"/>
        <w:jc w:val="both"/>
        <w:rPr>
          <w:sz w:val="28"/>
          <w:szCs w:val="28"/>
        </w:rPr>
      </w:pPr>
      <w:r w:rsidRPr="0086416F">
        <w:rPr>
          <w:sz w:val="28"/>
          <w:szCs w:val="28"/>
        </w:rPr>
        <w:t>Предыдущим генеральным планом предусматривалось</w:t>
      </w:r>
      <w:r w:rsidR="003F22C4" w:rsidRPr="0086416F">
        <w:rPr>
          <w:sz w:val="28"/>
          <w:szCs w:val="28"/>
        </w:rPr>
        <w:t xml:space="preserve"> проведение</w:t>
      </w:r>
      <w:r w:rsidRPr="0086416F">
        <w:rPr>
          <w:sz w:val="28"/>
          <w:szCs w:val="28"/>
        </w:rPr>
        <w:t xml:space="preserve"> </w:t>
      </w:r>
      <w:r w:rsidR="003F22C4" w:rsidRPr="0086416F">
        <w:rPr>
          <w:sz w:val="28"/>
          <w:szCs w:val="28"/>
        </w:rPr>
        <w:t xml:space="preserve">мероприятий по </w:t>
      </w:r>
      <w:r w:rsidRPr="0086416F">
        <w:rPr>
          <w:sz w:val="28"/>
          <w:szCs w:val="28"/>
        </w:rPr>
        <w:t>отвод</w:t>
      </w:r>
      <w:r w:rsidR="003F22C4" w:rsidRPr="0086416F">
        <w:rPr>
          <w:sz w:val="28"/>
          <w:szCs w:val="28"/>
        </w:rPr>
        <w:t>у</w:t>
      </w:r>
      <w:r w:rsidRPr="0086416F">
        <w:rPr>
          <w:sz w:val="28"/>
          <w:szCs w:val="28"/>
        </w:rPr>
        <w:t xml:space="preserve"> дождевых вод со всего водосборного бассейна ст.Казанской и </w:t>
      </w:r>
      <w:r w:rsidRPr="0086416F">
        <w:rPr>
          <w:sz w:val="28"/>
          <w:szCs w:val="24"/>
        </w:rPr>
        <w:t xml:space="preserve">регулируются поверхностные водостоки с территории </w:t>
      </w:r>
      <w:r w:rsidRPr="0086416F">
        <w:rPr>
          <w:sz w:val="28"/>
          <w:szCs w:val="28"/>
        </w:rPr>
        <w:t>Казанского сельского поселения.</w:t>
      </w:r>
    </w:p>
    <w:p w:rsidR="00410524" w:rsidRPr="0086416F" w:rsidRDefault="00410524" w:rsidP="00410524">
      <w:pPr>
        <w:ind w:right="-142" w:firstLine="709"/>
        <w:jc w:val="both"/>
        <w:rPr>
          <w:sz w:val="28"/>
          <w:szCs w:val="28"/>
        </w:rPr>
      </w:pPr>
      <w:r w:rsidRPr="0086416F">
        <w:rPr>
          <w:sz w:val="28"/>
          <w:szCs w:val="28"/>
        </w:rPr>
        <w:lastRenderedPageBreak/>
        <w:t>Схемой инженерной подготовки территории намечено организовать поверхностный водосток по всей территории.</w:t>
      </w:r>
    </w:p>
    <w:p w:rsidR="00410524" w:rsidRPr="0086416F" w:rsidRDefault="00410524" w:rsidP="00410524">
      <w:pPr>
        <w:ind w:right="-142" w:firstLine="709"/>
        <w:jc w:val="both"/>
        <w:rPr>
          <w:sz w:val="28"/>
          <w:szCs w:val="28"/>
        </w:rPr>
      </w:pPr>
      <w:r w:rsidRPr="0086416F">
        <w:rPr>
          <w:sz w:val="28"/>
          <w:szCs w:val="28"/>
        </w:rPr>
        <w:t>Учитывая современные высокие требования к охране водоемов от загрязнения и необходимость, в связи с этим, очистки дождевого стока с территорий при выпуске их в водоемы, наиболее перспективной является раздельная система канализации:</w:t>
      </w:r>
    </w:p>
    <w:p w:rsidR="00410524" w:rsidRPr="0086416F" w:rsidRDefault="00410524" w:rsidP="00410524">
      <w:pPr>
        <w:ind w:right="-142" w:firstLine="709"/>
        <w:jc w:val="both"/>
        <w:rPr>
          <w:sz w:val="28"/>
          <w:szCs w:val="28"/>
        </w:rPr>
      </w:pPr>
      <w:r w:rsidRPr="0086416F">
        <w:rPr>
          <w:sz w:val="28"/>
          <w:szCs w:val="28"/>
        </w:rPr>
        <w:t>- отвод бытовых и производственных стоков (сеть К</w:t>
      </w:r>
      <w:r w:rsidRPr="0086416F">
        <w:rPr>
          <w:sz w:val="28"/>
          <w:szCs w:val="28"/>
          <w:vertAlign w:val="subscript"/>
        </w:rPr>
        <w:t>1</w:t>
      </w:r>
      <w:r w:rsidRPr="0086416F">
        <w:rPr>
          <w:sz w:val="28"/>
          <w:szCs w:val="28"/>
        </w:rPr>
        <w:t>);</w:t>
      </w:r>
    </w:p>
    <w:p w:rsidR="00410524" w:rsidRPr="0086416F" w:rsidRDefault="00410524" w:rsidP="00410524">
      <w:pPr>
        <w:ind w:right="-142" w:firstLine="709"/>
        <w:jc w:val="both"/>
        <w:rPr>
          <w:sz w:val="28"/>
          <w:szCs w:val="28"/>
        </w:rPr>
      </w:pPr>
      <w:r w:rsidRPr="0086416F">
        <w:rPr>
          <w:sz w:val="28"/>
          <w:szCs w:val="28"/>
        </w:rPr>
        <w:t>- отвод дождевых и талых вод (сеть К</w:t>
      </w:r>
      <w:r w:rsidRPr="0086416F">
        <w:rPr>
          <w:sz w:val="28"/>
          <w:szCs w:val="28"/>
          <w:vertAlign w:val="subscript"/>
        </w:rPr>
        <w:t>2</w:t>
      </w:r>
      <w:r w:rsidRPr="0086416F">
        <w:rPr>
          <w:sz w:val="28"/>
          <w:szCs w:val="28"/>
        </w:rPr>
        <w:t>).</w:t>
      </w:r>
    </w:p>
    <w:p w:rsidR="00410524" w:rsidRPr="0086416F" w:rsidRDefault="00410524" w:rsidP="00410524">
      <w:pPr>
        <w:ind w:right="-142" w:firstLine="709"/>
        <w:jc w:val="both"/>
        <w:rPr>
          <w:sz w:val="28"/>
          <w:szCs w:val="28"/>
        </w:rPr>
      </w:pPr>
      <w:r w:rsidRPr="0086416F">
        <w:rPr>
          <w:sz w:val="28"/>
          <w:szCs w:val="28"/>
        </w:rPr>
        <w:t xml:space="preserve">Согласно </w:t>
      </w:r>
      <w:r w:rsidR="003F22C4" w:rsidRPr="0086416F">
        <w:rPr>
          <w:sz w:val="28"/>
          <w:szCs w:val="28"/>
        </w:rPr>
        <w:t>решениям предыдущего генерального плана,</w:t>
      </w:r>
      <w:r w:rsidRPr="0086416F">
        <w:rPr>
          <w:sz w:val="28"/>
          <w:szCs w:val="28"/>
        </w:rPr>
        <w:t xml:space="preserve"> на территории Казанского </w:t>
      </w:r>
      <w:r w:rsidR="003F22C4" w:rsidRPr="0086416F">
        <w:rPr>
          <w:sz w:val="28"/>
          <w:szCs w:val="28"/>
        </w:rPr>
        <w:t>сельского поселения предлагалось установка комбинированной системы</w:t>
      </w:r>
      <w:r w:rsidRPr="0086416F">
        <w:rPr>
          <w:sz w:val="28"/>
          <w:szCs w:val="28"/>
        </w:rPr>
        <w:t xml:space="preserve"> отвода дождевых и талых вод с дальнейшим развитием в основном открытой сети водостоков и устройством закрытой системы водоотвода в центральной части станицы и на участках с уклонами меньше нормативных, на всей территории Казанского сельского поселения - открытая система водостоков по рельефу с планировкой территории.</w:t>
      </w:r>
    </w:p>
    <w:p w:rsidR="00410524" w:rsidRPr="0086416F" w:rsidRDefault="003F22C4" w:rsidP="00410524">
      <w:pPr>
        <w:ind w:right="-142" w:firstLine="709"/>
        <w:jc w:val="both"/>
        <w:rPr>
          <w:sz w:val="28"/>
          <w:szCs w:val="28"/>
        </w:rPr>
      </w:pPr>
      <w:r w:rsidRPr="0086416F">
        <w:rPr>
          <w:sz w:val="28"/>
          <w:szCs w:val="28"/>
        </w:rPr>
        <w:t xml:space="preserve">Работы были выполнены </w:t>
      </w:r>
      <w:r w:rsidR="00410524" w:rsidRPr="0086416F">
        <w:rPr>
          <w:sz w:val="28"/>
          <w:szCs w:val="28"/>
        </w:rPr>
        <w:t>по всей территории Казанского сельского поселения, по открытым лоткам (кюветам), балкам, каналам.</w:t>
      </w:r>
    </w:p>
    <w:p w:rsidR="003F22C4" w:rsidRPr="0086416F" w:rsidRDefault="00410524" w:rsidP="00410524">
      <w:pPr>
        <w:ind w:right="-142" w:firstLine="709"/>
        <w:jc w:val="both"/>
        <w:rPr>
          <w:sz w:val="28"/>
          <w:szCs w:val="28"/>
        </w:rPr>
      </w:pPr>
      <w:r w:rsidRPr="0086416F">
        <w:rPr>
          <w:sz w:val="28"/>
          <w:szCs w:val="28"/>
        </w:rPr>
        <w:t>Вид и размеры сечения канав и кюветов назначаются в соответ</w:t>
      </w:r>
      <w:r w:rsidR="003F22C4" w:rsidRPr="0086416F">
        <w:rPr>
          <w:sz w:val="28"/>
          <w:szCs w:val="28"/>
        </w:rPr>
        <w:t>ствии с гидравлическим расчетом:</w:t>
      </w:r>
    </w:p>
    <w:p w:rsidR="003F22C4" w:rsidRPr="0086416F" w:rsidRDefault="00410524" w:rsidP="00905E5C">
      <w:pPr>
        <w:numPr>
          <w:ilvl w:val="0"/>
          <w:numId w:val="113"/>
        </w:numPr>
        <w:ind w:right="-142"/>
        <w:jc w:val="both"/>
        <w:rPr>
          <w:sz w:val="28"/>
          <w:szCs w:val="28"/>
        </w:rPr>
      </w:pPr>
      <w:r w:rsidRPr="0086416F">
        <w:rPr>
          <w:sz w:val="28"/>
          <w:szCs w:val="28"/>
        </w:rPr>
        <w:t xml:space="preserve">Глубина не должна превышать </w:t>
      </w:r>
      <w:smartTag w:uri="urn:schemas-microsoft-com:office:smarttags" w:element="metricconverter">
        <w:smartTagPr>
          <w:attr w:name="ProductID" w:val="1,2 м"/>
        </w:smartTagPr>
        <w:r w:rsidRPr="0086416F">
          <w:rPr>
            <w:sz w:val="28"/>
            <w:szCs w:val="28"/>
          </w:rPr>
          <w:t>1,2 м</w:t>
        </w:r>
      </w:smartTag>
      <w:r w:rsidR="003F22C4" w:rsidRPr="0086416F">
        <w:rPr>
          <w:sz w:val="28"/>
          <w:szCs w:val="28"/>
        </w:rPr>
        <w:t>.;</w:t>
      </w:r>
    </w:p>
    <w:p w:rsidR="003F22C4" w:rsidRPr="0086416F" w:rsidRDefault="00410524" w:rsidP="00905E5C">
      <w:pPr>
        <w:numPr>
          <w:ilvl w:val="0"/>
          <w:numId w:val="113"/>
        </w:numPr>
        <w:ind w:right="-142"/>
        <w:jc w:val="both"/>
        <w:rPr>
          <w:sz w:val="28"/>
          <w:szCs w:val="28"/>
        </w:rPr>
      </w:pPr>
      <w:r w:rsidRPr="0086416F">
        <w:rPr>
          <w:sz w:val="28"/>
          <w:szCs w:val="28"/>
        </w:rPr>
        <w:t xml:space="preserve">Крутизна </w:t>
      </w:r>
      <w:r w:rsidR="003F22C4" w:rsidRPr="0086416F">
        <w:rPr>
          <w:sz w:val="28"/>
          <w:szCs w:val="28"/>
        </w:rPr>
        <w:t>кюветов 1:2, 1:3;</w:t>
      </w:r>
    </w:p>
    <w:p w:rsidR="00410524" w:rsidRPr="0086416F" w:rsidRDefault="00410524" w:rsidP="00905E5C">
      <w:pPr>
        <w:numPr>
          <w:ilvl w:val="0"/>
          <w:numId w:val="113"/>
        </w:numPr>
        <w:ind w:right="-142"/>
        <w:jc w:val="both"/>
        <w:rPr>
          <w:sz w:val="28"/>
          <w:szCs w:val="28"/>
        </w:rPr>
      </w:pPr>
      <w:r w:rsidRPr="0086416F">
        <w:rPr>
          <w:sz w:val="28"/>
          <w:szCs w:val="28"/>
        </w:rPr>
        <w:t>Продольные уклоны не менее 0,003 (0.3%).</w:t>
      </w:r>
    </w:p>
    <w:p w:rsidR="00410524" w:rsidRPr="0086416F" w:rsidRDefault="00410524" w:rsidP="00410524">
      <w:pPr>
        <w:ind w:right="-142" w:firstLine="709"/>
        <w:jc w:val="both"/>
        <w:rPr>
          <w:sz w:val="28"/>
          <w:szCs w:val="28"/>
        </w:rPr>
      </w:pPr>
      <w:r w:rsidRPr="0086416F">
        <w:rPr>
          <w:sz w:val="28"/>
          <w:szCs w:val="28"/>
        </w:rPr>
        <w:t>Через дороги водостоки из кюветов пропустить по железобетонным трубам и лоткам. Их диаметр, длину, укло</w:t>
      </w:r>
      <w:r w:rsidR="003F22C4" w:rsidRPr="0086416F">
        <w:rPr>
          <w:sz w:val="28"/>
          <w:szCs w:val="28"/>
        </w:rPr>
        <w:t>н определяется</w:t>
      </w:r>
      <w:r w:rsidRPr="0086416F">
        <w:rPr>
          <w:sz w:val="28"/>
          <w:szCs w:val="28"/>
        </w:rPr>
        <w:t xml:space="preserve"> на стадии рабочего проекта.</w:t>
      </w:r>
    </w:p>
    <w:p w:rsidR="00410524" w:rsidRPr="0086416F" w:rsidRDefault="00410524" w:rsidP="00410524">
      <w:pPr>
        <w:ind w:right="-142" w:firstLine="709"/>
        <w:jc w:val="both"/>
        <w:rPr>
          <w:sz w:val="28"/>
          <w:szCs w:val="28"/>
        </w:rPr>
      </w:pPr>
      <w:r w:rsidRPr="0086416F">
        <w:rPr>
          <w:sz w:val="28"/>
          <w:szCs w:val="28"/>
        </w:rPr>
        <w:t>Учитывая повышенные требования к охране водного бассейна и к качеству воды, выпуск загрязненных поверхностных вод с территории населенного пункта рекомендуется выполнять через очистные сооружения с последующим сбросом после соответствующей очистки в водоприемники.</w:t>
      </w:r>
    </w:p>
    <w:p w:rsidR="00410524" w:rsidRPr="0086416F" w:rsidRDefault="00410524" w:rsidP="00410524">
      <w:pPr>
        <w:ind w:right="-142" w:firstLine="709"/>
        <w:jc w:val="both"/>
        <w:rPr>
          <w:sz w:val="28"/>
          <w:szCs w:val="28"/>
        </w:rPr>
      </w:pPr>
      <w:r w:rsidRPr="0086416F">
        <w:rPr>
          <w:sz w:val="28"/>
          <w:szCs w:val="28"/>
        </w:rPr>
        <w:t>С территорий вне населенных пунктов водостоки направляются в водоприемники по естественному рельефу, балкам, каналам без очистки.</w:t>
      </w:r>
    </w:p>
    <w:p w:rsidR="00410524" w:rsidRPr="0086416F" w:rsidRDefault="00410524" w:rsidP="00410524">
      <w:pPr>
        <w:ind w:right="-142" w:firstLine="709"/>
        <w:jc w:val="both"/>
        <w:rPr>
          <w:sz w:val="28"/>
          <w:szCs w:val="28"/>
        </w:rPr>
      </w:pPr>
      <w:r w:rsidRPr="0086416F">
        <w:rPr>
          <w:sz w:val="28"/>
          <w:szCs w:val="28"/>
        </w:rPr>
        <w:t>Основными водоприемниками водостоков являются река Кубань.</w:t>
      </w:r>
    </w:p>
    <w:p w:rsidR="00410524" w:rsidRPr="0086416F" w:rsidRDefault="003F22C4" w:rsidP="00410524">
      <w:pPr>
        <w:ind w:right="-142" w:firstLine="709"/>
        <w:jc w:val="both"/>
        <w:rPr>
          <w:sz w:val="28"/>
          <w:szCs w:val="28"/>
        </w:rPr>
      </w:pPr>
      <w:r w:rsidRPr="0086416F">
        <w:rPr>
          <w:sz w:val="28"/>
          <w:szCs w:val="28"/>
        </w:rPr>
        <w:t>В</w:t>
      </w:r>
      <w:r w:rsidR="00410524" w:rsidRPr="0086416F">
        <w:rPr>
          <w:sz w:val="28"/>
          <w:szCs w:val="28"/>
        </w:rPr>
        <w:t xml:space="preserve"> соответствии со СНиП 11-04-2003 схема водоотвода решается только принципиально с показом основных коллекторов и площадок очистных сооружений, ливнеспусков.</w:t>
      </w:r>
    </w:p>
    <w:p w:rsidR="00410524" w:rsidRPr="0086416F" w:rsidRDefault="00410524" w:rsidP="00410524">
      <w:pPr>
        <w:ind w:right="-142" w:firstLine="709"/>
        <w:jc w:val="both"/>
        <w:rPr>
          <w:sz w:val="28"/>
          <w:szCs w:val="28"/>
        </w:rPr>
      </w:pPr>
      <w:r w:rsidRPr="0086416F">
        <w:rPr>
          <w:sz w:val="28"/>
          <w:szCs w:val="28"/>
        </w:rPr>
        <w:t>Водосточная сеть закрытого типа является наиболее совершенной и отвечает всем требованиям благоустройства территорий. Она состоит из подземной сети водосточных труб – коллекторов, с приемом поверхностных вод дождеприемными колодцами и направлением собранных вод в общестаничную водосточную сеть.</w:t>
      </w:r>
    </w:p>
    <w:p w:rsidR="00410524" w:rsidRPr="0086416F" w:rsidRDefault="00410524" w:rsidP="00410524">
      <w:pPr>
        <w:ind w:right="-142" w:firstLine="709"/>
        <w:jc w:val="both"/>
        <w:rPr>
          <w:sz w:val="28"/>
          <w:szCs w:val="28"/>
        </w:rPr>
      </w:pPr>
      <w:r w:rsidRPr="0086416F">
        <w:rPr>
          <w:sz w:val="28"/>
          <w:szCs w:val="28"/>
        </w:rPr>
        <w:t>Сеть дождевой канализации (закрытого типа) предназначена для отвода атмосферных вод с территории проездов, крыш и площадей.</w:t>
      </w:r>
    </w:p>
    <w:p w:rsidR="00410524" w:rsidRPr="0086416F" w:rsidRDefault="00410524" w:rsidP="00410524">
      <w:pPr>
        <w:ind w:right="-142" w:firstLine="709"/>
        <w:jc w:val="both"/>
        <w:rPr>
          <w:sz w:val="28"/>
          <w:szCs w:val="28"/>
        </w:rPr>
      </w:pPr>
      <w:r w:rsidRPr="0086416F">
        <w:rPr>
          <w:sz w:val="28"/>
          <w:szCs w:val="28"/>
        </w:rPr>
        <w:t>Поверхностные стоки с особо загрязненных участков, расположенных на селитебных территориях населенных пунктов должны подвергаться очистке на локальных очистных сооружениях перед сбросом их в водоемы или сеть дождевой канализации.</w:t>
      </w:r>
    </w:p>
    <w:p w:rsidR="00410524" w:rsidRPr="0086416F" w:rsidRDefault="00410524" w:rsidP="00410524">
      <w:pPr>
        <w:ind w:right="-142" w:firstLine="709"/>
        <w:jc w:val="both"/>
        <w:rPr>
          <w:sz w:val="28"/>
          <w:szCs w:val="28"/>
        </w:rPr>
      </w:pPr>
      <w:r w:rsidRPr="0086416F">
        <w:rPr>
          <w:sz w:val="28"/>
          <w:szCs w:val="28"/>
        </w:rPr>
        <w:lastRenderedPageBreak/>
        <w:t>Территория ст.Казанской в проектируемых границах разбита на 4 водосборных бассейна.</w:t>
      </w:r>
    </w:p>
    <w:p w:rsidR="00410524" w:rsidRPr="0086416F" w:rsidRDefault="00410524" w:rsidP="00410524">
      <w:pPr>
        <w:ind w:right="-142" w:firstLine="709"/>
        <w:jc w:val="both"/>
        <w:rPr>
          <w:sz w:val="28"/>
          <w:szCs w:val="28"/>
        </w:rPr>
      </w:pPr>
      <w:r w:rsidRPr="0086416F">
        <w:rPr>
          <w:sz w:val="28"/>
          <w:szCs w:val="28"/>
        </w:rPr>
        <w:t>Аккумулированный дождевой сток отстаивают в течении 1-2 суток. При этом достигается снижение содержания взвешенных веществ и ХПК на 80-90%. Продолжительность отвода осветленной воды принимается в пределах 1-2 суток.</w:t>
      </w:r>
    </w:p>
    <w:p w:rsidR="00410524" w:rsidRPr="0086416F" w:rsidRDefault="00410524" w:rsidP="00410524">
      <w:pPr>
        <w:ind w:right="-142" w:firstLine="709"/>
        <w:jc w:val="both"/>
        <w:rPr>
          <w:sz w:val="28"/>
          <w:szCs w:val="28"/>
        </w:rPr>
      </w:pPr>
      <w:r w:rsidRPr="0086416F">
        <w:rPr>
          <w:sz w:val="28"/>
          <w:szCs w:val="28"/>
        </w:rPr>
        <w:t>По коллекторам дождевой канализации на очистные сооружения могут поступать условно-чистые воды, которые допускается сбрасывать в сеть дождевой канализации:</w:t>
      </w:r>
    </w:p>
    <w:p w:rsidR="00410524" w:rsidRPr="0086416F" w:rsidRDefault="00410524" w:rsidP="00410524">
      <w:pPr>
        <w:numPr>
          <w:ilvl w:val="0"/>
          <w:numId w:val="65"/>
        </w:numPr>
        <w:tabs>
          <w:tab w:val="clear" w:pos="567"/>
          <w:tab w:val="left" w:pos="720"/>
        </w:tabs>
        <w:suppressAutoHyphens/>
        <w:ind w:left="0" w:right="-142" w:firstLine="709"/>
        <w:jc w:val="both"/>
        <w:rPr>
          <w:sz w:val="28"/>
          <w:szCs w:val="28"/>
        </w:rPr>
      </w:pPr>
      <w:r w:rsidRPr="0086416F">
        <w:rPr>
          <w:sz w:val="28"/>
          <w:szCs w:val="28"/>
        </w:rPr>
        <w:t>условно-чистые воды производственные;</w:t>
      </w:r>
    </w:p>
    <w:p w:rsidR="00410524" w:rsidRPr="0086416F" w:rsidRDefault="00410524" w:rsidP="00410524">
      <w:pPr>
        <w:numPr>
          <w:ilvl w:val="0"/>
          <w:numId w:val="65"/>
        </w:numPr>
        <w:tabs>
          <w:tab w:val="clear" w:pos="567"/>
          <w:tab w:val="left" w:pos="720"/>
        </w:tabs>
        <w:suppressAutoHyphens/>
        <w:ind w:left="0" w:right="-142" w:firstLine="709"/>
        <w:jc w:val="both"/>
        <w:rPr>
          <w:sz w:val="28"/>
          <w:szCs w:val="28"/>
        </w:rPr>
      </w:pPr>
      <w:r w:rsidRPr="0086416F">
        <w:rPr>
          <w:sz w:val="28"/>
          <w:szCs w:val="28"/>
        </w:rPr>
        <w:t>конденсационные и от охлаждения производственной аппаратуры, не требующие очистки;</w:t>
      </w:r>
    </w:p>
    <w:p w:rsidR="00410524" w:rsidRPr="0086416F" w:rsidRDefault="00410524" w:rsidP="00410524">
      <w:pPr>
        <w:numPr>
          <w:ilvl w:val="0"/>
          <w:numId w:val="65"/>
        </w:numPr>
        <w:tabs>
          <w:tab w:val="clear" w:pos="567"/>
          <w:tab w:val="left" w:pos="720"/>
        </w:tabs>
        <w:suppressAutoHyphens/>
        <w:ind w:left="0" w:right="-142" w:firstLine="709"/>
        <w:jc w:val="both"/>
        <w:rPr>
          <w:sz w:val="28"/>
          <w:szCs w:val="28"/>
        </w:rPr>
      </w:pPr>
      <w:r w:rsidRPr="0086416F">
        <w:rPr>
          <w:sz w:val="28"/>
          <w:szCs w:val="28"/>
        </w:rPr>
        <w:t>грунтовые (дренажные) воды;</w:t>
      </w:r>
    </w:p>
    <w:p w:rsidR="00410524" w:rsidRPr="0086416F" w:rsidRDefault="00410524" w:rsidP="00410524">
      <w:pPr>
        <w:numPr>
          <w:ilvl w:val="0"/>
          <w:numId w:val="65"/>
        </w:numPr>
        <w:tabs>
          <w:tab w:val="clear" w:pos="567"/>
          <w:tab w:val="left" w:pos="720"/>
        </w:tabs>
        <w:suppressAutoHyphens/>
        <w:ind w:left="0" w:right="-142" w:firstLine="709"/>
        <w:jc w:val="both"/>
        <w:rPr>
          <w:sz w:val="28"/>
          <w:szCs w:val="28"/>
        </w:rPr>
      </w:pPr>
      <w:r w:rsidRPr="0086416F">
        <w:rPr>
          <w:sz w:val="28"/>
          <w:szCs w:val="28"/>
        </w:rPr>
        <w:t>воды от мойки автомашин после их очистки на локальных очистных сооружениях.</w:t>
      </w:r>
    </w:p>
    <w:p w:rsidR="00410524" w:rsidRPr="0086416F" w:rsidRDefault="00410524" w:rsidP="00410524">
      <w:pPr>
        <w:ind w:right="-142" w:firstLine="709"/>
        <w:jc w:val="both"/>
        <w:rPr>
          <w:sz w:val="28"/>
          <w:szCs w:val="28"/>
        </w:rPr>
      </w:pPr>
      <w:r w:rsidRPr="0086416F">
        <w:rPr>
          <w:sz w:val="28"/>
          <w:szCs w:val="28"/>
        </w:rPr>
        <w:t xml:space="preserve">Состав этих вод должен удовлетворять требованиям «Правил охраны поверхностных вод от загрязнения сточными водами» и их выпуск должен быть подтвержден органами Государственного санитарного надзора. </w:t>
      </w:r>
    </w:p>
    <w:p w:rsidR="00410524" w:rsidRPr="0086416F" w:rsidRDefault="00410524" w:rsidP="00410524">
      <w:pPr>
        <w:ind w:right="-142" w:firstLine="709"/>
        <w:jc w:val="both"/>
        <w:rPr>
          <w:sz w:val="28"/>
          <w:szCs w:val="28"/>
        </w:rPr>
      </w:pPr>
      <w:r w:rsidRPr="0086416F">
        <w:rPr>
          <w:sz w:val="28"/>
          <w:szCs w:val="28"/>
        </w:rPr>
        <w:t>Сброс ливневых вод после предварительной очистки должен производиться в водоприемники, расположенные за пределами зоны санитарной охраны источников водоснабжения.</w:t>
      </w:r>
    </w:p>
    <w:p w:rsidR="00410524" w:rsidRPr="0086416F" w:rsidRDefault="00410524" w:rsidP="00410524">
      <w:pPr>
        <w:ind w:right="-142" w:firstLine="709"/>
        <w:jc w:val="both"/>
        <w:rPr>
          <w:sz w:val="28"/>
          <w:szCs w:val="28"/>
        </w:rPr>
      </w:pPr>
      <w:r w:rsidRPr="0086416F">
        <w:rPr>
          <w:sz w:val="28"/>
          <w:szCs w:val="28"/>
        </w:rPr>
        <w:t>Степень очистки сточных вод, сбрасываемых в водные объекты, должна отвечать требованиям ″Правил охраны поверхностных вод от загрязнения сточными водами″. Необходимо выявлять возможность использования условно чистых дождевых вод для оборотного водоснабжения в технических целях, использование обезвреженных осадков для удобрения и других целей.</w:t>
      </w:r>
    </w:p>
    <w:p w:rsidR="00817458" w:rsidRDefault="00410524" w:rsidP="00817458">
      <w:pPr>
        <w:pStyle w:val="affffff8"/>
        <w:spacing w:before="240" w:line="240" w:lineRule="auto"/>
        <w:ind w:left="0" w:firstLine="0"/>
        <w:jc w:val="left"/>
        <w:rPr>
          <w:sz w:val="28"/>
          <w:highlight w:val="yellow"/>
          <w:u w:val="single"/>
        </w:rPr>
      </w:pPr>
      <w:r w:rsidRPr="0086416F">
        <w:rPr>
          <w:sz w:val="28"/>
          <w:szCs w:val="28"/>
        </w:rPr>
        <w:t>При застройке территории зданиями, сооружениями, прокладке асфальтовых дорог и тротуаров, устройстве спортивных площадок, зон отдыха объем фильтрации поверхностных вод уменьшится и увеличится объе</w:t>
      </w:r>
      <w:r w:rsidR="00817458">
        <w:rPr>
          <w:sz w:val="28"/>
          <w:szCs w:val="28"/>
        </w:rPr>
        <w:t>м воды, отводимый с  территории.</w:t>
      </w:r>
      <w:r w:rsidR="00817458" w:rsidRPr="00817458">
        <w:rPr>
          <w:sz w:val="28"/>
          <w:highlight w:val="yellow"/>
          <w:u w:val="single"/>
        </w:rPr>
        <w:t xml:space="preserve"> </w:t>
      </w:r>
    </w:p>
    <w:p w:rsidR="00817458" w:rsidRPr="00A504AE" w:rsidRDefault="00817458" w:rsidP="00817458">
      <w:pPr>
        <w:pStyle w:val="affffff8"/>
        <w:spacing w:before="240" w:line="240" w:lineRule="auto"/>
        <w:ind w:left="0" w:firstLine="567"/>
        <w:jc w:val="left"/>
        <w:rPr>
          <w:rFonts w:eastAsia="Calibri"/>
          <w:color w:val="92D050"/>
          <w:sz w:val="28"/>
          <w:szCs w:val="28"/>
          <w:lang w:eastAsia="ru-RU"/>
        </w:rPr>
      </w:pPr>
      <w:r w:rsidRPr="00817458">
        <w:rPr>
          <w:sz w:val="28"/>
          <w:u w:val="single"/>
        </w:rPr>
        <w:t>Санитарная очистка территории</w:t>
      </w:r>
    </w:p>
    <w:p w:rsidR="00817458" w:rsidRPr="00A504AE" w:rsidRDefault="00817458" w:rsidP="00817458">
      <w:pPr>
        <w:pStyle w:val="affffff8"/>
        <w:spacing w:line="240" w:lineRule="auto"/>
        <w:ind w:left="0" w:firstLine="567"/>
        <w:rPr>
          <w:rFonts w:eastAsia="Calibri"/>
          <w:sz w:val="28"/>
          <w:szCs w:val="28"/>
          <w:lang w:val="ru-RU"/>
        </w:rPr>
      </w:pPr>
      <w:r w:rsidRPr="00BB75C1">
        <w:rPr>
          <w:rFonts w:eastAsia="Calibri"/>
          <w:sz w:val="28"/>
          <w:szCs w:val="28"/>
          <w:lang w:val="ru-RU" w:eastAsia="ru-RU"/>
        </w:rPr>
        <w:t>На территории муниципального образования Казанского сельского поселения всего расположено: 5 контейнеров емкостью 0,75 м</w:t>
      </w:r>
      <w:r w:rsidRPr="00BB75C1">
        <w:rPr>
          <w:rFonts w:eastAsia="Calibri"/>
          <w:sz w:val="28"/>
          <w:szCs w:val="28"/>
          <w:vertAlign w:val="superscript"/>
          <w:lang w:val="ru-RU" w:eastAsia="ru-RU"/>
        </w:rPr>
        <w:t>3</w:t>
      </w:r>
      <w:r w:rsidRPr="00BB75C1">
        <w:rPr>
          <w:rFonts w:eastAsia="Calibri"/>
          <w:sz w:val="28"/>
          <w:szCs w:val="28"/>
          <w:lang w:val="ru-RU" w:eastAsia="ru-RU"/>
        </w:rPr>
        <w:t>. Вывоз отходов осуществляется на территорию, расположенную примерно в 7 км по направлению на северо-восток от границы Казанского сельского поселения</w:t>
      </w:r>
      <w:r w:rsidR="00BB75C1" w:rsidRPr="00BB75C1">
        <w:rPr>
          <w:rFonts w:eastAsia="Calibri"/>
          <w:sz w:val="28"/>
          <w:szCs w:val="28"/>
          <w:lang w:val="ru-RU" w:eastAsia="ru-RU"/>
        </w:rPr>
        <w:t xml:space="preserve"> в Кропоткинское городское поселение, г. Кропоткин, ул. 2 Техническая, 5</w:t>
      </w:r>
      <w:r w:rsidRPr="00BB75C1">
        <w:rPr>
          <w:rFonts w:eastAsia="Calibri"/>
          <w:sz w:val="28"/>
          <w:szCs w:val="28"/>
          <w:lang w:val="ru-RU" w:eastAsia="ru-RU"/>
        </w:rPr>
        <w:t xml:space="preserve"> на земельный участок с кадастровым номером </w:t>
      </w:r>
      <w:r w:rsidR="00BB75C1" w:rsidRPr="00BB75C1">
        <w:rPr>
          <w:rFonts w:eastAsia="Calibri"/>
          <w:sz w:val="28"/>
          <w:szCs w:val="28"/>
          <w:lang w:val="ru-RU" w:eastAsia="ru-RU"/>
        </w:rPr>
        <w:t>23:44:0101001:200</w:t>
      </w:r>
      <w:r w:rsidRPr="00BB75C1">
        <w:rPr>
          <w:rFonts w:eastAsia="Calibri"/>
          <w:sz w:val="28"/>
          <w:szCs w:val="28"/>
          <w:lang w:val="ru-RU" w:eastAsia="ru-RU"/>
        </w:rPr>
        <w:t>.</w:t>
      </w:r>
    </w:p>
    <w:p w:rsidR="00817458" w:rsidRPr="00A504AE" w:rsidRDefault="00817458" w:rsidP="00817458">
      <w:pPr>
        <w:widowControl w:val="0"/>
        <w:tabs>
          <w:tab w:val="left" w:pos="1080"/>
        </w:tabs>
        <w:overflowPunct w:val="0"/>
        <w:autoSpaceDE w:val="0"/>
        <w:autoSpaceDN w:val="0"/>
        <w:adjustRightInd w:val="0"/>
        <w:spacing w:before="240"/>
        <w:ind w:firstLine="567"/>
        <w:rPr>
          <w:rFonts w:eastAsia="Calibri"/>
          <w:color w:val="92D050"/>
          <w:sz w:val="28"/>
          <w:szCs w:val="28"/>
        </w:rPr>
      </w:pPr>
      <w:r w:rsidRPr="00A504AE">
        <w:rPr>
          <w:bCs/>
          <w:sz w:val="28"/>
          <w:szCs w:val="26"/>
          <w:u w:val="single"/>
          <w:lang w:eastAsia="en-US"/>
        </w:rPr>
        <w:t>Теплоснабжение</w:t>
      </w:r>
    </w:p>
    <w:p w:rsidR="00817458" w:rsidRPr="00A504AE" w:rsidRDefault="00817458" w:rsidP="00817458">
      <w:pPr>
        <w:widowControl w:val="0"/>
        <w:overflowPunct w:val="0"/>
        <w:autoSpaceDE w:val="0"/>
        <w:autoSpaceDN w:val="0"/>
        <w:adjustRightInd w:val="0"/>
        <w:ind w:firstLine="567"/>
        <w:jc w:val="both"/>
        <w:rPr>
          <w:sz w:val="28"/>
        </w:rPr>
      </w:pPr>
      <w:r w:rsidRPr="00A504AE">
        <w:rPr>
          <w:sz w:val="28"/>
        </w:rPr>
        <w:t xml:space="preserve">Централизованная система </w:t>
      </w:r>
      <w:r>
        <w:rPr>
          <w:rFonts w:eastAsia="Calibri"/>
          <w:sz w:val="28"/>
          <w:szCs w:val="28"/>
        </w:rPr>
        <w:t>Казанского сельского поселения</w:t>
      </w:r>
      <w:r w:rsidRPr="00A504AE">
        <w:rPr>
          <w:rFonts w:eastAsia="Calibri"/>
          <w:sz w:val="28"/>
          <w:szCs w:val="28"/>
        </w:rPr>
        <w:t xml:space="preserve"> </w:t>
      </w:r>
      <w:r w:rsidRPr="00A504AE">
        <w:rPr>
          <w:sz w:val="28"/>
        </w:rPr>
        <w:t xml:space="preserve">обеспечивает поставку тепловой энергии потребителям для нужд отопления, вентиляции и горячего водоснабжения, а также обеспечивает тепловой энергией технологические процессы промышленных предприятий. </w:t>
      </w:r>
    </w:p>
    <w:p w:rsidR="001269EA" w:rsidRPr="00817458" w:rsidRDefault="001269EA" w:rsidP="00817458">
      <w:pPr>
        <w:ind w:right="-142" w:firstLine="709"/>
        <w:rPr>
          <w:sz w:val="28"/>
          <w:szCs w:val="28"/>
        </w:rPr>
        <w:sectPr w:rsidR="001269EA" w:rsidRPr="00817458" w:rsidSect="0077337A">
          <w:pgSz w:w="11906" w:h="16838"/>
          <w:pgMar w:top="851" w:right="851" w:bottom="851" w:left="1134" w:header="709" w:footer="709" w:gutter="0"/>
          <w:cols w:space="708"/>
          <w:titlePg/>
          <w:docGrid w:linePitch="360"/>
        </w:sectPr>
      </w:pPr>
    </w:p>
    <w:p w:rsidR="00FF30FF" w:rsidRPr="00A504AE" w:rsidRDefault="00FF30FF" w:rsidP="001809A2">
      <w:pPr>
        <w:widowControl w:val="0"/>
        <w:overflowPunct w:val="0"/>
        <w:autoSpaceDE w:val="0"/>
        <w:autoSpaceDN w:val="0"/>
        <w:adjustRightInd w:val="0"/>
        <w:ind w:firstLine="709"/>
        <w:jc w:val="both"/>
        <w:rPr>
          <w:rFonts w:eastAsia="Calibri"/>
          <w:color w:val="92D050"/>
          <w:sz w:val="40"/>
          <w:szCs w:val="28"/>
        </w:rPr>
      </w:pPr>
    </w:p>
    <w:p w:rsidR="00A00971" w:rsidRPr="00A504AE" w:rsidRDefault="009725E5" w:rsidP="001809A2">
      <w:pPr>
        <w:widowControl w:val="0"/>
        <w:overflowPunct w:val="0"/>
        <w:autoSpaceDE w:val="0"/>
        <w:autoSpaceDN w:val="0"/>
        <w:adjustRightInd w:val="0"/>
        <w:ind w:firstLine="709"/>
        <w:jc w:val="right"/>
        <w:rPr>
          <w:rFonts w:eastAsia="Calibri"/>
          <w:sz w:val="28"/>
          <w:szCs w:val="28"/>
        </w:rPr>
      </w:pPr>
      <w:r>
        <w:rPr>
          <w:rFonts w:eastAsia="Calibri"/>
          <w:sz w:val="28"/>
          <w:szCs w:val="28"/>
        </w:rPr>
        <w:t>Таблица 3.5.12</w:t>
      </w:r>
      <w:r w:rsidR="001A6B4F" w:rsidRPr="00A504AE">
        <w:rPr>
          <w:rFonts w:eastAsia="Calibri"/>
          <w:sz w:val="28"/>
          <w:szCs w:val="28"/>
        </w:rPr>
        <w:t>.7</w:t>
      </w:r>
    </w:p>
    <w:p w:rsidR="00A00971" w:rsidRPr="00A504AE" w:rsidRDefault="00A00971" w:rsidP="001809A2">
      <w:pPr>
        <w:widowControl w:val="0"/>
        <w:overflowPunct w:val="0"/>
        <w:autoSpaceDE w:val="0"/>
        <w:autoSpaceDN w:val="0"/>
        <w:adjustRightInd w:val="0"/>
        <w:spacing w:after="240"/>
        <w:ind w:firstLine="709"/>
        <w:jc w:val="center"/>
        <w:rPr>
          <w:rFonts w:eastAsia="Calibri"/>
          <w:sz w:val="28"/>
          <w:szCs w:val="28"/>
        </w:rPr>
      </w:pPr>
      <w:r w:rsidRPr="00A504AE">
        <w:rPr>
          <w:rFonts w:eastAsia="Calibri"/>
          <w:sz w:val="28"/>
          <w:szCs w:val="28"/>
        </w:rPr>
        <w:t>Объекты теплоснабжения</w:t>
      </w:r>
    </w:p>
    <w:p w:rsidR="00A00971" w:rsidRPr="00A504AE" w:rsidRDefault="00A00971" w:rsidP="001809A2">
      <w:pPr>
        <w:widowControl w:val="0"/>
        <w:overflowPunct w:val="0"/>
        <w:autoSpaceDE w:val="0"/>
        <w:autoSpaceDN w:val="0"/>
        <w:adjustRightInd w:val="0"/>
        <w:ind w:firstLine="709"/>
        <w:jc w:val="both"/>
        <w:rPr>
          <w:rFonts w:eastAsia="Calibri"/>
          <w:color w:val="92D05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26"/>
        <w:gridCol w:w="1276"/>
        <w:gridCol w:w="2010"/>
        <w:gridCol w:w="1675"/>
        <w:gridCol w:w="1418"/>
        <w:gridCol w:w="1417"/>
        <w:gridCol w:w="1276"/>
        <w:gridCol w:w="992"/>
        <w:gridCol w:w="1843"/>
      </w:tblGrid>
      <w:tr w:rsidR="005A1F7B" w:rsidRPr="005A1F7B" w:rsidTr="00B76EE9">
        <w:trPr>
          <w:trHeight w:val="1763"/>
          <w:jc w:val="center"/>
        </w:trPr>
        <w:tc>
          <w:tcPr>
            <w:tcW w:w="468" w:type="dxa"/>
            <w:vAlign w:val="center"/>
          </w:tcPr>
          <w:p w:rsidR="005A1F7B" w:rsidRPr="005A1F7B" w:rsidRDefault="005A1F7B" w:rsidP="005A1F7B">
            <w:pPr>
              <w:ind w:left="-39" w:right="-94"/>
              <w:jc w:val="center"/>
              <w:rPr>
                <w:b/>
                <w:sz w:val="24"/>
                <w:szCs w:val="24"/>
              </w:rPr>
            </w:pPr>
            <w:r w:rsidRPr="005A1F7B">
              <w:rPr>
                <w:b/>
                <w:sz w:val="24"/>
                <w:szCs w:val="24"/>
              </w:rPr>
              <w:t>№</w:t>
            </w:r>
          </w:p>
          <w:p w:rsidR="005A1F7B" w:rsidRPr="005A1F7B" w:rsidRDefault="005A1F7B" w:rsidP="005A1F7B">
            <w:pPr>
              <w:ind w:left="-39" w:right="-94"/>
              <w:jc w:val="center"/>
              <w:rPr>
                <w:b/>
                <w:sz w:val="24"/>
                <w:szCs w:val="24"/>
              </w:rPr>
            </w:pPr>
            <w:r w:rsidRPr="005A1F7B">
              <w:rPr>
                <w:b/>
                <w:sz w:val="24"/>
                <w:szCs w:val="24"/>
              </w:rPr>
              <w:t>п/п</w:t>
            </w:r>
          </w:p>
        </w:tc>
        <w:tc>
          <w:tcPr>
            <w:tcW w:w="2126" w:type="dxa"/>
            <w:vAlign w:val="center"/>
          </w:tcPr>
          <w:p w:rsidR="005A1F7B" w:rsidRPr="005A1F7B" w:rsidRDefault="005A1F7B" w:rsidP="005A1F7B">
            <w:pPr>
              <w:ind w:left="-52" w:right="-94"/>
              <w:jc w:val="center"/>
              <w:rPr>
                <w:b/>
                <w:sz w:val="24"/>
                <w:szCs w:val="24"/>
              </w:rPr>
            </w:pPr>
            <w:r w:rsidRPr="005A1F7B">
              <w:rPr>
                <w:b/>
                <w:sz w:val="24"/>
                <w:szCs w:val="24"/>
              </w:rPr>
              <w:t>Наименование объекта</w:t>
            </w:r>
          </w:p>
        </w:tc>
        <w:tc>
          <w:tcPr>
            <w:tcW w:w="1276" w:type="dxa"/>
            <w:vAlign w:val="center"/>
          </w:tcPr>
          <w:p w:rsidR="005A1F7B" w:rsidRPr="005A1F7B" w:rsidRDefault="005A1F7B" w:rsidP="005A1F7B">
            <w:pPr>
              <w:ind w:left="-52" w:right="-94"/>
              <w:jc w:val="center"/>
              <w:rPr>
                <w:b/>
                <w:sz w:val="24"/>
                <w:szCs w:val="24"/>
              </w:rPr>
            </w:pPr>
            <w:r w:rsidRPr="005A1F7B">
              <w:rPr>
                <w:b/>
                <w:sz w:val="24"/>
                <w:szCs w:val="24"/>
              </w:rPr>
              <w:t>Статус</w:t>
            </w:r>
          </w:p>
        </w:tc>
        <w:tc>
          <w:tcPr>
            <w:tcW w:w="2010" w:type="dxa"/>
            <w:vAlign w:val="center"/>
          </w:tcPr>
          <w:p w:rsidR="005A1F7B" w:rsidRPr="005A1F7B" w:rsidRDefault="005A1F7B" w:rsidP="005A1F7B">
            <w:pPr>
              <w:jc w:val="center"/>
              <w:rPr>
                <w:b/>
                <w:sz w:val="24"/>
                <w:szCs w:val="24"/>
              </w:rPr>
            </w:pPr>
            <w:r w:rsidRPr="005A1F7B">
              <w:rPr>
                <w:b/>
                <w:sz w:val="24"/>
                <w:szCs w:val="24"/>
              </w:rPr>
              <w:t xml:space="preserve">Кадастровый номер зем.участка </w:t>
            </w:r>
          </w:p>
        </w:tc>
        <w:tc>
          <w:tcPr>
            <w:tcW w:w="1675" w:type="dxa"/>
            <w:vAlign w:val="center"/>
          </w:tcPr>
          <w:p w:rsidR="005A1F7B" w:rsidRDefault="005A1F7B" w:rsidP="005A1F7B">
            <w:pPr>
              <w:jc w:val="center"/>
              <w:rPr>
                <w:b/>
                <w:sz w:val="24"/>
                <w:szCs w:val="24"/>
              </w:rPr>
            </w:pPr>
            <w:r w:rsidRPr="005A1F7B">
              <w:rPr>
                <w:b/>
                <w:sz w:val="24"/>
                <w:szCs w:val="24"/>
              </w:rPr>
              <w:t>Эксплуати</w:t>
            </w:r>
            <w:r>
              <w:rPr>
                <w:b/>
                <w:sz w:val="24"/>
                <w:szCs w:val="24"/>
              </w:rPr>
              <w:t>-</w:t>
            </w:r>
          </w:p>
          <w:p w:rsidR="005A1F7B" w:rsidRPr="005A1F7B" w:rsidRDefault="005A1F7B" w:rsidP="005A1F7B">
            <w:pPr>
              <w:jc w:val="center"/>
              <w:rPr>
                <w:b/>
                <w:sz w:val="24"/>
                <w:szCs w:val="24"/>
              </w:rPr>
            </w:pPr>
            <w:r w:rsidRPr="005A1F7B">
              <w:rPr>
                <w:b/>
                <w:sz w:val="24"/>
                <w:szCs w:val="24"/>
              </w:rPr>
              <w:t xml:space="preserve">рующая организация </w:t>
            </w:r>
          </w:p>
        </w:tc>
        <w:tc>
          <w:tcPr>
            <w:tcW w:w="1418" w:type="dxa"/>
            <w:vAlign w:val="center"/>
          </w:tcPr>
          <w:p w:rsidR="005A1F7B" w:rsidRPr="005A1F7B" w:rsidRDefault="005A1F7B" w:rsidP="005A1F7B">
            <w:pPr>
              <w:ind w:left="70"/>
              <w:jc w:val="center"/>
              <w:rPr>
                <w:b/>
                <w:sz w:val="24"/>
                <w:szCs w:val="24"/>
              </w:rPr>
            </w:pPr>
            <w:r w:rsidRPr="005A1F7B">
              <w:rPr>
                <w:b/>
                <w:sz w:val="24"/>
                <w:szCs w:val="24"/>
              </w:rPr>
              <w:t>Основной вид топлива</w:t>
            </w:r>
          </w:p>
        </w:tc>
        <w:tc>
          <w:tcPr>
            <w:tcW w:w="1417" w:type="dxa"/>
            <w:vAlign w:val="center"/>
          </w:tcPr>
          <w:p w:rsidR="005A1F7B" w:rsidRPr="005A1F7B" w:rsidRDefault="005A1F7B" w:rsidP="005A1F7B">
            <w:pPr>
              <w:jc w:val="center"/>
              <w:rPr>
                <w:b/>
                <w:sz w:val="24"/>
                <w:szCs w:val="24"/>
              </w:rPr>
            </w:pPr>
            <w:r w:rsidRPr="005A1F7B">
              <w:rPr>
                <w:b/>
                <w:sz w:val="24"/>
                <w:szCs w:val="24"/>
              </w:rPr>
              <w:t>Тепловая мощность, Гкал/ч</w:t>
            </w:r>
          </w:p>
        </w:tc>
        <w:tc>
          <w:tcPr>
            <w:tcW w:w="1276" w:type="dxa"/>
            <w:vAlign w:val="center"/>
          </w:tcPr>
          <w:p w:rsidR="005A1F7B" w:rsidRPr="005A1F7B" w:rsidRDefault="005A1F7B" w:rsidP="005A1F7B">
            <w:pPr>
              <w:jc w:val="center"/>
              <w:rPr>
                <w:b/>
                <w:sz w:val="24"/>
                <w:szCs w:val="24"/>
              </w:rPr>
            </w:pPr>
            <w:r>
              <w:rPr>
                <w:b/>
                <w:sz w:val="24"/>
                <w:szCs w:val="24"/>
              </w:rPr>
              <w:t xml:space="preserve">Присое-диненная нагрузка, </w:t>
            </w:r>
            <w:r w:rsidRPr="005A1F7B">
              <w:rPr>
                <w:b/>
                <w:sz w:val="24"/>
                <w:szCs w:val="24"/>
              </w:rPr>
              <w:t>Гкал/час</w:t>
            </w:r>
          </w:p>
        </w:tc>
        <w:tc>
          <w:tcPr>
            <w:tcW w:w="992" w:type="dxa"/>
            <w:vAlign w:val="center"/>
          </w:tcPr>
          <w:p w:rsidR="005A1F7B" w:rsidRPr="005A1F7B" w:rsidRDefault="005A1F7B" w:rsidP="005A1F7B">
            <w:pPr>
              <w:jc w:val="center"/>
              <w:rPr>
                <w:b/>
                <w:sz w:val="24"/>
                <w:szCs w:val="24"/>
              </w:rPr>
            </w:pPr>
            <w:r w:rsidRPr="005A1F7B">
              <w:rPr>
                <w:b/>
                <w:sz w:val="24"/>
                <w:szCs w:val="24"/>
              </w:rPr>
              <w:t>Износ (%)</w:t>
            </w:r>
          </w:p>
        </w:tc>
        <w:tc>
          <w:tcPr>
            <w:tcW w:w="1843" w:type="dxa"/>
            <w:vAlign w:val="center"/>
          </w:tcPr>
          <w:p w:rsidR="005A1F7B" w:rsidRPr="005A1F7B" w:rsidRDefault="005A1F7B" w:rsidP="005A1F7B">
            <w:pPr>
              <w:jc w:val="center"/>
              <w:rPr>
                <w:b/>
                <w:sz w:val="24"/>
                <w:szCs w:val="24"/>
              </w:rPr>
            </w:pPr>
            <w:r w:rsidRPr="005A1F7B">
              <w:rPr>
                <w:b/>
                <w:sz w:val="24"/>
                <w:szCs w:val="24"/>
              </w:rPr>
              <w:t>Фактическое использо-</w:t>
            </w:r>
          </w:p>
          <w:p w:rsidR="005A1F7B" w:rsidRPr="005A1F7B" w:rsidRDefault="005A1F7B" w:rsidP="005A1F7B">
            <w:pPr>
              <w:jc w:val="center"/>
              <w:rPr>
                <w:b/>
                <w:sz w:val="24"/>
                <w:szCs w:val="24"/>
              </w:rPr>
            </w:pPr>
            <w:r w:rsidRPr="005A1F7B">
              <w:rPr>
                <w:b/>
                <w:sz w:val="24"/>
                <w:szCs w:val="24"/>
              </w:rPr>
              <w:t>вание объекта, %</w:t>
            </w:r>
          </w:p>
        </w:tc>
      </w:tr>
      <w:tr w:rsidR="005A1F7B" w:rsidRPr="005A1F7B" w:rsidTr="00B76EE9">
        <w:trPr>
          <w:trHeight w:val="358"/>
          <w:jc w:val="center"/>
        </w:trPr>
        <w:tc>
          <w:tcPr>
            <w:tcW w:w="468" w:type="dxa"/>
            <w:vAlign w:val="center"/>
          </w:tcPr>
          <w:p w:rsidR="005A1F7B" w:rsidRPr="005A1F7B" w:rsidRDefault="005A1F7B" w:rsidP="005A1F7B">
            <w:pPr>
              <w:ind w:left="-39" w:right="-94"/>
              <w:jc w:val="center"/>
              <w:rPr>
                <w:sz w:val="24"/>
                <w:szCs w:val="24"/>
              </w:rPr>
            </w:pPr>
            <w:r w:rsidRPr="005A1F7B">
              <w:rPr>
                <w:sz w:val="24"/>
                <w:szCs w:val="24"/>
              </w:rPr>
              <w:t>1</w:t>
            </w:r>
          </w:p>
        </w:tc>
        <w:tc>
          <w:tcPr>
            <w:tcW w:w="2126" w:type="dxa"/>
            <w:vAlign w:val="center"/>
          </w:tcPr>
          <w:p w:rsidR="005A1F7B" w:rsidRDefault="005A1F7B" w:rsidP="005A1F7B">
            <w:pPr>
              <w:ind w:left="-39" w:right="-94"/>
              <w:jc w:val="center"/>
              <w:rPr>
                <w:sz w:val="24"/>
                <w:szCs w:val="24"/>
              </w:rPr>
            </w:pPr>
            <w:r>
              <w:rPr>
                <w:sz w:val="24"/>
                <w:szCs w:val="24"/>
              </w:rPr>
              <w:t>З</w:t>
            </w:r>
            <w:r w:rsidRPr="005A1F7B">
              <w:rPr>
                <w:sz w:val="24"/>
                <w:szCs w:val="24"/>
              </w:rPr>
              <w:t>дание Котельной СШ</w:t>
            </w:r>
            <w:r>
              <w:rPr>
                <w:sz w:val="24"/>
                <w:szCs w:val="24"/>
              </w:rPr>
              <w:t xml:space="preserve">И №3 ст. Казанская </w:t>
            </w:r>
          </w:p>
          <w:p w:rsidR="005A1F7B" w:rsidRPr="005A1F7B" w:rsidRDefault="005A1F7B" w:rsidP="005A1F7B">
            <w:pPr>
              <w:ind w:left="-39" w:right="-94"/>
              <w:jc w:val="center"/>
              <w:rPr>
                <w:sz w:val="24"/>
                <w:szCs w:val="24"/>
              </w:rPr>
            </w:pPr>
            <w:r>
              <w:rPr>
                <w:sz w:val="24"/>
                <w:szCs w:val="24"/>
              </w:rPr>
              <w:t>ул. Желябова, д.</w:t>
            </w:r>
            <w:r w:rsidRPr="005A1F7B">
              <w:rPr>
                <w:sz w:val="24"/>
                <w:szCs w:val="24"/>
              </w:rPr>
              <w:t>117</w:t>
            </w:r>
          </w:p>
        </w:tc>
        <w:tc>
          <w:tcPr>
            <w:tcW w:w="1276" w:type="dxa"/>
            <w:vAlign w:val="center"/>
          </w:tcPr>
          <w:p w:rsidR="005A1F7B" w:rsidRDefault="005A1F7B" w:rsidP="005A1F7B">
            <w:pPr>
              <w:ind w:left="-39" w:right="-94"/>
              <w:jc w:val="center"/>
              <w:rPr>
                <w:sz w:val="24"/>
                <w:szCs w:val="24"/>
              </w:rPr>
            </w:pPr>
            <w:r w:rsidRPr="005A1F7B">
              <w:rPr>
                <w:sz w:val="24"/>
                <w:szCs w:val="24"/>
              </w:rPr>
              <w:t>Существу</w:t>
            </w:r>
            <w:r>
              <w:rPr>
                <w:sz w:val="24"/>
                <w:szCs w:val="24"/>
              </w:rPr>
              <w:t>-</w:t>
            </w:r>
          </w:p>
          <w:p w:rsidR="005A1F7B" w:rsidRPr="005A1F7B" w:rsidRDefault="005A1F7B" w:rsidP="005A1F7B">
            <w:pPr>
              <w:ind w:left="-39" w:right="-94"/>
              <w:jc w:val="center"/>
              <w:rPr>
                <w:sz w:val="24"/>
                <w:szCs w:val="24"/>
              </w:rPr>
            </w:pPr>
            <w:r w:rsidRPr="005A1F7B">
              <w:rPr>
                <w:sz w:val="24"/>
                <w:szCs w:val="24"/>
              </w:rPr>
              <w:t>ющий</w:t>
            </w:r>
          </w:p>
        </w:tc>
        <w:tc>
          <w:tcPr>
            <w:tcW w:w="2010" w:type="dxa"/>
            <w:vAlign w:val="center"/>
          </w:tcPr>
          <w:p w:rsidR="005A1F7B" w:rsidRPr="005A1F7B" w:rsidRDefault="005A1F7B" w:rsidP="005A1F7B">
            <w:pPr>
              <w:ind w:left="-39" w:right="-94"/>
              <w:jc w:val="center"/>
              <w:rPr>
                <w:sz w:val="24"/>
                <w:szCs w:val="24"/>
              </w:rPr>
            </w:pPr>
            <w:r w:rsidRPr="005A1F7B">
              <w:rPr>
                <w:sz w:val="24"/>
                <w:szCs w:val="24"/>
              </w:rPr>
              <w:t>23:09:0103003:678</w:t>
            </w:r>
          </w:p>
        </w:tc>
        <w:tc>
          <w:tcPr>
            <w:tcW w:w="1675" w:type="dxa"/>
            <w:vAlign w:val="center"/>
          </w:tcPr>
          <w:p w:rsidR="005A1F7B" w:rsidRPr="005A1F7B" w:rsidRDefault="005A1F7B" w:rsidP="005A1F7B">
            <w:pPr>
              <w:ind w:left="-39" w:right="-94"/>
              <w:jc w:val="center"/>
              <w:rPr>
                <w:sz w:val="24"/>
                <w:szCs w:val="24"/>
              </w:rPr>
            </w:pPr>
            <w:r w:rsidRPr="005A1F7B">
              <w:rPr>
                <w:sz w:val="24"/>
                <w:szCs w:val="24"/>
              </w:rPr>
              <w:t>И.П.Соболев</w:t>
            </w:r>
          </w:p>
        </w:tc>
        <w:tc>
          <w:tcPr>
            <w:tcW w:w="1418" w:type="dxa"/>
            <w:vAlign w:val="center"/>
          </w:tcPr>
          <w:p w:rsidR="005A1F7B" w:rsidRPr="005A1F7B" w:rsidRDefault="005A1F7B" w:rsidP="005A1F7B">
            <w:pPr>
              <w:ind w:left="-39" w:right="-94"/>
              <w:jc w:val="center"/>
              <w:rPr>
                <w:sz w:val="24"/>
                <w:szCs w:val="24"/>
              </w:rPr>
            </w:pPr>
            <w:r>
              <w:rPr>
                <w:sz w:val="24"/>
                <w:szCs w:val="24"/>
              </w:rPr>
              <w:t>Газ</w:t>
            </w:r>
          </w:p>
        </w:tc>
        <w:tc>
          <w:tcPr>
            <w:tcW w:w="1417" w:type="dxa"/>
            <w:vAlign w:val="center"/>
          </w:tcPr>
          <w:p w:rsidR="005A1F7B" w:rsidRPr="005A1F7B" w:rsidRDefault="005A1F7B" w:rsidP="005A1F7B">
            <w:pPr>
              <w:ind w:left="-39" w:right="-94"/>
              <w:jc w:val="center"/>
              <w:rPr>
                <w:sz w:val="24"/>
                <w:szCs w:val="24"/>
              </w:rPr>
            </w:pPr>
            <w:r w:rsidRPr="005A1F7B">
              <w:rPr>
                <w:sz w:val="24"/>
                <w:szCs w:val="24"/>
              </w:rPr>
              <w:t>1,2</w:t>
            </w:r>
          </w:p>
        </w:tc>
        <w:tc>
          <w:tcPr>
            <w:tcW w:w="1276" w:type="dxa"/>
            <w:vAlign w:val="center"/>
          </w:tcPr>
          <w:p w:rsidR="005A1F7B" w:rsidRPr="005A1F7B" w:rsidRDefault="005A1F7B" w:rsidP="005A1F7B">
            <w:pPr>
              <w:ind w:left="-39" w:right="-94"/>
              <w:jc w:val="center"/>
              <w:rPr>
                <w:sz w:val="24"/>
                <w:szCs w:val="24"/>
              </w:rPr>
            </w:pPr>
            <w:r w:rsidRPr="005A1F7B">
              <w:rPr>
                <w:sz w:val="24"/>
                <w:szCs w:val="24"/>
              </w:rPr>
              <w:t>0,7</w:t>
            </w:r>
          </w:p>
        </w:tc>
        <w:tc>
          <w:tcPr>
            <w:tcW w:w="992" w:type="dxa"/>
            <w:vAlign w:val="center"/>
          </w:tcPr>
          <w:p w:rsidR="005A1F7B" w:rsidRPr="005A1F7B" w:rsidRDefault="005A1F7B" w:rsidP="005A1F7B">
            <w:pPr>
              <w:ind w:left="-39" w:right="-94"/>
              <w:jc w:val="center"/>
              <w:rPr>
                <w:sz w:val="24"/>
                <w:szCs w:val="24"/>
              </w:rPr>
            </w:pPr>
            <w:r w:rsidRPr="005A1F7B">
              <w:rPr>
                <w:sz w:val="24"/>
                <w:szCs w:val="24"/>
              </w:rPr>
              <w:t>74</w:t>
            </w:r>
          </w:p>
        </w:tc>
        <w:tc>
          <w:tcPr>
            <w:tcW w:w="1843" w:type="dxa"/>
            <w:vAlign w:val="center"/>
          </w:tcPr>
          <w:p w:rsidR="005A1F7B" w:rsidRPr="005A1F7B" w:rsidRDefault="005A1F7B" w:rsidP="005A1F7B">
            <w:pPr>
              <w:ind w:left="-39" w:right="-94"/>
              <w:jc w:val="center"/>
              <w:rPr>
                <w:sz w:val="24"/>
                <w:szCs w:val="24"/>
              </w:rPr>
            </w:pPr>
            <w:r w:rsidRPr="005A1F7B">
              <w:rPr>
                <w:sz w:val="24"/>
                <w:szCs w:val="24"/>
              </w:rPr>
              <w:t>58</w:t>
            </w:r>
          </w:p>
        </w:tc>
      </w:tr>
      <w:tr w:rsidR="005A1F7B" w:rsidRPr="005A1F7B" w:rsidTr="00B76EE9">
        <w:trPr>
          <w:trHeight w:val="358"/>
          <w:jc w:val="center"/>
        </w:trPr>
        <w:tc>
          <w:tcPr>
            <w:tcW w:w="468" w:type="dxa"/>
            <w:vAlign w:val="center"/>
          </w:tcPr>
          <w:p w:rsidR="005A1F7B" w:rsidRPr="005A1F7B" w:rsidRDefault="005A1F7B" w:rsidP="005A1F7B">
            <w:pPr>
              <w:ind w:left="-39" w:right="-94"/>
              <w:jc w:val="center"/>
              <w:rPr>
                <w:sz w:val="24"/>
                <w:szCs w:val="24"/>
              </w:rPr>
            </w:pPr>
            <w:r w:rsidRPr="005A1F7B">
              <w:rPr>
                <w:sz w:val="24"/>
                <w:szCs w:val="24"/>
              </w:rPr>
              <w:t>2</w:t>
            </w:r>
          </w:p>
        </w:tc>
        <w:tc>
          <w:tcPr>
            <w:tcW w:w="2126" w:type="dxa"/>
            <w:vAlign w:val="center"/>
          </w:tcPr>
          <w:p w:rsidR="005A1F7B" w:rsidRDefault="005A1F7B" w:rsidP="005A1F7B">
            <w:pPr>
              <w:ind w:left="-39" w:right="-94"/>
              <w:jc w:val="center"/>
              <w:rPr>
                <w:sz w:val="24"/>
                <w:szCs w:val="24"/>
              </w:rPr>
            </w:pPr>
            <w:r>
              <w:rPr>
                <w:sz w:val="24"/>
                <w:szCs w:val="24"/>
              </w:rPr>
              <w:t>З</w:t>
            </w:r>
            <w:r w:rsidRPr="005A1F7B">
              <w:rPr>
                <w:sz w:val="24"/>
                <w:szCs w:val="24"/>
              </w:rPr>
              <w:t xml:space="preserve">дание Котельной </w:t>
            </w:r>
          </w:p>
          <w:p w:rsidR="005A1F7B" w:rsidRDefault="005A1F7B" w:rsidP="005A1F7B">
            <w:pPr>
              <w:ind w:left="-39" w:right="-94"/>
              <w:jc w:val="center"/>
              <w:rPr>
                <w:sz w:val="24"/>
                <w:szCs w:val="24"/>
              </w:rPr>
            </w:pPr>
            <w:r w:rsidRPr="005A1F7B">
              <w:rPr>
                <w:sz w:val="24"/>
                <w:szCs w:val="24"/>
              </w:rPr>
              <w:t xml:space="preserve">ст. Казанская, </w:t>
            </w:r>
          </w:p>
          <w:p w:rsidR="005A1F7B" w:rsidRPr="005A1F7B" w:rsidRDefault="005A1F7B" w:rsidP="005A1F7B">
            <w:pPr>
              <w:ind w:left="-39" w:right="-94"/>
              <w:jc w:val="center"/>
              <w:rPr>
                <w:sz w:val="24"/>
                <w:szCs w:val="24"/>
              </w:rPr>
            </w:pPr>
            <w:r w:rsidRPr="005A1F7B">
              <w:rPr>
                <w:sz w:val="24"/>
                <w:szCs w:val="24"/>
              </w:rPr>
              <w:t xml:space="preserve">пер. Ленина, </w:t>
            </w:r>
            <w:r>
              <w:rPr>
                <w:sz w:val="24"/>
                <w:szCs w:val="24"/>
              </w:rPr>
              <w:t xml:space="preserve">д. </w:t>
            </w:r>
            <w:r w:rsidRPr="005A1F7B">
              <w:rPr>
                <w:sz w:val="24"/>
                <w:szCs w:val="24"/>
              </w:rPr>
              <w:t>5</w:t>
            </w:r>
          </w:p>
        </w:tc>
        <w:tc>
          <w:tcPr>
            <w:tcW w:w="1276" w:type="dxa"/>
            <w:vAlign w:val="center"/>
          </w:tcPr>
          <w:p w:rsidR="005A1F7B" w:rsidRPr="005A1F7B" w:rsidRDefault="005A1F7B" w:rsidP="005A1F7B">
            <w:pPr>
              <w:ind w:left="-39" w:right="-94"/>
              <w:jc w:val="center"/>
              <w:rPr>
                <w:sz w:val="24"/>
                <w:szCs w:val="24"/>
              </w:rPr>
            </w:pPr>
            <w:r w:rsidRPr="005A1F7B">
              <w:rPr>
                <w:sz w:val="24"/>
                <w:szCs w:val="24"/>
              </w:rPr>
              <w:t>существующий</w:t>
            </w:r>
          </w:p>
        </w:tc>
        <w:tc>
          <w:tcPr>
            <w:tcW w:w="2010" w:type="dxa"/>
            <w:vAlign w:val="center"/>
          </w:tcPr>
          <w:p w:rsidR="005A1F7B" w:rsidRPr="005A1F7B" w:rsidRDefault="005A1F7B" w:rsidP="005A1F7B">
            <w:pPr>
              <w:ind w:left="-39" w:right="-94"/>
              <w:jc w:val="center"/>
              <w:rPr>
                <w:sz w:val="24"/>
                <w:szCs w:val="24"/>
              </w:rPr>
            </w:pPr>
            <w:r w:rsidRPr="005A1F7B">
              <w:rPr>
                <w:sz w:val="24"/>
                <w:szCs w:val="24"/>
              </w:rPr>
              <w:t>23:09:0103009:526</w:t>
            </w:r>
          </w:p>
        </w:tc>
        <w:tc>
          <w:tcPr>
            <w:tcW w:w="1675" w:type="dxa"/>
            <w:vAlign w:val="center"/>
          </w:tcPr>
          <w:p w:rsidR="005A1F7B" w:rsidRPr="005A1F7B" w:rsidRDefault="005A1F7B" w:rsidP="005A1F7B">
            <w:pPr>
              <w:ind w:left="-39" w:right="-94"/>
              <w:jc w:val="center"/>
              <w:rPr>
                <w:sz w:val="24"/>
                <w:szCs w:val="24"/>
              </w:rPr>
            </w:pPr>
            <w:r w:rsidRPr="005A1F7B">
              <w:rPr>
                <w:sz w:val="24"/>
                <w:szCs w:val="24"/>
              </w:rPr>
              <w:t>И.П.Соболев</w:t>
            </w:r>
          </w:p>
        </w:tc>
        <w:tc>
          <w:tcPr>
            <w:tcW w:w="1418" w:type="dxa"/>
            <w:vAlign w:val="center"/>
          </w:tcPr>
          <w:p w:rsidR="005A1F7B" w:rsidRPr="005A1F7B" w:rsidRDefault="005A1F7B" w:rsidP="005A1F7B">
            <w:pPr>
              <w:ind w:left="-39" w:right="-94"/>
              <w:jc w:val="center"/>
              <w:rPr>
                <w:sz w:val="24"/>
                <w:szCs w:val="24"/>
              </w:rPr>
            </w:pPr>
            <w:r>
              <w:rPr>
                <w:sz w:val="24"/>
                <w:szCs w:val="24"/>
              </w:rPr>
              <w:t>Газ</w:t>
            </w:r>
          </w:p>
        </w:tc>
        <w:tc>
          <w:tcPr>
            <w:tcW w:w="1417" w:type="dxa"/>
            <w:vAlign w:val="center"/>
          </w:tcPr>
          <w:p w:rsidR="005A1F7B" w:rsidRPr="005A1F7B" w:rsidRDefault="005A1F7B" w:rsidP="005A1F7B">
            <w:pPr>
              <w:ind w:left="-39" w:right="-94"/>
              <w:jc w:val="center"/>
              <w:rPr>
                <w:sz w:val="24"/>
                <w:szCs w:val="24"/>
              </w:rPr>
            </w:pPr>
            <w:r w:rsidRPr="005A1F7B">
              <w:rPr>
                <w:sz w:val="24"/>
                <w:szCs w:val="24"/>
              </w:rPr>
              <w:t>2,04</w:t>
            </w:r>
          </w:p>
        </w:tc>
        <w:tc>
          <w:tcPr>
            <w:tcW w:w="1276" w:type="dxa"/>
            <w:vAlign w:val="center"/>
          </w:tcPr>
          <w:p w:rsidR="005A1F7B" w:rsidRPr="005A1F7B" w:rsidRDefault="005A1F7B" w:rsidP="005A1F7B">
            <w:pPr>
              <w:ind w:left="-39" w:right="-94"/>
              <w:jc w:val="center"/>
              <w:rPr>
                <w:sz w:val="24"/>
                <w:szCs w:val="24"/>
              </w:rPr>
            </w:pPr>
            <w:r w:rsidRPr="005A1F7B">
              <w:rPr>
                <w:sz w:val="24"/>
                <w:szCs w:val="24"/>
              </w:rPr>
              <w:t>1,4</w:t>
            </w:r>
          </w:p>
        </w:tc>
        <w:tc>
          <w:tcPr>
            <w:tcW w:w="992" w:type="dxa"/>
            <w:vAlign w:val="center"/>
          </w:tcPr>
          <w:p w:rsidR="005A1F7B" w:rsidRPr="005A1F7B" w:rsidRDefault="005A1F7B" w:rsidP="005A1F7B">
            <w:pPr>
              <w:ind w:left="-39" w:right="-94"/>
              <w:jc w:val="center"/>
              <w:rPr>
                <w:sz w:val="24"/>
                <w:szCs w:val="24"/>
              </w:rPr>
            </w:pPr>
            <w:r w:rsidRPr="005A1F7B">
              <w:rPr>
                <w:sz w:val="24"/>
                <w:szCs w:val="24"/>
              </w:rPr>
              <w:t>24</w:t>
            </w:r>
          </w:p>
        </w:tc>
        <w:tc>
          <w:tcPr>
            <w:tcW w:w="1843" w:type="dxa"/>
            <w:vAlign w:val="center"/>
          </w:tcPr>
          <w:p w:rsidR="005A1F7B" w:rsidRPr="005A1F7B" w:rsidRDefault="005A1F7B" w:rsidP="005A1F7B">
            <w:pPr>
              <w:ind w:left="-39" w:right="-94"/>
              <w:jc w:val="center"/>
              <w:rPr>
                <w:sz w:val="24"/>
                <w:szCs w:val="24"/>
              </w:rPr>
            </w:pPr>
            <w:r w:rsidRPr="005A1F7B">
              <w:rPr>
                <w:sz w:val="24"/>
                <w:szCs w:val="24"/>
              </w:rPr>
              <w:t>69</w:t>
            </w:r>
          </w:p>
        </w:tc>
      </w:tr>
    </w:tbl>
    <w:p w:rsidR="004A42D7" w:rsidRDefault="004A42D7" w:rsidP="001809A2">
      <w:pPr>
        <w:widowControl w:val="0"/>
        <w:overflowPunct w:val="0"/>
        <w:autoSpaceDE w:val="0"/>
        <w:autoSpaceDN w:val="0"/>
        <w:adjustRightInd w:val="0"/>
        <w:ind w:firstLine="709"/>
        <w:jc w:val="both"/>
        <w:rPr>
          <w:rFonts w:eastAsia="Calibri"/>
          <w:color w:val="92D050"/>
          <w:sz w:val="28"/>
          <w:szCs w:val="28"/>
        </w:rPr>
      </w:pPr>
    </w:p>
    <w:p w:rsidR="00B76EE9" w:rsidRDefault="00B76EE9" w:rsidP="00B76EE9">
      <w:pPr>
        <w:widowControl w:val="0"/>
        <w:overflowPunct w:val="0"/>
        <w:autoSpaceDE w:val="0"/>
        <w:autoSpaceDN w:val="0"/>
        <w:adjustRightInd w:val="0"/>
        <w:ind w:firstLine="709"/>
        <w:jc w:val="right"/>
        <w:rPr>
          <w:rFonts w:eastAsia="Calibri"/>
          <w:sz w:val="28"/>
          <w:szCs w:val="28"/>
        </w:rPr>
      </w:pPr>
    </w:p>
    <w:p w:rsidR="00B76EE9" w:rsidRDefault="00B76EE9" w:rsidP="00B76EE9">
      <w:pPr>
        <w:widowControl w:val="0"/>
        <w:overflowPunct w:val="0"/>
        <w:autoSpaceDE w:val="0"/>
        <w:autoSpaceDN w:val="0"/>
        <w:adjustRightInd w:val="0"/>
        <w:ind w:firstLine="709"/>
        <w:jc w:val="right"/>
        <w:rPr>
          <w:rFonts w:eastAsia="Calibri"/>
          <w:sz w:val="28"/>
          <w:szCs w:val="28"/>
        </w:rPr>
      </w:pPr>
    </w:p>
    <w:p w:rsidR="00B76EE9" w:rsidRDefault="00B76EE9" w:rsidP="00B76EE9">
      <w:pPr>
        <w:widowControl w:val="0"/>
        <w:overflowPunct w:val="0"/>
        <w:autoSpaceDE w:val="0"/>
        <w:autoSpaceDN w:val="0"/>
        <w:adjustRightInd w:val="0"/>
        <w:ind w:firstLine="709"/>
        <w:jc w:val="right"/>
        <w:rPr>
          <w:rFonts w:eastAsia="Calibri"/>
          <w:sz w:val="28"/>
          <w:szCs w:val="28"/>
        </w:rPr>
      </w:pPr>
    </w:p>
    <w:p w:rsidR="00B76EE9" w:rsidRDefault="00B76EE9" w:rsidP="00B76EE9">
      <w:pPr>
        <w:widowControl w:val="0"/>
        <w:overflowPunct w:val="0"/>
        <w:autoSpaceDE w:val="0"/>
        <w:autoSpaceDN w:val="0"/>
        <w:adjustRightInd w:val="0"/>
        <w:ind w:firstLine="709"/>
        <w:jc w:val="right"/>
        <w:rPr>
          <w:rFonts w:eastAsia="Calibri"/>
          <w:sz w:val="28"/>
          <w:szCs w:val="28"/>
        </w:rPr>
      </w:pPr>
    </w:p>
    <w:p w:rsidR="00B76EE9" w:rsidRDefault="00B76EE9" w:rsidP="00B76EE9">
      <w:pPr>
        <w:widowControl w:val="0"/>
        <w:overflowPunct w:val="0"/>
        <w:autoSpaceDE w:val="0"/>
        <w:autoSpaceDN w:val="0"/>
        <w:adjustRightInd w:val="0"/>
        <w:ind w:firstLine="709"/>
        <w:jc w:val="right"/>
        <w:rPr>
          <w:rFonts w:eastAsia="Calibri"/>
          <w:sz w:val="28"/>
          <w:szCs w:val="28"/>
        </w:rPr>
      </w:pPr>
    </w:p>
    <w:p w:rsidR="00B76EE9" w:rsidRDefault="00B76EE9" w:rsidP="00B76EE9">
      <w:pPr>
        <w:widowControl w:val="0"/>
        <w:overflowPunct w:val="0"/>
        <w:autoSpaceDE w:val="0"/>
        <w:autoSpaceDN w:val="0"/>
        <w:adjustRightInd w:val="0"/>
        <w:ind w:firstLine="709"/>
        <w:jc w:val="right"/>
        <w:rPr>
          <w:rFonts w:eastAsia="Calibri"/>
          <w:sz w:val="28"/>
          <w:szCs w:val="28"/>
        </w:rPr>
      </w:pPr>
    </w:p>
    <w:p w:rsidR="00B76EE9" w:rsidRDefault="00B76EE9" w:rsidP="00B76EE9">
      <w:pPr>
        <w:widowControl w:val="0"/>
        <w:overflowPunct w:val="0"/>
        <w:autoSpaceDE w:val="0"/>
        <w:autoSpaceDN w:val="0"/>
        <w:adjustRightInd w:val="0"/>
        <w:ind w:firstLine="709"/>
        <w:jc w:val="right"/>
        <w:rPr>
          <w:rFonts w:eastAsia="Calibri"/>
          <w:sz w:val="28"/>
          <w:szCs w:val="28"/>
        </w:rPr>
      </w:pPr>
    </w:p>
    <w:p w:rsidR="00B76EE9" w:rsidRDefault="00B76EE9" w:rsidP="00B76EE9">
      <w:pPr>
        <w:widowControl w:val="0"/>
        <w:overflowPunct w:val="0"/>
        <w:autoSpaceDE w:val="0"/>
        <w:autoSpaceDN w:val="0"/>
        <w:adjustRightInd w:val="0"/>
        <w:ind w:firstLine="709"/>
        <w:jc w:val="right"/>
        <w:rPr>
          <w:rFonts w:eastAsia="Calibri"/>
          <w:sz w:val="28"/>
          <w:szCs w:val="28"/>
        </w:rPr>
      </w:pPr>
    </w:p>
    <w:p w:rsidR="00B76EE9" w:rsidRDefault="00B76EE9" w:rsidP="00B76EE9">
      <w:pPr>
        <w:widowControl w:val="0"/>
        <w:overflowPunct w:val="0"/>
        <w:autoSpaceDE w:val="0"/>
        <w:autoSpaceDN w:val="0"/>
        <w:adjustRightInd w:val="0"/>
        <w:ind w:firstLine="709"/>
        <w:jc w:val="right"/>
        <w:rPr>
          <w:rFonts w:eastAsia="Calibri"/>
          <w:sz w:val="28"/>
          <w:szCs w:val="28"/>
        </w:rPr>
      </w:pPr>
    </w:p>
    <w:p w:rsidR="00B76EE9" w:rsidRDefault="00B76EE9" w:rsidP="00B76EE9">
      <w:pPr>
        <w:widowControl w:val="0"/>
        <w:overflowPunct w:val="0"/>
        <w:autoSpaceDE w:val="0"/>
        <w:autoSpaceDN w:val="0"/>
        <w:adjustRightInd w:val="0"/>
        <w:ind w:firstLine="709"/>
        <w:jc w:val="right"/>
        <w:rPr>
          <w:rFonts w:eastAsia="Calibri"/>
          <w:sz w:val="28"/>
          <w:szCs w:val="28"/>
        </w:rPr>
      </w:pPr>
    </w:p>
    <w:p w:rsidR="00B76EE9" w:rsidRDefault="00B76EE9" w:rsidP="00B76EE9">
      <w:pPr>
        <w:widowControl w:val="0"/>
        <w:overflowPunct w:val="0"/>
        <w:autoSpaceDE w:val="0"/>
        <w:autoSpaceDN w:val="0"/>
        <w:adjustRightInd w:val="0"/>
        <w:ind w:firstLine="709"/>
        <w:jc w:val="right"/>
        <w:rPr>
          <w:rFonts w:eastAsia="Calibri"/>
          <w:sz w:val="28"/>
          <w:szCs w:val="28"/>
        </w:rPr>
      </w:pPr>
    </w:p>
    <w:p w:rsidR="00B76EE9" w:rsidRDefault="00B76EE9" w:rsidP="00B76EE9">
      <w:pPr>
        <w:widowControl w:val="0"/>
        <w:overflowPunct w:val="0"/>
        <w:autoSpaceDE w:val="0"/>
        <w:autoSpaceDN w:val="0"/>
        <w:adjustRightInd w:val="0"/>
        <w:ind w:firstLine="709"/>
        <w:jc w:val="right"/>
        <w:rPr>
          <w:rFonts w:eastAsia="Calibri"/>
          <w:sz w:val="28"/>
          <w:szCs w:val="28"/>
        </w:rPr>
      </w:pPr>
    </w:p>
    <w:p w:rsidR="00B76EE9" w:rsidRPr="00B76EE9" w:rsidRDefault="00B76EE9" w:rsidP="00B76EE9">
      <w:pPr>
        <w:widowControl w:val="0"/>
        <w:overflowPunct w:val="0"/>
        <w:autoSpaceDE w:val="0"/>
        <w:autoSpaceDN w:val="0"/>
        <w:adjustRightInd w:val="0"/>
        <w:ind w:firstLine="709"/>
        <w:jc w:val="right"/>
        <w:rPr>
          <w:rFonts w:eastAsia="Calibri"/>
          <w:sz w:val="28"/>
          <w:szCs w:val="28"/>
        </w:rPr>
      </w:pPr>
      <w:r w:rsidRPr="00B76EE9">
        <w:rPr>
          <w:rFonts w:eastAsia="Calibri"/>
          <w:sz w:val="28"/>
          <w:szCs w:val="28"/>
        </w:rPr>
        <w:t>Таблица 3.5.12.8</w:t>
      </w:r>
    </w:p>
    <w:p w:rsidR="00B76EE9" w:rsidRDefault="00B76EE9" w:rsidP="00B76EE9">
      <w:pPr>
        <w:widowControl w:val="0"/>
        <w:overflowPunct w:val="0"/>
        <w:autoSpaceDE w:val="0"/>
        <w:autoSpaceDN w:val="0"/>
        <w:adjustRightInd w:val="0"/>
        <w:ind w:firstLine="709"/>
        <w:jc w:val="center"/>
        <w:rPr>
          <w:rFonts w:eastAsia="Calibri"/>
          <w:sz w:val="28"/>
          <w:szCs w:val="28"/>
        </w:rPr>
      </w:pPr>
      <w:r w:rsidRPr="00B76EE9">
        <w:rPr>
          <w:rFonts w:eastAsia="Calibri"/>
          <w:sz w:val="28"/>
          <w:szCs w:val="28"/>
        </w:rPr>
        <w:t>Сети теплоснабжения, расположенные на территории Казанского сельского поселения Кавказского района</w:t>
      </w:r>
    </w:p>
    <w:p w:rsidR="00B76EE9" w:rsidRDefault="00B76EE9" w:rsidP="00B76EE9">
      <w:pPr>
        <w:widowControl w:val="0"/>
        <w:overflowPunct w:val="0"/>
        <w:autoSpaceDE w:val="0"/>
        <w:autoSpaceDN w:val="0"/>
        <w:adjustRightInd w:val="0"/>
        <w:ind w:firstLine="709"/>
        <w:jc w:val="center"/>
        <w:rPr>
          <w:rFonts w:eastAsia="Calibr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2105"/>
        <w:gridCol w:w="3118"/>
        <w:gridCol w:w="2410"/>
        <w:gridCol w:w="1843"/>
        <w:gridCol w:w="2126"/>
        <w:gridCol w:w="1963"/>
      </w:tblGrid>
      <w:tr w:rsidR="00B76EE9" w:rsidRPr="00B76EE9" w:rsidTr="00B76EE9">
        <w:trPr>
          <w:trHeight w:val="1763"/>
          <w:jc w:val="center"/>
        </w:trPr>
        <w:tc>
          <w:tcPr>
            <w:tcW w:w="458" w:type="dxa"/>
            <w:vAlign w:val="center"/>
          </w:tcPr>
          <w:p w:rsidR="00B76EE9" w:rsidRPr="00B76EE9" w:rsidRDefault="00B76EE9" w:rsidP="00D90E70">
            <w:pPr>
              <w:ind w:left="-39" w:right="-94"/>
              <w:jc w:val="center"/>
              <w:rPr>
                <w:b/>
                <w:sz w:val="24"/>
                <w:szCs w:val="24"/>
              </w:rPr>
            </w:pPr>
            <w:r w:rsidRPr="00B76EE9">
              <w:rPr>
                <w:b/>
                <w:sz w:val="24"/>
                <w:szCs w:val="24"/>
              </w:rPr>
              <w:t>№</w:t>
            </w:r>
          </w:p>
          <w:p w:rsidR="00B76EE9" w:rsidRPr="00B76EE9" w:rsidRDefault="00B76EE9" w:rsidP="00D90E70">
            <w:pPr>
              <w:ind w:left="-39" w:right="-94"/>
              <w:jc w:val="center"/>
              <w:rPr>
                <w:b/>
                <w:sz w:val="24"/>
                <w:szCs w:val="24"/>
              </w:rPr>
            </w:pPr>
            <w:r w:rsidRPr="00B76EE9">
              <w:rPr>
                <w:b/>
                <w:sz w:val="24"/>
                <w:szCs w:val="24"/>
              </w:rPr>
              <w:t>п/п</w:t>
            </w:r>
          </w:p>
        </w:tc>
        <w:tc>
          <w:tcPr>
            <w:tcW w:w="2105" w:type="dxa"/>
            <w:vAlign w:val="center"/>
          </w:tcPr>
          <w:p w:rsidR="00B76EE9" w:rsidRPr="00B76EE9" w:rsidRDefault="00B76EE9" w:rsidP="00D90E70">
            <w:pPr>
              <w:ind w:left="-52" w:right="-94"/>
              <w:jc w:val="center"/>
              <w:rPr>
                <w:b/>
                <w:sz w:val="24"/>
                <w:szCs w:val="24"/>
              </w:rPr>
            </w:pPr>
            <w:r w:rsidRPr="00B76EE9">
              <w:rPr>
                <w:b/>
                <w:sz w:val="24"/>
                <w:szCs w:val="24"/>
              </w:rPr>
              <w:t>Наименование объекта</w:t>
            </w:r>
          </w:p>
        </w:tc>
        <w:tc>
          <w:tcPr>
            <w:tcW w:w="3118" w:type="dxa"/>
            <w:vAlign w:val="center"/>
          </w:tcPr>
          <w:p w:rsidR="00B76EE9" w:rsidRPr="00B76EE9" w:rsidRDefault="00B76EE9" w:rsidP="00B76EE9">
            <w:pPr>
              <w:jc w:val="center"/>
              <w:rPr>
                <w:b/>
                <w:sz w:val="24"/>
                <w:szCs w:val="24"/>
              </w:rPr>
            </w:pPr>
            <w:r w:rsidRPr="00B76EE9">
              <w:rPr>
                <w:b/>
                <w:sz w:val="24"/>
                <w:szCs w:val="24"/>
              </w:rPr>
              <w:t>Кадастровый номер зем.участка или описание прохождения линии</w:t>
            </w:r>
          </w:p>
        </w:tc>
        <w:tc>
          <w:tcPr>
            <w:tcW w:w="2410" w:type="dxa"/>
            <w:vAlign w:val="center"/>
          </w:tcPr>
          <w:p w:rsidR="00B76EE9" w:rsidRPr="00B76EE9" w:rsidRDefault="00B76EE9" w:rsidP="00D90E70">
            <w:pPr>
              <w:jc w:val="center"/>
              <w:rPr>
                <w:b/>
                <w:sz w:val="24"/>
                <w:szCs w:val="24"/>
              </w:rPr>
            </w:pPr>
            <w:r w:rsidRPr="00B76EE9">
              <w:rPr>
                <w:b/>
                <w:sz w:val="24"/>
                <w:szCs w:val="24"/>
              </w:rPr>
              <w:t xml:space="preserve">Эксплуатирующая организация </w:t>
            </w:r>
          </w:p>
        </w:tc>
        <w:tc>
          <w:tcPr>
            <w:tcW w:w="1843" w:type="dxa"/>
            <w:vAlign w:val="center"/>
          </w:tcPr>
          <w:p w:rsidR="00B76EE9" w:rsidRPr="00B76EE9" w:rsidRDefault="00B76EE9" w:rsidP="00B76EE9">
            <w:pPr>
              <w:jc w:val="center"/>
              <w:rPr>
                <w:b/>
                <w:sz w:val="24"/>
                <w:szCs w:val="24"/>
              </w:rPr>
            </w:pPr>
            <w:r w:rsidRPr="00B76EE9">
              <w:rPr>
                <w:b/>
                <w:sz w:val="24"/>
                <w:szCs w:val="24"/>
              </w:rPr>
              <w:t xml:space="preserve">Вид расположения трубопровода </w:t>
            </w:r>
          </w:p>
        </w:tc>
        <w:tc>
          <w:tcPr>
            <w:tcW w:w="2126" w:type="dxa"/>
            <w:vAlign w:val="center"/>
          </w:tcPr>
          <w:p w:rsidR="00B76EE9" w:rsidRPr="00B76EE9" w:rsidRDefault="00B76EE9" w:rsidP="00D90E70">
            <w:pPr>
              <w:jc w:val="center"/>
              <w:rPr>
                <w:b/>
                <w:sz w:val="24"/>
                <w:szCs w:val="24"/>
              </w:rPr>
            </w:pPr>
            <w:r w:rsidRPr="00B76EE9">
              <w:rPr>
                <w:b/>
                <w:sz w:val="24"/>
                <w:szCs w:val="24"/>
              </w:rPr>
              <w:t>Протяженность, км</w:t>
            </w:r>
          </w:p>
        </w:tc>
        <w:tc>
          <w:tcPr>
            <w:tcW w:w="1963" w:type="dxa"/>
            <w:vAlign w:val="center"/>
          </w:tcPr>
          <w:p w:rsidR="00B76EE9" w:rsidRPr="00B76EE9" w:rsidRDefault="00B76EE9" w:rsidP="00D90E70">
            <w:pPr>
              <w:jc w:val="center"/>
              <w:rPr>
                <w:b/>
                <w:sz w:val="24"/>
                <w:szCs w:val="24"/>
              </w:rPr>
            </w:pPr>
            <w:r w:rsidRPr="00B76EE9">
              <w:rPr>
                <w:b/>
                <w:sz w:val="24"/>
                <w:szCs w:val="24"/>
              </w:rPr>
              <w:t>Процент износа (%)</w:t>
            </w:r>
          </w:p>
        </w:tc>
      </w:tr>
      <w:tr w:rsidR="00B76EE9" w:rsidRPr="00B76EE9" w:rsidTr="00B76EE9">
        <w:trPr>
          <w:trHeight w:val="1186"/>
          <w:jc w:val="center"/>
        </w:trPr>
        <w:tc>
          <w:tcPr>
            <w:tcW w:w="458" w:type="dxa"/>
            <w:vAlign w:val="center"/>
          </w:tcPr>
          <w:p w:rsidR="00B76EE9" w:rsidRPr="00B76EE9" w:rsidRDefault="00B76EE9" w:rsidP="00D90E70">
            <w:pPr>
              <w:ind w:left="-39" w:right="-94"/>
              <w:jc w:val="center"/>
              <w:rPr>
                <w:sz w:val="24"/>
                <w:szCs w:val="24"/>
              </w:rPr>
            </w:pPr>
            <w:r w:rsidRPr="00B76EE9">
              <w:rPr>
                <w:sz w:val="24"/>
                <w:szCs w:val="24"/>
              </w:rPr>
              <w:t>1</w:t>
            </w:r>
          </w:p>
        </w:tc>
        <w:tc>
          <w:tcPr>
            <w:tcW w:w="2105" w:type="dxa"/>
            <w:vAlign w:val="center"/>
          </w:tcPr>
          <w:p w:rsidR="00B76EE9" w:rsidRPr="00B76EE9" w:rsidRDefault="00B76EE9" w:rsidP="00B76EE9">
            <w:pPr>
              <w:ind w:left="-39" w:right="-94"/>
              <w:jc w:val="center"/>
              <w:rPr>
                <w:sz w:val="24"/>
                <w:szCs w:val="24"/>
              </w:rPr>
            </w:pPr>
            <w:r>
              <w:rPr>
                <w:sz w:val="24"/>
                <w:szCs w:val="24"/>
              </w:rPr>
              <w:t>Т</w:t>
            </w:r>
            <w:r w:rsidRPr="00B76EE9">
              <w:rPr>
                <w:sz w:val="24"/>
                <w:szCs w:val="24"/>
              </w:rPr>
              <w:t xml:space="preserve">еплотрасса в двухтрубном исполнении </w:t>
            </w:r>
          </w:p>
        </w:tc>
        <w:tc>
          <w:tcPr>
            <w:tcW w:w="3118" w:type="dxa"/>
            <w:vAlign w:val="center"/>
          </w:tcPr>
          <w:p w:rsidR="00B76EE9" w:rsidRDefault="00B76EE9" w:rsidP="00D90E70">
            <w:pPr>
              <w:ind w:left="-39" w:right="-94"/>
              <w:jc w:val="center"/>
              <w:rPr>
                <w:sz w:val="24"/>
                <w:szCs w:val="24"/>
              </w:rPr>
            </w:pPr>
            <w:r w:rsidRPr="00B76EE9">
              <w:rPr>
                <w:sz w:val="24"/>
                <w:szCs w:val="24"/>
              </w:rPr>
              <w:t>от ЦГК до пер. Ленина</w:t>
            </w:r>
          </w:p>
          <w:p w:rsidR="00B76EE9" w:rsidRPr="00B76EE9" w:rsidRDefault="00B76EE9" w:rsidP="00D90E70">
            <w:pPr>
              <w:ind w:left="-39" w:right="-94"/>
              <w:jc w:val="center"/>
              <w:rPr>
                <w:sz w:val="24"/>
                <w:szCs w:val="24"/>
              </w:rPr>
            </w:pPr>
            <w:r w:rsidRPr="00B76EE9">
              <w:rPr>
                <w:sz w:val="24"/>
                <w:szCs w:val="24"/>
              </w:rPr>
              <w:t>23:09:0000000:610</w:t>
            </w:r>
          </w:p>
        </w:tc>
        <w:tc>
          <w:tcPr>
            <w:tcW w:w="2410" w:type="dxa"/>
            <w:vAlign w:val="center"/>
          </w:tcPr>
          <w:p w:rsidR="00B76EE9" w:rsidRPr="00B76EE9" w:rsidRDefault="00B76EE9" w:rsidP="00D90E70">
            <w:pPr>
              <w:ind w:left="-39" w:right="-94"/>
              <w:jc w:val="center"/>
              <w:rPr>
                <w:sz w:val="24"/>
                <w:szCs w:val="24"/>
              </w:rPr>
            </w:pPr>
            <w:r w:rsidRPr="00B76EE9">
              <w:rPr>
                <w:sz w:val="24"/>
                <w:szCs w:val="24"/>
              </w:rPr>
              <w:t>И.П. Соболев</w:t>
            </w:r>
          </w:p>
        </w:tc>
        <w:tc>
          <w:tcPr>
            <w:tcW w:w="1843" w:type="dxa"/>
            <w:vAlign w:val="center"/>
          </w:tcPr>
          <w:p w:rsidR="00B76EE9" w:rsidRPr="00B76EE9" w:rsidRDefault="00B76EE9" w:rsidP="00D90E70">
            <w:pPr>
              <w:ind w:left="-39" w:right="-94"/>
              <w:jc w:val="center"/>
              <w:rPr>
                <w:sz w:val="24"/>
                <w:szCs w:val="24"/>
              </w:rPr>
            </w:pPr>
            <w:r w:rsidRPr="00B76EE9">
              <w:rPr>
                <w:sz w:val="24"/>
                <w:szCs w:val="24"/>
              </w:rPr>
              <w:t>подземная</w:t>
            </w:r>
          </w:p>
        </w:tc>
        <w:tc>
          <w:tcPr>
            <w:tcW w:w="2126" w:type="dxa"/>
            <w:vAlign w:val="center"/>
          </w:tcPr>
          <w:p w:rsidR="00B76EE9" w:rsidRPr="00B76EE9" w:rsidRDefault="00B76EE9" w:rsidP="00D90E70">
            <w:pPr>
              <w:ind w:left="-39" w:right="-94"/>
              <w:jc w:val="center"/>
              <w:rPr>
                <w:sz w:val="24"/>
                <w:szCs w:val="24"/>
              </w:rPr>
            </w:pPr>
            <w:r w:rsidRPr="00B76EE9">
              <w:rPr>
                <w:sz w:val="24"/>
                <w:szCs w:val="24"/>
              </w:rPr>
              <w:t>930</w:t>
            </w:r>
          </w:p>
        </w:tc>
        <w:tc>
          <w:tcPr>
            <w:tcW w:w="1963" w:type="dxa"/>
            <w:vAlign w:val="center"/>
          </w:tcPr>
          <w:p w:rsidR="00B76EE9" w:rsidRPr="00B76EE9" w:rsidRDefault="00B76EE9" w:rsidP="00D90E70">
            <w:pPr>
              <w:ind w:left="-39" w:right="-94"/>
              <w:jc w:val="center"/>
              <w:rPr>
                <w:sz w:val="24"/>
                <w:szCs w:val="24"/>
              </w:rPr>
            </w:pPr>
            <w:r w:rsidRPr="00B76EE9">
              <w:rPr>
                <w:sz w:val="24"/>
                <w:szCs w:val="24"/>
              </w:rPr>
              <w:t>69</w:t>
            </w:r>
          </w:p>
        </w:tc>
      </w:tr>
      <w:tr w:rsidR="00B76EE9" w:rsidRPr="00B76EE9" w:rsidTr="00B76EE9">
        <w:trPr>
          <w:trHeight w:val="358"/>
          <w:jc w:val="center"/>
        </w:trPr>
        <w:tc>
          <w:tcPr>
            <w:tcW w:w="458" w:type="dxa"/>
            <w:vAlign w:val="center"/>
          </w:tcPr>
          <w:p w:rsidR="00B76EE9" w:rsidRPr="00B76EE9" w:rsidRDefault="00B76EE9" w:rsidP="00D90E70">
            <w:pPr>
              <w:ind w:left="-39" w:right="-94"/>
              <w:jc w:val="center"/>
              <w:rPr>
                <w:sz w:val="24"/>
                <w:szCs w:val="24"/>
              </w:rPr>
            </w:pPr>
            <w:r w:rsidRPr="00B76EE9">
              <w:rPr>
                <w:sz w:val="24"/>
                <w:szCs w:val="24"/>
              </w:rPr>
              <w:t>2</w:t>
            </w:r>
          </w:p>
        </w:tc>
        <w:tc>
          <w:tcPr>
            <w:tcW w:w="2105" w:type="dxa"/>
            <w:vAlign w:val="center"/>
          </w:tcPr>
          <w:p w:rsidR="00B76EE9" w:rsidRPr="00B76EE9" w:rsidRDefault="00B76EE9" w:rsidP="00B76EE9">
            <w:pPr>
              <w:ind w:left="-39" w:right="-94"/>
              <w:jc w:val="center"/>
              <w:rPr>
                <w:sz w:val="24"/>
                <w:szCs w:val="24"/>
              </w:rPr>
            </w:pPr>
            <w:r>
              <w:rPr>
                <w:sz w:val="24"/>
                <w:szCs w:val="24"/>
              </w:rPr>
              <w:t>Т</w:t>
            </w:r>
            <w:r w:rsidRPr="00B76EE9">
              <w:rPr>
                <w:sz w:val="24"/>
                <w:szCs w:val="24"/>
              </w:rPr>
              <w:t xml:space="preserve">еплотрасса в двух трубном исполнении, </w:t>
            </w:r>
          </w:p>
        </w:tc>
        <w:tc>
          <w:tcPr>
            <w:tcW w:w="3118" w:type="dxa"/>
            <w:vAlign w:val="center"/>
          </w:tcPr>
          <w:p w:rsidR="00B76EE9" w:rsidRDefault="00B76EE9" w:rsidP="00D90E70">
            <w:pPr>
              <w:ind w:left="-39" w:right="-94"/>
              <w:jc w:val="center"/>
              <w:rPr>
                <w:sz w:val="24"/>
                <w:szCs w:val="24"/>
              </w:rPr>
            </w:pPr>
            <w:r w:rsidRPr="00B76EE9">
              <w:rPr>
                <w:sz w:val="24"/>
                <w:szCs w:val="24"/>
              </w:rPr>
              <w:t>от СШИ №3 до ул. Желябова</w:t>
            </w:r>
          </w:p>
          <w:p w:rsidR="00B76EE9" w:rsidRPr="00B76EE9" w:rsidRDefault="00B76EE9" w:rsidP="00D90E70">
            <w:pPr>
              <w:ind w:left="-39" w:right="-94"/>
              <w:jc w:val="center"/>
              <w:rPr>
                <w:sz w:val="24"/>
                <w:szCs w:val="24"/>
              </w:rPr>
            </w:pPr>
            <w:r w:rsidRPr="00B76EE9">
              <w:rPr>
                <w:sz w:val="24"/>
                <w:szCs w:val="24"/>
              </w:rPr>
              <w:t>23:09:0000000:611</w:t>
            </w:r>
          </w:p>
        </w:tc>
        <w:tc>
          <w:tcPr>
            <w:tcW w:w="2410" w:type="dxa"/>
            <w:vAlign w:val="center"/>
          </w:tcPr>
          <w:p w:rsidR="00B76EE9" w:rsidRPr="00B76EE9" w:rsidRDefault="00B76EE9" w:rsidP="00D90E70">
            <w:pPr>
              <w:ind w:left="-39" w:right="-94"/>
              <w:jc w:val="center"/>
              <w:rPr>
                <w:sz w:val="24"/>
                <w:szCs w:val="24"/>
              </w:rPr>
            </w:pPr>
            <w:r w:rsidRPr="00B76EE9">
              <w:rPr>
                <w:sz w:val="24"/>
                <w:szCs w:val="24"/>
              </w:rPr>
              <w:t>И.П.Соболев</w:t>
            </w:r>
          </w:p>
        </w:tc>
        <w:tc>
          <w:tcPr>
            <w:tcW w:w="1843" w:type="dxa"/>
            <w:vAlign w:val="center"/>
          </w:tcPr>
          <w:p w:rsidR="00B76EE9" w:rsidRPr="00B76EE9" w:rsidRDefault="00B76EE9" w:rsidP="00D90E70">
            <w:pPr>
              <w:ind w:left="-39" w:right="-94"/>
              <w:jc w:val="center"/>
              <w:rPr>
                <w:sz w:val="24"/>
                <w:szCs w:val="24"/>
              </w:rPr>
            </w:pPr>
            <w:r w:rsidRPr="00B76EE9">
              <w:rPr>
                <w:sz w:val="24"/>
                <w:szCs w:val="24"/>
              </w:rPr>
              <w:t>подземная</w:t>
            </w:r>
          </w:p>
        </w:tc>
        <w:tc>
          <w:tcPr>
            <w:tcW w:w="2126" w:type="dxa"/>
            <w:vAlign w:val="center"/>
          </w:tcPr>
          <w:p w:rsidR="00B76EE9" w:rsidRPr="00B76EE9" w:rsidRDefault="00B76EE9" w:rsidP="00D90E70">
            <w:pPr>
              <w:ind w:left="-39" w:right="-94"/>
              <w:jc w:val="center"/>
              <w:rPr>
                <w:sz w:val="24"/>
                <w:szCs w:val="24"/>
              </w:rPr>
            </w:pPr>
            <w:r w:rsidRPr="00B76EE9">
              <w:rPr>
                <w:sz w:val="24"/>
                <w:szCs w:val="24"/>
              </w:rPr>
              <w:t>258</w:t>
            </w:r>
          </w:p>
        </w:tc>
        <w:tc>
          <w:tcPr>
            <w:tcW w:w="1963" w:type="dxa"/>
            <w:vAlign w:val="center"/>
          </w:tcPr>
          <w:p w:rsidR="00B76EE9" w:rsidRPr="00B76EE9" w:rsidRDefault="00B76EE9" w:rsidP="00D90E70">
            <w:pPr>
              <w:ind w:left="-39" w:right="-94"/>
              <w:jc w:val="center"/>
              <w:rPr>
                <w:sz w:val="24"/>
                <w:szCs w:val="24"/>
              </w:rPr>
            </w:pPr>
            <w:r w:rsidRPr="00B76EE9">
              <w:rPr>
                <w:sz w:val="24"/>
                <w:szCs w:val="24"/>
              </w:rPr>
              <w:t>61</w:t>
            </w:r>
          </w:p>
        </w:tc>
      </w:tr>
      <w:tr w:rsidR="00B76EE9" w:rsidRPr="00B76EE9" w:rsidTr="00B76EE9">
        <w:trPr>
          <w:trHeight w:val="358"/>
          <w:jc w:val="center"/>
        </w:trPr>
        <w:tc>
          <w:tcPr>
            <w:tcW w:w="458" w:type="dxa"/>
            <w:vAlign w:val="center"/>
          </w:tcPr>
          <w:p w:rsidR="00B76EE9" w:rsidRPr="00B76EE9" w:rsidRDefault="00B76EE9" w:rsidP="00D90E70">
            <w:pPr>
              <w:ind w:left="-39" w:right="-94"/>
              <w:jc w:val="center"/>
              <w:rPr>
                <w:sz w:val="24"/>
                <w:szCs w:val="24"/>
              </w:rPr>
            </w:pPr>
            <w:r w:rsidRPr="00B76EE9">
              <w:rPr>
                <w:sz w:val="24"/>
                <w:szCs w:val="24"/>
              </w:rPr>
              <w:t>3</w:t>
            </w:r>
          </w:p>
        </w:tc>
        <w:tc>
          <w:tcPr>
            <w:tcW w:w="2105" w:type="dxa"/>
            <w:vAlign w:val="center"/>
          </w:tcPr>
          <w:p w:rsidR="00B76EE9" w:rsidRPr="00B76EE9" w:rsidRDefault="00B76EE9" w:rsidP="00B76EE9">
            <w:pPr>
              <w:ind w:left="-39" w:right="-94"/>
              <w:jc w:val="center"/>
              <w:rPr>
                <w:sz w:val="24"/>
                <w:szCs w:val="24"/>
              </w:rPr>
            </w:pPr>
            <w:r>
              <w:rPr>
                <w:sz w:val="24"/>
                <w:szCs w:val="24"/>
              </w:rPr>
              <w:t>Т</w:t>
            </w:r>
            <w:r w:rsidRPr="00B76EE9">
              <w:rPr>
                <w:sz w:val="24"/>
                <w:szCs w:val="24"/>
              </w:rPr>
              <w:t xml:space="preserve">еплотрасса в двухтрубном исполнении </w:t>
            </w:r>
          </w:p>
        </w:tc>
        <w:tc>
          <w:tcPr>
            <w:tcW w:w="3118" w:type="dxa"/>
            <w:vAlign w:val="center"/>
          </w:tcPr>
          <w:p w:rsidR="00B76EE9" w:rsidRDefault="00B76EE9" w:rsidP="00D90E70">
            <w:pPr>
              <w:ind w:left="-39" w:right="-94"/>
              <w:jc w:val="center"/>
              <w:rPr>
                <w:sz w:val="24"/>
                <w:szCs w:val="24"/>
              </w:rPr>
            </w:pPr>
          </w:p>
          <w:p w:rsidR="00B76EE9" w:rsidRPr="00B76EE9" w:rsidRDefault="00B76EE9" w:rsidP="00D90E70">
            <w:pPr>
              <w:ind w:left="-39" w:right="-94"/>
              <w:jc w:val="center"/>
              <w:rPr>
                <w:sz w:val="24"/>
                <w:szCs w:val="24"/>
              </w:rPr>
            </w:pPr>
            <w:r w:rsidRPr="00B76EE9">
              <w:rPr>
                <w:sz w:val="24"/>
                <w:szCs w:val="24"/>
              </w:rPr>
              <w:t>ст. Казанская, ул. Желябова 23:09:0000000:830</w:t>
            </w:r>
          </w:p>
        </w:tc>
        <w:tc>
          <w:tcPr>
            <w:tcW w:w="2410" w:type="dxa"/>
            <w:vAlign w:val="center"/>
          </w:tcPr>
          <w:p w:rsidR="00B76EE9" w:rsidRPr="00B76EE9" w:rsidRDefault="00B76EE9" w:rsidP="00D90E70">
            <w:pPr>
              <w:ind w:left="-39" w:right="-94"/>
              <w:jc w:val="center"/>
              <w:rPr>
                <w:sz w:val="24"/>
                <w:szCs w:val="24"/>
              </w:rPr>
            </w:pPr>
            <w:r w:rsidRPr="00B76EE9">
              <w:rPr>
                <w:sz w:val="24"/>
                <w:szCs w:val="24"/>
              </w:rPr>
              <w:t>И.П.Соболев</w:t>
            </w:r>
          </w:p>
        </w:tc>
        <w:tc>
          <w:tcPr>
            <w:tcW w:w="1843" w:type="dxa"/>
            <w:vAlign w:val="center"/>
          </w:tcPr>
          <w:p w:rsidR="00B76EE9" w:rsidRPr="00B76EE9" w:rsidRDefault="00B76EE9" w:rsidP="00D90E70">
            <w:pPr>
              <w:ind w:left="-39" w:right="-94"/>
              <w:jc w:val="center"/>
              <w:rPr>
                <w:sz w:val="24"/>
                <w:szCs w:val="24"/>
              </w:rPr>
            </w:pPr>
            <w:r w:rsidRPr="00B76EE9">
              <w:rPr>
                <w:sz w:val="24"/>
                <w:szCs w:val="24"/>
              </w:rPr>
              <w:t>подземная</w:t>
            </w:r>
          </w:p>
        </w:tc>
        <w:tc>
          <w:tcPr>
            <w:tcW w:w="2126" w:type="dxa"/>
            <w:vAlign w:val="center"/>
          </w:tcPr>
          <w:p w:rsidR="00B76EE9" w:rsidRPr="00B76EE9" w:rsidRDefault="00B76EE9" w:rsidP="00D90E70">
            <w:pPr>
              <w:ind w:left="-39" w:right="-94"/>
              <w:jc w:val="center"/>
              <w:rPr>
                <w:sz w:val="24"/>
                <w:szCs w:val="24"/>
              </w:rPr>
            </w:pPr>
            <w:r w:rsidRPr="00B76EE9">
              <w:rPr>
                <w:sz w:val="24"/>
                <w:szCs w:val="24"/>
              </w:rPr>
              <w:t>356</w:t>
            </w:r>
          </w:p>
        </w:tc>
        <w:tc>
          <w:tcPr>
            <w:tcW w:w="1963" w:type="dxa"/>
            <w:vAlign w:val="center"/>
          </w:tcPr>
          <w:p w:rsidR="00B76EE9" w:rsidRPr="00B76EE9" w:rsidRDefault="00B76EE9" w:rsidP="00D90E70">
            <w:pPr>
              <w:ind w:left="-39" w:right="-94"/>
              <w:jc w:val="center"/>
              <w:rPr>
                <w:sz w:val="24"/>
                <w:szCs w:val="24"/>
              </w:rPr>
            </w:pPr>
            <w:r w:rsidRPr="00B76EE9">
              <w:rPr>
                <w:sz w:val="24"/>
                <w:szCs w:val="24"/>
              </w:rPr>
              <w:t>61</w:t>
            </w:r>
          </w:p>
        </w:tc>
      </w:tr>
    </w:tbl>
    <w:p w:rsidR="00B76EE9" w:rsidRPr="00B76EE9" w:rsidRDefault="00B76EE9" w:rsidP="00B76EE9">
      <w:pPr>
        <w:widowControl w:val="0"/>
        <w:overflowPunct w:val="0"/>
        <w:autoSpaceDE w:val="0"/>
        <w:autoSpaceDN w:val="0"/>
        <w:adjustRightInd w:val="0"/>
        <w:ind w:firstLine="709"/>
        <w:rPr>
          <w:rFonts w:eastAsia="Calibri"/>
          <w:sz w:val="28"/>
          <w:szCs w:val="28"/>
        </w:rPr>
        <w:sectPr w:rsidR="00B76EE9" w:rsidRPr="00B76EE9" w:rsidSect="00804A4A">
          <w:footerReference w:type="first" r:id="rId26"/>
          <w:pgSz w:w="16838" w:h="11906" w:orient="landscape"/>
          <w:pgMar w:top="1701" w:right="851" w:bottom="851" w:left="851" w:header="709" w:footer="709" w:gutter="0"/>
          <w:cols w:space="708"/>
          <w:titlePg/>
          <w:docGrid w:linePitch="360"/>
        </w:sectPr>
      </w:pPr>
    </w:p>
    <w:p w:rsidR="00AD034C" w:rsidRPr="00A504AE" w:rsidRDefault="00AD034C" w:rsidP="001809A2">
      <w:pPr>
        <w:widowControl w:val="0"/>
        <w:tabs>
          <w:tab w:val="left" w:pos="1080"/>
        </w:tabs>
        <w:overflowPunct w:val="0"/>
        <w:autoSpaceDE w:val="0"/>
        <w:autoSpaceDN w:val="0"/>
        <w:adjustRightInd w:val="0"/>
        <w:spacing w:before="240"/>
        <w:ind w:firstLine="567"/>
        <w:rPr>
          <w:rFonts w:eastAsia="Calibri"/>
          <w:sz w:val="40"/>
          <w:szCs w:val="28"/>
          <w:u w:val="single"/>
        </w:rPr>
      </w:pPr>
      <w:r w:rsidRPr="00A504AE">
        <w:rPr>
          <w:bCs/>
          <w:sz w:val="28"/>
          <w:szCs w:val="26"/>
          <w:u w:val="single"/>
          <w:lang w:eastAsia="en-US"/>
        </w:rPr>
        <w:lastRenderedPageBreak/>
        <w:t>Газоснабжение</w:t>
      </w:r>
    </w:p>
    <w:p w:rsidR="007608EB" w:rsidRPr="00A504AE" w:rsidRDefault="007608EB" w:rsidP="001809A2">
      <w:pPr>
        <w:widowControl w:val="0"/>
        <w:tabs>
          <w:tab w:val="left" w:pos="1080"/>
        </w:tabs>
        <w:overflowPunct w:val="0"/>
        <w:autoSpaceDE w:val="0"/>
        <w:autoSpaceDN w:val="0"/>
        <w:adjustRightInd w:val="0"/>
        <w:ind w:firstLine="567"/>
        <w:jc w:val="both"/>
        <w:rPr>
          <w:rFonts w:eastAsia="Calibri"/>
          <w:sz w:val="28"/>
          <w:szCs w:val="28"/>
        </w:rPr>
      </w:pPr>
      <w:r w:rsidRPr="00A504AE">
        <w:rPr>
          <w:rFonts w:eastAsia="Calibri"/>
          <w:sz w:val="28"/>
          <w:szCs w:val="28"/>
        </w:rPr>
        <w:t xml:space="preserve">Техническое обслуживание газового оборудования и межпоселкового газопровода </w:t>
      </w:r>
      <w:r w:rsidR="00B76EE9">
        <w:rPr>
          <w:rFonts w:eastAsia="Calibri"/>
          <w:sz w:val="28"/>
          <w:szCs w:val="28"/>
        </w:rPr>
        <w:t>Казанского сельского поселения</w:t>
      </w:r>
      <w:r w:rsidRPr="00A504AE">
        <w:rPr>
          <w:rFonts w:eastAsia="Calibri"/>
          <w:sz w:val="28"/>
          <w:szCs w:val="28"/>
        </w:rPr>
        <w:t xml:space="preserve"> осуществляет филиал ОАО «Газпром газораспределение </w:t>
      </w:r>
      <w:r w:rsidR="00B76EE9">
        <w:rPr>
          <w:rFonts w:eastAsia="Calibri"/>
          <w:sz w:val="28"/>
          <w:szCs w:val="28"/>
        </w:rPr>
        <w:t>Краснодар</w:t>
      </w:r>
      <w:r w:rsidRPr="00A504AE">
        <w:rPr>
          <w:rFonts w:eastAsia="Calibri"/>
          <w:sz w:val="28"/>
          <w:szCs w:val="28"/>
        </w:rPr>
        <w:t xml:space="preserve">» в г. </w:t>
      </w:r>
      <w:r w:rsidR="00B76EE9">
        <w:rPr>
          <w:rFonts w:eastAsia="Calibri"/>
          <w:sz w:val="28"/>
          <w:szCs w:val="28"/>
        </w:rPr>
        <w:t>Краснодар</w:t>
      </w:r>
      <w:r w:rsidRPr="00A504AE">
        <w:rPr>
          <w:rFonts w:eastAsia="Calibri"/>
          <w:sz w:val="28"/>
          <w:szCs w:val="28"/>
        </w:rPr>
        <w:t>.</w:t>
      </w:r>
    </w:p>
    <w:p w:rsidR="007608EB" w:rsidRPr="00A504AE" w:rsidRDefault="007608EB" w:rsidP="001809A2">
      <w:pPr>
        <w:widowControl w:val="0"/>
        <w:tabs>
          <w:tab w:val="left" w:pos="1080"/>
        </w:tabs>
        <w:overflowPunct w:val="0"/>
        <w:autoSpaceDE w:val="0"/>
        <w:autoSpaceDN w:val="0"/>
        <w:adjustRightInd w:val="0"/>
        <w:ind w:firstLine="567"/>
        <w:jc w:val="both"/>
        <w:rPr>
          <w:rFonts w:eastAsia="Calibri"/>
          <w:sz w:val="28"/>
          <w:szCs w:val="28"/>
        </w:rPr>
      </w:pPr>
      <w:r w:rsidRPr="00A504AE">
        <w:rPr>
          <w:rFonts w:eastAsia="Calibri"/>
          <w:sz w:val="28"/>
          <w:szCs w:val="28"/>
        </w:rPr>
        <w:t xml:space="preserve">В границах </w:t>
      </w:r>
      <w:r w:rsidR="00BB75C1">
        <w:rPr>
          <w:rFonts w:eastAsia="Calibri"/>
          <w:sz w:val="28"/>
          <w:szCs w:val="28"/>
        </w:rPr>
        <w:t>сельского</w:t>
      </w:r>
      <w:r w:rsidRPr="00A504AE">
        <w:rPr>
          <w:rFonts w:eastAsia="Calibri"/>
          <w:sz w:val="28"/>
          <w:szCs w:val="28"/>
        </w:rPr>
        <w:t xml:space="preserve"> поселения общая протяженность сетей газоснабжения составляет </w:t>
      </w:r>
      <w:r w:rsidR="00B76EE9">
        <w:rPr>
          <w:rFonts w:eastAsia="Calibri"/>
          <w:sz w:val="28"/>
          <w:szCs w:val="28"/>
        </w:rPr>
        <w:t>96,64 км.</w:t>
      </w:r>
    </w:p>
    <w:p w:rsidR="004F3867" w:rsidRDefault="007608EB" w:rsidP="001809A2">
      <w:pPr>
        <w:widowControl w:val="0"/>
        <w:tabs>
          <w:tab w:val="left" w:pos="1080"/>
        </w:tabs>
        <w:overflowPunct w:val="0"/>
        <w:autoSpaceDE w:val="0"/>
        <w:autoSpaceDN w:val="0"/>
        <w:adjustRightInd w:val="0"/>
        <w:ind w:firstLine="567"/>
        <w:jc w:val="both"/>
        <w:rPr>
          <w:rFonts w:eastAsia="Calibri"/>
          <w:sz w:val="28"/>
          <w:szCs w:val="28"/>
        </w:rPr>
      </w:pPr>
      <w:r w:rsidRPr="00A504AE">
        <w:rPr>
          <w:rFonts w:eastAsia="Calibri"/>
          <w:sz w:val="28"/>
          <w:szCs w:val="28"/>
        </w:rPr>
        <w:t>Газоснабжение потребителей городского поселения, наряду с проводимой газификацией, продолжает осуществляться и сжиженным газом. Газ используется на индивидуально-бытовые нужды населения. Распределение газа производится от баллонных (рамповых) установок в индивидуальных частных домовладениях.</w:t>
      </w:r>
    </w:p>
    <w:p w:rsidR="00B76EE9" w:rsidRDefault="00B76EE9" w:rsidP="00B76EE9">
      <w:pPr>
        <w:widowControl w:val="0"/>
        <w:tabs>
          <w:tab w:val="left" w:pos="1080"/>
        </w:tabs>
        <w:overflowPunct w:val="0"/>
        <w:autoSpaceDE w:val="0"/>
        <w:autoSpaceDN w:val="0"/>
        <w:adjustRightInd w:val="0"/>
        <w:ind w:firstLine="567"/>
        <w:jc w:val="right"/>
        <w:rPr>
          <w:rFonts w:eastAsia="Calibri"/>
          <w:sz w:val="28"/>
          <w:szCs w:val="28"/>
        </w:rPr>
      </w:pPr>
      <w:r>
        <w:rPr>
          <w:rFonts w:eastAsia="Calibri"/>
          <w:sz w:val="28"/>
          <w:szCs w:val="28"/>
        </w:rPr>
        <w:t>Таблица 3.5.12.9</w:t>
      </w:r>
    </w:p>
    <w:p w:rsidR="00B76EE9" w:rsidRDefault="00B76EE9" w:rsidP="00B76EE9">
      <w:pPr>
        <w:widowControl w:val="0"/>
        <w:tabs>
          <w:tab w:val="left" w:pos="1080"/>
        </w:tabs>
        <w:overflowPunct w:val="0"/>
        <w:autoSpaceDE w:val="0"/>
        <w:autoSpaceDN w:val="0"/>
        <w:adjustRightInd w:val="0"/>
        <w:ind w:firstLine="567"/>
        <w:jc w:val="center"/>
        <w:rPr>
          <w:rFonts w:eastAsia="Calibri"/>
          <w:sz w:val="28"/>
          <w:szCs w:val="28"/>
        </w:rPr>
      </w:pPr>
      <w:r w:rsidRPr="00B76EE9">
        <w:rPr>
          <w:rFonts w:eastAsia="Calibri"/>
          <w:sz w:val="28"/>
          <w:szCs w:val="28"/>
        </w:rPr>
        <w:t>Газораспределительные объекты</w:t>
      </w: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564"/>
        <w:gridCol w:w="2268"/>
        <w:gridCol w:w="1842"/>
        <w:gridCol w:w="1701"/>
        <w:gridCol w:w="1276"/>
        <w:gridCol w:w="992"/>
      </w:tblGrid>
      <w:tr w:rsidR="00D43B5D" w:rsidRPr="00D43B5D" w:rsidTr="00D43B5D">
        <w:trPr>
          <w:jc w:val="center"/>
        </w:trPr>
        <w:tc>
          <w:tcPr>
            <w:tcW w:w="562" w:type="dxa"/>
            <w:shd w:val="clear" w:color="auto" w:fill="auto"/>
            <w:vAlign w:val="center"/>
          </w:tcPr>
          <w:p w:rsidR="00B76EE9" w:rsidRPr="00D43B5D" w:rsidRDefault="00B76EE9" w:rsidP="00D43B5D">
            <w:pPr>
              <w:jc w:val="center"/>
              <w:rPr>
                <w:b/>
                <w:sz w:val="24"/>
                <w:szCs w:val="24"/>
              </w:rPr>
            </w:pPr>
            <w:r w:rsidRPr="00D43B5D">
              <w:rPr>
                <w:b/>
                <w:sz w:val="24"/>
                <w:szCs w:val="24"/>
              </w:rPr>
              <w:t>№ п\п</w:t>
            </w:r>
          </w:p>
        </w:tc>
        <w:tc>
          <w:tcPr>
            <w:tcW w:w="1564" w:type="dxa"/>
            <w:shd w:val="clear" w:color="auto" w:fill="auto"/>
            <w:vAlign w:val="center"/>
          </w:tcPr>
          <w:p w:rsidR="00B76EE9" w:rsidRPr="00D43B5D" w:rsidRDefault="00B76EE9" w:rsidP="00D43B5D">
            <w:pPr>
              <w:jc w:val="center"/>
              <w:rPr>
                <w:b/>
                <w:sz w:val="24"/>
                <w:szCs w:val="24"/>
              </w:rPr>
            </w:pPr>
            <w:r w:rsidRPr="00D43B5D">
              <w:rPr>
                <w:b/>
                <w:sz w:val="24"/>
                <w:szCs w:val="24"/>
              </w:rPr>
              <w:t>Наименова-ние объекта</w:t>
            </w:r>
          </w:p>
        </w:tc>
        <w:tc>
          <w:tcPr>
            <w:tcW w:w="2268" w:type="dxa"/>
            <w:shd w:val="clear" w:color="auto" w:fill="auto"/>
            <w:vAlign w:val="center"/>
          </w:tcPr>
          <w:p w:rsidR="00B76EE9" w:rsidRPr="00D43B5D" w:rsidRDefault="00B76EE9" w:rsidP="00D43B5D">
            <w:pPr>
              <w:jc w:val="center"/>
              <w:rPr>
                <w:b/>
                <w:sz w:val="24"/>
                <w:szCs w:val="24"/>
              </w:rPr>
            </w:pPr>
            <w:r w:rsidRPr="00D43B5D">
              <w:rPr>
                <w:b/>
                <w:sz w:val="24"/>
                <w:szCs w:val="24"/>
              </w:rPr>
              <w:t>Местоположение</w:t>
            </w:r>
          </w:p>
        </w:tc>
        <w:tc>
          <w:tcPr>
            <w:tcW w:w="1842" w:type="dxa"/>
            <w:shd w:val="clear" w:color="auto" w:fill="auto"/>
            <w:vAlign w:val="center"/>
          </w:tcPr>
          <w:p w:rsidR="00B76EE9" w:rsidRPr="00D43B5D" w:rsidRDefault="00B76EE9" w:rsidP="00D43B5D">
            <w:pPr>
              <w:jc w:val="center"/>
              <w:rPr>
                <w:b/>
                <w:sz w:val="24"/>
                <w:szCs w:val="24"/>
              </w:rPr>
            </w:pPr>
            <w:r w:rsidRPr="00D43B5D">
              <w:rPr>
                <w:b/>
                <w:sz w:val="24"/>
                <w:szCs w:val="24"/>
              </w:rPr>
              <w:t>Производите-</w:t>
            </w:r>
          </w:p>
          <w:p w:rsidR="00B76EE9" w:rsidRPr="00D43B5D" w:rsidRDefault="00B76EE9" w:rsidP="00D43B5D">
            <w:pPr>
              <w:jc w:val="center"/>
              <w:rPr>
                <w:b/>
                <w:sz w:val="24"/>
                <w:szCs w:val="24"/>
              </w:rPr>
            </w:pPr>
            <w:r w:rsidRPr="00D43B5D">
              <w:rPr>
                <w:b/>
                <w:sz w:val="24"/>
                <w:szCs w:val="24"/>
              </w:rPr>
              <w:t>льность,</w:t>
            </w:r>
          </w:p>
          <w:p w:rsidR="00B76EE9" w:rsidRPr="00D43B5D" w:rsidRDefault="00B76EE9" w:rsidP="00D43B5D">
            <w:pPr>
              <w:jc w:val="center"/>
              <w:rPr>
                <w:b/>
                <w:sz w:val="24"/>
                <w:szCs w:val="24"/>
              </w:rPr>
            </w:pPr>
            <w:r w:rsidRPr="00D43B5D">
              <w:rPr>
                <w:b/>
                <w:sz w:val="24"/>
                <w:szCs w:val="24"/>
              </w:rPr>
              <w:t>тыс.куб.м/час</w:t>
            </w:r>
          </w:p>
        </w:tc>
        <w:tc>
          <w:tcPr>
            <w:tcW w:w="1701" w:type="dxa"/>
            <w:shd w:val="clear" w:color="auto" w:fill="auto"/>
            <w:vAlign w:val="center"/>
          </w:tcPr>
          <w:p w:rsidR="00B76EE9" w:rsidRPr="00D43B5D" w:rsidRDefault="00B76EE9" w:rsidP="00D43B5D">
            <w:pPr>
              <w:jc w:val="center"/>
              <w:rPr>
                <w:b/>
                <w:sz w:val="24"/>
                <w:szCs w:val="24"/>
              </w:rPr>
            </w:pPr>
            <w:r w:rsidRPr="00D43B5D">
              <w:rPr>
                <w:b/>
                <w:sz w:val="24"/>
                <w:szCs w:val="24"/>
              </w:rPr>
              <w:t>Давление газа на входе/выходе</w:t>
            </w:r>
          </w:p>
        </w:tc>
        <w:tc>
          <w:tcPr>
            <w:tcW w:w="1276" w:type="dxa"/>
            <w:shd w:val="clear" w:color="auto" w:fill="auto"/>
            <w:vAlign w:val="center"/>
          </w:tcPr>
          <w:p w:rsidR="00B76EE9" w:rsidRPr="00D43B5D" w:rsidRDefault="00B76EE9" w:rsidP="00D43B5D">
            <w:pPr>
              <w:jc w:val="center"/>
              <w:rPr>
                <w:b/>
                <w:sz w:val="24"/>
                <w:szCs w:val="24"/>
              </w:rPr>
            </w:pPr>
            <w:r w:rsidRPr="00D43B5D">
              <w:rPr>
                <w:b/>
                <w:sz w:val="24"/>
                <w:szCs w:val="24"/>
              </w:rPr>
              <w:t>Размер охранной зоны, м</w:t>
            </w:r>
          </w:p>
        </w:tc>
        <w:tc>
          <w:tcPr>
            <w:tcW w:w="992" w:type="dxa"/>
            <w:shd w:val="clear" w:color="auto" w:fill="auto"/>
            <w:vAlign w:val="center"/>
          </w:tcPr>
          <w:p w:rsidR="00B76EE9" w:rsidRPr="00D43B5D" w:rsidRDefault="00B76EE9" w:rsidP="00D43B5D">
            <w:pPr>
              <w:jc w:val="center"/>
              <w:rPr>
                <w:b/>
                <w:sz w:val="24"/>
                <w:szCs w:val="24"/>
              </w:rPr>
            </w:pPr>
            <w:r w:rsidRPr="00D43B5D">
              <w:rPr>
                <w:b/>
                <w:sz w:val="24"/>
                <w:szCs w:val="24"/>
              </w:rPr>
              <w:t>Год ввода</w:t>
            </w:r>
          </w:p>
        </w:tc>
      </w:tr>
      <w:tr w:rsidR="00D43B5D" w:rsidRPr="00D43B5D" w:rsidTr="00D43B5D">
        <w:trPr>
          <w:jc w:val="center"/>
        </w:trPr>
        <w:tc>
          <w:tcPr>
            <w:tcW w:w="562" w:type="dxa"/>
            <w:shd w:val="clear" w:color="auto" w:fill="auto"/>
            <w:vAlign w:val="center"/>
          </w:tcPr>
          <w:p w:rsidR="00B76EE9" w:rsidRPr="00D43B5D" w:rsidRDefault="00B76EE9" w:rsidP="00D43B5D">
            <w:pPr>
              <w:jc w:val="center"/>
              <w:rPr>
                <w:sz w:val="24"/>
                <w:szCs w:val="24"/>
              </w:rPr>
            </w:pPr>
            <w:r w:rsidRPr="00D43B5D">
              <w:rPr>
                <w:sz w:val="24"/>
                <w:szCs w:val="24"/>
              </w:rPr>
              <w:t>1</w:t>
            </w:r>
          </w:p>
        </w:tc>
        <w:tc>
          <w:tcPr>
            <w:tcW w:w="1564" w:type="dxa"/>
            <w:shd w:val="clear" w:color="auto" w:fill="auto"/>
            <w:vAlign w:val="center"/>
          </w:tcPr>
          <w:p w:rsidR="00B76EE9" w:rsidRPr="00D43B5D" w:rsidRDefault="00B76EE9" w:rsidP="00D43B5D">
            <w:pPr>
              <w:jc w:val="center"/>
              <w:rPr>
                <w:sz w:val="24"/>
                <w:szCs w:val="24"/>
              </w:rPr>
            </w:pPr>
            <w:r w:rsidRPr="00D43B5D">
              <w:rPr>
                <w:sz w:val="24"/>
                <w:szCs w:val="24"/>
              </w:rPr>
              <w:t xml:space="preserve">ГРП №19 </w:t>
            </w:r>
          </w:p>
        </w:tc>
        <w:tc>
          <w:tcPr>
            <w:tcW w:w="2268" w:type="dxa"/>
            <w:shd w:val="clear" w:color="auto" w:fill="auto"/>
            <w:vAlign w:val="center"/>
          </w:tcPr>
          <w:p w:rsidR="00B76EE9" w:rsidRPr="00D43B5D" w:rsidRDefault="00B76EE9" w:rsidP="00D43B5D">
            <w:pPr>
              <w:jc w:val="center"/>
              <w:rPr>
                <w:sz w:val="24"/>
                <w:szCs w:val="24"/>
              </w:rPr>
            </w:pPr>
            <w:r w:rsidRPr="00D43B5D">
              <w:rPr>
                <w:sz w:val="24"/>
                <w:szCs w:val="24"/>
              </w:rPr>
              <w:t>23:09:0103011:22</w:t>
            </w:r>
          </w:p>
        </w:tc>
        <w:tc>
          <w:tcPr>
            <w:tcW w:w="1842" w:type="dxa"/>
            <w:shd w:val="clear" w:color="auto" w:fill="auto"/>
            <w:vAlign w:val="center"/>
          </w:tcPr>
          <w:p w:rsidR="00B76EE9" w:rsidRPr="00D43B5D" w:rsidRDefault="00B76EE9" w:rsidP="00D43B5D">
            <w:pPr>
              <w:jc w:val="center"/>
              <w:rPr>
                <w:sz w:val="24"/>
                <w:szCs w:val="24"/>
              </w:rPr>
            </w:pPr>
            <w:r w:rsidRPr="00D43B5D">
              <w:rPr>
                <w:sz w:val="24"/>
                <w:szCs w:val="24"/>
              </w:rPr>
              <w:t>9900</w:t>
            </w:r>
          </w:p>
        </w:tc>
        <w:tc>
          <w:tcPr>
            <w:tcW w:w="1701" w:type="dxa"/>
            <w:shd w:val="clear" w:color="auto" w:fill="auto"/>
            <w:vAlign w:val="center"/>
          </w:tcPr>
          <w:p w:rsidR="00B76EE9" w:rsidRPr="00D43B5D" w:rsidRDefault="00B76EE9" w:rsidP="00D43B5D">
            <w:pPr>
              <w:jc w:val="center"/>
              <w:rPr>
                <w:sz w:val="24"/>
                <w:szCs w:val="24"/>
              </w:rPr>
            </w:pPr>
            <w:r w:rsidRPr="00D43B5D">
              <w:rPr>
                <w:sz w:val="24"/>
                <w:szCs w:val="24"/>
              </w:rPr>
              <w:t>0,6/0,003</w:t>
            </w:r>
          </w:p>
        </w:tc>
        <w:tc>
          <w:tcPr>
            <w:tcW w:w="1276" w:type="dxa"/>
            <w:shd w:val="clear" w:color="auto" w:fill="auto"/>
            <w:vAlign w:val="center"/>
          </w:tcPr>
          <w:p w:rsidR="00B76EE9" w:rsidRPr="00D43B5D" w:rsidRDefault="00B76EE9" w:rsidP="00D43B5D">
            <w:pPr>
              <w:jc w:val="center"/>
              <w:rPr>
                <w:sz w:val="24"/>
                <w:szCs w:val="24"/>
              </w:rPr>
            </w:pPr>
            <w:r w:rsidRPr="00D43B5D">
              <w:rPr>
                <w:sz w:val="24"/>
                <w:szCs w:val="24"/>
              </w:rPr>
              <w:t>10</w:t>
            </w:r>
          </w:p>
        </w:tc>
        <w:tc>
          <w:tcPr>
            <w:tcW w:w="992" w:type="dxa"/>
            <w:shd w:val="clear" w:color="auto" w:fill="auto"/>
            <w:vAlign w:val="center"/>
          </w:tcPr>
          <w:p w:rsidR="00B76EE9" w:rsidRPr="00D43B5D" w:rsidRDefault="00B76EE9" w:rsidP="00D43B5D">
            <w:pPr>
              <w:jc w:val="center"/>
              <w:rPr>
                <w:sz w:val="24"/>
                <w:szCs w:val="24"/>
              </w:rPr>
            </w:pPr>
            <w:r w:rsidRPr="00D43B5D">
              <w:rPr>
                <w:sz w:val="24"/>
                <w:szCs w:val="24"/>
              </w:rPr>
              <w:t>1982</w:t>
            </w:r>
          </w:p>
        </w:tc>
      </w:tr>
      <w:tr w:rsidR="00D43B5D" w:rsidRPr="00D43B5D" w:rsidTr="00D43B5D">
        <w:trPr>
          <w:jc w:val="center"/>
        </w:trPr>
        <w:tc>
          <w:tcPr>
            <w:tcW w:w="562" w:type="dxa"/>
            <w:shd w:val="clear" w:color="auto" w:fill="auto"/>
            <w:vAlign w:val="center"/>
          </w:tcPr>
          <w:p w:rsidR="00B76EE9" w:rsidRPr="00D43B5D" w:rsidRDefault="00B76EE9" w:rsidP="00D43B5D">
            <w:pPr>
              <w:jc w:val="center"/>
              <w:rPr>
                <w:sz w:val="24"/>
                <w:szCs w:val="24"/>
              </w:rPr>
            </w:pPr>
            <w:r w:rsidRPr="00D43B5D">
              <w:rPr>
                <w:sz w:val="24"/>
                <w:szCs w:val="24"/>
              </w:rPr>
              <w:t>2</w:t>
            </w:r>
          </w:p>
        </w:tc>
        <w:tc>
          <w:tcPr>
            <w:tcW w:w="1564" w:type="dxa"/>
            <w:shd w:val="clear" w:color="auto" w:fill="auto"/>
            <w:vAlign w:val="center"/>
          </w:tcPr>
          <w:p w:rsidR="00B76EE9" w:rsidRPr="00D43B5D" w:rsidRDefault="00B76EE9" w:rsidP="00D43B5D">
            <w:pPr>
              <w:jc w:val="center"/>
              <w:rPr>
                <w:sz w:val="24"/>
                <w:szCs w:val="24"/>
              </w:rPr>
            </w:pPr>
            <w:r w:rsidRPr="00D43B5D">
              <w:rPr>
                <w:sz w:val="24"/>
                <w:szCs w:val="24"/>
              </w:rPr>
              <w:t xml:space="preserve">ГРП №20 </w:t>
            </w:r>
          </w:p>
        </w:tc>
        <w:tc>
          <w:tcPr>
            <w:tcW w:w="2268" w:type="dxa"/>
            <w:shd w:val="clear" w:color="auto" w:fill="auto"/>
            <w:vAlign w:val="center"/>
          </w:tcPr>
          <w:p w:rsidR="00B76EE9" w:rsidRPr="00D43B5D" w:rsidRDefault="00B76EE9" w:rsidP="00D43B5D">
            <w:pPr>
              <w:jc w:val="center"/>
              <w:rPr>
                <w:sz w:val="24"/>
                <w:szCs w:val="24"/>
              </w:rPr>
            </w:pPr>
            <w:r w:rsidRPr="00D43B5D">
              <w:rPr>
                <w:sz w:val="24"/>
                <w:szCs w:val="24"/>
              </w:rPr>
              <w:t>23:09:0103008:1343</w:t>
            </w:r>
          </w:p>
        </w:tc>
        <w:tc>
          <w:tcPr>
            <w:tcW w:w="1842" w:type="dxa"/>
            <w:shd w:val="clear" w:color="auto" w:fill="auto"/>
            <w:vAlign w:val="center"/>
          </w:tcPr>
          <w:p w:rsidR="00B76EE9" w:rsidRPr="00D43B5D" w:rsidRDefault="00B76EE9" w:rsidP="00D43B5D">
            <w:pPr>
              <w:jc w:val="center"/>
              <w:rPr>
                <w:sz w:val="24"/>
                <w:szCs w:val="24"/>
              </w:rPr>
            </w:pPr>
            <w:r w:rsidRPr="00D43B5D">
              <w:rPr>
                <w:sz w:val="24"/>
                <w:szCs w:val="24"/>
              </w:rPr>
              <w:t>9900</w:t>
            </w:r>
          </w:p>
        </w:tc>
        <w:tc>
          <w:tcPr>
            <w:tcW w:w="1701" w:type="dxa"/>
            <w:shd w:val="clear" w:color="auto" w:fill="auto"/>
            <w:vAlign w:val="center"/>
          </w:tcPr>
          <w:p w:rsidR="00B76EE9" w:rsidRPr="00D43B5D" w:rsidRDefault="00B76EE9" w:rsidP="00D43B5D">
            <w:pPr>
              <w:jc w:val="center"/>
              <w:rPr>
                <w:sz w:val="24"/>
                <w:szCs w:val="24"/>
              </w:rPr>
            </w:pPr>
            <w:r w:rsidRPr="00D43B5D">
              <w:rPr>
                <w:sz w:val="24"/>
                <w:szCs w:val="24"/>
              </w:rPr>
              <w:t>0,6/0,003</w:t>
            </w:r>
          </w:p>
        </w:tc>
        <w:tc>
          <w:tcPr>
            <w:tcW w:w="1276" w:type="dxa"/>
            <w:shd w:val="clear" w:color="auto" w:fill="auto"/>
            <w:vAlign w:val="center"/>
          </w:tcPr>
          <w:p w:rsidR="00B76EE9" w:rsidRPr="00D43B5D" w:rsidRDefault="00B76EE9" w:rsidP="00D43B5D">
            <w:pPr>
              <w:jc w:val="center"/>
              <w:rPr>
                <w:sz w:val="24"/>
                <w:szCs w:val="24"/>
              </w:rPr>
            </w:pPr>
            <w:r w:rsidRPr="00D43B5D">
              <w:rPr>
                <w:sz w:val="24"/>
                <w:szCs w:val="24"/>
              </w:rPr>
              <w:t>10</w:t>
            </w:r>
          </w:p>
        </w:tc>
        <w:tc>
          <w:tcPr>
            <w:tcW w:w="992" w:type="dxa"/>
            <w:shd w:val="clear" w:color="auto" w:fill="auto"/>
            <w:vAlign w:val="center"/>
          </w:tcPr>
          <w:p w:rsidR="00B76EE9" w:rsidRPr="00D43B5D" w:rsidRDefault="00B76EE9" w:rsidP="00D43B5D">
            <w:pPr>
              <w:jc w:val="center"/>
              <w:rPr>
                <w:sz w:val="24"/>
                <w:szCs w:val="24"/>
              </w:rPr>
            </w:pPr>
            <w:r w:rsidRPr="00D43B5D">
              <w:rPr>
                <w:sz w:val="24"/>
                <w:szCs w:val="24"/>
              </w:rPr>
              <w:t>1978</w:t>
            </w:r>
          </w:p>
        </w:tc>
      </w:tr>
      <w:tr w:rsidR="00D43B5D" w:rsidRPr="00D43B5D" w:rsidTr="00D43B5D">
        <w:trPr>
          <w:jc w:val="center"/>
        </w:trPr>
        <w:tc>
          <w:tcPr>
            <w:tcW w:w="562" w:type="dxa"/>
            <w:shd w:val="clear" w:color="auto" w:fill="auto"/>
            <w:vAlign w:val="center"/>
          </w:tcPr>
          <w:p w:rsidR="00B76EE9" w:rsidRPr="00D43B5D" w:rsidRDefault="00B76EE9" w:rsidP="00D43B5D">
            <w:pPr>
              <w:jc w:val="center"/>
              <w:rPr>
                <w:sz w:val="24"/>
                <w:szCs w:val="24"/>
              </w:rPr>
            </w:pPr>
            <w:r w:rsidRPr="00D43B5D">
              <w:rPr>
                <w:sz w:val="24"/>
                <w:szCs w:val="24"/>
              </w:rPr>
              <w:t>3</w:t>
            </w:r>
          </w:p>
        </w:tc>
        <w:tc>
          <w:tcPr>
            <w:tcW w:w="1564" w:type="dxa"/>
            <w:shd w:val="clear" w:color="auto" w:fill="auto"/>
            <w:vAlign w:val="center"/>
          </w:tcPr>
          <w:p w:rsidR="00B76EE9" w:rsidRPr="00D43B5D" w:rsidRDefault="00B76EE9" w:rsidP="00D43B5D">
            <w:pPr>
              <w:jc w:val="center"/>
              <w:rPr>
                <w:sz w:val="24"/>
                <w:szCs w:val="24"/>
              </w:rPr>
            </w:pPr>
            <w:r w:rsidRPr="00D43B5D">
              <w:rPr>
                <w:sz w:val="24"/>
                <w:szCs w:val="24"/>
              </w:rPr>
              <w:t>ГРП №26</w:t>
            </w:r>
          </w:p>
        </w:tc>
        <w:tc>
          <w:tcPr>
            <w:tcW w:w="2268" w:type="dxa"/>
            <w:shd w:val="clear" w:color="auto" w:fill="auto"/>
            <w:vAlign w:val="center"/>
          </w:tcPr>
          <w:p w:rsidR="00B76EE9" w:rsidRPr="00D43B5D" w:rsidRDefault="00B76EE9" w:rsidP="00D43B5D">
            <w:pPr>
              <w:jc w:val="center"/>
              <w:rPr>
                <w:sz w:val="24"/>
                <w:szCs w:val="24"/>
              </w:rPr>
            </w:pPr>
            <w:r w:rsidRPr="00D43B5D">
              <w:rPr>
                <w:sz w:val="24"/>
                <w:szCs w:val="24"/>
              </w:rPr>
              <w:t>23:09:0103002:1858</w:t>
            </w:r>
          </w:p>
        </w:tc>
        <w:tc>
          <w:tcPr>
            <w:tcW w:w="1842" w:type="dxa"/>
            <w:shd w:val="clear" w:color="auto" w:fill="auto"/>
            <w:vAlign w:val="center"/>
          </w:tcPr>
          <w:p w:rsidR="00B76EE9" w:rsidRPr="00D43B5D" w:rsidRDefault="00B76EE9" w:rsidP="00D43B5D">
            <w:pPr>
              <w:jc w:val="center"/>
              <w:rPr>
                <w:sz w:val="24"/>
                <w:szCs w:val="24"/>
              </w:rPr>
            </w:pPr>
            <w:r w:rsidRPr="00D43B5D">
              <w:rPr>
                <w:sz w:val="24"/>
                <w:szCs w:val="24"/>
              </w:rPr>
              <w:t>9900</w:t>
            </w:r>
          </w:p>
        </w:tc>
        <w:tc>
          <w:tcPr>
            <w:tcW w:w="1701" w:type="dxa"/>
            <w:shd w:val="clear" w:color="auto" w:fill="auto"/>
            <w:vAlign w:val="center"/>
          </w:tcPr>
          <w:p w:rsidR="00B76EE9" w:rsidRPr="00D43B5D" w:rsidRDefault="00B76EE9" w:rsidP="00D43B5D">
            <w:pPr>
              <w:jc w:val="center"/>
              <w:rPr>
                <w:sz w:val="24"/>
                <w:szCs w:val="24"/>
              </w:rPr>
            </w:pPr>
            <w:r w:rsidRPr="00D43B5D">
              <w:rPr>
                <w:sz w:val="24"/>
                <w:szCs w:val="24"/>
              </w:rPr>
              <w:t>0,6/0,003</w:t>
            </w:r>
          </w:p>
        </w:tc>
        <w:tc>
          <w:tcPr>
            <w:tcW w:w="1276" w:type="dxa"/>
            <w:shd w:val="clear" w:color="auto" w:fill="auto"/>
            <w:vAlign w:val="center"/>
          </w:tcPr>
          <w:p w:rsidR="00B76EE9" w:rsidRPr="00D43B5D" w:rsidRDefault="00B76EE9" w:rsidP="00D43B5D">
            <w:pPr>
              <w:jc w:val="center"/>
              <w:rPr>
                <w:sz w:val="24"/>
                <w:szCs w:val="24"/>
              </w:rPr>
            </w:pPr>
            <w:r w:rsidRPr="00D43B5D">
              <w:rPr>
                <w:sz w:val="24"/>
                <w:szCs w:val="24"/>
              </w:rPr>
              <w:t>10</w:t>
            </w:r>
          </w:p>
        </w:tc>
        <w:tc>
          <w:tcPr>
            <w:tcW w:w="992" w:type="dxa"/>
            <w:shd w:val="clear" w:color="auto" w:fill="auto"/>
            <w:vAlign w:val="center"/>
          </w:tcPr>
          <w:p w:rsidR="00B76EE9" w:rsidRPr="00D43B5D" w:rsidRDefault="00B76EE9" w:rsidP="00D43B5D">
            <w:pPr>
              <w:jc w:val="center"/>
              <w:rPr>
                <w:sz w:val="24"/>
                <w:szCs w:val="24"/>
              </w:rPr>
            </w:pPr>
            <w:r w:rsidRPr="00D43B5D">
              <w:rPr>
                <w:sz w:val="24"/>
                <w:szCs w:val="24"/>
              </w:rPr>
              <w:t>1999</w:t>
            </w:r>
          </w:p>
        </w:tc>
      </w:tr>
      <w:tr w:rsidR="00D43B5D" w:rsidRPr="00D43B5D" w:rsidTr="00D43B5D">
        <w:trPr>
          <w:jc w:val="center"/>
        </w:trPr>
        <w:tc>
          <w:tcPr>
            <w:tcW w:w="562" w:type="dxa"/>
            <w:shd w:val="clear" w:color="auto" w:fill="auto"/>
            <w:vAlign w:val="center"/>
          </w:tcPr>
          <w:p w:rsidR="00B76EE9" w:rsidRPr="00D43B5D" w:rsidRDefault="00B76EE9" w:rsidP="00D43B5D">
            <w:pPr>
              <w:jc w:val="center"/>
              <w:rPr>
                <w:sz w:val="24"/>
                <w:szCs w:val="24"/>
              </w:rPr>
            </w:pPr>
            <w:r w:rsidRPr="00D43B5D">
              <w:rPr>
                <w:sz w:val="24"/>
                <w:szCs w:val="24"/>
              </w:rPr>
              <w:t>4</w:t>
            </w:r>
          </w:p>
        </w:tc>
        <w:tc>
          <w:tcPr>
            <w:tcW w:w="1564" w:type="dxa"/>
            <w:shd w:val="clear" w:color="auto" w:fill="auto"/>
            <w:vAlign w:val="center"/>
          </w:tcPr>
          <w:p w:rsidR="00B76EE9" w:rsidRPr="00D43B5D" w:rsidRDefault="00B76EE9" w:rsidP="00D43B5D">
            <w:pPr>
              <w:jc w:val="center"/>
              <w:rPr>
                <w:sz w:val="24"/>
                <w:szCs w:val="24"/>
              </w:rPr>
            </w:pPr>
            <w:r w:rsidRPr="00D43B5D">
              <w:rPr>
                <w:sz w:val="24"/>
                <w:szCs w:val="24"/>
              </w:rPr>
              <w:t xml:space="preserve">ШГРП </w:t>
            </w:r>
          </w:p>
        </w:tc>
        <w:tc>
          <w:tcPr>
            <w:tcW w:w="2268" w:type="dxa"/>
            <w:shd w:val="clear" w:color="auto" w:fill="auto"/>
            <w:vAlign w:val="center"/>
          </w:tcPr>
          <w:p w:rsidR="00B76EE9" w:rsidRPr="00D43B5D" w:rsidRDefault="00B76EE9" w:rsidP="00D43B5D">
            <w:pPr>
              <w:jc w:val="center"/>
              <w:rPr>
                <w:sz w:val="24"/>
                <w:szCs w:val="24"/>
              </w:rPr>
            </w:pPr>
            <w:r w:rsidRPr="00D43B5D">
              <w:rPr>
                <w:sz w:val="24"/>
                <w:szCs w:val="24"/>
              </w:rPr>
              <w:t>ст. Казанская ул.Кропоткина, 2</w:t>
            </w:r>
          </w:p>
        </w:tc>
        <w:tc>
          <w:tcPr>
            <w:tcW w:w="1842" w:type="dxa"/>
            <w:shd w:val="clear" w:color="auto" w:fill="auto"/>
            <w:vAlign w:val="center"/>
          </w:tcPr>
          <w:p w:rsidR="00B76EE9" w:rsidRPr="00D43B5D" w:rsidRDefault="00B76EE9" w:rsidP="00D43B5D">
            <w:pPr>
              <w:jc w:val="center"/>
              <w:rPr>
                <w:sz w:val="24"/>
                <w:szCs w:val="24"/>
              </w:rPr>
            </w:pPr>
            <w:r w:rsidRPr="00D43B5D">
              <w:rPr>
                <w:sz w:val="24"/>
                <w:szCs w:val="24"/>
              </w:rPr>
              <w:t>60</w:t>
            </w:r>
          </w:p>
        </w:tc>
        <w:tc>
          <w:tcPr>
            <w:tcW w:w="1701" w:type="dxa"/>
            <w:shd w:val="clear" w:color="auto" w:fill="auto"/>
            <w:vAlign w:val="center"/>
          </w:tcPr>
          <w:p w:rsidR="00B76EE9" w:rsidRPr="00D43B5D" w:rsidRDefault="00B76EE9" w:rsidP="00D43B5D">
            <w:pPr>
              <w:jc w:val="center"/>
              <w:rPr>
                <w:sz w:val="24"/>
                <w:szCs w:val="24"/>
              </w:rPr>
            </w:pPr>
            <w:r w:rsidRPr="00D43B5D">
              <w:rPr>
                <w:sz w:val="24"/>
                <w:szCs w:val="24"/>
              </w:rPr>
              <w:t>0,6/0,003</w:t>
            </w:r>
          </w:p>
        </w:tc>
        <w:tc>
          <w:tcPr>
            <w:tcW w:w="1276" w:type="dxa"/>
            <w:shd w:val="clear" w:color="auto" w:fill="auto"/>
            <w:vAlign w:val="center"/>
          </w:tcPr>
          <w:p w:rsidR="00B76EE9" w:rsidRPr="00D43B5D" w:rsidRDefault="00B76EE9" w:rsidP="00D43B5D">
            <w:pPr>
              <w:jc w:val="center"/>
              <w:rPr>
                <w:sz w:val="24"/>
                <w:szCs w:val="24"/>
              </w:rPr>
            </w:pPr>
            <w:r w:rsidRPr="00D43B5D">
              <w:rPr>
                <w:sz w:val="24"/>
                <w:szCs w:val="24"/>
              </w:rPr>
              <w:t>10</w:t>
            </w:r>
          </w:p>
        </w:tc>
        <w:tc>
          <w:tcPr>
            <w:tcW w:w="992" w:type="dxa"/>
            <w:shd w:val="clear" w:color="auto" w:fill="auto"/>
            <w:vAlign w:val="center"/>
          </w:tcPr>
          <w:p w:rsidR="00B76EE9" w:rsidRPr="00D43B5D" w:rsidRDefault="00B76EE9" w:rsidP="00D43B5D">
            <w:pPr>
              <w:jc w:val="center"/>
              <w:rPr>
                <w:sz w:val="24"/>
                <w:szCs w:val="24"/>
              </w:rPr>
            </w:pPr>
            <w:r w:rsidRPr="00D43B5D">
              <w:rPr>
                <w:sz w:val="24"/>
                <w:szCs w:val="24"/>
              </w:rPr>
              <w:t>2004</w:t>
            </w:r>
          </w:p>
        </w:tc>
      </w:tr>
      <w:tr w:rsidR="00D43B5D" w:rsidRPr="00D43B5D" w:rsidTr="00D43B5D">
        <w:trPr>
          <w:jc w:val="center"/>
        </w:trPr>
        <w:tc>
          <w:tcPr>
            <w:tcW w:w="562" w:type="dxa"/>
            <w:shd w:val="clear" w:color="auto" w:fill="auto"/>
            <w:vAlign w:val="center"/>
          </w:tcPr>
          <w:p w:rsidR="00B76EE9" w:rsidRPr="00D43B5D" w:rsidRDefault="00B76EE9" w:rsidP="00D43B5D">
            <w:pPr>
              <w:jc w:val="center"/>
              <w:rPr>
                <w:sz w:val="24"/>
                <w:szCs w:val="24"/>
              </w:rPr>
            </w:pPr>
            <w:r w:rsidRPr="00D43B5D">
              <w:rPr>
                <w:sz w:val="24"/>
                <w:szCs w:val="24"/>
              </w:rPr>
              <w:t>5</w:t>
            </w:r>
          </w:p>
        </w:tc>
        <w:tc>
          <w:tcPr>
            <w:tcW w:w="1564" w:type="dxa"/>
            <w:shd w:val="clear" w:color="auto" w:fill="auto"/>
            <w:vAlign w:val="center"/>
          </w:tcPr>
          <w:p w:rsidR="00B76EE9" w:rsidRPr="00D43B5D" w:rsidRDefault="00B76EE9" w:rsidP="00D43B5D">
            <w:pPr>
              <w:jc w:val="center"/>
              <w:rPr>
                <w:sz w:val="24"/>
                <w:szCs w:val="24"/>
              </w:rPr>
            </w:pPr>
            <w:r w:rsidRPr="00D43B5D">
              <w:rPr>
                <w:sz w:val="24"/>
                <w:szCs w:val="24"/>
              </w:rPr>
              <w:t>ШГРП №11</w:t>
            </w:r>
          </w:p>
          <w:p w:rsidR="00B76EE9" w:rsidRPr="00D43B5D" w:rsidRDefault="00B76EE9" w:rsidP="00D43B5D">
            <w:pPr>
              <w:jc w:val="center"/>
              <w:rPr>
                <w:sz w:val="24"/>
                <w:szCs w:val="24"/>
              </w:rPr>
            </w:pPr>
          </w:p>
        </w:tc>
        <w:tc>
          <w:tcPr>
            <w:tcW w:w="2268" w:type="dxa"/>
            <w:shd w:val="clear" w:color="auto" w:fill="auto"/>
            <w:vAlign w:val="center"/>
          </w:tcPr>
          <w:p w:rsidR="00B76EE9" w:rsidRPr="00D43B5D" w:rsidRDefault="00B76EE9" w:rsidP="00D43B5D">
            <w:pPr>
              <w:jc w:val="center"/>
              <w:rPr>
                <w:sz w:val="24"/>
                <w:szCs w:val="24"/>
              </w:rPr>
            </w:pPr>
            <w:r w:rsidRPr="00D43B5D">
              <w:rPr>
                <w:sz w:val="24"/>
                <w:szCs w:val="24"/>
              </w:rPr>
              <w:t>ст. Казанская</w:t>
            </w:r>
          </w:p>
          <w:p w:rsidR="00B76EE9" w:rsidRPr="00D43B5D" w:rsidRDefault="00B76EE9" w:rsidP="00D43B5D">
            <w:pPr>
              <w:jc w:val="center"/>
              <w:rPr>
                <w:sz w:val="24"/>
                <w:szCs w:val="24"/>
              </w:rPr>
            </w:pPr>
            <w:r w:rsidRPr="00D43B5D">
              <w:rPr>
                <w:sz w:val="24"/>
                <w:szCs w:val="24"/>
              </w:rPr>
              <w:t>ул.Московская, lа "Дормастер"</w:t>
            </w:r>
          </w:p>
        </w:tc>
        <w:tc>
          <w:tcPr>
            <w:tcW w:w="1842" w:type="dxa"/>
            <w:shd w:val="clear" w:color="auto" w:fill="auto"/>
            <w:vAlign w:val="center"/>
          </w:tcPr>
          <w:p w:rsidR="00B76EE9" w:rsidRPr="00D43B5D" w:rsidRDefault="00B76EE9" w:rsidP="00D43B5D">
            <w:pPr>
              <w:jc w:val="center"/>
              <w:rPr>
                <w:sz w:val="24"/>
                <w:szCs w:val="24"/>
              </w:rPr>
            </w:pPr>
            <w:r w:rsidRPr="00D43B5D">
              <w:rPr>
                <w:sz w:val="24"/>
                <w:szCs w:val="24"/>
              </w:rPr>
              <w:t>180</w:t>
            </w:r>
          </w:p>
        </w:tc>
        <w:tc>
          <w:tcPr>
            <w:tcW w:w="1701" w:type="dxa"/>
            <w:shd w:val="clear" w:color="auto" w:fill="auto"/>
            <w:vAlign w:val="center"/>
          </w:tcPr>
          <w:p w:rsidR="00B76EE9" w:rsidRPr="00D43B5D" w:rsidRDefault="00B76EE9" w:rsidP="00D43B5D">
            <w:pPr>
              <w:jc w:val="center"/>
              <w:rPr>
                <w:sz w:val="24"/>
                <w:szCs w:val="24"/>
              </w:rPr>
            </w:pPr>
            <w:r w:rsidRPr="00D43B5D">
              <w:rPr>
                <w:sz w:val="24"/>
                <w:szCs w:val="24"/>
              </w:rPr>
              <w:t>0,6/0,003</w:t>
            </w:r>
          </w:p>
        </w:tc>
        <w:tc>
          <w:tcPr>
            <w:tcW w:w="1276" w:type="dxa"/>
            <w:shd w:val="clear" w:color="auto" w:fill="auto"/>
            <w:vAlign w:val="center"/>
          </w:tcPr>
          <w:p w:rsidR="00B76EE9" w:rsidRPr="00D43B5D" w:rsidRDefault="00B76EE9" w:rsidP="00D43B5D">
            <w:pPr>
              <w:jc w:val="center"/>
              <w:rPr>
                <w:sz w:val="24"/>
                <w:szCs w:val="24"/>
              </w:rPr>
            </w:pPr>
            <w:r w:rsidRPr="00D43B5D">
              <w:rPr>
                <w:sz w:val="24"/>
                <w:szCs w:val="24"/>
              </w:rPr>
              <w:t>10</w:t>
            </w:r>
          </w:p>
        </w:tc>
        <w:tc>
          <w:tcPr>
            <w:tcW w:w="992" w:type="dxa"/>
            <w:shd w:val="clear" w:color="auto" w:fill="auto"/>
            <w:vAlign w:val="center"/>
          </w:tcPr>
          <w:p w:rsidR="00B76EE9" w:rsidRPr="00D43B5D" w:rsidRDefault="00B76EE9" w:rsidP="00D43B5D">
            <w:pPr>
              <w:jc w:val="center"/>
              <w:rPr>
                <w:sz w:val="24"/>
                <w:szCs w:val="24"/>
              </w:rPr>
            </w:pPr>
            <w:r w:rsidRPr="00D43B5D">
              <w:rPr>
                <w:sz w:val="24"/>
                <w:szCs w:val="24"/>
              </w:rPr>
              <w:t>1997</w:t>
            </w:r>
          </w:p>
        </w:tc>
      </w:tr>
      <w:tr w:rsidR="00D43B5D" w:rsidRPr="00D43B5D" w:rsidTr="00D43B5D">
        <w:trPr>
          <w:jc w:val="center"/>
        </w:trPr>
        <w:tc>
          <w:tcPr>
            <w:tcW w:w="562" w:type="dxa"/>
            <w:shd w:val="clear" w:color="auto" w:fill="auto"/>
            <w:vAlign w:val="center"/>
          </w:tcPr>
          <w:p w:rsidR="00B76EE9" w:rsidRPr="00D43B5D" w:rsidRDefault="00B76EE9" w:rsidP="00D43B5D">
            <w:pPr>
              <w:jc w:val="center"/>
              <w:rPr>
                <w:sz w:val="24"/>
                <w:szCs w:val="24"/>
              </w:rPr>
            </w:pPr>
            <w:r w:rsidRPr="00D43B5D">
              <w:rPr>
                <w:sz w:val="24"/>
                <w:szCs w:val="24"/>
              </w:rPr>
              <w:t>6</w:t>
            </w:r>
          </w:p>
        </w:tc>
        <w:tc>
          <w:tcPr>
            <w:tcW w:w="1564" w:type="dxa"/>
            <w:shd w:val="clear" w:color="auto" w:fill="auto"/>
            <w:vAlign w:val="center"/>
          </w:tcPr>
          <w:p w:rsidR="00B76EE9" w:rsidRPr="00D43B5D" w:rsidRDefault="00B76EE9" w:rsidP="00D43B5D">
            <w:pPr>
              <w:jc w:val="center"/>
              <w:rPr>
                <w:sz w:val="24"/>
                <w:szCs w:val="24"/>
              </w:rPr>
            </w:pPr>
            <w:r w:rsidRPr="00D43B5D">
              <w:rPr>
                <w:sz w:val="24"/>
                <w:szCs w:val="24"/>
              </w:rPr>
              <w:t xml:space="preserve">ШГРП  №51 </w:t>
            </w:r>
          </w:p>
        </w:tc>
        <w:tc>
          <w:tcPr>
            <w:tcW w:w="2268" w:type="dxa"/>
            <w:shd w:val="clear" w:color="auto" w:fill="auto"/>
            <w:vAlign w:val="center"/>
          </w:tcPr>
          <w:p w:rsidR="00B76EE9" w:rsidRPr="00D43B5D" w:rsidRDefault="00B76EE9" w:rsidP="00D43B5D">
            <w:pPr>
              <w:jc w:val="center"/>
              <w:rPr>
                <w:sz w:val="24"/>
                <w:szCs w:val="24"/>
              </w:rPr>
            </w:pPr>
            <w:r w:rsidRPr="00D43B5D">
              <w:rPr>
                <w:sz w:val="24"/>
                <w:szCs w:val="24"/>
              </w:rPr>
              <w:t>пер.Октабрьский</w:t>
            </w:r>
          </w:p>
        </w:tc>
        <w:tc>
          <w:tcPr>
            <w:tcW w:w="1842" w:type="dxa"/>
            <w:shd w:val="clear" w:color="auto" w:fill="auto"/>
            <w:vAlign w:val="center"/>
          </w:tcPr>
          <w:p w:rsidR="00B76EE9" w:rsidRPr="00D43B5D" w:rsidRDefault="00B76EE9" w:rsidP="00D43B5D">
            <w:pPr>
              <w:jc w:val="center"/>
              <w:rPr>
                <w:sz w:val="24"/>
                <w:szCs w:val="24"/>
              </w:rPr>
            </w:pPr>
            <w:r w:rsidRPr="00D43B5D">
              <w:rPr>
                <w:sz w:val="24"/>
                <w:szCs w:val="24"/>
              </w:rPr>
              <w:t>13400</w:t>
            </w:r>
          </w:p>
        </w:tc>
        <w:tc>
          <w:tcPr>
            <w:tcW w:w="1701" w:type="dxa"/>
            <w:shd w:val="clear" w:color="auto" w:fill="auto"/>
            <w:vAlign w:val="center"/>
          </w:tcPr>
          <w:p w:rsidR="00B76EE9" w:rsidRPr="00D43B5D" w:rsidRDefault="00B76EE9" w:rsidP="00D43B5D">
            <w:pPr>
              <w:jc w:val="center"/>
              <w:rPr>
                <w:sz w:val="24"/>
                <w:szCs w:val="24"/>
              </w:rPr>
            </w:pPr>
            <w:r w:rsidRPr="00D43B5D">
              <w:rPr>
                <w:sz w:val="24"/>
                <w:szCs w:val="24"/>
              </w:rPr>
              <w:t>0,6/0,003</w:t>
            </w:r>
          </w:p>
        </w:tc>
        <w:tc>
          <w:tcPr>
            <w:tcW w:w="1276" w:type="dxa"/>
            <w:shd w:val="clear" w:color="auto" w:fill="auto"/>
            <w:vAlign w:val="center"/>
          </w:tcPr>
          <w:p w:rsidR="00B76EE9" w:rsidRPr="00D43B5D" w:rsidRDefault="00B76EE9" w:rsidP="00D43B5D">
            <w:pPr>
              <w:jc w:val="center"/>
              <w:rPr>
                <w:sz w:val="24"/>
                <w:szCs w:val="24"/>
              </w:rPr>
            </w:pPr>
            <w:r w:rsidRPr="00D43B5D">
              <w:rPr>
                <w:sz w:val="24"/>
                <w:szCs w:val="24"/>
              </w:rPr>
              <w:t>10</w:t>
            </w:r>
          </w:p>
        </w:tc>
        <w:tc>
          <w:tcPr>
            <w:tcW w:w="992" w:type="dxa"/>
            <w:shd w:val="clear" w:color="auto" w:fill="auto"/>
            <w:vAlign w:val="center"/>
          </w:tcPr>
          <w:p w:rsidR="00B76EE9" w:rsidRPr="00D43B5D" w:rsidRDefault="00B76EE9" w:rsidP="00D43B5D">
            <w:pPr>
              <w:jc w:val="center"/>
              <w:rPr>
                <w:sz w:val="24"/>
                <w:szCs w:val="24"/>
              </w:rPr>
            </w:pPr>
            <w:r w:rsidRPr="00D43B5D">
              <w:rPr>
                <w:sz w:val="24"/>
                <w:szCs w:val="24"/>
              </w:rPr>
              <w:t>2004</w:t>
            </w:r>
          </w:p>
        </w:tc>
      </w:tr>
      <w:tr w:rsidR="00D43B5D" w:rsidRPr="00D43B5D" w:rsidTr="00D43B5D">
        <w:trPr>
          <w:jc w:val="center"/>
        </w:trPr>
        <w:tc>
          <w:tcPr>
            <w:tcW w:w="562" w:type="dxa"/>
            <w:shd w:val="clear" w:color="auto" w:fill="auto"/>
            <w:vAlign w:val="center"/>
          </w:tcPr>
          <w:p w:rsidR="00B76EE9" w:rsidRPr="00D43B5D" w:rsidRDefault="00B76EE9" w:rsidP="00D43B5D">
            <w:pPr>
              <w:jc w:val="center"/>
              <w:rPr>
                <w:sz w:val="24"/>
                <w:szCs w:val="24"/>
              </w:rPr>
            </w:pPr>
            <w:r w:rsidRPr="00D43B5D">
              <w:rPr>
                <w:sz w:val="24"/>
                <w:szCs w:val="24"/>
              </w:rPr>
              <w:t>7</w:t>
            </w:r>
          </w:p>
        </w:tc>
        <w:tc>
          <w:tcPr>
            <w:tcW w:w="1564" w:type="dxa"/>
            <w:shd w:val="clear" w:color="auto" w:fill="auto"/>
            <w:vAlign w:val="center"/>
          </w:tcPr>
          <w:p w:rsidR="00B76EE9" w:rsidRPr="00D43B5D" w:rsidRDefault="00B76EE9" w:rsidP="00D43B5D">
            <w:pPr>
              <w:jc w:val="center"/>
              <w:rPr>
                <w:sz w:val="24"/>
                <w:szCs w:val="24"/>
              </w:rPr>
            </w:pPr>
            <w:r w:rsidRPr="00D43B5D">
              <w:rPr>
                <w:sz w:val="24"/>
                <w:szCs w:val="24"/>
              </w:rPr>
              <w:t xml:space="preserve">ШГРП №52 </w:t>
            </w:r>
          </w:p>
        </w:tc>
        <w:tc>
          <w:tcPr>
            <w:tcW w:w="2268" w:type="dxa"/>
            <w:shd w:val="clear" w:color="auto" w:fill="auto"/>
            <w:vAlign w:val="center"/>
          </w:tcPr>
          <w:p w:rsidR="00B76EE9" w:rsidRPr="00D43B5D" w:rsidRDefault="00B76EE9" w:rsidP="00D43B5D">
            <w:pPr>
              <w:jc w:val="center"/>
              <w:rPr>
                <w:sz w:val="24"/>
                <w:szCs w:val="24"/>
              </w:rPr>
            </w:pPr>
            <w:r w:rsidRPr="00D43B5D">
              <w:rPr>
                <w:sz w:val="24"/>
                <w:szCs w:val="24"/>
              </w:rPr>
              <w:t>пер. Армянский</w:t>
            </w:r>
          </w:p>
        </w:tc>
        <w:tc>
          <w:tcPr>
            <w:tcW w:w="1842" w:type="dxa"/>
            <w:shd w:val="clear" w:color="auto" w:fill="auto"/>
            <w:vAlign w:val="center"/>
          </w:tcPr>
          <w:p w:rsidR="00B76EE9" w:rsidRPr="00D43B5D" w:rsidRDefault="00B76EE9" w:rsidP="00D43B5D">
            <w:pPr>
              <w:jc w:val="center"/>
              <w:rPr>
                <w:sz w:val="24"/>
                <w:szCs w:val="24"/>
              </w:rPr>
            </w:pPr>
            <w:r w:rsidRPr="00D43B5D">
              <w:rPr>
                <w:sz w:val="24"/>
                <w:szCs w:val="24"/>
              </w:rPr>
              <w:t>13400</w:t>
            </w:r>
          </w:p>
        </w:tc>
        <w:tc>
          <w:tcPr>
            <w:tcW w:w="1701" w:type="dxa"/>
            <w:shd w:val="clear" w:color="auto" w:fill="auto"/>
            <w:vAlign w:val="center"/>
          </w:tcPr>
          <w:p w:rsidR="00B76EE9" w:rsidRPr="00D43B5D" w:rsidRDefault="00B76EE9" w:rsidP="00D43B5D">
            <w:pPr>
              <w:jc w:val="center"/>
              <w:rPr>
                <w:sz w:val="24"/>
                <w:szCs w:val="24"/>
              </w:rPr>
            </w:pPr>
            <w:r w:rsidRPr="00D43B5D">
              <w:rPr>
                <w:sz w:val="24"/>
                <w:szCs w:val="24"/>
              </w:rPr>
              <w:t>0,6/0,003</w:t>
            </w:r>
          </w:p>
        </w:tc>
        <w:tc>
          <w:tcPr>
            <w:tcW w:w="1276" w:type="dxa"/>
            <w:shd w:val="clear" w:color="auto" w:fill="auto"/>
            <w:vAlign w:val="center"/>
          </w:tcPr>
          <w:p w:rsidR="00B76EE9" w:rsidRPr="00D43B5D" w:rsidRDefault="00B76EE9" w:rsidP="00D43B5D">
            <w:pPr>
              <w:jc w:val="center"/>
              <w:rPr>
                <w:sz w:val="24"/>
                <w:szCs w:val="24"/>
              </w:rPr>
            </w:pPr>
            <w:r w:rsidRPr="00D43B5D">
              <w:rPr>
                <w:sz w:val="24"/>
                <w:szCs w:val="24"/>
              </w:rPr>
              <w:t>10</w:t>
            </w:r>
          </w:p>
        </w:tc>
        <w:tc>
          <w:tcPr>
            <w:tcW w:w="992" w:type="dxa"/>
            <w:shd w:val="clear" w:color="auto" w:fill="auto"/>
            <w:vAlign w:val="center"/>
          </w:tcPr>
          <w:p w:rsidR="00B76EE9" w:rsidRPr="00D43B5D" w:rsidRDefault="00B76EE9" w:rsidP="00D43B5D">
            <w:pPr>
              <w:jc w:val="center"/>
              <w:rPr>
                <w:sz w:val="24"/>
                <w:szCs w:val="24"/>
              </w:rPr>
            </w:pPr>
            <w:r w:rsidRPr="00D43B5D">
              <w:rPr>
                <w:sz w:val="24"/>
                <w:szCs w:val="24"/>
              </w:rPr>
              <w:t>2004</w:t>
            </w:r>
          </w:p>
        </w:tc>
      </w:tr>
      <w:tr w:rsidR="00D43B5D" w:rsidRPr="00D43B5D" w:rsidTr="00D43B5D">
        <w:trPr>
          <w:jc w:val="center"/>
        </w:trPr>
        <w:tc>
          <w:tcPr>
            <w:tcW w:w="562" w:type="dxa"/>
            <w:shd w:val="clear" w:color="auto" w:fill="auto"/>
            <w:vAlign w:val="center"/>
          </w:tcPr>
          <w:p w:rsidR="00B76EE9" w:rsidRPr="00D43B5D" w:rsidRDefault="00B76EE9" w:rsidP="00D43B5D">
            <w:pPr>
              <w:jc w:val="center"/>
              <w:rPr>
                <w:sz w:val="24"/>
                <w:szCs w:val="24"/>
              </w:rPr>
            </w:pPr>
            <w:r w:rsidRPr="00D43B5D">
              <w:rPr>
                <w:sz w:val="24"/>
                <w:szCs w:val="24"/>
              </w:rPr>
              <w:t>8</w:t>
            </w:r>
          </w:p>
        </w:tc>
        <w:tc>
          <w:tcPr>
            <w:tcW w:w="1564" w:type="dxa"/>
            <w:shd w:val="clear" w:color="auto" w:fill="auto"/>
            <w:vAlign w:val="center"/>
          </w:tcPr>
          <w:p w:rsidR="00B76EE9" w:rsidRPr="00D43B5D" w:rsidRDefault="00B76EE9" w:rsidP="00D43B5D">
            <w:pPr>
              <w:jc w:val="center"/>
              <w:rPr>
                <w:sz w:val="24"/>
                <w:szCs w:val="24"/>
              </w:rPr>
            </w:pPr>
            <w:r w:rsidRPr="00D43B5D">
              <w:rPr>
                <w:sz w:val="24"/>
                <w:szCs w:val="24"/>
              </w:rPr>
              <w:t xml:space="preserve">ШГРП №68 </w:t>
            </w:r>
          </w:p>
        </w:tc>
        <w:tc>
          <w:tcPr>
            <w:tcW w:w="2268" w:type="dxa"/>
            <w:shd w:val="clear" w:color="auto" w:fill="auto"/>
            <w:vAlign w:val="center"/>
          </w:tcPr>
          <w:p w:rsidR="00B76EE9" w:rsidRPr="00D43B5D" w:rsidRDefault="00B76EE9" w:rsidP="00D43B5D">
            <w:pPr>
              <w:jc w:val="center"/>
              <w:rPr>
                <w:sz w:val="24"/>
                <w:szCs w:val="24"/>
              </w:rPr>
            </w:pPr>
            <w:r w:rsidRPr="00D43B5D">
              <w:rPr>
                <w:sz w:val="24"/>
                <w:szCs w:val="24"/>
              </w:rPr>
              <w:t>пер.Обвальный</w:t>
            </w:r>
          </w:p>
        </w:tc>
        <w:tc>
          <w:tcPr>
            <w:tcW w:w="1842" w:type="dxa"/>
            <w:shd w:val="clear" w:color="auto" w:fill="auto"/>
            <w:vAlign w:val="center"/>
          </w:tcPr>
          <w:p w:rsidR="00B76EE9" w:rsidRPr="00D43B5D" w:rsidRDefault="00B76EE9" w:rsidP="00D43B5D">
            <w:pPr>
              <w:jc w:val="center"/>
              <w:rPr>
                <w:sz w:val="24"/>
                <w:szCs w:val="24"/>
              </w:rPr>
            </w:pPr>
            <w:r w:rsidRPr="00D43B5D">
              <w:rPr>
                <w:sz w:val="24"/>
                <w:szCs w:val="24"/>
              </w:rPr>
              <w:t>1816</w:t>
            </w:r>
          </w:p>
        </w:tc>
        <w:tc>
          <w:tcPr>
            <w:tcW w:w="1701" w:type="dxa"/>
            <w:shd w:val="clear" w:color="auto" w:fill="auto"/>
            <w:vAlign w:val="center"/>
          </w:tcPr>
          <w:p w:rsidR="00B76EE9" w:rsidRPr="00D43B5D" w:rsidRDefault="00B76EE9" w:rsidP="00D43B5D">
            <w:pPr>
              <w:jc w:val="center"/>
              <w:rPr>
                <w:sz w:val="24"/>
                <w:szCs w:val="24"/>
              </w:rPr>
            </w:pPr>
            <w:r w:rsidRPr="00D43B5D">
              <w:rPr>
                <w:sz w:val="24"/>
                <w:szCs w:val="24"/>
              </w:rPr>
              <w:t>0,6/0,003</w:t>
            </w:r>
          </w:p>
        </w:tc>
        <w:tc>
          <w:tcPr>
            <w:tcW w:w="1276" w:type="dxa"/>
            <w:shd w:val="clear" w:color="auto" w:fill="auto"/>
            <w:vAlign w:val="center"/>
          </w:tcPr>
          <w:p w:rsidR="00B76EE9" w:rsidRPr="00D43B5D" w:rsidRDefault="00B76EE9" w:rsidP="00D43B5D">
            <w:pPr>
              <w:jc w:val="center"/>
              <w:rPr>
                <w:sz w:val="24"/>
                <w:szCs w:val="24"/>
              </w:rPr>
            </w:pPr>
            <w:r w:rsidRPr="00D43B5D">
              <w:rPr>
                <w:sz w:val="24"/>
                <w:szCs w:val="24"/>
              </w:rPr>
              <w:t>10</w:t>
            </w:r>
          </w:p>
        </w:tc>
        <w:tc>
          <w:tcPr>
            <w:tcW w:w="992" w:type="dxa"/>
            <w:shd w:val="clear" w:color="auto" w:fill="auto"/>
            <w:vAlign w:val="center"/>
          </w:tcPr>
          <w:p w:rsidR="00B76EE9" w:rsidRPr="00D43B5D" w:rsidRDefault="00B76EE9" w:rsidP="00D43B5D">
            <w:pPr>
              <w:jc w:val="center"/>
              <w:rPr>
                <w:sz w:val="24"/>
                <w:szCs w:val="24"/>
              </w:rPr>
            </w:pPr>
            <w:r w:rsidRPr="00D43B5D">
              <w:rPr>
                <w:sz w:val="24"/>
                <w:szCs w:val="24"/>
              </w:rPr>
              <w:t>2012</w:t>
            </w:r>
          </w:p>
        </w:tc>
      </w:tr>
      <w:tr w:rsidR="00D43B5D" w:rsidRPr="00D43B5D" w:rsidTr="00D43B5D">
        <w:trPr>
          <w:jc w:val="center"/>
        </w:trPr>
        <w:tc>
          <w:tcPr>
            <w:tcW w:w="562" w:type="dxa"/>
            <w:shd w:val="clear" w:color="auto" w:fill="auto"/>
            <w:vAlign w:val="center"/>
          </w:tcPr>
          <w:p w:rsidR="00B76EE9" w:rsidRPr="00D43B5D" w:rsidRDefault="00B76EE9" w:rsidP="00D43B5D">
            <w:pPr>
              <w:jc w:val="center"/>
              <w:rPr>
                <w:sz w:val="24"/>
                <w:szCs w:val="24"/>
              </w:rPr>
            </w:pPr>
            <w:r w:rsidRPr="00D43B5D">
              <w:rPr>
                <w:sz w:val="24"/>
                <w:szCs w:val="24"/>
              </w:rPr>
              <w:t>9</w:t>
            </w:r>
          </w:p>
        </w:tc>
        <w:tc>
          <w:tcPr>
            <w:tcW w:w="1564" w:type="dxa"/>
            <w:shd w:val="clear" w:color="auto" w:fill="auto"/>
            <w:vAlign w:val="center"/>
          </w:tcPr>
          <w:p w:rsidR="00B76EE9" w:rsidRPr="00D43B5D" w:rsidRDefault="00B76EE9" w:rsidP="00D43B5D">
            <w:pPr>
              <w:jc w:val="center"/>
              <w:rPr>
                <w:sz w:val="24"/>
                <w:szCs w:val="24"/>
              </w:rPr>
            </w:pPr>
            <w:r w:rsidRPr="00D43B5D">
              <w:rPr>
                <w:sz w:val="24"/>
                <w:szCs w:val="24"/>
              </w:rPr>
              <w:t xml:space="preserve">ШГРП </w:t>
            </w:r>
          </w:p>
        </w:tc>
        <w:tc>
          <w:tcPr>
            <w:tcW w:w="2268" w:type="dxa"/>
            <w:shd w:val="clear" w:color="auto" w:fill="auto"/>
            <w:vAlign w:val="center"/>
          </w:tcPr>
          <w:p w:rsidR="00B76EE9" w:rsidRPr="00D43B5D" w:rsidRDefault="00B76EE9" w:rsidP="00D43B5D">
            <w:pPr>
              <w:jc w:val="center"/>
              <w:rPr>
                <w:sz w:val="24"/>
                <w:szCs w:val="24"/>
              </w:rPr>
            </w:pPr>
            <w:r w:rsidRPr="00D43B5D">
              <w:rPr>
                <w:sz w:val="24"/>
                <w:szCs w:val="24"/>
              </w:rPr>
              <w:t>ул. Кропоткина, 79 (ул.Красная, 24)</w:t>
            </w:r>
          </w:p>
        </w:tc>
        <w:tc>
          <w:tcPr>
            <w:tcW w:w="1842" w:type="dxa"/>
            <w:shd w:val="clear" w:color="auto" w:fill="auto"/>
            <w:vAlign w:val="center"/>
          </w:tcPr>
          <w:p w:rsidR="00B76EE9" w:rsidRPr="00D43B5D" w:rsidRDefault="00B76EE9" w:rsidP="00D43B5D">
            <w:pPr>
              <w:jc w:val="center"/>
              <w:rPr>
                <w:sz w:val="24"/>
                <w:szCs w:val="24"/>
              </w:rPr>
            </w:pPr>
            <w:r w:rsidRPr="00D43B5D">
              <w:rPr>
                <w:sz w:val="24"/>
                <w:szCs w:val="24"/>
              </w:rPr>
              <w:t>60</w:t>
            </w:r>
          </w:p>
        </w:tc>
        <w:tc>
          <w:tcPr>
            <w:tcW w:w="1701" w:type="dxa"/>
            <w:shd w:val="clear" w:color="auto" w:fill="auto"/>
            <w:vAlign w:val="center"/>
          </w:tcPr>
          <w:p w:rsidR="00B76EE9" w:rsidRPr="00D43B5D" w:rsidRDefault="00B76EE9" w:rsidP="00D43B5D">
            <w:pPr>
              <w:jc w:val="center"/>
              <w:rPr>
                <w:sz w:val="24"/>
                <w:szCs w:val="24"/>
              </w:rPr>
            </w:pPr>
            <w:r w:rsidRPr="00D43B5D">
              <w:rPr>
                <w:sz w:val="24"/>
                <w:szCs w:val="24"/>
              </w:rPr>
              <w:t>0,6/0,003</w:t>
            </w:r>
          </w:p>
        </w:tc>
        <w:tc>
          <w:tcPr>
            <w:tcW w:w="1276" w:type="dxa"/>
            <w:shd w:val="clear" w:color="auto" w:fill="auto"/>
            <w:vAlign w:val="center"/>
          </w:tcPr>
          <w:p w:rsidR="00B76EE9" w:rsidRPr="00D43B5D" w:rsidRDefault="00B76EE9" w:rsidP="00D43B5D">
            <w:pPr>
              <w:jc w:val="center"/>
              <w:rPr>
                <w:sz w:val="24"/>
                <w:szCs w:val="24"/>
              </w:rPr>
            </w:pPr>
            <w:r w:rsidRPr="00D43B5D">
              <w:rPr>
                <w:sz w:val="24"/>
                <w:szCs w:val="24"/>
              </w:rPr>
              <w:t>10</w:t>
            </w:r>
          </w:p>
        </w:tc>
        <w:tc>
          <w:tcPr>
            <w:tcW w:w="992" w:type="dxa"/>
            <w:shd w:val="clear" w:color="auto" w:fill="auto"/>
            <w:vAlign w:val="center"/>
          </w:tcPr>
          <w:p w:rsidR="00B76EE9" w:rsidRPr="00D43B5D" w:rsidRDefault="00B76EE9" w:rsidP="00D43B5D">
            <w:pPr>
              <w:jc w:val="center"/>
              <w:rPr>
                <w:sz w:val="24"/>
                <w:szCs w:val="24"/>
              </w:rPr>
            </w:pPr>
            <w:r w:rsidRPr="00D43B5D">
              <w:rPr>
                <w:sz w:val="24"/>
                <w:szCs w:val="24"/>
              </w:rPr>
              <w:t>2010</w:t>
            </w:r>
          </w:p>
        </w:tc>
      </w:tr>
      <w:tr w:rsidR="00D43B5D" w:rsidRPr="00D43B5D" w:rsidTr="00D43B5D">
        <w:trPr>
          <w:jc w:val="center"/>
        </w:trPr>
        <w:tc>
          <w:tcPr>
            <w:tcW w:w="562" w:type="dxa"/>
            <w:shd w:val="clear" w:color="auto" w:fill="auto"/>
            <w:vAlign w:val="center"/>
          </w:tcPr>
          <w:p w:rsidR="00B76EE9" w:rsidRPr="00D43B5D" w:rsidRDefault="00B76EE9" w:rsidP="00D43B5D">
            <w:pPr>
              <w:jc w:val="center"/>
              <w:rPr>
                <w:sz w:val="24"/>
                <w:szCs w:val="24"/>
              </w:rPr>
            </w:pPr>
            <w:r w:rsidRPr="00D43B5D">
              <w:rPr>
                <w:sz w:val="24"/>
                <w:szCs w:val="24"/>
              </w:rPr>
              <w:t>10</w:t>
            </w:r>
          </w:p>
        </w:tc>
        <w:tc>
          <w:tcPr>
            <w:tcW w:w="1564" w:type="dxa"/>
            <w:shd w:val="clear" w:color="auto" w:fill="auto"/>
            <w:vAlign w:val="center"/>
          </w:tcPr>
          <w:p w:rsidR="00B76EE9" w:rsidRPr="00D43B5D" w:rsidRDefault="00B76EE9" w:rsidP="00D43B5D">
            <w:pPr>
              <w:jc w:val="center"/>
              <w:rPr>
                <w:sz w:val="24"/>
                <w:szCs w:val="24"/>
              </w:rPr>
            </w:pPr>
            <w:r w:rsidRPr="00D43B5D">
              <w:rPr>
                <w:sz w:val="24"/>
                <w:szCs w:val="24"/>
              </w:rPr>
              <w:t xml:space="preserve">ШГРП №66 </w:t>
            </w:r>
          </w:p>
        </w:tc>
        <w:tc>
          <w:tcPr>
            <w:tcW w:w="2268" w:type="dxa"/>
            <w:shd w:val="clear" w:color="auto" w:fill="auto"/>
            <w:vAlign w:val="center"/>
          </w:tcPr>
          <w:p w:rsidR="00B76EE9" w:rsidRPr="00D43B5D" w:rsidRDefault="00B76EE9" w:rsidP="00D43B5D">
            <w:pPr>
              <w:jc w:val="center"/>
              <w:rPr>
                <w:sz w:val="24"/>
                <w:szCs w:val="24"/>
              </w:rPr>
            </w:pPr>
            <w:r w:rsidRPr="00D43B5D">
              <w:rPr>
                <w:sz w:val="24"/>
                <w:szCs w:val="24"/>
              </w:rPr>
              <w:t>ул. Красная</w:t>
            </w:r>
          </w:p>
          <w:p w:rsidR="00B76EE9" w:rsidRPr="00D43B5D" w:rsidRDefault="00B76EE9" w:rsidP="00D43B5D">
            <w:pPr>
              <w:jc w:val="center"/>
              <w:rPr>
                <w:sz w:val="24"/>
                <w:szCs w:val="24"/>
              </w:rPr>
            </w:pPr>
            <w:r w:rsidRPr="00D43B5D">
              <w:rPr>
                <w:sz w:val="24"/>
                <w:szCs w:val="24"/>
              </w:rPr>
              <w:t>(жилой дом)</w:t>
            </w:r>
          </w:p>
        </w:tc>
        <w:tc>
          <w:tcPr>
            <w:tcW w:w="1842" w:type="dxa"/>
            <w:shd w:val="clear" w:color="auto" w:fill="auto"/>
            <w:vAlign w:val="center"/>
          </w:tcPr>
          <w:p w:rsidR="00B76EE9" w:rsidRPr="00D43B5D" w:rsidRDefault="00B76EE9" w:rsidP="00D43B5D">
            <w:pPr>
              <w:jc w:val="center"/>
              <w:rPr>
                <w:sz w:val="24"/>
                <w:szCs w:val="24"/>
              </w:rPr>
            </w:pPr>
            <w:r w:rsidRPr="00D43B5D">
              <w:rPr>
                <w:sz w:val="24"/>
                <w:szCs w:val="24"/>
              </w:rPr>
              <w:t>60</w:t>
            </w:r>
          </w:p>
        </w:tc>
        <w:tc>
          <w:tcPr>
            <w:tcW w:w="1701" w:type="dxa"/>
            <w:shd w:val="clear" w:color="auto" w:fill="auto"/>
            <w:vAlign w:val="center"/>
          </w:tcPr>
          <w:p w:rsidR="00B76EE9" w:rsidRPr="00D43B5D" w:rsidRDefault="00B76EE9" w:rsidP="00D43B5D">
            <w:pPr>
              <w:jc w:val="center"/>
              <w:rPr>
                <w:sz w:val="24"/>
                <w:szCs w:val="24"/>
              </w:rPr>
            </w:pPr>
            <w:r w:rsidRPr="00D43B5D">
              <w:rPr>
                <w:sz w:val="24"/>
                <w:szCs w:val="24"/>
              </w:rPr>
              <w:t>0,6/0,003</w:t>
            </w:r>
          </w:p>
        </w:tc>
        <w:tc>
          <w:tcPr>
            <w:tcW w:w="1276" w:type="dxa"/>
            <w:shd w:val="clear" w:color="auto" w:fill="auto"/>
            <w:vAlign w:val="center"/>
          </w:tcPr>
          <w:p w:rsidR="00B76EE9" w:rsidRPr="00D43B5D" w:rsidRDefault="00B76EE9" w:rsidP="00D43B5D">
            <w:pPr>
              <w:jc w:val="center"/>
              <w:rPr>
                <w:sz w:val="24"/>
                <w:szCs w:val="24"/>
              </w:rPr>
            </w:pPr>
            <w:r w:rsidRPr="00D43B5D">
              <w:rPr>
                <w:sz w:val="24"/>
                <w:szCs w:val="24"/>
              </w:rPr>
              <w:t>10</w:t>
            </w:r>
          </w:p>
        </w:tc>
        <w:tc>
          <w:tcPr>
            <w:tcW w:w="992" w:type="dxa"/>
            <w:shd w:val="clear" w:color="auto" w:fill="auto"/>
            <w:vAlign w:val="center"/>
          </w:tcPr>
          <w:p w:rsidR="00B76EE9" w:rsidRPr="00D43B5D" w:rsidRDefault="00B76EE9" w:rsidP="00D43B5D">
            <w:pPr>
              <w:jc w:val="center"/>
              <w:rPr>
                <w:sz w:val="24"/>
                <w:szCs w:val="24"/>
              </w:rPr>
            </w:pPr>
            <w:r w:rsidRPr="00D43B5D">
              <w:rPr>
                <w:sz w:val="24"/>
                <w:szCs w:val="24"/>
              </w:rPr>
              <w:t>-</w:t>
            </w:r>
          </w:p>
        </w:tc>
      </w:tr>
      <w:tr w:rsidR="00D43B5D" w:rsidRPr="00D43B5D" w:rsidTr="00D43B5D">
        <w:trPr>
          <w:jc w:val="center"/>
        </w:trPr>
        <w:tc>
          <w:tcPr>
            <w:tcW w:w="562" w:type="dxa"/>
            <w:shd w:val="clear" w:color="auto" w:fill="auto"/>
            <w:vAlign w:val="center"/>
          </w:tcPr>
          <w:p w:rsidR="00B76EE9" w:rsidRPr="00D43B5D" w:rsidRDefault="00B76EE9" w:rsidP="00D43B5D">
            <w:pPr>
              <w:jc w:val="center"/>
              <w:rPr>
                <w:sz w:val="24"/>
                <w:szCs w:val="24"/>
              </w:rPr>
            </w:pPr>
            <w:r w:rsidRPr="00D43B5D">
              <w:rPr>
                <w:sz w:val="24"/>
                <w:szCs w:val="24"/>
              </w:rPr>
              <w:t>11</w:t>
            </w:r>
          </w:p>
        </w:tc>
        <w:tc>
          <w:tcPr>
            <w:tcW w:w="1564" w:type="dxa"/>
            <w:shd w:val="clear" w:color="auto" w:fill="auto"/>
            <w:vAlign w:val="center"/>
          </w:tcPr>
          <w:p w:rsidR="00B76EE9" w:rsidRPr="00D43B5D" w:rsidRDefault="00B76EE9" w:rsidP="00D43B5D">
            <w:pPr>
              <w:jc w:val="center"/>
              <w:rPr>
                <w:sz w:val="24"/>
                <w:szCs w:val="24"/>
              </w:rPr>
            </w:pPr>
            <w:r w:rsidRPr="00D43B5D">
              <w:rPr>
                <w:sz w:val="24"/>
                <w:szCs w:val="24"/>
              </w:rPr>
              <w:t>ШГРП</w:t>
            </w:r>
          </w:p>
        </w:tc>
        <w:tc>
          <w:tcPr>
            <w:tcW w:w="2268" w:type="dxa"/>
            <w:shd w:val="clear" w:color="auto" w:fill="auto"/>
            <w:vAlign w:val="center"/>
          </w:tcPr>
          <w:p w:rsidR="00B76EE9" w:rsidRPr="00D43B5D" w:rsidRDefault="00B76EE9" w:rsidP="00D43B5D">
            <w:pPr>
              <w:jc w:val="center"/>
              <w:rPr>
                <w:sz w:val="24"/>
                <w:szCs w:val="24"/>
              </w:rPr>
            </w:pPr>
            <w:r w:rsidRPr="00D43B5D">
              <w:rPr>
                <w:sz w:val="24"/>
                <w:szCs w:val="24"/>
              </w:rPr>
              <w:t>магазин ул.Красная, 168а</w:t>
            </w:r>
          </w:p>
        </w:tc>
        <w:tc>
          <w:tcPr>
            <w:tcW w:w="1842" w:type="dxa"/>
            <w:shd w:val="clear" w:color="auto" w:fill="auto"/>
            <w:vAlign w:val="center"/>
          </w:tcPr>
          <w:p w:rsidR="00B76EE9" w:rsidRPr="00D43B5D" w:rsidRDefault="00B76EE9" w:rsidP="00D43B5D">
            <w:pPr>
              <w:jc w:val="center"/>
              <w:rPr>
                <w:sz w:val="24"/>
                <w:szCs w:val="24"/>
              </w:rPr>
            </w:pPr>
            <w:r w:rsidRPr="00D43B5D">
              <w:rPr>
                <w:sz w:val="24"/>
                <w:szCs w:val="24"/>
              </w:rPr>
              <w:t>55</w:t>
            </w:r>
          </w:p>
        </w:tc>
        <w:tc>
          <w:tcPr>
            <w:tcW w:w="1701" w:type="dxa"/>
            <w:shd w:val="clear" w:color="auto" w:fill="auto"/>
            <w:vAlign w:val="center"/>
          </w:tcPr>
          <w:p w:rsidR="00B76EE9" w:rsidRPr="00D43B5D" w:rsidRDefault="00B76EE9" w:rsidP="00D43B5D">
            <w:pPr>
              <w:jc w:val="center"/>
              <w:rPr>
                <w:sz w:val="24"/>
                <w:szCs w:val="24"/>
              </w:rPr>
            </w:pPr>
            <w:r w:rsidRPr="00D43B5D">
              <w:rPr>
                <w:sz w:val="24"/>
                <w:szCs w:val="24"/>
              </w:rPr>
              <w:t>0,6/0,003</w:t>
            </w:r>
          </w:p>
        </w:tc>
        <w:tc>
          <w:tcPr>
            <w:tcW w:w="1276" w:type="dxa"/>
            <w:shd w:val="clear" w:color="auto" w:fill="auto"/>
            <w:vAlign w:val="center"/>
          </w:tcPr>
          <w:p w:rsidR="00B76EE9" w:rsidRPr="00D43B5D" w:rsidRDefault="00B76EE9" w:rsidP="00D43B5D">
            <w:pPr>
              <w:jc w:val="center"/>
              <w:rPr>
                <w:sz w:val="24"/>
                <w:szCs w:val="24"/>
              </w:rPr>
            </w:pPr>
            <w:r w:rsidRPr="00D43B5D">
              <w:rPr>
                <w:sz w:val="24"/>
                <w:szCs w:val="24"/>
              </w:rPr>
              <w:t>10</w:t>
            </w:r>
          </w:p>
        </w:tc>
        <w:tc>
          <w:tcPr>
            <w:tcW w:w="992" w:type="dxa"/>
            <w:shd w:val="clear" w:color="auto" w:fill="auto"/>
            <w:vAlign w:val="center"/>
          </w:tcPr>
          <w:p w:rsidR="00B76EE9" w:rsidRPr="00D43B5D" w:rsidRDefault="00B76EE9" w:rsidP="00D43B5D">
            <w:pPr>
              <w:jc w:val="center"/>
              <w:rPr>
                <w:sz w:val="24"/>
                <w:szCs w:val="24"/>
              </w:rPr>
            </w:pPr>
            <w:r w:rsidRPr="00D43B5D">
              <w:rPr>
                <w:sz w:val="24"/>
                <w:szCs w:val="24"/>
              </w:rPr>
              <w:t>2016</w:t>
            </w:r>
          </w:p>
        </w:tc>
      </w:tr>
      <w:tr w:rsidR="00D43B5D" w:rsidRPr="00D43B5D" w:rsidTr="00D43B5D">
        <w:trPr>
          <w:jc w:val="center"/>
        </w:trPr>
        <w:tc>
          <w:tcPr>
            <w:tcW w:w="562" w:type="dxa"/>
            <w:shd w:val="clear" w:color="auto" w:fill="auto"/>
            <w:vAlign w:val="center"/>
          </w:tcPr>
          <w:p w:rsidR="00B76EE9" w:rsidRPr="00D43B5D" w:rsidRDefault="00B76EE9" w:rsidP="00D43B5D">
            <w:pPr>
              <w:jc w:val="center"/>
              <w:rPr>
                <w:sz w:val="24"/>
                <w:szCs w:val="24"/>
              </w:rPr>
            </w:pPr>
            <w:r w:rsidRPr="00D43B5D">
              <w:rPr>
                <w:sz w:val="24"/>
                <w:szCs w:val="24"/>
              </w:rPr>
              <w:t>12</w:t>
            </w:r>
          </w:p>
        </w:tc>
        <w:tc>
          <w:tcPr>
            <w:tcW w:w="1564" w:type="dxa"/>
            <w:shd w:val="clear" w:color="auto" w:fill="auto"/>
            <w:vAlign w:val="center"/>
          </w:tcPr>
          <w:p w:rsidR="00B76EE9" w:rsidRPr="00D43B5D" w:rsidRDefault="00B76EE9" w:rsidP="00D43B5D">
            <w:pPr>
              <w:jc w:val="center"/>
              <w:rPr>
                <w:sz w:val="24"/>
                <w:szCs w:val="24"/>
              </w:rPr>
            </w:pPr>
            <w:r w:rsidRPr="00D43B5D">
              <w:rPr>
                <w:sz w:val="24"/>
                <w:szCs w:val="24"/>
              </w:rPr>
              <w:t>ШГРП</w:t>
            </w:r>
          </w:p>
        </w:tc>
        <w:tc>
          <w:tcPr>
            <w:tcW w:w="2268" w:type="dxa"/>
            <w:shd w:val="clear" w:color="auto" w:fill="auto"/>
            <w:vAlign w:val="center"/>
          </w:tcPr>
          <w:p w:rsidR="00B76EE9" w:rsidRPr="00D43B5D" w:rsidRDefault="00B76EE9" w:rsidP="00D43B5D">
            <w:pPr>
              <w:jc w:val="center"/>
              <w:rPr>
                <w:sz w:val="24"/>
                <w:szCs w:val="24"/>
              </w:rPr>
            </w:pPr>
            <w:r w:rsidRPr="00D43B5D">
              <w:rPr>
                <w:sz w:val="24"/>
                <w:szCs w:val="24"/>
              </w:rPr>
              <w:t>ст.Казанская ул.Красная, 307</w:t>
            </w:r>
          </w:p>
        </w:tc>
        <w:tc>
          <w:tcPr>
            <w:tcW w:w="1842" w:type="dxa"/>
            <w:shd w:val="clear" w:color="auto" w:fill="auto"/>
            <w:vAlign w:val="center"/>
          </w:tcPr>
          <w:p w:rsidR="00B76EE9" w:rsidRPr="00D43B5D" w:rsidRDefault="00B76EE9" w:rsidP="00D43B5D">
            <w:pPr>
              <w:jc w:val="center"/>
              <w:rPr>
                <w:sz w:val="24"/>
                <w:szCs w:val="24"/>
              </w:rPr>
            </w:pPr>
            <w:r w:rsidRPr="00D43B5D">
              <w:rPr>
                <w:sz w:val="24"/>
                <w:szCs w:val="24"/>
              </w:rPr>
              <w:t>60</w:t>
            </w:r>
          </w:p>
        </w:tc>
        <w:tc>
          <w:tcPr>
            <w:tcW w:w="1701" w:type="dxa"/>
            <w:shd w:val="clear" w:color="auto" w:fill="auto"/>
            <w:vAlign w:val="center"/>
          </w:tcPr>
          <w:p w:rsidR="00B76EE9" w:rsidRPr="00D43B5D" w:rsidRDefault="00B76EE9" w:rsidP="00D43B5D">
            <w:pPr>
              <w:jc w:val="center"/>
              <w:rPr>
                <w:sz w:val="24"/>
                <w:szCs w:val="24"/>
              </w:rPr>
            </w:pPr>
            <w:r w:rsidRPr="00D43B5D">
              <w:rPr>
                <w:sz w:val="24"/>
                <w:szCs w:val="24"/>
              </w:rPr>
              <w:t>0,6/0,003</w:t>
            </w:r>
          </w:p>
        </w:tc>
        <w:tc>
          <w:tcPr>
            <w:tcW w:w="1276" w:type="dxa"/>
            <w:shd w:val="clear" w:color="auto" w:fill="auto"/>
            <w:vAlign w:val="center"/>
          </w:tcPr>
          <w:p w:rsidR="00B76EE9" w:rsidRPr="00D43B5D" w:rsidRDefault="00B76EE9" w:rsidP="00D43B5D">
            <w:pPr>
              <w:jc w:val="center"/>
              <w:rPr>
                <w:sz w:val="24"/>
                <w:szCs w:val="24"/>
              </w:rPr>
            </w:pPr>
            <w:r w:rsidRPr="00D43B5D">
              <w:rPr>
                <w:sz w:val="24"/>
                <w:szCs w:val="24"/>
              </w:rPr>
              <w:t>10</w:t>
            </w:r>
          </w:p>
        </w:tc>
        <w:tc>
          <w:tcPr>
            <w:tcW w:w="992" w:type="dxa"/>
            <w:shd w:val="clear" w:color="auto" w:fill="auto"/>
            <w:vAlign w:val="center"/>
          </w:tcPr>
          <w:p w:rsidR="00B76EE9" w:rsidRPr="00D43B5D" w:rsidRDefault="00B76EE9" w:rsidP="00D43B5D">
            <w:pPr>
              <w:jc w:val="center"/>
              <w:rPr>
                <w:sz w:val="24"/>
                <w:szCs w:val="24"/>
              </w:rPr>
            </w:pPr>
            <w:r w:rsidRPr="00D43B5D">
              <w:rPr>
                <w:sz w:val="24"/>
                <w:szCs w:val="24"/>
              </w:rPr>
              <w:t>2019</w:t>
            </w:r>
          </w:p>
        </w:tc>
      </w:tr>
      <w:tr w:rsidR="00D43B5D" w:rsidRPr="00D43B5D" w:rsidTr="00D43B5D">
        <w:trPr>
          <w:jc w:val="center"/>
        </w:trPr>
        <w:tc>
          <w:tcPr>
            <w:tcW w:w="562" w:type="dxa"/>
            <w:shd w:val="clear" w:color="auto" w:fill="auto"/>
            <w:vAlign w:val="center"/>
          </w:tcPr>
          <w:p w:rsidR="00B76EE9" w:rsidRPr="00D43B5D" w:rsidRDefault="00B76EE9" w:rsidP="00D43B5D">
            <w:pPr>
              <w:jc w:val="center"/>
              <w:rPr>
                <w:sz w:val="24"/>
                <w:szCs w:val="24"/>
              </w:rPr>
            </w:pPr>
            <w:r w:rsidRPr="00D43B5D">
              <w:rPr>
                <w:sz w:val="24"/>
                <w:szCs w:val="24"/>
              </w:rPr>
              <w:t>13</w:t>
            </w:r>
          </w:p>
        </w:tc>
        <w:tc>
          <w:tcPr>
            <w:tcW w:w="1564" w:type="dxa"/>
            <w:shd w:val="clear" w:color="auto" w:fill="auto"/>
            <w:vAlign w:val="center"/>
          </w:tcPr>
          <w:p w:rsidR="00B76EE9" w:rsidRPr="00D43B5D" w:rsidRDefault="00B76EE9" w:rsidP="00D43B5D">
            <w:pPr>
              <w:jc w:val="center"/>
              <w:rPr>
                <w:sz w:val="24"/>
                <w:szCs w:val="24"/>
              </w:rPr>
            </w:pPr>
            <w:r w:rsidRPr="00D43B5D">
              <w:rPr>
                <w:sz w:val="24"/>
                <w:szCs w:val="24"/>
              </w:rPr>
              <w:t xml:space="preserve">ШГРП </w:t>
            </w:r>
          </w:p>
        </w:tc>
        <w:tc>
          <w:tcPr>
            <w:tcW w:w="2268" w:type="dxa"/>
            <w:shd w:val="clear" w:color="auto" w:fill="auto"/>
            <w:vAlign w:val="center"/>
          </w:tcPr>
          <w:p w:rsidR="00B76EE9" w:rsidRPr="00D43B5D" w:rsidRDefault="00B76EE9" w:rsidP="00D43B5D">
            <w:pPr>
              <w:jc w:val="center"/>
              <w:rPr>
                <w:sz w:val="24"/>
                <w:szCs w:val="24"/>
              </w:rPr>
            </w:pPr>
            <w:r w:rsidRPr="00D43B5D">
              <w:rPr>
                <w:sz w:val="24"/>
                <w:szCs w:val="24"/>
              </w:rPr>
              <w:t>МУП ЖКХ школа-интернат №3</w:t>
            </w:r>
          </w:p>
        </w:tc>
        <w:tc>
          <w:tcPr>
            <w:tcW w:w="1842" w:type="dxa"/>
            <w:shd w:val="clear" w:color="auto" w:fill="auto"/>
            <w:vAlign w:val="center"/>
          </w:tcPr>
          <w:p w:rsidR="00B76EE9" w:rsidRPr="00D43B5D" w:rsidRDefault="00B76EE9" w:rsidP="00D43B5D">
            <w:pPr>
              <w:jc w:val="center"/>
              <w:rPr>
                <w:sz w:val="24"/>
                <w:szCs w:val="24"/>
              </w:rPr>
            </w:pPr>
            <w:r w:rsidRPr="00D43B5D">
              <w:rPr>
                <w:sz w:val="24"/>
                <w:szCs w:val="24"/>
              </w:rPr>
              <w:t>400</w:t>
            </w:r>
          </w:p>
        </w:tc>
        <w:tc>
          <w:tcPr>
            <w:tcW w:w="1701" w:type="dxa"/>
            <w:shd w:val="clear" w:color="auto" w:fill="auto"/>
            <w:vAlign w:val="center"/>
          </w:tcPr>
          <w:p w:rsidR="00B76EE9" w:rsidRPr="00D43B5D" w:rsidRDefault="00B76EE9" w:rsidP="00D43B5D">
            <w:pPr>
              <w:jc w:val="center"/>
              <w:rPr>
                <w:sz w:val="24"/>
                <w:szCs w:val="24"/>
              </w:rPr>
            </w:pPr>
            <w:r w:rsidRPr="00D43B5D">
              <w:rPr>
                <w:sz w:val="24"/>
                <w:szCs w:val="24"/>
              </w:rPr>
              <w:t>0,6/0,003</w:t>
            </w:r>
          </w:p>
        </w:tc>
        <w:tc>
          <w:tcPr>
            <w:tcW w:w="1276" w:type="dxa"/>
            <w:shd w:val="clear" w:color="auto" w:fill="auto"/>
            <w:vAlign w:val="center"/>
          </w:tcPr>
          <w:p w:rsidR="00B76EE9" w:rsidRPr="00D43B5D" w:rsidRDefault="00B76EE9" w:rsidP="00D43B5D">
            <w:pPr>
              <w:jc w:val="center"/>
              <w:rPr>
                <w:sz w:val="24"/>
                <w:szCs w:val="24"/>
              </w:rPr>
            </w:pPr>
            <w:r w:rsidRPr="00D43B5D">
              <w:rPr>
                <w:sz w:val="24"/>
                <w:szCs w:val="24"/>
              </w:rPr>
              <w:t>10</w:t>
            </w:r>
          </w:p>
        </w:tc>
        <w:tc>
          <w:tcPr>
            <w:tcW w:w="992" w:type="dxa"/>
            <w:shd w:val="clear" w:color="auto" w:fill="auto"/>
            <w:vAlign w:val="center"/>
          </w:tcPr>
          <w:p w:rsidR="00B76EE9" w:rsidRPr="00D43B5D" w:rsidRDefault="00B76EE9" w:rsidP="00D43B5D">
            <w:pPr>
              <w:jc w:val="center"/>
              <w:rPr>
                <w:sz w:val="24"/>
                <w:szCs w:val="24"/>
              </w:rPr>
            </w:pPr>
            <w:r w:rsidRPr="00D43B5D">
              <w:rPr>
                <w:sz w:val="24"/>
                <w:szCs w:val="24"/>
              </w:rPr>
              <w:t>2006</w:t>
            </w:r>
          </w:p>
        </w:tc>
      </w:tr>
      <w:tr w:rsidR="00D43B5D" w:rsidRPr="00D43B5D" w:rsidTr="00D43B5D">
        <w:trPr>
          <w:jc w:val="center"/>
        </w:trPr>
        <w:tc>
          <w:tcPr>
            <w:tcW w:w="562" w:type="dxa"/>
            <w:shd w:val="clear" w:color="auto" w:fill="auto"/>
            <w:vAlign w:val="center"/>
          </w:tcPr>
          <w:p w:rsidR="00B76EE9" w:rsidRPr="00D43B5D" w:rsidRDefault="00B76EE9" w:rsidP="00D43B5D">
            <w:pPr>
              <w:jc w:val="center"/>
              <w:rPr>
                <w:sz w:val="24"/>
                <w:szCs w:val="24"/>
              </w:rPr>
            </w:pPr>
            <w:r w:rsidRPr="00D43B5D">
              <w:rPr>
                <w:sz w:val="24"/>
                <w:szCs w:val="24"/>
              </w:rPr>
              <w:t>14</w:t>
            </w:r>
          </w:p>
        </w:tc>
        <w:tc>
          <w:tcPr>
            <w:tcW w:w="1564" w:type="dxa"/>
            <w:shd w:val="clear" w:color="auto" w:fill="auto"/>
            <w:vAlign w:val="center"/>
          </w:tcPr>
          <w:p w:rsidR="00B76EE9" w:rsidRPr="00D43B5D" w:rsidRDefault="00B76EE9" w:rsidP="00D43B5D">
            <w:pPr>
              <w:jc w:val="center"/>
              <w:rPr>
                <w:sz w:val="24"/>
                <w:szCs w:val="24"/>
              </w:rPr>
            </w:pPr>
            <w:r w:rsidRPr="00D43B5D">
              <w:rPr>
                <w:sz w:val="24"/>
                <w:szCs w:val="24"/>
              </w:rPr>
              <w:t xml:space="preserve">ГРУ </w:t>
            </w:r>
          </w:p>
        </w:tc>
        <w:tc>
          <w:tcPr>
            <w:tcW w:w="2268" w:type="dxa"/>
            <w:shd w:val="clear" w:color="auto" w:fill="auto"/>
            <w:vAlign w:val="center"/>
          </w:tcPr>
          <w:p w:rsidR="00B76EE9" w:rsidRPr="00D43B5D" w:rsidRDefault="00B76EE9" w:rsidP="00D43B5D">
            <w:pPr>
              <w:jc w:val="center"/>
              <w:rPr>
                <w:sz w:val="24"/>
                <w:szCs w:val="24"/>
              </w:rPr>
            </w:pPr>
            <w:r w:rsidRPr="00D43B5D">
              <w:rPr>
                <w:sz w:val="24"/>
                <w:szCs w:val="24"/>
              </w:rPr>
              <w:t>МУП ЖКХ ст. Казанская Центр</w:t>
            </w:r>
          </w:p>
        </w:tc>
        <w:tc>
          <w:tcPr>
            <w:tcW w:w="1842" w:type="dxa"/>
            <w:shd w:val="clear" w:color="auto" w:fill="auto"/>
            <w:vAlign w:val="center"/>
          </w:tcPr>
          <w:p w:rsidR="00B76EE9" w:rsidRPr="00D43B5D" w:rsidRDefault="00B76EE9" w:rsidP="00D43B5D">
            <w:pPr>
              <w:jc w:val="center"/>
              <w:rPr>
                <w:sz w:val="24"/>
                <w:szCs w:val="24"/>
              </w:rPr>
            </w:pPr>
            <w:r w:rsidRPr="00D43B5D">
              <w:rPr>
                <w:sz w:val="24"/>
                <w:szCs w:val="24"/>
              </w:rPr>
              <w:t>60</w:t>
            </w:r>
          </w:p>
        </w:tc>
        <w:tc>
          <w:tcPr>
            <w:tcW w:w="1701" w:type="dxa"/>
            <w:shd w:val="clear" w:color="auto" w:fill="auto"/>
            <w:vAlign w:val="center"/>
          </w:tcPr>
          <w:p w:rsidR="00B76EE9" w:rsidRPr="00D43B5D" w:rsidRDefault="00B76EE9" w:rsidP="00D43B5D">
            <w:pPr>
              <w:jc w:val="center"/>
              <w:rPr>
                <w:sz w:val="24"/>
                <w:szCs w:val="24"/>
              </w:rPr>
            </w:pPr>
            <w:r w:rsidRPr="00D43B5D">
              <w:rPr>
                <w:sz w:val="24"/>
                <w:szCs w:val="24"/>
              </w:rPr>
              <w:t>0,6/0,003</w:t>
            </w:r>
          </w:p>
        </w:tc>
        <w:tc>
          <w:tcPr>
            <w:tcW w:w="1276" w:type="dxa"/>
            <w:shd w:val="clear" w:color="auto" w:fill="auto"/>
            <w:vAlign w:val="center"/>
          </w:tcPr>
          <w:p w:rsidR="00B76EE9" w:rsidRPr="00D43B5D" w:rsidRDefault="00B76EE9" w:rsidP="00D43B5D">
            <w:pPr>
              <w:jc w:val="center"/>
              <w:rPr>
                <w:sz w:val="24"/>
                <w:szCs w:val="24"/>
              </w:rPr>
            </w:pPr>
            <w:r w:rsidRPr="00D43B5D">
              <w:rPr>
                <w:sz w:val="24"/>
                <w:szCs w:val="24"/>
              </w:rPr>
              <w:t>10</w:t>
            </w:r>
          </w:p>
        </w:tc>
        <w:tc>
          <w:tcPr>
            <w:tcW w:w="992" w:type="dxa"/>
            <w:shd w:val="clear" w:color="auto" w:fill="auto"/>
            <w:vAlign w:val="center"/>
          </w:tcPr>
          <w:p w:rsidR="00B76EE9" w:rsidRPr="00D43B5D" w:rsidRDefault="00B76EE9" w:rsidP="00D43B5D">
            <w:pPr>
              <w:jc w:val="center"/>
              <w:rPr>
                <w:sz w:val="24"/>
                <w:szCs w:val="24"/>
              </w:rPr>
            </w:pPr>
            <w:r w:rsidRPr="00D43B5D">
              <w:rPr>
                <w:sz w:val="24"/>
                <w:szCs w:val="24"/>
              </w:rPr>
              <w:t>-</w:t>
            </w:r>
          </w:p>
        </w:tc>
      </w:tr>
    </w:tbl>
    <w:p w:rsidR="00B76EE9" w:rsidRPr="00A504AE" w:rsidRDefault="00B76EE9" w:rsidP="001809A2">
      <w:pPr>
        <w:widowControl w:val="0"/>
        <w:tabs>
          <w:tab w:val="left" w:pos="1080"/>
        </w:tabs>
        <w:overflowPunct w:val="0"/>
        <w:autoSpaceDE w:val="0"/>
        <w:autoSpaceDN w:val="0"/>
        <w:adjustRightInd w:val="0"/>
        <w:ind w:firstLine="567"/>
        <w:jc w:val="both"/>
        <w:rPr>
          <w:rFonts w:eastAsia="Calibri"/>
          <w:sz w:val="28"/>
          <w:szCs w:val="28"/>
        </w:rPr>
      </w:pPr>
    </w:p>
    <w:p w:rsidR="007C0A29" w:rsidRPr="00A504AE" w:rsidRDefault="00AD034C" w:rsidP="001809A2">
      <w:pPr>
        <w:widowControl w:val="0"/>
        <w:tabs>
          <w:tab w:val="left" w:pos="1080"/>
        </w:tabs>
        <w:overflowPunct w:val="0"/>
        <w:autoSpaceDE w:val="0"/>
        <w:autoSpaceDN w:val="0"/>
        <w:adjustRightInd w:val="0"/>
        <w:ind w:firstLine="567"/>
        <w:rPr>
          <w:sz w:val="28"/>
          <w:u w:val="single"/>
          <w:lang w:eastAsia="en-US"/>
        </w:rPr>
      </w:pPr>
      <w:r w:rsidRPr="00A504AE">
        <w:rPr>
          <w:sz w:val="28"/>
          <w:u w:val="single"/>
          <w:lang w:eastAsia="en-US"/>
        </w:rPr>
        <w:t>Электроснабжение</w:t>
      </w:r>
    </w:p>
    <w:p w:rsidR="007C0A29" w:rsidRPr="00A504AE" w:rsidRDefault="007C0A29" w:rsidP="001809A2">
      <w:pPr>
        <w:pStyle w:val="S9"/>
        <w:spacing w:line="240" w:lineRule="auto"/>
        <w:ind w:firstLine="567"/>
        <w:jc w:val="both"/>
        <w:rPr>
          <w:sz w:val="28"/>
        </w:rPr>
      </w:pPr>
      <w:r w:rsidRPr="00A504AE">
        <w:rPr>
          <w:sz w:val="28"/>
        </w:rPr>
        <w:t xml:space="preserve">Обеспечение электроэнергией потребителей </w:t>
      </w:r>
      <w:r w:rsidR="00BB75C1">
        <w:rPr>
          <w:sz w:val="28"/>
        </w:rPr>
        <w:t>станицы</w:t>
      </w:r>
      <w:r w:rsidRPr="00A504AE">
        <w:rPr>
          <w:sz w:val="28"/>
        </w:rPr>
        <w:t xml:space="preserve"> осуществляет </w:t>
      </w:r>
      <w:r w:rsidR="00926C68">
        <w:rPr>
          <w:sz w:val="28"/>
        </w:rPr>
        <w:t>филиал ПАО «Россети Кубань» Армавирские электрические сети</w:t>
      </w:r>
      <w:r w:rsidRPr="00A504AE">
        <w:rPr>
          <w:sz w:val="28"/>
        </w:rPr>
        <w:t xml:space="preserve">. Питание коммунально-бытовых потребителей </w:t>
      </w:r>
      <w:r w:rsidR="00BB75C1">
        <w:rPr>
          <w:sz w:val="28"/>
        </w:rPr>
        <w:t>станицы</w:t>
      </w:r>
      <w:r w:rsidRPr="00A504AE">
        <w:rPr>
          <w:sz w:val="28"/>
        </w:rPr>
        <w:t xml:space="preserve"> на напр</w:t>
      </w:r>
      <w:r w:rsidR="00926C68">
        <w:rPr>
          <w:sz w:val="28"/>
        </w:rPr>
        <w:t>яжение</w:t>
      </w:r>
      <w:r w:rsidR="004A2AC1">
        <w:rPr>
          <w:sz w:val="28"/>
        </w:rPr>
        <w:t xml:space="preserve"> 0,4кВ и</w:t>
      </w:r>
      <w:r w:rsidR="00926C68">
        <w:rPr>
          <w:sz w:val="28"/>
        </w:rPr>
        <w:t xml:space="preserve"> 10кВ осуществляется от 68</w:t>
      </w:r>
      <w:r w:rsidRPr="00A504AE">
        <w:rPr>
          <w:sz w:val="28"/>
        </w:rPr>
        <w:t xml:space="preserve"> трансформаторных подстанций напряжением 10/0,4кВ. </w:t>
      </w:r>
      <w:r w:rsidR="004A2AC1">
        <w:rPr>
          <w:sz w:val="28"/>
        </w:rPr>
        <w:t xml:space="preserve">Электрическая подстаниция </w:t>
      </w:r>
      <w:r w:rsidR="004A2AC1" w:rsidRPr="004A2AC1">
        <w:rPr>
          <w:sz w:val="28"/>
        </w:rPr>
        <w:t>ПС-110/35/10 кВ "Кубань"</w:t>
      </w:r>
      <w:r w:rsidR="004A2AC1">
        <w:rPr>
          <w:sz w:val="28"/>
        </w:rPr>
        <w:t xml:space="preserve"> мощностью 15 МВ·</w:t>
      </w:r>
      <w:r w:rsidR="004A2AC1" w:rsidRPr="004A2AC1">
        <w:rPr>
          <w:sz w:val="28"/>
        </w:rPr>
        <w:t>A</w:t>
      </w:r>
      <w:r w:rsidR="004A2AC1">
        <w:rPr>
          <w:sz w:val="28"/>
        </w:rPr>
        <w:t>. Протяженность линий электропередач равна 233,24 км.</w:t>
      </w:r>
    </w:p>
    <w:p w:rsidR="007C0A29" w:rsidRPr="00A504AE" w:rsidRDefault="007C0A29" w:rsidP="001809A2">
      <w:pPr>
        <w:pStyle w:val="S9"/>
        <w:spacing w:line="240" w:lineRule="auto"/>
        <w:ind w:firstLine="567"/>
        <w:jc w:val="both"/>
        <w:rPr>
          <w:spacing w:val="2"/>
          <w:sz w:val="28"/>
          <w:shd w:val="clear" w:color="auto" w:fill="FFFFFF"/>
        </w:rPr>
      </w:pPr>
      <w:r w:rsidRPr="00A504AE">
        <w:rPr>
          <w:spacing w:val="2"/>
          <w:sz w:val="28"/>
          <w:shd w:val="clear" w:color="auto" w:fill="FFFFFF"/>
        </w:rPr>
        <w:lastRenderedPageBreak/>
        <w:t>Физическое и моральное старение установленного оборудования значительно опережает темпы его реконструкции и модернизации. Оценка состояния распределительных</w:t>
      </w:r>
      <w:r w:rsidR="004A2AC1">
        <w:rPr>
          <w:spacing w:val="2"/>
          <w:sz w:val="28"/>
          <w:shd w:val="clear" w:color="auto" w:fill="FFFFFF"/>
        </w:rPr>
        <w:t xml:space="preserve"> электрических</w:t>
      </w:r>
      <w:r w:rsidRPr="00A504AE">
        <w:rPr>
          <w:spacing w:val="2"/>
          <w:sz w:val="28"/>
          <w:shd w:val="clear" w:color="auto" w:fill="FFFFFF"/>
        </w:rPr>
        <w:t xml:space="preserve"> сетей </w:t>
      </w:r>
      <w:r w:rsidR="004A2AC1">
        <w:rPr>
          <w:spacing w:val="2"/>
          <w:sz w:val="28"/>
          <w:shd w:val="clear" w:color="auto" w:fill="FFFFFF"/>
        </w:rPr>
        <w:t>Казанского сельского поселения</w:t>
      </w:r>
      <w:r w:rsidRPr="00A504AE">
        <w:rPr>
          <w:spacing w:val="2"/>
          <w:sz w:val="28"/>
          <w:shd w:val="clear" w:color="auto" w:fill="FFFFFF"/>
        </w:rPr>
        <w:t xml:space="preserve"> показывает, что средний износ сетей </w:t>
      </w:r>
      <w:r w:rsidR="004A2AC1">
        <w:rPr>
          <w:spacing w:val="2"/>
          <w:sz w:val="28"/>
          <w:shd w:val="clear" w:color="auto" w:fill="FFFFFF"/>
        </w:rPr>
        <w:t>составляет 1</w:t>
      </w:r>
      <w:r w:rsidRPr="00A504AE">
        <w:rPr>
          <w:spacing w:val="2"/>
          <w:sz w:val="28"/>
          <w:shd w:val="clear" w:color="auto" w:fill="FFFFFF"/>
        </w:rPr>
        <w:t>0</w:t>
      </w:r>
      <w:r w:rsidR="004A2AC1">
        <w:rPr>
          <w:spacing w:val="2"/>
          <w:sz w:val="28"/>
          <w:shd w:val="clear" w:color="auto" w:fill="FFFFFF"/>
        </w:rPr>
        <w:t>%.</w:t>
      </w:r>
    </w:p>
    <w:p w:rsidR="0049118D" w:rsidRPr="00A504AE" w:rsidRDefault="0049118D" w:rsidP="001809A2">
      <w:pPr>
        <w:ind w:firstLine="567"/>
        <w:rPr>
          <w:rFonts w:eastAsia="Calibri"/>
          <w:sz w:val="28"/>
          <w:szCs w:val="28"/>
          <w:u w:val="single"/>
        </w:rPr>
      </w:pPr>
      <w:r w:rsidRPr="00A504AE">
        <w:rPr>
          <w:rFonts w:eastAsia="Calibri"/>
          <w:sz w:val="28"/>
          <w:szCs w:val="28"/>
          <w:u w:val="single"/>
        </w:rPr>
        <w:t>Гидротехнические сооружения</w:t>
      </w:r>
    </w:p>
    <w:p w:rsidR="0049118D" w:rsidRPr="00A504AE" w:rsidRDefault="0049118D" w:rsidP="005A2621">
      <w:pPr>
        <w:ind w:firstLine="567"/>
        <w:jc w:val="both"/>
        <w:rPr>
          <w:rFonts w:eastAsia="Calibri"/>
          <w:sz w:val="28"/>
          <w:szCs w:val="28"/>
        </w:rPr>
      </w:pPr>
      <w:r w:rsidRPr="00A504AE">
        <w:rPr>
          <w:rFonts w:eastAsia="Calibri"/>
          <w:sz w:val="28"/>
          <w:szCs w:val="28"/>
        </w:rPr>
        <w:t xml:space="preserve">На территории </w:t>
      </w:r>
      <w:r w:rsidR="005A2621">
        <w:rPr>
          <w:rFonts w:eastAsia="Calibri"/>
          <w:sz w:val="28"/>
          <w:szCs w:val="28"/>
        </w:rPr>
        <w:t>Казанского сельского поселения находится одно гидротехническое</w:t>
      </w:r>
      <w:r w:rsidRPr="00A504AE">
        <w:rPr>
          <w:rFonts w:eastAsia="Calibri"/>
          <w:sz w:val="28"/>
          <w:szCs w:val="28"/>
        </w:rPr>
        <w:t xml:space="preserve"> сооружения</w:t>
      </w:r>
      <w:r w:rsidR="00AC0740" w:rsidRPr="00A504AE">
        <w:rPr>
          <w:rFonts w:eastAsia="Calibri"/>
          <w:sz w:val="28"/>
          <w:szCs w:val="28"/>
        </w:rPr>
        <w:t xml:space="preserve"> </w:t>
      </w:r>
      <w:r w:rsidR="005A2621">
        <w:rPr>
          <w:rFonts w:eastAsia="Calibri"/>
          <w:sz w:val="28"/>
          <w:szCs w:val="28"/>
        </w:rPr>
        <w:t>(перегораживающее сооружение) д</w:t>
      </w:r>
      <w:r w:rsidR="005A2621" w:rsidRPr="005A2621">
        <w:rPr>
          <w:rFonts w:eastAsia="Calibri"/>
          <w:sz w:val="28"/>
          <w:szCs w:val="28"/>
        </w:rPr>
        <w:t xml:space="preserve">амба, по гребню автодороги поселок Октябрьский – трасса </w:t>
      </w:r>
      <w:r w:rsidR="005A2621">
        <w:rPr>
          <w:rFonts w:eastAsia="Calibri"/>
          <w:sz w:val="28"/>
          <w:szCs w:val="28"/>
        </w:rPr>
        <w:t>г.</w:t>
      </w:r>
      <w:r w:rsidR="005A2621" w:rsidRPr="005A2621">
        <w:rPr>
          <w:rFonts w:eastAsia="Calibri"/>
          <w:sz w:val="28"/>
          <w:szCs w:val="28"/>
        </w:rPr>
        <w:t xml:space="preserve">Краснодар – </w:t>
      </w:r>
      <w:r w:rsidR="005A2621">
        <w:rPr>
          <w:rFonts w:eastAsia="Calibri"/>
          <w:sz w:val="28"/>
          <w:szCs w:val="28"/>
        </w:rPr>
        <w:t>г.</w:t>
      </w:r>
      <w:r w:rsidR="005A2621" w:rsidRPr="005A2621">
        <w:rPr>
          <w:rFonts w:eastAsia="Calibri"/>
          <w:sz w:val="28"/>
          <w:szCs w:val="28"/>
        </w:rPr>
        <w:t>Кропоткин через реку Бейсуг</w:t>
      </w:r>
      <w:r w:rsidR="005A2621">
        <w:rPr>
          <w:rFonts w:eastAsia="Calibri"/>
          <w:sz w:val="28"/>
          <w:szCs w:val="28"/>
        </w:rPr>
        <w:t xml:space="preserve">. </w:t>
      </w:r>
      <w:r w:rsidR="005A2621" w:rsidRPr="005A2621">
        <w:rPr>
          <w:rFonts w:eastAsia="Calibri"/>
          <w:sz w:val="28"/>
          <w:szCs w:val="28"/>
        </w:rPr>
        <w:t>Дамба занимает часть земельного участка под авт</w:t>
      </w:r>
      <w:r w:rsidR="005A2621">
        <w:rPr>
          <w:rFonts w:eastAsia="Calibri"/>
          <w:sz w:val="28"/>
          <w:szCs w:val="28"/>
        </w:rPr>
        <w:t xml:space="preserve">одорогой с кадастровым номером </w:t>
      </w:r>
      <w:r w:rsidR="005A2621" w:rsidRPr="005A2621">
        <w:rPr>
          <w:rFonts w:eastAsia="Calibri"/>
          <w:sz w:val="28"/>
          <w:szCs w:val="28"/>
        </w:rPr>
        <w:t>23:09:0101000:50.</w:t>
      </w:r>
    </w:p>
    <w:p w:rsidR="00227F64" w:rsidRPr="00A504AE" w:rsidRDefault="00227F64" w:rsidP="00DD41E5">
      <w:pPr>
        <w:pStyle w:val="21"/>
        <w:numPr>
          <w:ilvl w:val="0"/>
          <w:numId w:val="0"/>
        </w:numPr>
        <w:ind w:firstLine="567"/>
        <w:jc w:val="center"/>
        <w:rPr>
          <w:rFonts w:ascii="Times New Roman" w:hAnsi="Times New Roman"/>
          <w:i w:val="0"/>
        </w:rPr>
      </w:pPr>
      <w:bookmarkStart w:id="36" w:name="_Toc108422511"/>
      <w:r w:rsidRPr="00A504AE">
        <w:rPr>
          <w:rFonts w:ascii="Times New Roman" w:hAnsi="Times New Roman"/>
          <w:bCs w:val="0"/>
          <w:i w:val="0"/>
          <w:color w:val="000000"/>
          <w:lang w:val="ru-RU"/>
        </w:rPr>
        <w:t>3</w:t>
      </w:r>
      <w:r w:rsidR="00EF15B6">
        <w:rPr>
          <w:rFonts w:ascii="Times New Roman" w:hAnsi="Times New Roman"/>
          <w:bCs w:val="0"/>
          <w:i w:val="0"/>
          <w:color w:val="000000"/>
        </w:rPr>
        <w:t>.5.13</w:t>
      </w:r>
      <w:r w:rsidRPr="00A504AE">
        <w:rPr>
          <w:rFonts w:ascii="Times New Roman" w:hAnsi="Times New Roman"/>
          <w:bCs w:val="0"/>
          <w:i w:val="0"/>
          <w:color w:val="000000"/>
        </w:rPr>
        <w:t xml:space="preserve">. </w:t>
      </w:r>
      <w:r w:rsidRPr="00A504AE">
        <w:rPr>
          <w:rFonts w:ascii="Times New Roman" w:hAnsi="Times New Roman"/>
          <w:i w:val="0"/>
        </w:rPr>
        <w:t>Инженерная подготовка территории</w:t>
      </w:r>
      <w:bookmarkEnd w:id="36"/>
    </w:p>
    <w:p w:rsidR="002F315C" w:rsidRPr="00A504AE" w:rsidRDefault="002F315C" w:rsidP="001809A2">
      <w:pPr>
        <w:ind w:firstLine="567"/>
        <w:jc w:val="both"/>
        <w:rPr>
          <w:sz w:val="28"/>
        </w:rPr>
      </w:pPr>
      <w:r w:rsidRPr="00A504AE">
        <w:rPr>
          <w:sz w:val="28"/>
        </w:rPr>
        <w:t>Целью раздела «Инженерная подготовка территории» является улучшение физических характеристик территории и создания условий для эффективного гражданского и промышленного строительства.</w:t>
      </w:r>
    </w:p>
    <w:p w:rsidR="002F315C" w:rsidRPr="00A504AE" w:rsidRDefault="002F315C" w:rsidP="001809A2">
      <w:pPr>
        <w:ind w:firstLine="567"/>
        <w:jc w:val="both"/>
        <w:rPr>
          <w:sz w:val="28"/>
          <w:szCs w:val="28"/>
        </w:rPr>
      </w:pPr>
      <w:r w:rsidRPr="00A504AE">
        <w:rPr>
          <w:sz w:val="28"/>
        </w:rPr>
        <w:t>Основной задачей инженерной подготовки является защита территории района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 и т.д.</w:t>
      </w:r>
    </w:p>
    <w:p w:rsidR="002F315C" w:rsidRPr="00A504AE" w:rsidRDefault="002F315C" w:rsidP="001809A2">
      <w:pPr>
        <w:ind w:firstLine="567"/>
        <w:jc w:val="both"/>
        <w:rPr>
          <w:sz w:val="28"/>
          <w:szCs w:val="28"/>
        </w:rPr>
      </w:pPr>
      <w:r w:rsidRPr="00A504AE">
        <w:rPr>
          <w:sz w:val="28"/>
          <w:szCs w:val="28"/>
        </w:rPr>
        <w:t>Защиту территорий от затопления следует осуществлять:</w:t>
      </w:r>
    </w:p>
    <w:p w:rsidR="002F315C" w:rsidRPr="00A504AE" w:rsidRDefault="002F315C" w:rsidP="001809A2">
      <w:pPr>
        <w:ind w:firstLine="567"/>
        <w:jc w:val="both"/>
        <w:rPr>
          <w:sz w:val="28"/>
          <w:szCs w:val="28"/>
        </w:rPr>
      </w:pPr>
      <w:r w:rsidRPr="00A504AE">
        <w:rPr>
          <w:sz w:val="28"/>
          <w:szCs w:val="28"/>
        </w:rPr>
        <w:t xml:space="preserve"> -  обвалованием территорий со стороны реки, водохранилища или другого водного объекта;</w:t>
      </w:r>
    </w:p>
    <w:p w:rsidR="002F315C" w:rsidRPr="00A504AE" w:rsidRDefault="002F315C" w:rsidP="001809A2">
      <w:pPr>
        <w:ind w:firstLine="567"/>
        <w:jc w:val="both"/>
        <w:rPr>
          <w:sz w:val="28"/>
          <w:szCs w:val="28"/>
        </w:rPr>
      </w:pPr>
      <w:r w:rsidRPr="00A504AE">
        <w:rPr>
          <w:sz w:val="28"/>
          <w:szCs w:val="28"/>
        </w:rPr>
        <w:t xml:space="preserve"> - искусственным повышением рельефа территории до незатопляемых планировочных отметок;</w:t>
      </w:r>
    </w:p>
    <w:p w:rsidR="002F315C" w:rsidRPr="00A504AE" w:rsidRDefault="002F315C" w:rsidP="001809A2">
      <w:pPr>
        <w:ind w:firstLine="567"/>
        <w:jc w:val="both"/>
        <w:rPr>
          <w:sz w:val="28"/>
          <w:szCs w:val="28"/>
        </w:rPr>
      </w:pPr>
      <w:r w:rsidRPr="00A504AE">
        <w:rPr>
          <w:sz w:val="28"/>
          <w:szCs w:val="28"/>
        </w:rPr>
        <w:t xml:space="preserve"> -  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2F315C" w:rsidRPr="00A504AE" w:rsidRDefault="002F315C" w:rsidP="001809A2">
      <w:pPr>
        <w:ind w:firstLine="567"/>
        <w:jc w:val="both"/>
        <w:rPr>
          <w:sz w:val="28"/>
          <w:szCs w:val="28"/>
        </w:rPr>
      </w:pPr>
      <w:r w:rsidRPr="00A504AE">
        <w:rPr>
          <w:sz w:val="28"/>
          <w:szCs w:val="28"/>
        </w:rPr>
        <w:t xml:space="preserve"> В состав средств инженерной защиты от затопления могут входить: дамбы обвалования, дренажи, дренажные и водосбросные сети, нагорные водосбросные каналы, быстротоки и перепады, трубопроводы и насосные станции.</w:t>
      </w:r>
    </w:p>
    <w:p w:rsidR="002F315C" w:rsidRPr="00A504AE" w:rsidRDefault="002F315C" w:rsidP="001809A2">
      <w:pPr>
        <w:ind w:firstLine="567"/>
        <w:jc w:val="both"/>
        <w:rPr>
          <w:sz w:val="28"/>
          <w:szCs w:val="28"/>
        </w:rPr>
      </w:pPr>
      <w:r w:rsidRPr="00A504AE">
        <w:rPr>
          <w:sz w:val="28"/>
          <w:szCs w:val="28"/>
        </w:rPr>
        <w:t xml:space="preserve"> В зависимости от природных и гидрогеологических условий защищаемой территории системы инженерной защиты могут включать несколько вышеуказанных сооружений либо отдельные сооружения.</w:t>
      </w:r>
    </w:p>
    <w:p w:rsidR="002F315C" w:rsidRPr="00A504AE" w:rsidRDefault="002F315C" w:rsidP="001809A2">
      <w:pPr>
        <w:ind w:firstLine="567"/>
        <w:jc w:val="both"/>
        <w:rPr>
          <w:sz w:val="28"/>
          <w:szCs w:val="28"/>
        </w:rPr>
      </w:pPr>
      <w:r w:rsidRPr="00A504AE">
        <w:rPr>
          <w:sz w:val="28"/>
          <w:szCs w:val="28"/>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w:t>
      </w:r>
    </w:p>
    <w:p w:rsidR="002F315C" w:rsidRPr="00A504AE" w:rsidRDefault="002F315C" w:rsidP="001809A2">
      <w:pPr>
        <w:ind w:firstLine="567"/>
        <w:jc w:val="both"/>
        <w:rPr>
          <w:sz w:val="28"/>
          <w:szCs w:val="28"/>
        </w:rPr>
      </w:pPr>
      <w:r w:rsidRPr="00A504AE">
        <w:rPr>
          <w:sz w:val="28"/>
          <w:szCs w:val="28"/>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2F315C" w:rsidRPr="00A504AE" w:rsidRDefault="002F315C" w:rsidP="001809A2">
      <w:pPr>
        <w:ind w:left="709" w:hanging="283"/>
        <w:jc w:val="center"/>
        <w:rPr>
          <w:sz w:val="28"/>
          <w:szCs w:val="28"/>
        </w:rPr>
      </w:pPr>
    </w:p>
    <w:p w:rsidR="001146BF" w:rsidRPr="00A504AE" w:rsidRDefault="001146BF" w:rsidP="000539BD">
      <w:pPr>
        <w:rPr>
          <w:sz w:val="28"/>
          <w:szCs w:val="28"/>
        </w:rPr>
      </w:pPr>
    </w:p>
    <w:p w:rsidR="00CB0879" w:rsidRPr="00A504AE" w:rsidRDefault="001146BF" w:rsidP="00DD41E5">
      <w:pPr>
        <w:pStyle w:val="1a"/>
        <w:pageBreakBefore/>
        <w:tabs>
          <w:tab w:val="left" w:pos="-900"/>
        </w:tabs>
        <w:spacing w:before="0"/>
        <w:jc w:val="center"/>
        <w:rPr>
          <w:rFonts w:ascii="Times New Roman" w:hAnsi="Times New Roman"/>
          <w:sz w:val="28"/>
        </w:rPr>
      </w:pPr>
      <w:bookmarkStart w:id="37" w:name="_Toc108422512"/>
      <w:r w:rsidRPr="00A504AE">
        <w:rPr>
          <w:rFonts w:ascii="Times New Roman" w:hAnsi="Times New Roman"/>
          <w:bCs w:val="0"/>
          <w:color w:val="000000"/>
          <w:kern w:val="0"/>
          <w:sz w:val="28"/>
          <w:szCs w:val="20"/>
          <w:lang w:val="ru-RU"/>
        </w:rPr>
        <w:lastRenderedPageBreak/>
        <w:t>4</w:t>
      </w:r>
      <w:r w:rsidRPr="00A504AE">
        <w:rPr>
          <w:rFonts w:ascii="Times New Roman" w:hAnsi="Times New Roman"/>
          <w:bCs w:val="0"/>
          <w:color w:val="000000"/>
          <w:kern w:val="0"/>
          <w:sz w:val="28"/>
          <w:szCs w:val="20"/>
        </w:rPr>
        <w:t xml:space="preserve">. </w:t>
      </w:r>
      <w:r w:rsidR="00CB0879" w:rsidRPr="00A504AE">
        <w:rPr>
          <w:rFonts w:ascii="Times New Roman" w:hAnsi="Times New Roman"/>
          <w:sz w:val="28"/>
        </w:rPr>
        <w:t xml:space="preserve">НАПРАВЛЕНИЯ РАЗВИТИЯ </w:t>
      </w:r>
      <w:r w:rsidR="00D30CCB" w:rsidRPr="00A504AE">
        <w:rPr>
          <w:rFonts w:ascii="Times New Roman" w:hAnsi="Times New Roman"/>
          <w:sz w:val="28"/>
          <w:lang w:val="ru-RU"/>
        </w:rPr>
        <w:t xml:space="preserve">МО </w:t>
      </w:r>
      <w:r w:rsidR="000539BD" w:rsidRPr="000539BD">
        <w:rPr>
          <w:rFonts w:ascii="Times New Roman" w:hAnsi="Times New Roman"/>
          <w:sz w:val="28"/>
          <w:lang w:val="ru-RU"/>
        </w:rPr>
        <w:t>КАЗАНСКОГО СЕЛЬСКОГО ПОСЕЛЕНИЯ КАВКАЗСКОГО РАЙОНА</w:t>
      </w:r>
      <w:r w:rsidR="00CB0879" w:rsidRPr="00A504AE">
        <w:rPr>
          <w:rFonts w:ascii="Times New Roman" w:hAnsi="Times New Roman"/>
          <w:sz w:val="28"/>
          <w:lang w:val="ru-RU"/>
        </w:rPr>
        <w:t xml:space="preserve"> </w:t>
      </w:r>
      <w:r w:rsidR="00CB0879" w:rsidRPr="00A504AE">
        <w:rPr>
          <w:rFonts w:ascii="Times New Roman" w:hAnsi="Times New Roman"/>
          <w:sz w:val="28"/>
        </w:rPr>
        <w:t>НА ПЕРИОД РАСЧЕТНОГО СРОКА РЕАЛИЗАЦИИ ПРОЕКТА</w:t>
      </w:r>
      <w:r w:rsidR="00962E2F">
        <w:rPr>
          <w:rFonts w:ascii="Times New Roman" w:hAnsi="Times New Roman"/>
          <w:sz w:val="28"/>
          <w:lang w:val="ru-RU"/>
        </w:rPr>
        <w:t xml:space="preserve"> ВНЕСЕНИЯ ИЗМЕНЕНИЙ В</w:t>
      </w:r>
      <w:r w:rsidR="00CB0879" w:rsidRPr="00A504AE">
        <w:rPr>
          <w:rFonts w:ascii="Times New Roman" w:hAnsi="Times New Roman"/>
          <w:sz w:val="28"/>
        </w:rPr>
        <w:t xml:space="preserve"> ГЕНЕРАЛЬН</w:t>
      </w:r>
      <w:r w:rsidR="00962E2F">
        <w:rPr>
          <w:rFonts w:ascii="Times New Roman" w:hAnsi="Times New Roman"/>
          <w:sz w:val="28"/>
          <w:lang w:val="ru-RU"/>
        </w:rPr>
        <w:t>ЫЙ</w:t>
      </w:r>
      <w:r w:rsidR="00CB0879" w:rsidRPr="00A504AE">
        <w:rPr>
          <w:rFonts w:ascii="Times New Roman" w:hAnsi="Times New Roman"/>
          <w:sz w:val="28"/>
        </w:rPr>
        <w:t xml:space="preserve"> ПЛАН, ОБОСНОВАНИЕ МЕРОПРИЯТИЙ ПО ТЕРРИТОРИАЛЬНОМУ ПЛАНИРОВАНИЮ</w:t>
      </w:r>
      <w:bookmarkEnd w:id="37"/>
    </w:p>
    <w:p w:rsidR="00CB0879" w:rsidRPr="00A504AE" w:rsidRDefault="00CB0879" w:rsidP="00DD41E5">
      <w:pPr>
        <w:pStyle w:val="21"/>
        <w:numPr>
          <w:ilvl w:val="0"/>
          <w:numId w:val="0"/>
        </w:numPr>
        <w:jc w:val="center"/>
        <w:rPr>
          <w:rFonts w:ascii="Times New Roman" w:hAnsi="Times New Roman"/>
          <w:i w:val="0"/>
        </w:rPr>
      </w:pPr>
      <w:bookmarkStart w:id="38" w:name="_Toc108422513"/>
      <w:r w:rsidRPr="00A504AE">
        <w:rPr>
          <w:rFonts w:ascii="Times New Roman" w:hAnsi="Times New Roman"/>
          <w:bCs w:val="0"/>
          <w:i w:val="0"/>
          <w:lang w:val="ru-RU"/>
        </w:rPr>
        <w:t>4</w:t>
      </w:r>
      <w:r w:rsidRPr="00A504AE">
        <w:rPr>
          <w:rFonts w:ascii="Times New Roman" w:hAnsi="Times New Roman"/>
          <w:bCs w:val="0"/>
          <w:i w:val="0"/>
        </w:rPr>
        <w:t xml:space="preserve">.1. </w:t>
      </w:r>
      <w:r w:rsidRPr="00A504AE">
        <w:rPr>
          <w:rFonts w:ascii="Times New Roman" w:hAnsi="Times New Roman"/>
          <w:i w:val="0"/>
        </w:rPr>
        <w:t>Прогноз численности населения</w:t>
      </w:r>
      <w:bookmarkEnd w:id="38"/>
    </w:p>
    <w:p w:rsidR="00FF30FF" w:rsidRPr="00A504AE" w:rsidRDefault="00FF30FF" w:rsidP="001809A2">
      <w:pPr>
        <w:ind w:firstLine="567"/>
        <w:jc w:val="both"/>
        <w:rPr>
          <w:sz w:val="28"/>
        </w:rPr>
      </w:pPr>
      <w:r w:rsidRPr="00A504AE">
        <w:rPr>
          <w:sz w:val="28"/>
        </w:rPr>
        <w:t xml:space="preserve">Демографическую политику, в том числе прогноз численности населения, в отношении муниципальных районов республики и городов республиканского значения устанавливает Министерство экономического развития </w:t>
      </w:r>
      <w:r w:rsidR="0023148F">
        <w:rPr>
          <w:sz w:val="28"/>
        </w:rPr>
        <w:t>Краснодарского края</w:t>
      </w:r>
      <w:r w:rsidRPr="00A504AE">
        <w:rPr>
          <w:sz w:val="28"/>
        </w:rPr>
        <w:t>.</w:t>
      </w:r>
    </w:p>
    <w:p w:rsidR="00FF30FF" w:rsidRPr="00A504AE" w:rsidRDefault="00FF30FF" w:rsidP="001809A2">
      <w:pPr>
        <w:ind w:firstLine="567"/>
        <w:jc w:val="both"/>
        <w:rPr>
          <w:color w:val="92D050"/>
          <w:sz w:val="28"/>
          <w:szCs w:val="28"/>
        </w:rPr>
      </w:pPr>
      <w:r w:rsidRPr="00A504AE">
        <w:rPr>
          <w:sz w:val="28"/>
          <w:szCs w:val="28"/>
        </w:rPr>
        <w:t xml:space="preserve">Прогноз численности населения </w:t>
      </w:r>
      <w:r w:rsidR="000539BD">
        <w:rPr>
          <w:sz w:val="28"/>
          <w:szCs w:val="28"/>
        </w:rPr>
        <w:t>Казанского сельского поселения</w:t>
      </w:r>
      <w:r w:rsidRPr="00A504AE">
        <w:rPr>
          <w:sz w:val="28"/>
        </w:rPr>
        <w:t xml:space="preserve"> </w:t>
      </w:r>
      <w:r w:rsidRPr="00A504AE">
        <w:rPr>
          <w:sz w:val="28"/>
          <w:szCs w:val="28"/>
        </w:rPr>
        <w:t>выполнялся в рамках</w:t>
      </w:r>
      <w:r w:rsidR="00962E2F">
        <w:rPr>
          <w:sz w:val="28"/>
          <w:szCs w:val="28"/>
        </w:rPr>
        <w:t xml:space="preserve"> проекта внесения изменений в Г</w:t>
      </w:r>
      <w:r w:rsidRPr="00A504AE">
        <w:rPr>
          <w:sz w:val="28"/>
          <w:szCs w:val="28"/>
        </w:rPr>
        <w:t>енеральн</w:t>
      </w:r>
      <w:r w:rsidR="00962E2F">
        <w:rPr>
          <w:sz w:val="28"/>
          <w:szCs w:val="28"/>
        </w:rPr>
        <w:t>ый план</w:t>
      </w:r>
      <w:r w:rsidRPr="00A504AE">
        <w:rPr>
          <w:sz w:val="28"/>
          <w:szCs w:val="28"/>
        </w:rPr>
        <w:t xml:space="preserve">. Прогноз численности населения </w:t>
      </w:r>
      <w:r w:rsidR="000539BD">
        <w:rPr>
          <w:sz w:val="28"/>
          <w:szCs w:val="28"/>
        </w:rPr>
        <w:t>Казанского сельского поселения</w:t>
      </w:r>
      <w:r w:rsidR="00962E2F">
        <w:rPr>
          <w:sz w:val="28"/>
          <w:szCs w:val="28"/>
        </w:rPr>
        <w:t xml:space="preserve"> </w:t>
      </w:r>
      <w:r w:rsidRPr="00A504AE">
        <w:rPr>
          <w:sz w:val="28"/>
          <w:szCs w:val="28"/>
        </w:rPr>
        <w:t>выполнен методом экстраполяции, на основе сведений о динамике численности всего населения, основных возрастных групп, детей и подростков с 201</w:t>
      </w:r>
      <w:r w:rsidR="000539BD">
        <w:rPr>
          <w:sz w:val="28"/>
          <w:szCs w:val="28"/>
        </w:rPr>
        <w:t>5 по 2021 год</w:t>
      </w:r>
      <w:r w:rsidRPr="00A504AE">
        <w:rPr>
          <w:sz w:val="28"/>
          <w:szCs w:val="28"/>
        </w:rPr>
        <w:t xml:space="preserve">, а также о количестве родившихся, умерших, прибывших и выбывших за год, предоставленных </w:t>
      </w:r>
      <w:r w:rsidR="000539BD">
        <w:rPr>
          <w:sz w:val="28"/>
          <w:szCs w:val="28"/>
        </w:rPr>
        <w:t>Кавказской</w:t>
      </w:r>
      <w:r w:rsidR="001A151F" w:rsidRPr="00A504AE">
        <w:rPr>
          <w:sz w:val="28"/>
          <w:szCs w:val="28"/>
        </w:rPr>
        <w:t xml:space="preserve"> районной администрации.</w:t>
      </w:r>
    </w:p>
    <w:p w:rsidR="00FF30FF" w:rsidRPr="00A504AE" w:rsidRDefault="00FF30FF" w:rsidP="001809A2">
      <w:pPr>
        <w:ind w:firstLine="567"/>
        <w:jc w:val="both"/>
        <w:rPr>
          <w:sz w:val="40"/>
          <w:szCs w:val="28"/>
        </w:rPr>
      </w:pPr>
      <w:r w:rsidRPr="00A504AE">
        <w:rPr>
          <w:sz w:val="28"/>
          <w:szCs w:val="28"/>
        </w:rPr>
        <w:t xml:space="preserve">Согласно прогнозу, расчетная численность населения </w:t>
      </w:r>
      <w:r w:rsidR="000539BD">
        <w:rPr>
          <w:sz w:val="28"/>
          <w:szCs w:val="28"/>
        </w:rPr>
        <w:t>Казанского сельского поселения</w:t>
      </w:r>
      <w:r w:rsidRPr="00A504AE">
        <w:rPr>
          <w:sz w:val="28"/>
          <w:szCs w:val="28"/>
        </w:rPr>
        <w:t xml:space="preserve"> на первую очередь реализации</w:t>
      </w:r>
      <w:r w:rsidR="004B5163">
        <w:rPr>
          <w:sz w:val="28"/>
          <w:szCs w:val="28"/>
        </w:rPr>
        <w:t xml:space="preserve"> проекта внесения изменений в</w:t>
      </w:r>
      <w:r w:rsidRPr="00A504AE">
        <w:rPr>
          <w:sz w:val="28"/>
          <w:szCs w:val="28"/>
        </w:rPr>
        <w:t xml:space="preserve"> </w:t>
      </w:r>
      <w:r w:rsidR="004B5163">
        <w:rPr>
          <w:sz w:val="28"/>
          <w:szCs w:val="28"/>
        </w:rPr>
        <w:t>Г</w:t>
      </w:r>
      <w:r w:rsidRPr="00A504AE">
        <w:rPr>
          <w:sz w:val="28"/>
          <w:szCs w:val="28"/>
        </w:rPr>
        <w:t>енеральн</w:t>
      </w:r>
      <w:r w:rsidR="004B5163">
        <w:rPr>
          <w:sz w:val="28"/>
          <w:szCs w:val="28"/>
        </w:rPr>
        <w:t xml:space="preserve">ый план </w:t>
      </w:r>
      <w:r w:rsidRPr="00A504AE">
        <w:rPr>
          <w:sz w:val="28"/>
          <w:szCs w:val="28"/>
        </w:rPr>
        <w:t>(2031</w:t>
      </w:r>
      <w:r w:rsidR="004B5163">
        <w:rPr>
          <w:sz w:val="28"/>
          <w:szCs w:val="28"/>
        </w:rPr>
        <w:t xml:space="preserve"> </w:t>
      </w:r>
      <w:r w:rsidRPr="00A504AE">
        <w:rPr>
          <w:sz w:val="28"/>
          <w:szCs w:val="28"/>
        </w:rPr>
        <w:t xml:space="preserve">г.) составит </w:t>
      </w:r>
      <w:r w:rsidR="00DB7F2B">
        <w:rPr>
          <w:sz w:val="28"/>
          <w:szCs w:val="28"/>
        </w:rPr>
        <w:t>11856</w:t>
      </w:r>
      <w:r w:rsidRPr="00A504AE">
        <w:rPr>
          <w:sz w:val="28"/>
          <w:szCs w:val="28"/>
        </w:rPr>
        <w:t xml:space="preserve"> человек, на расчетный срок (2041 г.) –</w:t>
      </w:r>
      <w:r w:rsidR="00DB7F2B">
        <w:rPr>
          <w:sz w:val="28"/>
          <w:szCs w:val="28"/>
        </w:rPr>
        <w:t>12028</w:t>
      </w:r>
      <w:r w:rsidRPr="00A504AE">
        <w:rPr>
          <w:sz w:val="28"/>
          <w:szCs w:val="28"/>
        </w:rPr>
        <w:t xml:space="preserve"> человек.</w:t>
      </w:r>
    </w:p>
    <w:p w:rsidR="00FF30FF" w:rsidRPr="00A504AE" w:rsidRDefault="00FF30FF" w:rsidP="001809A2">
      <w:pPr>
        <w:ind w:firstLine="567"/>
        <w:jc w:val="both"/>
        <w:rPr>
          <w:sz w:val="28"/>
          <w:szCs w:val="28"/>
        </w:rPr>
      </w:pPr>
      <w:r w:rsidRPr="00A504AE">
        <w:rPr>
          <w:sz w:val="28"/>
          <w:szCs w:val="28"/>
        </w:rPr>
        <w:t>Прогноз общей численности населения, представлен в таблице 4.1.1.</w:t>
      </w:r>
    </w:p>
    <w:p w:rsidR="00FF30FF" w:rsidRPr="00A504AE" w:rsidRDefault="00FF30FF" w:rsidP="004B5163">
      <w:pPr>
        <w:pStyle w:val="afff4"/>
        <w:spacing w:before="240"/>
      </w:pPr>
      <w:r w:rsidRPr="00A504AE">
        <w:t>Таблица 4.1.1</w:t>
      </w:r>
    </w:p>
    <w:p w:rsidR="00FF30FF" w:rsidRPr="00A504AE" w:rsidRDefault="00FF30FF" w:rsidP="004B5163">
      <w:pPr>
        <w:pStyle w:val="afff2"/>
        <w:spacing w:after="240"/>
        <w:rPr>
          <w:i w:val="0"/>
        </w:rPr>
      </w:pPr>
      <w:r w:rsidRPr="00A504AE">
        <w:rPr>
          <w:i w:val="0"/>
        </w:rPr>
        <w:t xml:space="preserve">Прогноз численности населения </w:t>
      </w:r>
      <w:r w:rsidR="000539BD">
        <w:rPr>
          <w:i w:val="0"/>
        </w:rPr>
        <w:t>Казанского сельского поселения Кавказского района,</w:t>
      </w:r>
      <w:r w:rsidRPr="00A504AE">
        <w:rPr>
          <w:i w:val="0"/>
        </w:rPr>
        <w:t xml:space="preserve"> человек</w:t>
      </w:r>
    </w:p>
    <w:tbl>
      <w:tblPr>
        <w:tblW w:w="9734" w:type="dxa"/>
        <w:jc w:val="center"/>
        <w:tblLayout w:type="fixed"/>
        <w:tblLook w:val="04A0" w:firstRow="1" w:lastRow="0" w:firstColumn="1" w:lastColumn="0" w:noHBand="0" w:noVBand="1"/>
      </w:tblPr>
      <w:tblGrid>
        <w:gridCol w:w="649"/>
        <w:gridCol w:w="2937"/>
        <w:gridCol w:w="1561"/>
        <w:gridCol w:w="1547"/>
        <w:gridCol w:w="1500"/>
        <w:gridCol w:w="1540"/>
      </w:tblGrid>
      <w:tr w:rsidR="00FF30FF" w:rsidRPr="004B5163" w:rsidTr="004B5163">
        <w:trPr>
          <w:trHeight w:val="255"/>
          <w:tblHeader/>
          <w:jc w:val="center"/>
        </w:trPr>
        <w:tc>
          <w:tcPr>
            <w:tcW w:w="649" w:type="dxa"/>
            <w:vMerge w:val="restart"/>
            <w:tcBorders>
              <w:top w:val="single" w:sz="4" w:space="0" w:color="auto"/>
              <w:left w:val="single" w:sz="4" w:space="0" w:color="auto"/>
              <w:right w:val="single" w:sz="4" w:space="0" w:color="auto"/>
            </w:tcBorders>
            <w:vAlign w:val="center"/>
          </w:tcPr>
          <w:p w:rsidR="00FF30FF" w:rsidRPr="000539BD" w:rsidRDefault="00FF30FF" w:rsidP="004B5163">
            <w:pPr>
              <w:jc w:val="center"/>
              <w:rPr>
                <w:b/>
                <w:sz w:val="24"/>
                <w:szCs w:val="24"/>
              </w:rPr>
            </w:pPr>
            <w:r w:rsidRPr="000539BD">
              <w:rPr>
                <w:b/>
                <w:sz w:val="24"/>
                <w:szCs w:val="24"/>
              </w:rPr>
              <w:t>№ п/п</w:t>
            </w:r>
          </w:p>
        </w:tc>
        <w:tc>
          <w:tcPr>
            <w:tcW w:w="2937" w:type="dxa"/>
            <w:vMerge w:val="restart"/>
            <w:tcBorders>
              <w:top w:val="single" w:sz="4" w:space="0" w:color="auto"/>
              <w:left w:val="single" w:sz="4" w:space="0" w:color="auto"/>
              <w:right w:val="single" w:sz="4" w:space="0" w:color="auto"/>
            </w:tcBorders>
            <w:shd w:val="clear" w:color="auto" w:fill="auto"/>
            <w:noWrap/>
            <w:vAlign w:val="center"/>
          </w:tcPr>
          <w:p w:rsidR="00FF30FF" w:rsidRPr="000539BD" w:rsidRDefault="00FF30FF" w:rsidP="004B5163">
            <w:pPr>
              <w:jc w:val="center"/>
              <w:rPr>
                <w:b/>
                <w:sz w:val="24"/>
                <w:szCs w:val="24"/>
              </w:rPr>
            </w:pPr>
            <w:r w:rsidRPr="000539BD">
              <w:rPr>
                <w:b/>
                <w:sz w:val="24"/>
                <w:szCs w:val="24"/>
              </w:rPr>
              <w:t>Наименование населенного пункта, входящего в состав поселения</w:t>
            </w:r>
          </w:p>
        </w:tc>
        <w:tc>
          <w:tcPr>
            <w:tcW w:w="3108" w:type="dxa"/>
            <w:gridSpan w:val="2"/>
            <w:tcBorders>
              <w:top w:val="single" w:sz="4" w:space="0" w:color="auto"/>
              <w:left w:val="nil"/>
              <w:bottom w:val="single" w:sz="4" w:space="0" w:color="auto"/>
              <w:right w:val="single" w:sz="4" w:space="0" w:color="auto"/>
            </w:tcBorders>
            <w:shd w:val="clear" w:color="auto" w:fill="auto"/>
            <w:noWrap/>
            <w:vAlign w:val="center"/>
          </w:tcPr>
          <w:p w:rsidR="00FF30FF" w:rsidRPr="000539BD" w:rsidRDefault="00FF30FF" w:rsidP="004B5163">
            <w:pPr>
              <w:jc w:val="center"/>
              <w:rPr>
                <w:b/>
                <w:bCs/>
                <w:sz w:val="24"/>
                <w:szCs w:val="24"/>
              </w:rPr>
            </w:pPr>
            <w:r w:rsidRPr="000539BD">
              <w:rPr>
                <w:b/>
                <w:bCs/>
                <w:sz w:val="24"/>
                <w:szCs w:val="24"/>
              </w:rPr>
              <w:t>Первая очередь</w:t>
            </w: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0FF" w:rsidRPr="000539BD" w:rsidRDefault="00FF30FF" w:rsidP="004B5163">
            <w:pPr>
              <w:jc w:val="center"/>
              <w:rPr>
                <w:b/>
                <w:bCs/>
                <w:sz w:val="24"/>
                <w:szCs w:val="24"/>
              </w:rPr>
            </w:pPr>
            <w:r w:rsidRPr="000539BD">
              <w:rPr>
                <w:b/>
                <w:bCs/>
                <w:sz w:val="24"/>
                <w:szCs w:val="24"/>
              </w:rPr>
              <w:t>Расчетный период</w:t>
            </w:r>
          </w:p>
        </w:tc>
      </w:tr>
      <w:tr w:rsidR="00FF30FF" w:rsidRPr="004B5163" w:rsidTr="004B5163">
        <w:trPr>
          <w:trHeight w:val="255"/>
          <w:tblHeader/>
          <w:jc w:val="center"/>
        </w:trPr>
        <w:tc>
          <w:tcPr>
            <w:tcW w:w="649" w:type="dxa"/>
            <w:vMerge/>
            <w:tcBorders>
              <w:left w:val="single" w:sz="4" w:space="0" w:color="auto"/>
              <w:bottom w:val="single" w:sz="4" w:space="0" w:color="auto"/>
              <w:right w:val="single" w:sz="4" w:space="0" w:color="auto"/>
            </w:tcBorders>
            <w:vAlign w:val="center"/>
          </w:tcPr>
          <w:p w:rsidR="00FF30FF" w:rsidRPr="000539BD" w:rsidRDefault="00FF30FF" w:rsidP="004B5163">
            <w:pPr>
              <w:jc w:val="center"/>
              <w:rPr>
                <w:b/>
                <w:bCs/>
                <w:sz w:val="24"/>
                <w:szCs w:val="24"/>
              </w:rPr>
            </w:pPr>
          </w:p>
        </w:tc>
        <w:tc>
          <w:tcPr>
            <w:tcW w:w="2937" w:type="dxa"/>
            <w:vMerge/>
            <w:tcBorders>
              <w:left w:val="single" w:sz="4" w:space="0" w:color="auto"/>
              <w:bottom w:val="single" w:sz="4" w:space="0" w:color="auto"/>
              <w:right w:val="single" w:sz="4" w:space="0" w:color="auto"/>
            </w:tcBorders>
            <w:shd w:val="clear" w:color="auto" w:fill="auto"/>
            <w:noWrap/>
            <w:vAlign w:val="center"/>
          </w:tcPr>
          <w:p w:rsidR="00FF30FF" w:rsidRPr="000539BD" w:rsidRDefault="00FF30FF" w:rsidP="004B5163">
            <w:pPr>
              <w:jc w:val="center"/>
              <w:rPr>
                <w:b/>
                <w:bCs/>
                <w:sz w:val="24"/>
                <w:szCs w:val="24"/>
              </w:rPr>
            </w:pPr>
          </w:p>
        </w:tc>
        <w:tc>
          <w:tcPr>
            <w:tcW w:w="1561" w:type="dxa"/>
            <w:tcBorders>
              <w:top w:val="single" w:sz="4" w:space="0" w:color="auto"/>
              <w:left w:val="nil"/>
              <w:bottom w:val="single" w:sz="4" w:space="0" w:color="auto"/>
              <w:right w:val="single" w:sz="4" w:space="0" w:color="auto"/>
            </w:tcBorders>
            <w:shd w:val="clear" w:color="auto" w:fill="auto"/>
            <w:noWrap/>
            <w:vAlign w:val="center"/>
          </w:tcPr>
          <w:p w:rsidR="00FF30FF" w:rsidRPr="000539BD" w:rsidRDefault="00FF30FF" w:rsidP="004B5163">
            <w:pPr>
              <w:jc w:val="center"/>
              <w:rPr>
                <w:b/>
                <w:sz w:val="24"/>
                <w:szCs w:val="24"/>
              </w:rPr>
            </w:pPr>
            <w:r w:rsidRPr="000539BD">
              <w:rPr>
                <w:b/>
                <w:sz w:val="24"/>
                <w:szCs w:val="24"/>
              </w:rPr>
              <w:t>Постоянное население</w:t>
            </w:r>
          </w:p>
        </w:tc>
        <w:tc>
          <w:tcPr>
            <w:tcW w:w="1547" w:type="dxa"/>
            <w:tcBorders>
              <w:top w:val="single" w:sz="4" w:space="0" w:color="auto"/>
              <w:left w:val="nil"/>
              <w:bottom w:val="single" w:sz="4" w:space="0" w:color="auto"/>
              <w:right w:val="single" w:sz="4" w:space="0" w:color="auto"/>
            </w:tcBorders>
            <w:vAlign w:val="center"/>
          </w:tcPr>
          <w:p w:rsidR="00FF30FF" w:rsidRPr="000539BD" w:rsidRDefault="00FF30FF" w:rsidP="004B5163">
            <w:pPr>
              <w:jc w:val="center"/>
              <w:rPr>
                <w:b/>
                <w:sz w:val="24"/>
                <w:szCs w:val="24"/>
              </w:rPr>
            </w:pPr>
            <w:r w:rsidRPr="000539BD">
              <w:rPr>
                <w:b/>
                <w:sz w:val="24"/>
                <w:szCs w:val="24"/>
              </w:rPr>
              <w:t>Население, строящее второе жилье</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0FF" w:rsidRPr="000539BD" w:rsidRDefault="00FF30FF" w:rsidP="004B5163">
            <w:pPr>
              <w:jc w:val="center"/>
              <w:rPr>
                <w:b/>
                <w:sz w:val="24"/>
                <w:szCs w:val="24"/>
              </w:rPr>
            </w:pPr>
            <w:r w:rsidRPr="000539BD">
              <w:rPr>
                <w:b/>
                <w:sz w:val="24"/>
                <w:szCs w:val="24"/>
              </w:rPr>
              <w:t>Постоянное население</w:t>
            </w:r>
          </w:p>
        </w:tc>
        <w:tc>
          <w:tcPr>
            <w:tcW w:w="1540" w:type="dxa"/>
            <w:tcBorders>
              <w:top w:val="single" w:sz="4" w:space="0" w:color="auto"/>
              <w:left w:val="single" w:sz="4" w:space="0" w:color="auto"/>
              <w:bottom w:val="single" w:sz="4" w:space="0" w:color="auto"/>
              <w:right w:val="single" w:sz="4" w:space="0" w:color="auto"/>
            </w:tcBorders>
            <w:vAlign w:val="center"/>
          </w:tcPr>
          <w:p w:rsidR="00FF30FF" w:rsidRPr="000539BD" w:rsidRDefault="00FF30FF" w:rsidP="004B5163">
            <w:pPr>
              <w:jc w:val="center"/>
              <w:rPr>
                <w:b/>
                <w:sz w:val="24"/>
                <w:szCs w:val="24"/>
              </w:rPr>
            </w:pPr>
            <w:r w:rsidRPr="000539BD">
              <w:rPr>
                <w:b/>
                <w:sz w:val="24"/>
                <w:szCs w:val="24"/>
              </w:rPr>
              <w:t>Население, строящее второе жилье</w:t>
            </w:r>
          </w:p>
        </w:tc>
      </w:tr>
      <w:tr w:rsidR="00FF30FF" w:rsidRPr="004B5163" w:rsidTr="004B5163">
        <w:trPr>
          <w:trHeight w:val="255"/>
          <w:jc w:val="center"/>
        </w:trPr>
        <w:tc>
          <w:tcPr>
            <w:tcW w:w="649" w:type="dxa"/>
            <w:tcBorders>
              <w:top w:val="single" w:sz="4" w:space="0" w:color="auto"/>
              <w:left w:val="single" w:sz="4" w:space="0" w:color="auto"/>
              <w:bottom w:val="single" w:sz="4" w:space="0" w:color="auto"/>
              <w:right w:val="single" w:sz="4" w:space="0" w:color="auto"/>
            </w:tcBorders>
            <w:vAlign w:val="center"/>
          </w:tcPr>
          <w:p w:rsidR="00FF30FF" w:rsidRPr="004B5163" w:rsidRDefault="00FF30FF" w:rsidP="004B5163">
            <w:pPr>
              <w:jc w:val="center"/>
              <w:rPr>
                <w:bCs/>
                <w:sz w:val="24"/>
                <w:szCs w:val="24"/>
              </w:rPr>
            </w:pPr>
            <w:r w:rsidRPr="004B5163">
              <w:rPr>
                <w:bCs/>
                <w:sz w:val="24"/>
                <w:szCs w:val="24"/>
              </w:rPr>
              <w:t>1</w:t>
            </w:r>
          </w:p>
        </w:tc>
        <w:tc>
          <w:tcPr>
            <w:tcW w:w="2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0FF" w:rsidRPr="004B5163" w:rsidRDefault="000539BD" w:rsidP="004B5163">
            <w:pPr>
              <w:jc w:val="center"/>
              <w:rPr>
                <w:bCs/>
                <w:sz w:val="24"/>
                <w:szCs w:val="24"/>
              </w:rPr>
            </w:pPr>
            <w:r>
              <w:rPr>
                <w:sz w:val="24"/>
                <w:szCs w:val="24"/>
              </w:rPr>
              <w:t>ст.Казанская</w:t>
            </w:r>
          </w:p>
        </w:tc>
        <w:tc>
          <w:tcPr>
            <w:tcW w:w="1561" w:type="dxa"/>
            <w:tcBorders>
              <w:top w:val="single" w:sz="4" w:space="0" w:color="auto"/>
              <w:left w:val="nil"/>
              <w:bottom w:val="single" w:sz="4" w:space="0" w:color="auto"/>
              <w:right w:val="single" w:sz="4" w:space="0" w:color="auto"/>
            </w:tcBorders>
            <w:shd w:val="clear" w:color="auto" w:fill="auto"/>
            <w:noWrap/>
            <w:vAlign w:val="center"/>
          </w:tcPr>
          <w:p w:rsidR="00FF30FF" w:rsidRPr="004B5163" w:rsidRDefault="00DB7F2B" w:rsidP="00DB7F2B">
            <w:pPr>
              <w:jc w:val="center"/>
              <w:rPr>
                <w:bCs/>
                <w:sz w:val="24"/>
                <w:szCs w:val="24"/>
              </w:rPr>
            </w:pPr>
            <w:r>
              <w:rPr>
                <w:bCs/>
                <w:sz w:val="24"/>
                <w:szCs w:val="24"/>
              </w:rPr>
              <w:t>11856</w:t>
            </w:r>
          </w:p>
        </w:tc>
        <w:tc>
          <w:tcPr>
            <w:tcW w:w="1547" w:type="dxa"/>
            <w:tcBorders>
              <w:top w:val="single" w:sz="4" w:space="0" w:color="auto"/>
              <w:left w:val="nil"/>
              <w:bottom w:val="single" w:sz="4" w:space="0" w:color="auto"/>
              <w:right w:val="single" w:sz="4" w:space="0" w:color="auto"/>
            </w:tcBorders>
            <w:vAlign w:val="center"/>
          </w:tcPr>
          <w:p w:rsidR="00FF30FF" w:rsidRPr="004B5163" w:rsidRDefault="00FF30FF" w:rsidP="004B5163">
            <w:pPr>
              <w:jc w:val="center"/>
              <w:rPr>
                <w:bCs/>
                <w:sz w:val="24"/>
                <w:szCs w:val="24"/>
              </w:rPr>
            </w:pPr>
            <w:r w:rsidRPr="004B5163">
              <w:rPr>
                <w:bCs/>
                <w:sz w:val="24"/>
                <w:szCs w:val="24"/>
              </w:rPr>
              <w:t>-</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0FF" w:rsidRPr="004B5163" w:rsidRDefault="00DB7F2B" w:rsidP="004B5163">
            <w:pPr>
              <w:jc w:val="center"/>
              <w:rPr>
                <w:bCs/>
                <w:sz w:val="24"/>
                <w:szCs w:val="24"/>
              </w:rPr>
            </w:pPr>
            <w:r w:rsidRPr="00DB7F2B">
              <w:rPr>
                <w:bCs/>
                <w:sz w:val="24"/>
                <w:szCs w:val="24"/>
              </w:rPr>
              <w:t>12028</w:t>
            </w:r>
          </w:p>
        </w:tc>
        <w:tc>
          <w:tcPr>
            <w:tcW w:w="1540" w:type="dxa"/>
            <w:tcBorders>
              <w:top w:val="single" w:sz="4" w:space="0" w:color="auto"/>
              <w:left w:val="single" w:sz="4" w:space="0" w:color="auto"/>
              <w:bottom w:val="single" w:sz="4" w:space="0" w:color="auto"/>
              <w:right w:val="single" w:sz="4" w:space="0" w:color="auto"/>
            </w:tcBorders>
            <w:vAlign w:val="center"/>
          </w:tcPr>
          <w:p w:rsidR="00FF30FF" w:rsidRPr="004B5163" w:rsidRDefault="00FF30FF" w:rsidP="004B5163">
            <w:pPr>
              <w:jc w:val="center"/>
              <w:rPr>
                <w:b/>
                <w:bCs/>
                <w:sz w:val="24"/>
                <w:szCs w:val="24"/>
              </w:rPr>
            </w:pPr>
            <w:r w:rsidRPr="004B5163">
              <w:rPr>
                <w:b/>
                <w:bCs/>
                <w:sz w:val="24"/>
                <w:szCs w:val="24"/>
              </w:rPr>
              <w:t>-</w:t>
            </w:r>
          </w:p>
        </w:tc>
      </w:tr>
      <w:tr w:rsidR="00FF30FF" w:rsidRPr="004B5163" w:rsidTr="004B5163">
        <w:trPr>
          <w:trHeight w:val="255"/>
          <w:jc w:val="center"/>
        </w:trPr>
        <w:tc>
          <w:tcPr>
            <w:tcW w:w="3586" w:type="dxa"/>
            <w:gridSpan w:val="2"/>
            <w:tcBorders>
              <w:top w:val="nil"/>
              <w:left w:val="single" w:sz="4" w:space="0" w:color="auto"/>
              <w:bottom w:val="single" w:sz="4" w:space="0" w:color="auto"/>
              <w:right w:val="single" w:sz="4" w:space="0" w:color="auto"/>
            </w:tcBorders>
            <w:vAlign w:val="center"/>
          </w:tcPr>
          <w:p w:rsidR="00FF30FF" w:rsidRPr="000539BD" w:rsidRDefault="00FF30FF" w:rsidP="004B5163">
            <w:pPr>
              <w:jc w:val="center"/>
              <w:rPr>
                <w:b/>
                <w:sz w:val="24"/>
                <w:szCs w:val="24"/>
              </w:rPr>
            </w:pPr>
            <w:r w:rsidRPr="000539BD">
              <w:rPr>
                <w:b/>
                <w:sz w:val="24"/>
                <w:szCs w:val="24"/>
              </w:rPr>
              <w:t>Всего по поселению</w:t>
            </w:r>
          </w:p>
        </w:tc>
        <w:tc>
          <w:tcPr>
            <w:tcW w:w="1561" w:type="dxa"/>
            <w:tcBorders>
              <w:top w:val="nil"/>
              <w:left w:val="nil"/>
              <w:bottom w:val="single" w:sz="4" w:space="0" w:color="auto"/>
              <w:right w:val="single" w:sz="4" w:space="0" w:color="auto"/>
            </w:tcBorders>
            <w:shd w:val="clear" w:color="auto" w:fill="auto"/>
            <w:noWrap/>
            <w:vAlign w:val="center"/>
          </w:tcPr>
          <w:p w:rsidR="00FF30FF" w:rsidRPr="004B5163" w:rsidRDefault="00DB7F2B" w:rsidP="004B5163">
            <w:pPr>
              <w:jc w:val="center"/>
              <w:rPr>
                <w:sz w:val="24"/>
                <w:szCs w:val="24"/>
              </w:rPr>
            </w:pPr>
            <w:r>
              <w:rPr>
                <w:bCs/>
                <w:sz w:val="24"/>
                <w:szCs w:val="24"/>
              </w:rPr>
              <w:t>11856</w:t>
            </w:r>
          </w:p>
        </w:tc>
        <w:tc>
          <w:tcPr>
            <w:tcW w:w="1547" w:type="dxa"/>
            <w:tcBorders>
              <w:top w:val="nil"/>
              <w:left w:val="nil"/>
              <w:bottom w:val="single" w:sz="4" w:space="0" w:color="auto"/>
              <w:right w:val="single" w:sz="4" w:space="0" w:color="auto"/>
            </w:tcBorders>
            <w:vAlign w:val="center"/>
          </w:tcPr>
          <w:p w:rsidR="00FF30FF" w:rsidRPr="004B5163" w:rsidRDefault="00FF30FF" w:rsidP="004B5163">
            <w:pPr>
              <w:jc w:val="center"/>
              <w:rPr>
                <w:sz w:val="24"/>
                <w:szCs w:val="24"/>
              </w:rPr>
            </w:pPr>
            <w:r w:rsidRPr="004B5163">
              <w:rPr>
                <w:sz w:val="24"/>
                <w:szCs w:val="24"/>
              </w:rPr>
              <w:t>-</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FF30FF" w:rsidRPr="004B5163" w:rsidRDefault="00DB7F2B" w:rsidP="004B5163">
            <w:pPr>
              <w:jc w:val="center"/>
              <w:rPr>
                <w:sz w:val="24"/>
                <w:szCs w:val="24"/>
              </w:rPr>
            </w:pPr>
            <w:r w:rsidRPr="00DB7F2B">
              <w:rPr>
                <w:bCs/>
                <w:sz w:val="24"/>
                <w:szCs w:val="24"/>
              </w:rPr>
              <w:t>12028</w:t>
            </w:r>
          </w:p>
        </w:tc>
        <w:tc>
          <w:tcPr>
            <w:tcW w:w="1540" w:type="dxa"/>
            <w:tcBorders>
              <w:top w:val="nil"/>
              <w:left w:val="single" w:sz="4" w:space="0" w:color="auto"/>
              <w:bottom w:val="single" w:sz="4" w:space="0" w:color="auto"/>
              <w:right w:val="single" w:sz="4" w:space="0" w:color="auto"/>
            </w:tcBorders>
            <w:vAlign w:val="center"/>
          </w:tcPr>
          <w:p w:rsidR="00FF30FF" w:rsidRPr="004B5163" w:rsidRDefault="00FF30FF" w:rsidP="004B5163">
            <w:pPr>
              <w:jc w:val="center"/>
              <w:rPr>
                <w:sz w:val="24"/>
                <w:szCs w:val="24"/>
              </w:rPr>
            </w:pPr>
            <w:r w:rsidRPr="004B5163">
              <w:rPr>
                <w:sz w:val="24"/>
                <w:szCs w:val="24"/>
              </w:rPr>
              <w:t>-</w:t>
            </w:r>
          </w:p>
        </w:tc>
      </w:tr>
    </w:tbl>
    <w:p w:rsidR="00CB0879" w:rsidRPr="00A504AE" w:rsidRDefault="00CB0879" w:rsidP="00DD41E5">
      <w:pPr>
        <w:pStyle w:val="21"/>
        <w:numPr>
          <w:ilvl w:val="0"/>
          <w:numId w:val="0"/>
        </w:numPr>
        <w:jc w:val="center"/>
        <w:rPr>
          <w:rFonts w:ascii="Times New Roman" w:hAnsi="Times New Roman"/>
          <w:i w:val="0"/>
        </w:rPr>
      </w:pPr>
      <w:bookmarkStart w:id="39" w:name="_Toc108422514"/>
      <w:r w:rsidRPr="00B4368E">
        <w:rPr>
          <w:rFonts w:ascii="Times New Roman" w:hAnsi="Times New Roman"/>
          <w:bCs w:val="0"/>
          <w:i w:val="0"/>
          <w:color w:val="000000"/>
          <w:lang w:val="ru-RU"/>
        </w:rPr>
        <w:t>4</w:t>
      </w:r>
      <w:r w:rsidRPr="00B4368E">
        <w:rPr>
          <w:rFonts w:ascii="Times New Roman" w:hAnsi="Times New Roman"/>
          <w:bCs w:val="0"/>
          <w:i w:val="0"/>
          <w:color w:val="000000"/>
        </w:rPr>
        <w:t>.</w:t>
      </w:r>
      <w:r w:rsidRPr="00B4368E">
        <w:rPr>
          <w:rFonts w:ascii="Times New Roman" w:hAnsi="Times New Roman"/>
          <w:bCs w:val="0"/>
          <w:i w:val="0"/>
          <w:color w:val="000000"/>
          <w:lang w:val="ru-RU"/>
        </w:rPr>
        <w:t>2</w:t>
      </w:r>
      <w:r w:rsidRPr="00B4368E">
        <w:rPr>
          <w:rFonts w:ascii="Times New Roman" w:hAnsi="Times New Roman"/>
          <w:bCs w:val="0"/>
          <w:i w:val="0"/>
          <w:color w:val="000000"/>
        </w:rPr>
        <w:t xml:space="preserve">. </w:t>
      </w:r>
      <w:r w:rsidRPr="00B4368E">
        <w:rPr>
          <w:rFonts w:ascii="Times New Roman" w:hAnsi="Times New Roman"/>
          <w:i w:val="0"/>
        </w:rPr>
        <w:t>Экономическое развитие</w:t>
      </w:r>
      <w:bookmarkEnd w:id="39"/>
    </w:p>
    <w:p w:rsidR="002067CC" w:rsidRDefault="00D3081E" w:rsidP="00B4368E">
      <w:pPr>
        <w:ind w:firstLine="567"/>
        <w:jc w:val="both"/>
        <w:rPr>
          <w:color w:val="FF0000"/>
          <w:sz w:val="28"/>
          <w:szCs w:val="28"/>
        </w:rPr>
      </w:pPr>
      <w:r w:rsidRPr="00A504AE">
        <w:rPr>
          <w:sz w:val="28"/>
          <w:szCs w:val="28"/>
        </w:rPr>
        <w:t xml:space="preserve">При определении направления развития </w:t>
      </w:r>
      <w:r w:rsidR="00DB7F2B">
        <w:rPr>
          <w:sz w:val="28"/>
          <w:szCs w:val="28"/>
        </w:rPr>
        <w:t>Казанского сельского поселения</w:t>
      </w:r>
      <w:r w:rsidRPr="00A504AE">
        <w:rPr>
          <w:sz w:val="28"/>
          <w:szCs w:val="28"/>
        </w:rPr>
        <w:t xml:space="preserve"> были учтены программы социально-экономического развития </w:t>
      </w:r>
      <w:r w:rsidR="00B4368E">
        <w:rPr>
          <w:sz w:val="28"/>
          <w:szCs w:val="28"/>
        </w:rPr>
        <w:t>Краснодарского края</w:t>
      </w:r>
      <w:r w:rsidRPr="00A504AE">
        <w:rPr>
          <w:sz w:val="28"/>
          <w:szCs w:val="28"/>
        </w:rPr>
        <w:t xml:space="preserve">, </w:t>
      </w:r>
      <w:r w:rsidR="002067CC">
        <w:rPr>
          <w:sz w:val="28"/>
          <w:szCs w:val="28"/>
        </w:rPr>
        <w:t>Кавказского</w:t>
      </w:r>
      <w:r w:rsidRPr="00A504AE">
        <w:rPr>
          <w:sz w:val="28"/>
          <w:szCs w:val="28"/>
        </w:rPr>
        <w:t xml:space="preserve"> муниципального </w:t>
      </w:r>
      <w:r w:rsidR="002067CC">
        <w:rPr>
          <w:sz w:val="28"/>
          <w:szCs w:val="28"/>
        </w:rPr>
        <w:t>образования</w:t>
      </w:r>
      <w:r w:rsidRPr="00A504AE">
        <w:rPr>
          <w:sz w:val="28"/>
          <w:szCs w:val="28"/>
        </w:rPr>
        <w:t xml:space="preserve">, </w:t>
      </w:r>
      <w:r w:rsidR="002067CC">
        <w:rPr>
          <w:sz w:val="28"/>
          <w:szCs w:val="28"/>
        </w:rPr>
        <w:t xml:space="preserve">местные, </w:t>
      </w:r>
      <w:r w:rsidRPr="00A504AE">
        <w:rPr>
          <w:sz w:val="28"/>
          <w:szCs w:val="28"/>
        </w:rPr>
        <w:t>региональные и федеральные отраслевые программы.</w:t>
      </w:r>
      <w:r w:rsidR="00D77677" w:rsidRPr="00A504AE">
        <w:rPr>
          <w:color w:val="FF0000"/>
          <w:sz w:val="28"/>
          <w:szCs w:val="28"/>
        </w:rPr>
        <w:t xml:space="preserve"> </w:t>
      </w:r>
    </w:p>
    <w:p w:rsidR="002067CC" w:rsidRDefault="00B4368E" w:rsidP="002067CC">
      <w:pPr>
        <w:ind w:firstLine="567"/>
        <w:jc w:val="both"/>
        <w:rPr>
          <w:sz w:val="28"/>
          <w:szCs w:val="28"/>
        </w:rPr>
      </w:pPr>
      <w:r>
        <w:rPr>
          <w:sz w:val="28"/>
          <w:szCs w:val="28"/>
        </w:rPr>
        <w:t>Закон К</w:t>
      </w:r>
      <w:r w:rsidRPr="00B4368E">
        <w:rPr>
          <w:sz w:val="28"/>
          <w:szCs w:val="28"/>
        </w:rPr>
        <w:t>раснодарского края</w:t>
      </w:r>
      <w:r>
        <w:rPr>
          <w:color w:val="FF0000"/>
          <w:sz w:val="28"/>
          <w:szCs w:val="28"/>
        </w:rPr>
        <w:t xml:space="preserve"> </w:t>
      </w:r>
      <w:r w:rsidRPr="00B4368E">
        <w:rPr>
          <w:sz w:val="28"/>
          <w:szCs w:val="28"/>
        </w:rPr>
        <w:t>от 21 декабря 2018 года N 3930-КЗ</w:t>
      </w:r>
      <w:r>
        <w:rPr>
          <w:sz w:val="28"/>
          <w:szCs w:val="28"/>
        </w:rPr>
        <w:t xml:space="preserve"> «</w:t>
      </w:r>
      <w:r w:rsidRPr="00B4368E">
        <w:rPr>
          <w:sz w:val="28"/>
          <w:szCs w:val="28"/>
        </w:rPr>
        <w:t>О Стратегии социально-экономического развития Краснодарского края до 2030 года</w:t>
      </w:r>
      <w:r>
        <w:rPr>
          <w:sz w:val="28"/>
          <w:szCs w:val="28"/>
        </w:rPr>
        <w:t xml:space="preserve">» </w:t>
      </w:r>
      <w:r w:rsidR="002067CC">
        <w:rPr>
          <w:sz w:val="28"/>
          <w:szCs w:val="28"/>
        </w:rPr>
        <w:t>(с изменениями на 27.12.2</w:t>
      </w:r>
      <w:r w:rsidRPr="00B4368E">
        <w:rPr>
          <w:sz w:val="28"/>
          <w:szCs w:val="28"/>
        </w:rPr>
        <w:t xml:space="preserve">021 </w:t>
      </w:r>
      <w:r w:rsidR="002067CC">
        <w:rPr>
          <w:sz w:val="28"/>
          <w:szCs w:val="28"/>
        </w:rPr>
        <w:t>г.</w:t>
      </w:r>
      <w:r w:rsidRPr="00B4368E">
        <w:rPr>
          <w:sz w:val="28"/>
          <w:szCs w:val="28"/>
        </w:rPr>
        <w:t>)</w:t>
      </w:r>
      <w:r w:rsidR="001B181D" w:rsidRPr="00A504AE">
        <w:rPr>
          <w:sz w:val="28"/>
          <w:szCs w:val="28"/>
        </w:rPr>
        <w:t xml:space="preserve"> (далее - Стратегия) разработана в соответствии с поручением Президента Российской Федерации по итогам заседания Государственного совета Российской Федерации 11</w:t>
      </w:r>
      <w:r w:rsidR="006E7CFE" w:rsidRPr="00A504AE">
        <w:rPr>
          <w:sz w:val="28"/>
          <w:szCs w:val="28"/>
        </w:rPr>
        <w:t xml:space="preserve">.10.2007 </w:t>
      </w:r>
      <w:r w:rsidR="001B181D" w:rsidRPr="00A504AE">
        <w:rPr>
          <w:sz w:val="28"/>
          <w:szCs w:val="28"/>
        </w:rPr>
        <w:t>г</w:t>
      </w:r>
      <w:r w:rsidR="006E7CFE" w:rsidRPr="00A504AE">
        <w:rPr>
          <w:sz w:val="28"/>
          <w:szCs w:val="28"/>
        </w:rPr>
        <w:t>.</w:t>
      </w:r>
      <w:r w:rsidR="001B181D" w:rsidRPr="00A504AE">
        <w:rPr>
          <w:sz w:val="28"/>
          <w:szCs w:val="28"/>
        </w:rPr>
        <w:t xml:space="preserve"> и </w:t>
      </w:r>
      <w:r w:rsidR="002067CC" w:rsidRPr="002067CC">
        <w:rPr>
          <w:sz w:val="28"/>
          <w:szCs w:val="28"/>
        </w:rPr>
        <w:t>Принят</w:t>
      </w:r>
      <w:r w:rsidR="002067CC">
        <w:rPr>
          <w:sz w:val="28"/>
          <w:szCs w:val="28"/>
        </w:rPr>
        <w:t>о з</w:t>
      </w:r>
      <w:r w:rsidR="002067CC" w:rsidRPr="002067CC">
        <w:rPr>
          <w:sz w:val="28"/>
          <w:szCs w:val="28"/>
        </w:rPr>
        <w:t>аконодательным Собранием</w:t>
      </w:r>
      <w:r w:rsidR="002067CC">
        <w:rPr>
          <w:sz w:val="28"/>
          <w:szCs w:val="28"/>
        </w:rPr>
        <w:t xml:space="preserve"> </w:t>
      </w:r>
      <w:r w:rsidR="002067CC" w:rsidRPr="002067CC">
        <w:rPr>
          <w:sz w:val="28"/>
          <w:szCs w:val="28"/>
        </w:rPr>
        <w:t>Краснодарского края</w:t>
      </w:r>
      <w:r w:rsidR="002067CC">
        <w:rPr>
          <w:sz w:val="28"/>
          <w:szCs w:val="28"/>
        </w:rPr>
        <w:t xml:space="preserve"> </w:t>
      </w:r>
      <w:r w:rsidR="002067CC" w:rsidRPr="002067CC">
        <w:rPr>
          <w:sz w:val="28"/>
          <w:szCs w:val="28"/>
        </w:rPr>
        <w:t>11</w:t>
      </w:r>
      <w:r w:rsidR="002067CC">
        <w:rPr>
          <w:sz w:val="28"/>
          <w:szCs w:val="28"/>
        </w:rPr>
        <w:t>.12.2018 г.</w:t>
      </w:r>
    </w:p>
    <w:p w:rsidR="00951EFF" w:rsidRDefault="00951EFF" w:rsidP="00951EFF">
      <w:pPr>
        <w:ind w:firstLine="567"/>
        <w:jc w:val="both"/>
        <w:rPr>
          <w:sz w:val="28"/>
          <w:szCs w:val="28"/>
        </w:rPr>
      </w:pPr>
      <w:r w:rsidRPr="00CD4403">
        <w:rPr>
          <w:sz w:val="28"/>
          <w:szCs w:val="28"/>
        </w:rPr>
        <w:lastRenderedPageBreak/>
        <w:t>При размещении объектов федерального, ре</w:t>
      </w:r>
      <w:r>
        <w:rPr>
          <w:sz w:val="28"/>
          <w:szCs w:val="28"/>
        </w:rPr>
        <w:t xml:space="preserve">шонального и местного значения, </w:t>
      </w:r>
      <w:r w:rsidRPr="00CD4403">
        <w:rPr>
          <w:sz w:val="28"/>
          <w:szCs w:val="28"/>
        </w:rPr>
        <w:t>объектов, предназначенных для реализации инвестиционных проектов, транспортной,</w:t>
      </w:r>
      <w:r>
        <w:rPr>
          <w:sz w:val="28"/>
          <w:szCs w:val="28"/>
        </w:rPr>
        <w:t xml:space="preserve"> </w:t>
      </w:r>
      <w:r w:rsidRPr="00CD4403">
        <w:rPr>
          <w:sz w:val="28"/>
          <w:szCs w:val="28"/>
        </w:rPr>
        <w:t>инженерной, социальной инфраструктуры, особо охраняемых природных территорий</w:t>
      </w:r>
      <w:r>
        <w:rPr>
          <w:sz w:val="28"/>
          <w:szCs w:val="28"/>
        </w:rPr>
        <w:t xml:space="preserve"> </w:t>
      </w:r>
      <w:r w:rsidRPr="00CD4403">
        <w:rPr>
          <w:sz w:val="28"/>
          <w:szCs w:val="28"/>
        </w:rPr>
        <w:t>федерального, регионального и местного значения, объектов, используемых для утилизации, обезвреживания,</w:t>
      </w:r>
      <w:r>
        <w:rPr>
          <w:sz w:val="28"/>
          <w:szCs w:val="28"/>
        </w:rPr>
        <w:t xml:space="preserve"> </w:t>
      </w:r>
      <w:r w:rsidRPr="00CD4403">
        <w:rPr>
          <w:sz w:val="28"/>
          <w:szCs w:val="28"/>
        </w:rPr>
        <w:t>захоронения твердых коммунальных отходов, иных объектов на территории Кавказского сельского поселения Кавказского района</w:t>
      </w:r>
      <w:r>
        <w:rPr>
          <w:sz w:val="28"/>
          <w:szCs w:val="28"/>
        </w:rPr>
        <w:t xml:space="preserve"> </w:t>
      </w:r>
      <w:r w:rsidRPr="00CD4403">
        <w:rPr>
          <w:sz w:val="28"/>
          <w:szCs w:val="28"/>
        </w:rPr>
        <w:t>Краснодарского края, необходимо учитывать местоположение объектов военной</w:t>
      </w:r>
      <w:r>
        <w:rPr>
          <w:sz w:val="28"/>
          <w:szCs w:val="28"/>
        </w:rPr>
        <w:t xml:space="preserve"> </w:t>
      </w:r>
      <w:r w:rsidRPr="00CD4403">
        <w:rPr>
          <w:sz w:val="28"/>
          <w:szCs w:val="28"/>
        </w:rPr>
        <w:t>инфраструктуры и согласовыват</w:t>
      </w:r>
      <w:r>
        <w:rPr>
          <w:sz w:val="28"/>
          <w:szCs w:val="28"/>
        </w:rPr>
        <w:t xml:space="preserve">ь строительство данных объектов </w:t>
      </w:r>
      <w:r w:rsidRPr="00CD4403">
        <w:rPr>
          <w:sz w:val="28"/>
          <w:szCs w:val="28"/>
        </w:rPr>
        <w:t>с объединенным стратегическим командованием Южного военного округа.</w:t>
      </w:r>
      <w:r>
        <w:rPr>
          <w:sz w:val="28"/>
          <w:szCs w:val="28"/>
        </w:rPr>
        <w:t xml:space="preserve"> Также </w:t>
      </w:r>
      <w:r w:rsidRPr="00B5266F">
        <w:rPr>
          <w:sz w:val="28"/>
          <w:szCs w:val="28"/>
        </w:rPr>
        <w:t>учтены ограничения, накл</w:t>
      </w:r>
      <w:r>
        <w:rPr>
          <w:sz w:val="28"/>
          <w:szCs w:val="28"/>
        </w:rPr>
        <w:t xml:space="preserve">адываемые деятельностью военных </w:t>
      </w:r>
      <w:r w:rsidRPr="00B5266F">
        <w:rPr>
          <w:sz w:val="28"/>
          <w:szCs w:val="28"/>
        </w:rPr>
        <w:t>и специальных объектов на проведение застройки и использование прилегающих к ним территорий.</w:t>
      </w:r>
      <w:r>
        <w:rPr>
          <w:sz w:val="28"/>
          <w:szCs w:val="28"/>
        </w:rPr>
        <w:t xml:space="preserve"> Р</w:t>
      </w:r>
      <w:r w:rsidRPr="0087209B">
        <w:rPr>
          <w:sz w:val="28"/>
          <w:szCs w:val="28"/>
        </w:rPr>
        <w:t>азвитие территории не приведет к нарушению функционирования военных и специальных объектов, изменению их местоположения, а также площад</w:t>
      </w:r>
      <w:r>
        <w:rPr>
          <w:sz w:val="28"/>
          <w:szCs w:val="28"/>
        </w:rPr>
        <w:t xml:space="preserve">ей и границ земельных участков, </w:t>
      </w:r>
      <w:r w:rsidRPr="0087209B">
        <w:rPr>
          <w:sz w:val="28"/>
          <w:szCs w:val="28"/>
        </w:rPr>
        <w:t>находящихся в пользовании Росгвардии</w:t>
      </w:r>
    </w:p>
    <w:p w:rsidR="00951EFF" w:rsidRPr="002067CC" w:rsidRDefault="00951EFF" w:rsidP="00543808">
      <w:pPr>
        <w:ind w:firstLine="567"/>
        <w:jc w:val="both"/>
        <w:rPr>
          <w:sz w:val="28"/>
          <w:szCs w:val="28"/>
        </w:rPr>
      </w:pPr>
    </w:p>
    <w:p w:rsidR="00CB0879" w:rsidRPr="00A504AE" w:rsidRDefault="00CB0879" w:rsidP="00DD41E5">
      <w:pPr>
        <w:pStyle w:val="21"/>
        <w:numPr>
          <w:ilvl w:val="0"/>
          <w:numId w:val="0"/>
        </w:numPr>
        <w:jc w:val="center"/>
        <w:rPr>
          <w:rFonts w:ascii="Times New Roman" w:hAnsi="Times New Roman"/>
          <w:i w:val="0"/>
        </w:rPr>
      </w:pPr>
      <w:bookmarkStart w:id="40" w:name="_Toc108422515"/>
      <w:r w:rsidRPr="00A504AE">
        <w:rPr>
          <w:rFonts w:ascii="Times New Roman" w:hAnsi="Times New Roman"/>
          <w:bCs w:val="0"/>
          <w:i w:val="0"/>
          <w:lang w:val="ru-RU"/>
        </w:rPr>
        <w:t>4</w:t>
      </w:r>
      <w:r w:rsidRPr="00A504AE">
        <w:rPr>
          <w:rFonts w:ascii="Times New Roman" w:hAnsi="Times New Roman"/>
          <w:bCs w:val="0"/>
          <w:i w:val="0"/>
        </w:rPr>
        <w:t>.</w:t>
      </w:r>
      <w:r w:rsidRPr="00A504AE">
        <w:rPr>
          <w:rFonts w:ascii="Times New Roman" w:hAnsi="Times New Roman"/>
          <w:bCs w:val="0"/>
          <w:i w:val="0"/>
          <w:lang w:val="ru-RU"/>
        </w:rPr>
        <w:t>3</w:t>
      </w:r>
      <w:r w:rsidRPr="00A504AE">
        <w:rPr>
          <w:rFonts w:ascii="Times New Roman" w:hAnsi="Times New Roman"/>
          <w:bCs w:val="0"/>
          <w:i w:val="0"/>
        </w:rPr>
        <w:t xml:space="preserve">. </w:t>
      </w:r>
      <w:r w:rsidRPr="00A504AE">
        <w:rPr>
          <w:rFonts w:ascii="Times New Roman" w:hAnsi="Times New Roman"/>
          <w:i w:val="0"/>
        </w:rPr>
        <w:t>Развитие промышленного производства</w:t>
      </w:r>
      <w:bookmarkEnd w:id="40"/>
    </w:p>
    <w:p w:rsidR="00FC6A89" w:rsidRDefault="00FF30FF" w:rsidP="002067CC">
      <w:pPr>
        <w:ind w:firstLine="567"/>
        <w:jc w:val="both"/>
        <w:rPr>
          <w:sz w:val="28"/>
          <w:szCs w:val="28"/>
        </w:rPr>
      </w:pPr>
      <w:r w:rsidRPr="00A504AE">
        <w:rPr>
          <w:sz w:val="28"/>
          <w:szCs w:val="28"/>
        </w:rPr>
        <w:t xml:space="preserve">Согласно схеме территориального планирования </w:t>
      </w:r>
      <w:r w:rsidR="002067CC">
        <w:rPr>
          <w:sz w:val="28"/>
          <w:szCs w:val="28"/>
        </w:rPr>
        <w:t>Краснодарского края</w:t>
      </w:r>
      <w:r w:rsidRPr="00A504AE">
        <w:rPr>
          <w:sz w:val="28"/>
          <w:szCs w:val="28"/>
        </w:rPr>
        <w:t xml:space="preserve"> на первую очередь </w:t>
      </w:r>
      <w:r w:rsidR="002067CC">
        <w:rPr>
          <w:sz w:val="28"/>
          <w:szCs w:val="28"/>
        </w:rPr>
        <w:t xml:space="preserve">не </w:t>
      </w:r>
      <w:r w:rsidRPr="00A504AE">
        <w:rPr>
          <w:sz w:val="28"/>
          <w:szCs w:val="28"/>
        </w:rPr>
        <w:t xml:space="preserve">планируется размещение </w:t>
      </w:r>
      <w:r w:rsidR="002067CC">
        <w:rPr>
          <w:sz w:val="28"/>
          <w:szCs w:val="28"/>
        </w:rPr>
        <w:t>каких-либо объектов промышленного производства</w:t>
      </w:r>
      <w:r w:rsidR="006A1711">
        <w:rPr>
          <w:sz w:val="28"/>
          <w:szCs w:val="28"/>
        </w:rPr>
        <w:t xml:space="preserve">. </w:t>
      </w:r>
    </w:p>
    <w:p w:rsidR="006A1711" w:rsidRDefault="006A1711" w:rsidP="002067CC">
      <w:pPr>
        <w:ind w:firstLine="567"/>
        <w:jc w:val="both"/>
        <w:rPr>
          <w:sz w:val="28"/>
          <w:szCs w:val="28"/>
        </w:rPr>
      </w:pPr>
      <w:r>
        <w:rPr>
          <w:sz w:val="28"/>
          <w:szCs w:val="28"/>
        </w:rPr>
        <w:t>По схеме территориального планирования Кавказского района Краснодарского края запланированы:</w:t>
      </w:r>
    </w:p>
    <w:p w:rsidR="006A1711" w:rsidRDefault="006A1711" w:rsidP="00905E5C">
      <w:pPr>
        <w:numPr>
          <w:ilvl w:val="0"/>
          <w:numId w:val="118"/>
        </w:numPr>
        <w:jc w:val="both"/>
        <w:rPr>
          <w:sz w:val="28"/>
          <w:szCs w:val="28"/>
        </w:rPr>
      </w:pPr>
      <w:r>
        <w:rPr>
          <w:sz w:val="28"/>
          <w:szCs w:val="28"/>
        </w:rPr>
        <w:t>Постройка</w:t>
      </w:r>
      <w:r w:rsidRPr="006A1711">
        <w:rPr>
          <w:sz w:val="28"/>
          <w:szCs w:val="28"/>
        </w:rPr>
        <w:t xml:space="preserve"> пунктов и площадок приема и сортировки вторичного сырья</w:t>
      </w:r>
      <w:r>
        <w:rPr>
          <w:sz w:val="28"/>
          <w:szCs w:val="28"/>
        </w:rPr>
        <w:t>;</w:t>
      </w:r>
    </w:p>
    <w:p w:rsidR="006A1711" w:rsidRPr="00AD05D1" w:rsidRDefault="006A1711" w:rsidP="00905E5C">
      <w:pPr>
        <w:numPr>
          <w:ilvl w:val="0"/>
          <w:numId w:val="118"/>
        </w:numPr>
        <w:jc w:val="both"/>
        <w:rPr>
          <w:sz w:val="28"/>
          <w:szCs w:val="28"/>
        </w:rPr>
      </w:pPr>
      <w:r w:rsidRPr="00AD05D1">
        <w:rPr>
          <w:sz w:val="28"/>
          <w:szCs w:val="28"/>
        </w:rPr>
        <w:t>Реконструкция тёлочной фермы №1, МТФ №2, ферма КРС №3.</w:t>
      </w:r>
    </w:p>
    <w:p w:rsidR="006A1711" w:rsidRPr="00A504AE" w:rsidRDefault="006A1711" w:rsidP="006A1711">
      <w:pPr>
        <w:ind w:firstLine="709"/>
        <w:jc w:val="both"/>
        <w:rPr>
          <w:sz w:val="28"/>
          <w:szCs w:val="28"/>
        </w:rPr>
      </w:pPr>
      <w:r>
        <w:rPr>
          <w:sz w:val="28"/>
          <w:szCs w:val="28"/>
        </w:rPr>
        <w:t>Но данные мероприятия не планируются реализовывать в Генеральном плане Казанского сельского поселения Кавказского района на расчётные сроки.</w:t>
      </w:r>
    </w:p>
    <w:p w:rsidR="00804A4A" w:rsidRPr="00962E2F" w:rsidRDefault="00CB0879" w:rsidP="00DD41E5">
      <w:pPr>
        <w:pStyle w:val="21"/>
        <w:numPr>
          <w:ilvl w:val="0"/>
          <w:numId w:val="0"/>
        </w:numPr>
        <w:jc w:val="center"/>
        <w:rPr>
          <w:rFonts w:ascii="Times New Roman" w:hAnsi="Times New Roman"/>
          <w:i w:val="0"/>
        </w:rPr>
      </w:pPr>
      <w:bookmarkStart w:id="41" w:name="_Toc108422516"/>
      <w:r w:rsidRPr="00A504AE">
        <w:rPr>
          <w:rFonts w:ascii="Times New Roman" w:hAnsi="Times New Roman"/>
          <w:bCs w:val="0"/>
          <w:i w:val="0"/>
          <w:color w:val="000000"/>
          <w:lang w:val="ru-RU"/>
        </w:rPr>
        <w:t>4</w:t>
      </w:r>
      <w:r w:rsidRPr="00A504AE">
        <w:rPr>
          <w:rFonts w:ascii="Times New Roman" w:hAnsi="Times New Roman"/>
          <w:bCs w:val="0"/>
          <w:i w:val="0"/>
          <w:color w:val="000000"/>
        </w:rPr>
        <w:t>.</w:t>
      </w:r>
      <w:r w:rsidR="005B2149">
        <w:rPr>
          <w:rFonts w:ascii="Times New Roman" w:hAnsi="Times New Roman"/>
          <w:bCs w:val="0"/>
          <w:i w:val="0"/>
          <w:color w:val="000000"/>
          <w:lang w:val="ru-RU"/>
        </w:rPr>
        <w:t>4</w:t>
      </w:r>
      <w:r w:rsidRPr="00A504AE">
        <w:rPr>
          <w:rFonts w:ascii="Times New Roman" w:hAnsi="Times New Roman"/>
          <w:bCs w:val="0"/>
          <w:i w:val="0"/>
          <w:color w:val="000000"/>
        </w:rPr>
        <w:t xml:space="preserve">. </w:t>
      </w:r>
      <w:r w:rsidRPr="00A504AE">
        <w:rPr>
          <w:rFonts w:ascii="Times New Roman" w:hAnsi="Times New Roman"/>
          <w:i w:val="0"/>
        </w:rPr>
        <w:t>Развитие жилищной инфраструктуры</w:t>
      </w:r>
      <w:bookmarkEnd w:id="41"/>
    </w:p>
    <w:p w:rsidR="00FF30FF" w:rsidRPr="00A504AE" w:rsidRDefault="00FF30FF" w:rsidP="001809A2">
      <w:pPr>
        <w:pStyle w:val="26"/>
        <w:suppressAutoHyphens/>
        <w:spacing w:line="240" w:lineRule="auto"/>
        <w:jc w:val="both"/>
        <w:rPr>
          <w:lang w:val="ru-RU"/>
        </w:rPr>
      </w:pPr>
      <w:r w:rsidRPr="00A504AE">
        <w:t xml:space="preserve">Разработка предложений по организации жилых зон, реконструкции существующего </w:t>
      </w:r>
      <w:r w:rsidRPr="00A504AE">
        <w:rPr>
          <w:lang w:val="ru-RU"/>
        </w:rPr>
        <w:t>жилищного</w:t>
      </w:r>
      <w:r w:rsidRPr="00A504AE">
        <w:t xml:space="preserve"> фонда и размещению площадок нового жилищного строительства - одна из приоритетных задач</w:t>
      </w:r>
      <w:r w:rsidR="004B5163">
        <w:rPr>
          <w:lang w:val="ru-RU"/>
        </w:rPr>
        <w:t xml:space="preserve"> проекта внесения изменений в</w:t>
      </w:r>
      <w:r w:rsidRPr="00A504AE">
        <w:t xml:space="preserve"> </w:t>
      </w:r>
      <w:r w:rsidR="004B5163">
        <w:rPr>
          <w:lang w:val="ru-RU"/>
        </w:rPr>
        <w:t>Г</w:t>
      </w:r>
      <w:r w:rsidRPr="00A504AE">
        <w:t>енеральн</w:t>
      </w:r>
      <w:r w:rsidR="004B5163">
        <w:rPr>
          <w:lang w:val="ru-RU"/>
        </w:rPr>
        <w:t>ый</w:t>
      </w:r>
      <w:r w:rsidRPr="00A504AE">
        <w:t xml:space="preserve"> план. Проектные предложения опираются на результаты градостроительного анализа: техническое состояние и строительные характеристики жил</w:t>
      </w:r>
      <w:r w:rsidRPr="00A504AE">
        <w:rPr>
          <w:lang w:val="ru-RU"/>
        </w:rPr>
        <w:t>ищн</w:t>
      </w:r>
      <w:r w:rsidRPr="00A504AE">
        <w:t>ого фонда, динамика и структура жилищного строительства, экологическое состояние территории.</w:t>
      </w:r>
    </w:p>
    <w:p w:rsidR="00FF30FF" w:rsidRPr="00A504AE" w:rsidRDefault="00962E2F" w:rsidP="001809A2">
      <w:pPr>
        <w:suppressAutoHyphens/>
        <w:ind w:firstLine="567"/>
        <w:jc w:val="both"/>
        <w:rPr>
          <w:sz w:val="28"/>
          <w:szCs w:val="28"/>
        </w:rPr>
      </w:pPr>
      <w:r>
        <w:rPr>
          <w:sz w:val="28"/>
          <w:szCs w:val="28"/>
        </w:rPr>
        <w:t xml:space="preserve">Проектом внесения изменений в </w:t>
      </w:r>
      <w:r w:rsidR="00FF30FF" w:rsidRPr="00A504AE">
        <w:rPr>
          <w:sz w:val="28"/>
          <w:szCs w:val="28"/>
        </w:rPr>
        <w:t>Генеральны</w:t>
      </w:r>
      <w:r>
        <w:rPr>
          <w:sz w:val="28"/>
          <w:szCs w:val="28"/>
        </w:rPr>
        <w:t>й</w:t>
      </w:r>
      <w:r w:rsidR="00FF30FF" w:rsidRPr="00A504AE">
        <w:rPr>
          <w:sz w:val="28"/>
          <w:szCs w:val="28"/>
        </w:rPr>
        <w:t xml:space="preserve"> план </w:t>
      </w:r>
      <w:r w:rsidR="00D123A1" w:rsidRPr="00D123A1">
        <w:rPr>
          <w:sz w:val="28"/>
          <w:szCs w:val="28"/>
        </w:rPr>
        <w:t>Казанского сельского поселения Кавказского района</w:t>
      </w:r>
      <w:r w:rsidR="00D123A1">
        <w:rPr>
          <w:sz w:val="28"/>
          <w:szCs w:val="28"/>
        </w:rPr>
        <w:t xml:space="preserve"> </w:t>
      </w:r>
      <w:r w:rsidR="00E1567B">
        <w:rPr>
          <w:sz w:val="28"/>
          <w:szCs w:val="28"/>
        </w:rPr>
        <w:t>предлагаются площадки</w:t>
      </w:r>
      <w:r w:rsidR="00FF30FF" w:rsidRPr="00A504AE">
        <w:rPr>
          <w:sz w:val="28"/>
          <w:szCs w:val="28"/>
        </w:rPr>
        <w:t xml:space="preserve"> под новое</w:t>
      </w:r>
      <w:r w:rsidR="00E1567B">
        <w:rPr>
          <w:sz w:val="28"/>
          <w:szCs w:val="28"/>
        </w:rPr>
        <w:t xml:space="preserve"> льготное жилищное строительство, общей площадью 1,4 га.</w:t>
      </w:r>
    </w:p>
    <w:p w:rsidR="00804A4A" w:rsidRPr="00962E2F" w:rsidRDefault="00CB0879" w:rsidP="00DD41E5">
      <w:pPr>
        <w:pStyle w:val="21"/>
        <w:numPr>
          <w:ilvl w:val="0"/>
          <w:numId w:val="0"/>
        </w:numPr>
        <w:jc w:val="center"/>
        <w:rPr>
          <w:rFonts w:ascii="Times New Roman" w:hAnsi="Times New Roman"/>
          <w:i w:val="0"/>
        </w:rPr>
      </w:pPr>
      <w:bookmarkStart w:id="42" w:name="_Toc108422517"/>
      <w:r w:rsidRPr="00A504AE">
        <w:rPr>
          <w:rFonts w:ascii="Times New Roman" w:hAnsi="Times New Roman"/>
          <w:bCs w:val="0"/>
          <w:i w:val="0"/>
          <w:color w:val="000000"/>
          <w:lang w:val="ru-RU"/>
        </w:rPr>
        <w:lastRenderedPageBreak/>
        <w:t>4</w:t>
      </w:r>
      <w:r w:rsidRPr="00A504AE">
        <w:rPr>
          <w:rFonts w:ascii="Times New Roman" w:hAnsi="Times New Roman"/>
          <w:bCs w:val="0"/>
          <w:i w:val="0"/>
          <w:color w:val="000000"/>
        </w:rPr>
        <w:t>.</w:t>
      </w:r>
      <w:r w:rsidR="005B2149">
        <w:rPr>
          <w:rFonts w:ascii="Times New Roman" w:hAnsi="Times New Roman"/>
          <w:bCs w:val="0"/>
          <w:i w:val="0"/>
          <w:color w:val="000000"/>
          <w:lang w:val="ru-RU"/>
        </w:rPr>
        <w:t>5</w:t>
      </w:r>
      <w:r w:rsidRPr="00A504AE">
        <w:rPr>
          <w:rFonts w:ascii="Times New Roman" w:hAnsi="Times New Roman"/>
          <w:bCs w:val="0"/>
          <w:i w:val="0"/>
          <w:color w:val="000000"/>
        </w:rPr>
        <w:t xml:space="preserve">. </w:t>
      </w:r>
      <w:r w:rsidRPr="00A504AE">
        <w:rPr>
          <w:rFonts w:ascii="Times New Roman" w:hAnsi="Times New Roman"/>
          <w:i w:val="0"/>
        </w:rPr>
        <w:t>Развитие объектов социального и культурно-бытового</w:t>
      </w:r>
      <w:r w:rsidRPr="00A504AE">
        <w:rPr>
          <w:rFonts w:ascii="Times New Roman" w:hAnsi="Times New Roman"/>
          <w:i w:val="0"/>
          <w:lang w:val="ru-RU"/>
        </w:rPr>
        <w:t xml:space="preserve"> </w:t>
      </w:r>
      <w:r w:rsidRPr="00A504AE">
        <w:rPr>
          <w:rFonts w:ascii="Times New Roman" w:hAnsi="Times New Roman"/>
          <w:i w:val="0"/>
        </w:rPr>
        <w:t>обслуживания населения</w:t>
      </w:r>
      <w:bookmarkEnd w:id="42"/>
    </w:p>
    <w:p w:rsidR="004A55E6" w:rsidRPr="00A504AE" w:rsidRDefault="004A55E6" w:rsidP="001809A2">
      <w:pPr>
        <w:ind w:firstLine="720"/>
        <w:jc w:val="both"/>
        <w:rPr>
          <w:sz w:val="28"/>
        </w:rPr>
      </w:pPr>
      <w:r w:rsidRPr="00A504AE">
        <w:rPr>
          <w:sz w:val="28"/>
        </w:rPr>
        <w:t>Одной из основных целей</w:t>
      </w:r>
      <w:r w:rsidR="00962E2F">
        <w:rPr>
          <w:sz w:val="28"/>
        </w:rPr>
        <w:t xml:space="preserve"> проекта внесения изменений в</w:t>
      </w:r>
      <w:r w:rsidRPr="00A504AE">
        <w:rPr>
          <w:sz w:val="28"/>
        </w:rPr>
        <w:t xml:space="preserve"> </w:t>
      </w:r>
      <w:r w:rsidR="00962E2F">
        <w:rPr>
          <w:sz w:val="28"/>
        </w:rPr>
        <w:t>Г</w:t>
      </w:r>
      <w:r w:rsidRPr="00A504AE">
        <w:rPr>
          <w:sz w:val="28"/>
        </w:rPr>
        <w:t>енеральн</w:t>
      </w:r>
      <w:r w:rsidR="00962E2F">
        <w:rPr>
          <w:sz w:val="28"/>
        </w:rPr>
        <w:t>ый план</w:t>
      </w:r>
      <w:r w:rsidRPr="00A504AE">
        <w:rPr>
          <w:sz w:val="28"/>
        </w:rPr>
        <w:t xml:space="preserve"> </w:t>
      </w:r>
      <w:r w:rsidR="00D123A1">
        <w:rPr>
          <w:sz w:val="28"/>
          <w:szCs w:val="28"/>
        </w:rPr>
        <w:t>Казанского сельского поселения Кавказского района</w:t>
      </w:r>
      <w:r w:rsidRPr="00A504AE">
        <w:rPr>
          <w:sz w:val="28"/>
        </w:rPr>
        <w:t xml:space="preserve"> является удовлетворение потребностей населения поселения в учреждениях обслуживания с учетом прогнозируемых характеристик и социальных норм, а также обеспечение равных условий доступности объектов обслуживания для всех жителей.</w:t>
      </w:r>
    </w:p>
    <w:p w:rsidR="004A55E6" w:rsidRPr="00A504AE" w:rsidRDefault="004A55E6" w:rsidP="001809A2">
      <w:pPr>
        <w:pStyle w:val="aff5"/>
        <w:spacing w:after="0"/>
        <w:ind w:left="0" w:firstLine="720"/>
        <w:jc w:val="both"/>
        <w:rPr>
          <w:sz w:val="28"/>
        </w:rPr>
      </w:pPr>
      <w:r w:rsidRPr="00A504AE">
        <w:rPr>
          <w:sz w:val="28"/>
        </w:rPr>
        <w:t xml:space="preserve">Мероприятия по размещению объектов обслуживания </w:t>
      </w:r>
      <w:r w:rsidR="00D123A1">
        <w:rPr>
          <w:sz w:val="28"/>
          <w:szCs w:val="28"/>
        </w:rPr>
        <w:t xml:space="preserve">Казанского сельского поселения </w:t>
      </w:r>
      <w:r w:rsidRPr="00A504AE">
        <w:rPr>
          <w:sz w:val="28"/>
          <w:szCs w:val="28"/>
        </w:rPr>
        <w:t xml:space="preserve">определены с учетом мероприятий схемы территориального планирования </w:t>
      </w:r>
      <w:r w:rsidR="00D123A1">
        <w:rPr>
          <w:sz w:val="28"/>
          <w:szCs w:val="28"/>
        </w:rPr>
        <w:t>Краснодарского края</w:t>
      </w:r>
      <w:r w:rsidRPr="00A504AE">
        <w:rPr>
          <w:sz w:val="28"/>
          <w:szCs w:val="28"/>
        </w:rPr>
        <w:t>, схемы территориального планирования муниципального</w:t>
      </w:r>
      <w:r w:rsidR="00D123A1">
        <w:rPr>
          <w:sz w:val="28"/>
          <w:szCs w:val="28"/>
        </w:rPr>
        <w:t xml:space="preserve"> образования</w:t>
      </w:r>
      <w:r w:rsidRPr="00A504AE">
        <w:rPr>
          <w:sz w:val="28"/>
          <w:szCs w:val="28"/>
        </w:rPr>
        <w:t xml:space="preserve"> </w:t>
      </w:r>
      <w:r w:rsidR="00D123A1" w:rsidRPr="00D123A1">
        <w:rPr>
          <w:sz w:val="28"/>
          <w:szCs w:val="28"/>
        </w:rPr>
        <w:t>Кавказского района</w:t>
      </w:r>
      <w:r w:rsidRPr="00A504AE">
        <w:rPr>
          <w:sz w:val="28"/>
          <w:szCs w:val="28"/>
        </w:rPr>
        <w:t>.</w:t>
      </w:r>
    </w:p>
    <w:p w:rsidR="004A55E6" w:rsidRPr="00A504AE" w:rsidRDefault="004A55E6" w:rsidP="001809A2">
      <w:pPr>
        <w:pStyle w:val="aff5"/>
        <w:spacing w:after="0"/>
        <w:ind w:left="0" w:firstLine="720"/>
        <w:jc w:val="both"/>
        <w:rPr>
          <w:sz w:val="28"/>
        </w:rPr>
      </w:pPr>
      <w:r w:rsidRPr="00A504AE">
        <w:rPr>
          <w:sz w:val="28"/>
        </w:rPr>
        <w:t>Расчет необходимых мощностей объектов обслуживания согласно действующим нормативам представлен в таблицах 4.</w:t>
      </w:r>
      <w:r w:rsidR="00962E2F">
        <w:rPr>
          <w:sz w:val="28"/>
        </w:rPr>
        <w:t>6</w:t>
      </w:r>
      <w:r w:rsidRPr="00A504AE">
        <w:rPr>
          <w:sz w:val="28"/>
        </w:rPr>
        <w:t>.1.</w:t>
      </w:r>
    </w:p>
    <w:p w:rsidR="004A55E6" w:rsidRPr="00733F7A" w:rsidRDefault="004A55E6" w:rsidP="004B5163">
      <w:pPr>
        <w:pStyle w:val="aff7"/>
        <w:spacing w:after="0"/>
        <w:ind w:firstLine="720"/>
        <w:jc w:val="center"/>
        <w:rPr>
          <w:rFonts w:ascii="Times New Roman" w:hAnsi="Times New Roman"/>
          <w:sz w:val="28"/>
          <w:szCs w:val="28"/>
          <w:u w:val="single"/>
        </w:rPr>
      </w:pPr>
      <w:r w:rsidRPr="00733F7A">
        <w:rPr>
          <w:rFonts w:ascii="Times New Roman" w:hAnsi="Times New Roman"/>
          <w:sz w:val="28"/>
          <w:szCs w:val="28"/>
          <w:u w:val="single"/>
        </w:rPr>
        <w:t>Общеобразовательные организации</w:t>
      </w:r>
    </w:p>
    <w:p w:rsidR="00733F7A" w:rsidRDefault="00733F7A" w:rsidP="00733F7A">
      <w:pPr>
        <w:ind w:firstLine="709"/>
        <w:jc w:val="both"/>
        <w:rPr>
          <w:sz w:val="28"/>
        </w:rPr>
      </w:pPr>
      <w:r>
        <w:rPr>
          <w:sz w:val="28"/>
        </w:rPr>
        <w:t>Проектом внесения изменений в</w:t>
      </w:r>
      <w:r w:rsidR="00315C3D" w:rsidRPr="00733F7A">
        <w:rPr>
          <w:sz w:val="28"/>
        </w:rPr>
        <w:t xml:space="preserve"> </w:t>
      </w:r>
      <w:r w:rsidRPr="00733F7A">
        <w:rPr>
          <w:sz w:val="28"/>
        </w:rPr>
        <w:t xml:space="preserve">Генеральный план Казанского сельского поселения Кавказского района </w:t>
      </w:r>
      <w:r>
        <w:rPr>
          <w:sz w:val="28"/>
        </w:rPr>
        <w:t>планируется:</w:t>
      </w:r>
    </w:p>
    <w:p w:rsidR="00733F7A" w:rsidRPr="00733F7A" w:rsidRDefault="00733F7A" w:rsidP="00905E5C">
      <w:pPr>
        <w:numPr>
          <w:ilvl w:val="0"/>
          <w:numId w:val="107"/>
        </w:numPr>
        <w:ind w:left="709" w:firstLine="0"/>
        <w:jc w:val="both"/>
        <w:rPr>
          <w:sz w:val="28"/>
          <w:szCs w:val="28"/>
        </w:rPr>
      </w:pPr>
      <w:r>
        <w:rPr>
          <w:sz w:val="28"/>
          <w:szCs w:val="28"/>
        </w:rPr>
        <w:t xml:space="preserve">Капитальный </w:t>
      </w:r>
      <w:r w:rsidRPr="00733F7A">
        <w:rPr>
          <w:sz w:val="28"/>
          <w:szCs w:val="28"/>
        </w:rPr>
        <w:t>ремонт здания МБОУ дополнительного образо</w:t>
      </w:r>
      <w:r>
        <w:rPr>
          <w:sz w:val="28"/>
          <w:szCs w:val="28"/>
        </w:rPr>
        <w:t>вания «Дом детского творчества»;</w:t>
      </w:r>
    </w:p>
    <w:p w:rsidR="00733F7A" w:rsidRDefault="00733F7A" w:rsidP="00905E5C">
      <w:pPr>
        <w:widowControl w:val="0"/>
        <w:numPr>
          <w:ilvl w:val="0"/>
          <w:numId w:val="122"/>
        </w:numPr>
        <w:kinsoku w:val="0"/>
        <w:overflowPunct w:val="0"/>
        <w:autoSpaceDE w:val="0"/>
        <w:autoSpaceDN w:val="0"/>
        <w:adjustRightInd w:val="0"/>
        <w:spacing w:line="276" w:lineRule="auto"/>
        <w:ind w:left="709" w:firstLine="0"/>
        <w:rPr>
          <w:sz w:val="28"/>
          <w:szCs w:val="28"/>
        </w:rPr>
      </w:pPr>
      <w:r w:rsidRPr="00733F7A">
        <w:rPr>
          <w:sz w:val="28"/>
          <w:szCs w:val="28"/>
        </w:rPr>
        <w:t>Капитальный ремонт здания Муниципальное бюджетное учреждение культуры «Социально</w:t>
      </w:r>
      <w:r>
        <w:rPr>
          <w:sz w:val="28"/>
          <w:szCs w:val="28"/>
        </w:rPr>
        <w:t>-культурный центр»;</w:t>
      </w:r>
    </w:p>
    <w:p w:rsidR="00733F7A" w:rsidRPr="00733F7A" w:rsidRDefault="00733F7A" w:rsidP="00905E5C">
      <w:pPr>
        <w:widowControl w:val="0"/>
        <w:numPr>
          <w:ilvl w:val="0"/>
          <w:numId w:val="122"/>
        </w:numPr>
        <w:kinsoku w:val="0"/>
        <w:overflowPunct w:val="0"/>
        <w:autoSpaceDE w:val="0"/>
        <w:autoSpaceDN w:val="0"/>
        <w:adjustRightInd w:val="0"/>
        <w:spacing w:line="276" w:lineRule="auto"/>
        <w:ind w:left="0" w:firstLine="709"/>
        <w:rPr>
          <w:sz w:val="28"/>
          <w:szCs w:val="28"/>
        </w:rPr>
      </w:pPr>
      <w:r w:rsidRPr="00733F7A">
        <w:rPr>
          <w:sz w:val="28"/>
          <w:szCs w:val="28"/>
        </w:rPr>
        <w:t>Строительство объ</w:t>
      </w:r>
      <w:r>
        <w:rPr>
          <w:sz w:val="28"/>
          <w:szCs w:val="28"/>
        </w:rPr>
        <w:t>екта дошкольного образования;</w:t>
      </w:r>
    </w:p>
    <w:p w:rsidR="00733F7A" w:rsidRPr="00733F7A" w:rsidRDefault="00733F7A" w:rsidP="00905E5C">
      <w:pPr>
        <w:widowControl w:val="0"/>
        <w:numPr>
          <w:ilvl w:val="0"/>
          <w:numId w:val="122"/>
        </w:numPr>
        <w:kinsoku w:val="0"/>
        <w:overflowPunct w:val="0"/>
        <w:autoSpaceDE w:val="0"/>
        <w:autoSpaceDN w:val="0"/>
        <w:adjustRightInd w:val="0"/>
        <w:spacing w:line="276" w:lineRule="auto"/>
        <w:ind w:left="0" w:firstLine="709"/>
        <w:rPr>
          <w:sz w:val="28"/>
          <w:szCs w:val="28"/>
        </w:rPr>
      </w:pPr>
      <w:r w:rsidRPr="00733F7A">
        <w:rPr>
          <w:sz w:val="28"/>
          <w:szCs w:val="28"/>
        </w:rPr>
        <w:t>Строительство объекта дошкольного образования</w:t>
      </w:r>
      <w:r>
        <w:rPr>
          <w:sz w:val="28"/>
          <w:szCs w:val="28"/>
        </w:rPr>
        <w:t>;</w:t>
      </w:r>
      <w:r w:rsidRPr="00733F7A">
        <w:rPr>
          <w:sz w:val="28"/>
          <w:szCs w:val="28"/>
        </w:rPr>
        <w:tab/>
      </w:r>
    </w:p>
    <w:p w:rsidR="00733F7A" w:rsidRDefault="00733F7A" w:rsidP="00905E5C">
      <w:pPr>
        <w:widowControl w:val="0"/>
        <w:numPr>
          <w:ilvl w:val="0"/>
          <w:numId w:val="122"/>
        </w:numPr>
        <w:kinsoku w:val="0"/>
        <w:overflowPunct w:val="0"/>
        <w:autoSpaceDE w:val="0"/>
        <w:autoSpaceDN w:val="0"/>
        <w:adjustRightInd w:val="0"/>
        <w:spacing w:line="276" w:lineRule="auto"/>
        <w:ind w:left="0" w:firstLine="709"/>
        <w:rPr>
          <w:sz w:val="28"/>
          <w:szCs w:val="28"/>
        </w:rPr>
      </w:pPr>
      <w:r w:rsidRPr="00733F7A">
        <w:rPr>
          <w:sz w:val="28"/>
          <w:szCs w:val="28"/>
        </w:rPr>
        <w:t>Строительство объекта общеобразовательной организации</w:t>
      </w:r>
      <w:r>
        <w:rPr>
          <w:sz w:val="28"/>
          <w:szCs w:val="28"/>
        </w:rPr>
        <w:t>.</w:t>
      </w:r>
      <w:r w:rsidRPr="00733F7A">
        <w:rPr>
          <w:sz w:val="28"/>
          <w:szCs w:val="28"/>
        </w:rPr>
        <w:tab/>
      </w:r>
    </w:p>
    <w:p w:rsidR="008762D9" w:rsidRDefault="008762D9" w:rsidP="008762D9">
      <w:pPr>
        <w:pStyle w:val="aff7"/>
        <w:spacing w:before="0" w:after="0"/>
        <w:ind w:left="698" w:firstLine="720"/>
        <w:jc w:val="both"/>
        <w:rPr>
          <w:rFonts w:ascii="Times New Roman" w:hAnsi="Times New Roman"/>
          <w:sz w:val="28"/>
          <w:szCs w:val="28"/>
          <w:u w:val="single"/>
          <w:lang w:val="ru-RU" w:eastAsia="ru-RU"/>
        </w:rPr>
      </w:pPr>
      <w:r w:rsidRPr="008762D9">
        <w:rPr>
          <w:rFonts w:ascii="Times New Roman" w:hAnsi="Times New Roman"/>
          <w:sz w:val="28"/>
          <w:szCs w:val="28"/>
          <w:u w:val="single"/>
          <w:lang w:val="ru-RU" w:eastAsia="ru-RU"/>
        </w:rPr>
        <w:t xml:space="preserve">Объекты в области физической культуры и спорта </w:t>
      </w:r>
    </w:p>
    <w:p w:rsidR="00315C3D" w:rsidRPr="008762D9" w:rsidRDefault="008762D9" w:rsidP="008762D9">
      <w:pPr>
        <w:pStyle w:val="aff7"/>
        <w:spacing w:before="0" w:after="0"/>
        <w:ind w:firstLine="720"/>
        <w:jc w:val="both"/>
        <w:rPr>
          <w:rFonts w:ascii="Times New Roman" w:hAnsi="Times New Roman"/>
          <w:sz w:val="28"/>
          <w:szCs w:val="28"/>
          <w:lang w:val="ru-RU" w:eastAsia="ru-RU"/>
        </w:rPr>
      </w:pPr>
      <w:r w:rsidRPr="008762D9">
        <w:rPr>
          <w:rFonts w:ascii="Times New Roman" w:hAnsi="Times New Roman"/>
          <w:sz w:val="28"/>
          <w:szCs w:val="28"/>
          <w:lang w:val="ru-RU" w:eastAsia="ru-RU"/>
        </w:rPr>
        <w:t xml:space="preserve">Проектом внесения изменений в Генеральный план Казанского сельского поселения Кавказского района </w:t>
      </w:r>
      <w:r>
        <w:rPr>
          <w:rFonts w:ascii="Times New Roman" w:hAnsi="Times New Roman"/>
          <w:sz w:val="28"/>
          <w:szCs w:val="28"/>
          <w:lang w:val="ru-RU" w:eastAsia="ru-RU"/>
        </w:rPr>
        <w:t>за</w:t>
      </w:r>
      <w:r w:rsidRPr="008762D9">
        <w:rPr>
          <w:rFonts w:ascii="Times New Roman" w:hAnsi="Times New Roman"/>
          <w:sz w:val="28"/>
          <w:szCs w:val="28"/>
          <w:lang w:val="ru-RU" w:eastAsia="ru-RU"/>
        </w:rPr>
        <w:t>планир</w:t>
      </w:r>
      <w:r>
        <w:rPr>
          <w:rFonts w:ascii="Times New Roman" w:hAnsi="Times New Roman"/>
          <w:sz w:val="28"/>
          <w:szCs w:val="28"/>
          <w:lang w:val="ru-RU" w:eastAsia="ru-RU"/>
        </w:rPr>
        <w:t>овано с</w:t>
      </w:r>
      <w:r w:rsidRPr="008762D9">
        <w:rPr>
          <w:rFonts w:ascii="Times New Roman" w:hAnsi="Times New Roman"/>
          <w:sz w:val="28"/>
          <w:szCs w:val="28"/>
          <w:lang w:val="ru-RU" w:eastAsia="ru-RU"/>
        </w:rPr>
        <w:t xml:space="preserve">троительство </w:t>
      </w:r>
      <w:r>
        <w:rPr>
          <w:rFonts w:ascii="Times New Roman" w:hAnsi="Times New Roman"/>
          <w:sz w:val="28"/>
          <w:szCs w:val="28"/>
          <w:lang w:val="ru-RU" w:eastAsia="ru-RU"/>
        </w:rPr>
        <w:t xml:space="preserve">двух </w:t>
      </w:r>
      <w:r w:rsidRPr="008762D9">
        <w:rPr>
          <w:rFonts w:ascii="Times New Roman" w:hAnsi="Times New Roman"/>
          <w:sz w:val="28"/>
          <w:szCs w:val="28"/>
          <w:lang w:val="ru-RU" w:eastAsia="ru-RU"/>
        </w:rPr>
        <w:t>униве</w:t>
      </w:r>
      <w:r>
        <w:rPr>
          <w:rFonts w:ascii="Times New Roman" w:hAnsi="Times New Roman"/>
          <w:sz w:val="28"/>
          <w:szCs w:val="28"/>
          <w:lang w:val="ru-RU" w:eastAsia="ru-RU"/>
        </w:rPr>
        <w:t>рсальных спортивных комплекса.</w:t>
      </w:r>
    </w:p>
    <w:p w:rsidR="00315C3D" w:rsidRPr="00A504AE" w:rsidRDefault="00315C3D" w:rsidP="001809A2">
      <w:pPr>
        <w:pStyle w:val="afff2"/>
        <w:rPr>
          <w:i w:val="0"/>
          <w:u w:val="single"/>
        </w:rPr>
      </w:pPr>
      <w:r w:rsidRPr="00A504AE">
        <w:rPr>
          <w:i w:val="0"/>
          <w:u w:val="single"/>
        </w:rPr>
        <w:t>Учреждения культуры и досуга</w:t>
      </w:r>
    </w:p>
    <w:p w:rsidR="00315C3D" w:rsidRPr="00A504AE" w:rsidRDefault="00733F7A" w:rsidP="001809A2">
      <w:pPr>
        <w:pStyle w:val="aff7"/>
        <w:spacing w:before="0" w:after="0"/>
        <w:ind w:firstLine="720"/>
        <w:jc w:val="both"/>
        <w:rPr>
          <w:rFonts w:ascii="Times New Roman" w:hAnsi="Times New Roman"/>
          <w:sz w:val="28"/>
          <w:szCs w:val="28"/>
          <w:lang w:val="ru-RU" w:eastAsia="ru-RU"/>
        </w:rPr>
      </w:pPr>
      <w:r w:rsidRPr="00733F7A">
        <w:rPr>
          <w:rFonts w:ascii="Times New Roman" w:hAnsi="Times New Roman"/>
          <w:sz w:val="28"/>
          <w:szCs w:val="28"/>
          <w:lang w:val="ru-RU" w:eastAsia="ru-RU"/>
        </w:rPr>
        <w:t xml:space="preserve">Проектом внесения изменений в Генеральный                                    планом на первую очередь никаких мероприятий по постройке </w:t>
      </w:r>
      <w:r>
        <w:rPr>
          <w:rFonts w:ascii="Times New Roman" w:hAnsi="Times New Roman"/>
          <w:sz w:val="28"/>
          <w:szCs w:val="28"/>
          <w:lang w:val="ru-RU" w:eastAsia="ru-RU"/>
        </w:rPr>
        <w:t>учреждений по культуре и досугу не предлагается</w:t>
      </w:r>
      <w:r w:rsidR="008762D9">
        <w:rPr>
          <w:rFonts w:ascii="Times New Roman" w:hAnsi="Times New Roman"/>
          <w:sz w:val="28"/>
          <w:szCs w:val="28"/>
          <w:lang w:val="ru-RU" w:eastAsia="ru-RU"/>
        </w:rPr>
        <w:t>.</w:t>
      </w:r>
    </w:p>
    <w:p w:rsidR="00315C3D" w:rsidRPr="00A504AE" w:rsidRDefault="00315C3D" w:rsidP="001809A2">
      <w:pPr>
        <w:pStyle w:val="26"/>
        <w:spacing w:line="240" w:lineRule="auto"/>
        <w:ind w:firstLine="720"/>
        <w:jc w:val="center"/>
        <w:rPr>
          <w:szCs w:val="28"/>
          <w:u w:val="single"/>
        </w:rPr>
      </w:pPr>
      <w:r w:rsidRPr="00A504AE">
        <w:rPr>
          <w:szCs w:val="28"/>
          <w:u w:val="single"/>
        </w:rPr>
        <w:t>Объекты культового назначения</w:t>
      </w:r>
    </w:p>
    <w:p w:rsidR="00315C3D" w:rsidRPr="00A504AE" w:rsidRDefault="004B5163" w:rsidP="001809A2">
      <w:pPr>
        <w:pStyle w:val="aff7"/>
        <w:spacing w:before="0" w:after="0"/>
        <w:ind w:firstLine="720"/>
        <w:jc w:val="both"/>
        <w:rPr>
          <w:rFonts w:ascii="Times New Roman" w:hAnsi="Times New Roman"/>
          <w:sz w:val="28"/>
          <w:szCs w:val="28"/>
          <w:lang w:val="ru-RU"/>
        </w:rPr>
      </w:pPr>
      <w:r>
        <w:rPr>
          <w:rFonts w:ascii="Times New Roman" w:hAnsi="Times New Roman"/>
          <w:sz w:val="28"/>
          <w:szCs w:val="28"/>
          <w:lang w:val="ru-RU" w:eastAsia="ru-RU"/>
        </w:rPr>
        <w:t xml:space="preserve">Проектом внесения изменений в </w:t>
      </w:r>
      <w:r w:rsidRPr="00A504AE">
        <w:rPr>
          <w:rFonts w:ascii="Times New Roman" w:hAnsi="Times New Roman"/>
          <w:sz w:val="28"/>
          <w:szCs w:val="28"/>
          <w:lang w:eastAsia="ru-RU"/>
        </w:rPr>
        <w:t>Генеральны</w:t>
      </w:r>
      <w:r w:rsidR="008762D9">
        <w:rPr>
          <w:rFonts w:ascii="Times New Roman" w:hAnsi="Times New Roman"/>
          <w:sz w:val="28"/>
          <w:szCs w:val="28"/>
          <w:lang w:val="ru-RU" w:eastAsia="ru-RU"/>
        </w:rPr>
        <w:t>й</w:t>
      </w:r>
      <w:r w:rsidRPr="00A504AE">
        <w:rPr>
          <w:rFonts w:ascii="Times New Roman" w:hAnsi="Times New Roman"/>
          <w:sz w:val="28"/>
          <w:szCs w:val="28"/>
          <w:lang w:eastAsia="ru-RU"/>
        </w:rPr>
        <w:t xml:space="preserve"> </w:t>
      </w:r>
      <w:r w:rsidR="00824DDC">
        <w:rPr>
          <w:rFonts w:ascii="Times New Roman" w:hAnsi="Times New Roman"/>
          <w:sz w:val="28"/>
          <w:szCs w:val="28"/>
          <w:lang w:val="ru-RU" w:eastAsia="ru-RU"/>
        </w:rPr>
        <w:t>план</w:t>
      </w:r>
      <w:r w:rsidR="008762D9">
        <w:rPr>
          <w:rFonts w:ascii="Times New Roman" w:hAnsi="Times New Roman"/>
          <w:sz w:val="28"/>
          <w:szCs w:val="28"/>
          <w:lang w:val="ru-RU" w:eastAsia="ru-RU"/>
        </w:rPr>
        <w:t xml:space="preserve"> мероприятий</w:t>
      </w:r>
      <w:r w:rsidR="00824DDC">
        <w:rPr>
          <w:rFonts w:ascii="Times New Roman" w:hAnsi="Times New Roman"/>
          <w:sz w:val="28"/>
          <w:szCs w:val="28"/>
          <w:lang w:val="ru-RU" w:eastAsia="ru-RU"/>
        </w:rPr>
        <w:t xml:space="preserve"> </w:t>
      </w:r>
      <w:r w:rsidR="00315C3D" w:rsidRPr="00A504AE">
        <w:rPr>
          <w:rFonts w:ascii="Times New Roman" w:hAnsi="Times New Roman"/>
          <w:sz w:val="28"/>
          <w:szCs w:val="28"/>
          <w:lang w:eastAsia="ru-RU"/>
        </w:rPr>
        <w:t xml:space="preserve">на первую очередь </w:t>
      </w:r>
      <w:r w:rsidR="008762D9">
        <w:rPr>
          <w:rFonts w:ascii="Times New Roman" w:hAnsi="Times New Roman"/>
          <w:sz w:val="28"/>
          <w:szCs w:val="28"/>
          <w:lang w:val="ru-RU" w:eastAsia="ru-RU"/>
        </w:rPr>
        <w:t xml:space="preserve">не </w:t>
      </w:r>
      <w:r w:rsidR="00315C3D" w:rsidRPr="00A504AE">
        <w:rPr>
          <w:rFonts w:ascii="Times New Roman" w:hAnsi="Times New Roman"/>
          <w:sz w:val="28"/>
          <w:szCs w:val="28"/>
          <w:lang w:eastAsia="ru-RU"/>
        </w:rPr>
        <w:t>предлагается</w:t>
      </w:r>
      <w:r w:rsidR="00315C3D" w:rsidRPr="00A504AE">
        <w:rPr>
          <w:rFonts w:ascii="Times New Roman" w:hAnsi="Times New Roman"/>
          <w:sz w:val="28"/>
          <w:szCs w:val="28"/>
          <w:lang w:val="ru-RU"/>
        </w:rPr>
        <w:t>.</w:t>
      </w:r>
    </w:p>
    <w:p w:rsidR="00315C3D" w:rsidRPr="00A504AE" w:rsidRDefault="00315C3D" w:rsidP="001809A2">
      <w:pPr>
        <w:pStyle w:val="aff7"/>
        <w:spacing w:before="0" w:after="0"/>
        <w:ind w:firstLine="720"/>
        <w:jc w:val="both"/>
        <w:rPr>
          <w:rFonts w:ascii="Times New Roman" w:hAnsi="Times New Roman"/>
          <w:sz w:val="28"/>
          <w:szCs w:val="28"/>
          <w:lang w:val="ru-RU" w:eastAsia="ru-RU"/>
        </w:rPr>
      </w:pPr>
    </w:p>
    <w:p w:rsidR="00315C3D" w:rsidRPr="00A504AE" w:rsidRDefault="00315C3D" w:rsidP="001809A2">
      <w:pPr>
        <w:pStyle w:val="aff7"/>
        <w:spacing w:before="0" w:after="0"/>
        <w:ind w:firstLine="720"/>
        <w:jc w:val="center"/>
        <w:rPr>
          <w:rFonts w:ascii="Times New Roman" w:hAnsi="Times New Roman"/>
          <w:sz w:val="28"/>
          <w:szCs w:val="28"/>
          <w:u w:val="single"/>
        </w:rPr>
      </w:pPr>
      <w:r w:rsidRPr="00A504AE">
        <w:rPr>
          <w:rFonts w:ascii="Times New Roman" w:hAnsi="Times New Roman"/>
          <w:sz w:val="28"/>
          <w:szCs w:val="28"/>
          <w:u w:val="single"/>
        </w:rPr>
        <w:t>Объекты общественно-делового назначения</w:t>
      </w:r>
    </w:p>
    <w:p w:rsidR="00315C3D" w:rsidRPr="00A504AE" w:rsidRDefault="004B5163" w:rsidP="001809A2">
      <w:pPr>
        <w:pStyle w:val="aff7"/>
        <w:spacing w:before="0" w:after="0"/>
        <w:ind w:firstLine="720"/>
        <w:jc w:val="both"/>
        <w:rPr>
          <w:rFonts w:ascii="Times New Roman" w:hAnsi="Times New Roman"/>
          <w:sz w:val="28"/>
          <w:szCs w:val="28"/>
          <w:lang w:val="ru-RU"/>
        </w:rPr>
      </w:pPr>
      <w:r>
        <w:rPr>
          <w:rFonts w:ascii="Times New Roman" w:hAnsi="Times New Roman"/>
          <w:sz w:val="28"/>
          <w:szCs w:val="28"/>
          <w:lang w:val="ru-RU" w:eastAsia="ru-RU"/>
        </w:rPr>
        <w:t xml:space="preserve">Проектом внесения изменений в </w:t>
      </w:r>
      <w:r w:rsidRPr="00A504AE">
        <w:rPr>
          <w:rFonts w:ascii="Times New Roman" w:hAnsi="Times New Roman"/>
          <w:sz w:val="28"/>
          <w:szCs w:val="28"/>
          <w:lang w:eastAsia="ru-RU"/>
        </w:rPr>
        <w:t>Генеральны</w:t>
      </w:r>
      <w:r>
        <w:rPr>
          <w:rFonts w:ascii="Times New Roman" w:hAnsi="Times New Roman"/>
          <w:sz w:val="28"/>
          <w:szCs w:val="28"/>
          <w:lang w:val="ru-RU" w:eastAsia="ru-RU"/>
        </w:rPr>
        <w:t>й</w:t>
      </w:r>
      <w:r w:rsidR="00824DDC">
        <w:rPr>
          <w:rFonts w:ascii="Times New Roman" w:hAnsi="Times New Roman"/>
          <w:sz w:val="28"/>
          <w:szCs w:val="28"/>
          <w:lang w:val="ru-RU" w:eastAsia="ru-RU"/>
        </w:rPr>
        <w:t xml:space="preserve"> план</w:t>
      </w:r>
      <w:r w:rsidRPr="00A504AE">
        <w:rPr>
          <w:rFonts w:ascii="Times New Roman" w:hAnsi="Times New Roman"/>
          <w:sz w:val="28"/>
          <w:szCs w:val="28"/>
          <w:lang w:eastAsia="ru-RU"/>
        </w:rPr>
        <w:t xml:space="preserve"> </w:t>
      </w:r>
      <w:r w:rsidR="00315C3D" w:rsidRPr="00A504AE">
        <w:rPr>
          <w:rFonts w:ascii="Times New Roman" w:hAnsi="Times New Roman"/>
          <w:sz w:val="28"/>
          <w:szCs w:val="28"/>
          <w:lang w:eastAsia="ru-RU"/>
        </w:rPr>
        <w:t>на первую очередь предлагается</w:t>
      </w:r>
      <w:r w:rsidR="00315C3D" w:rsidRPr="00A504AE">
        <w:rPr>
          <w:rFonts w:ascii="Times New Roman" w:hAnsi="Times New Roman"/>
          <w:sz w:val="28"/>
          <w:szCs w:val="28"/>
          <w:lang w:val="ru-RU" w:eastAsia="ru-RU"/>
        </w:rPr>
        <w:t xml:space="preserve"> </w:t>
      </w:r>
      <w:r w:rsidR="008762D9">
        <w:rPr>
          <w:rFonts w:ascii="Times New Roman" w:hAnsi="Times New Roman"/>
          <w:sz w:val="28"/>
          <w:szCs w:val="28"/>
          <w:lang w:val="ru-RU"/>
        </w:rPr>
        <w:t xml:space="preserve">постройка </w:t>
      </w:r>
      <w:r w:rsidR="003C7B6D">
        <w:rPr>
          <w:rFonts w:ascii="Times New Roman" w:hAnsi="Times New Roman"/>
          <w:sz w:val="28"/>
          <w:szCs w:val="28"/>
          <w:lang w:val="ru-RU"/>
        </w:rPr>
        <w:t>магазина, кафе и отделение банка.</w:t>
      </w:r>
    </w:p>
    <w:p w:rsidR="004A55E6" w:rsidRPr="00A504AE" w:rsidRDefault="004A55E6" w:rsidP="001809A2">
      <w:pPr>
        <w:pStyle w:val="aff7"/>
        <w:spacing w:before="0" w:after="0"/>
        <w:ind w:firstLine="720"/>
        <w:jc w:val="both"/>
        <w:rPr>
          <w:rFonts w:ascii="Times New Roman" w:hAnsi="Times New Roman"/>
          <w:sz w:val="28"/>
          <w:szCs w:val="28"/>
          <w:lang w:val="ru-RU"/>
        </w:rPr>
      </w:pPr>
    </w:p>
    <w:p w:rsidR="00FF30FF" w:rsidRPr="00A504AE" w:rsidRDefault="00FF30FF" w:rsidP="001809A2">
      <w:pPr>
        <w:ind w:firstLine="567"/>
        <w:jc w:val="both"/>
        <w:rPr>
          <w:sz w:val="28"/>
          <w:szCs w:val="28"/>
        </w:rPr>
      </w:pPr>
    </w:p>
    <w:p w:rsidR="00FF30FF" w:rsidRPr="00A504AE" w:rsidRDefault="00FF30FF" w:rsidP="001809A2">
      <w:pPr>
        <w:ind w:firstLine="720"/>
        <w:rPr>
          <w:color w:val="92D050"/>
          <w:sz w:val="28"/>
          <w:szCs w:val="28"/>
        </w:rPr>
      </w:pPr>
    </w:p>
    <w:p w:rsidR="000121EC" w:rsidRPr="00A504AE" w:rsidRDefault="000121EC" w:rsidP="001809A2">
      <w:pPr>
        <w:ind w:firstLine="720"/>
        <w:rPr>
          <w:color w:val="92D050"/>
          <w:sz w:val="28"/>
          <w:szCs w:val="28"/>
        </w:rPr>
      </w:pPr>
    </w:p>
    <w:p w:rsidR="00EE5A8A" w:rsidRPr="00A504AE" w:rsidRDefault="00EE5A8A" w:rsidP="001809A2">
      <w:pPr>
        <w:pStyle w:val="afff4"/>
        <w:sectPr w:rsidR="00EE5A8A" w:rsidRPr="00A504AE" w:rsidSect="00804A4A">
          <w:pgSz w:w="11906" w:h="16838"/>
          <w:pgMar w:top="851" w:right="851" w:bottom="851" w:left="1701" w:header="709" w:footer="709" w:gutter="0"/>
          <w:cols w:space="708"/>
          <w:docGrid w:linePitch="360"/>
        </w:sectPr>
      </w:pPr>
    </w:p>
    <w:p w:rsidR="00315C3D" w:rsidRPr="00962E2F" w:rsidRDefault="00315C3D" w:rsidP="00962E2F">
      <w:pPr>
        <w:jc w:val="right"/>
        <w:rPr>
          <w:sz w:val="28"/>
        </w:rPr>
      </w:pPr>
      <w:r w:rsidRPr="00A504AE">
        <w:rPr>
          <w:sz w:val="28"/>
        </w:rPr>
        <w:lastRenderedPageBreak/>
        <w:t>Таблица 4.</w:t>
      </w:r>
      <w:r w:rsidR="005B2149">
        <w:rPr>
          <w:sz w:val="28"/>
        </w:rPr>
        <w:t>5</w:t>
      </w:r>
      <w:r w:rsidRPr="00A504AE">
        <w:rPr>
          <w:sz w:val="28"/>
        </w:rPr>
        <w:t>.1</w:t>
      </w:r>
    </w:p>
    <w:p w:rsidR="006E2992" w:rsidRPr="00B77B98" w:rsidRDefault="00315C3D" w:rsidP="006E2992">
      <w:pPr>
        <w:pStyle w:val="afff2"/>
        <w:spacing w:after="240"/>
        <w:rPr>
          <w:b/>
          <w:szCs w:val="28"/>
        </w:rPr>
      </w:pPr>
      <w:r w:rsidRPr="00A504AE">
        <w:rPr>
          <w:i w:val="0"/>
          <w:iCs/>
        </w:rPr>
        <w:t xml:space="preserve">Перечень мероприятий по развитию объектов социального и культурно-бытового обслуживания населения </w:t>
      </w:r>
      <w:r w:rsidR="00D123A1">
        <w:rPr>
          <w:i w:val="0"/>
          <w:iCs/>
        </w:rPr>
        <w:t>Казанского сельского поселения</w:t>
      </w:r>
    </w:p>
    <w:tbl>
      <w:tblPr>
        <w:tblW w:w="15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1776"/>
        <w:gridCol w:w="2471"/>
        <w:gridCol w:w="1809"/>
        <w:gridCol w:w="2652"/>
        <w:gridCol w:w="1384"/>
        <w:gridCol w:w="1731"/>
        <w:gridCol w:w="2604"/>
      </w:tblGrid>
      <w:tr w:rsidR="00631BCC" w:rsidRPr="00D937C2" w:rsidTr="00367EE0">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E2992" w:rsidRPr="00D937C2" w:rsidRDefault="006E2992" w:rsidP="00052B28">
            <w:pPr>
              <w:jc w:val="center"/>
              <w:rPr>
                <w:sz w:val="24"/>
                <w:szCs w:val="24"/>
              </w:rPr>
            </w:pPr>
            <w:r w:rsidRPr="00D937C2">
              <w:rPr>
                <w:sz w:val="24"/>
                <w:szCs w:val="24"/>
              </w:rPr>
              <w:t>№п/п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E2992" w:rsidRPr="00D937C2" w:rsidRDefault="006E2992" w:rsidP="00052B28">
            <w:pPr>
              <w:jc w:val="center"/>
              <w:rPr>
                <w:sz w:val="24"/>
                <w:szCs w:val="24"/>
              </w:rPr>
            </w:pPr>
            <w:r w:rsidRPr="00D937C2">
              <w:rPr>
                <w:sz w:val="24"/>
                <w:szCs w:val="24"/>
              </w:rPr>
              <w:t>Назначение объекта регионального значения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E2992" w:rsidRPr="00D937C2" w:rsidRDefault="006E2992" w:rsidP="00052B28">
            <w:pPr>
              <w:jc w:val="center"/>
              <w:rPr>
                <w:sz w:val="24"/>
                <w:szCs w:val="24"/>
              </w:rPr>
            </w:pPr>
            <w:r w:rsidRPr="00D937C2">
              <w:rPr>
                <w:sz w:val="24"/>
                <w:szCs w:val="24"/>
              </w:rPr>
              <w:t>Наименование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E2992" w:rsidRPr="00D937C2" w:rsidRDefault="006E2992" w:rsidP="00052B28">
            <w:pPr>
              <w:jc w:val="center"/>
              <w:rPr>
                <w:sz w:val="24"/>
                <w:szCs w:val="24"/>
              </w:rPr>
            </w:pPr>
            <w:r w:rsidRPr="00D937C2">
              <w:rPr>
                <w:sz w:val="24"/>
                <w:szCs w:val="24"/>
              </w:rPr>
              <w:t>Краткая характеристика объекта</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992" w:rsidRPr="00D937C2" w:rsidRDefault="006E2992" w:rsidP="00052B28">
            <w:pPr>
              <w:jc w:val="center"/>
              <w:rPr>
                <w:sz w:val="24"/>
                <w:szCs w:val="24"/>
              </w:rPr>
            </w:pPr>
            <w:r w:rsidRPr="00D937C2">
              <w:rPr>
                <w:sz w:val="24"/>
                <w:szCs w:val="24"/>
              </w:rPr>
              <w:t>Местоположение планируемого объекта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992" w:rsidRPr="00D937C2" w:rsidRDefault="006E2992" w:rsidP="00052B28">
            <w:pPr>
              <w:jc w:val="center"/>
              <w:rPr>
                <w:sz w:val="24"/>
                <w:szCs w:val="24"/>
              </w:rPr>
            </w:pPr>
            <w:r w:rsidRPr="00D937C2">
              <w:rPr>
                <w:sz w:val="24"/>
                <w:szCs w:val="24"/>
              </w:rPr>
              <w:t>Срок реализации</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992" w:rsidRPr="00D937C2" w:rsidRDefault="006E2992" w:rsidP="00052B28">
            <w:pPr>
              <w:jc w:val="center"/>
              <w:rPr>
                <w:sz w:val="24"/>
                <w:szCs w:val="24"/>
              </w:rPr>
            </w:pPr>
            <w:r w:rsidRPr="00D937C2">
              <w:rPr>
                <w:sz w:val="24"/>
                <w:szCs w:val="24"/>
              </w:rPr>
              <w:t>Зона с особыми условиями использования территории</w:t>
            </w:r>
          </w:p>
        </w:tc>
        <w:tc>
          <w:tcPr>
            <w:tcW w:w="0" w:type="auto"/>
            <w:tcBorders>
              <w:top w:val="single" w:sz="4" w:space="0" w:color="auto"/>
              <w:left w:val="single" w:sz="4" w:space="0" w:color="auto"/>
              <w:bottom w:val="single" w:sz="4" w:space="0" w:color="auto"/>
              <w:right w:val="single" w:sz="4" w:space="0" w:color="auto"/>
            </w:tcBorders>
            <w:vAlign w:val="center"/>
          </w:tcPr>
          <w:p w:rsidR="006E2992" w:rsidRPr="00D937C2" w:rsidRDefault="006E2992" w:rsidP="00D123A1">
            <w:pPr>
              <w:jc w:val="center"/>
              <w:rPr>
                <w:sz w:val="24"/>
                <w:szCs w:val="24"/>
              </w:rPr>
            </w:pPr>
            <w:r w:rsidRPr="00D937C2">
              <w:rPr>
                <w:sz w:val="24"/>
                <w:szCs w:val="24"/>
              </w:rPr>
              <w:t xml:space="preserve">Функциональная зона </w:t>
            </w:r>
          </w:p>
        </w:tc>
      </w:tr>
      <w:tr w:rsidR="006E2992" w:rsidRPr="00D937C2" w:rsidTr="00631BCC">
        <w:trPr>
          <w:tblHeader/>
          <w:jc w:val="center"/>
        </w:trPr>
        <w:tc>
          <w:tcPr>
            <w:tcW w:w="1519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E2992" w:rsidRPr="00D937C2" w:rsidRDefault="006E2992" w:rsidP="00052B28">
            <w:pPr>
              <w:jc w:val="center"/>
              <w:rPr>
                <w:sz w:val="24"/>
                <w:szCs w:val="24"/>
              </w:rPr>
            </w:pPr>
            <w:r w:rsidRPr="00D937C2">
              <w:rPr>
                <w:sz w:val="24"/>
                <w:szCs w:val="24"/>
              </w:rPr>
              <w:t>Объекты в области образования</w:t>
            </w:r>
          </w:p>
        </w:tc>
      </w:tr>
      <w:tr w:rsidR="001D7169" w:rsidRPr="00D937C2" w:rsidTr="00367EE0">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D7169" w:rsidRPr="00D937C2" w:rsidRDefault="001D7169" w:rsidP="00052B28">
            <w:pPr>
              <w:jc w:val="center"/>
              <w:rPr>
                <w:sz w:val="24"/>
                <w:szCs w:val="24"/>
              </w:rPr>
            </w:pPr>
            <w:r w:rsidRPr="00D937C2">
              <w:rPr>
                <w:sz w:val="24"/>
                <w:szCs w:val="24"/>
              </w:rPr>
              <w:t>1.</w:t>
            </w:r>
          </w:p>
        </w:tc>
        <w:tc>
          <w:tcPr>
            <w:tcW w:w="0" w:type="auto"/>
            <w:vMerge w:val="restart"/>
            <w:tcBorders>
              <w:top w:val="single" w:sz="4" w:space="0" w:color="auto"/>
              <w:left w:val="single" w:sz="4" w:space="0" w:color="auto"/>
              <w:right w:val="single" w:sz="4" w:space="0" w:color="auto"/>
            </w:tcBorders>
            <w:shd w:val="clear" w:color="auto" w:fill="auto"/>
            <w:vAlign w:val="center"/>
          </w:tcPr>
          <w:p w:rsidR="001D7169" w:rsidRPr="00D937C2" w:rsidRDefault="001D7169" w:rsidP="00052B28">
            <w:pPr>
              <w:jc w:val="center"/>
              <w:rPr>
                <w:sz w:val="24"/>
                <w:szCs w:val="24"/>
              </w:rPr>
            </w:pPr>
            <w:r w:rsidRPr="00D937C2">
              <w:rPr>
                <w:sz w:val="24"/>
                <w:szCs w:val="24"/>
              </w:rPr>
              <w:t>Объект капитального строительства в области образования</w:t>
            </w:r>
          </w:p>
          <w:p w:rsidR="001D7169" w:rsidRPr="00D937C2" w:rsidRDefault="001D7169" w:rsidP="00052B28">
            <w:pPr>
              <w:jc w:val="center"/>
              <w:rPr>
                <w:sz w:val="24"/>
                <w:szCs w:val="24"/>
              </w:rPr>
            </w:pPr>
            <w:r w:rsidRPr="00D937C2">
              <w:rPr>
                <w:sz w:val="24"/>
                <w:szCs w:val="24"/>
              </w:rPr>
              <w:t>(иные объекты)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D7169" w:rsidRPr="00D937C2" w:rsidRDefault="001D7169" w:rsidP="00D123A1">
            <w:pPr>
              <w:jc w:val="center"/>
              <w:rPr>
                <w:rFonts w:eastAsia="Calibri"/>
                <w:sz w:val="24"/>
                <w:szCs w:val="24"/>
              </w:rPr>
            </w:pPr>
            <w:r w:rsidRPr="00D937C2">
              <w:rPr>
                <w:rFonts w:eastAsia="Calibri"/>
                <w:sz w:val="24"/>
                <w:szCs w:val="24"/>
              </w:rPr>
              <w:t xml:space="preserve">Капитальный (текущий) ремонт здания </w:t>
            </w:r>
            <w:r w:rsidRPr="00D123A1">
              <w:rPr>
                <w:rFonts w:eastAsia="Calibri"/>
                <w:sz w:val="24"/>
                <w:szCs w:val="24"/>
              </w:rPr>
              <w:t>М</w:t>
            </w:r>
            <w:r>
              <w:rPr>
                <w:rFonts w:eastAsia="Calibri"/>
                <w:sz w:val="24"/>
                <w:szCs w:val="24"/>
              </w:rPr>
              <w:t xml:space="preserve">БОУ </w:t>
            </w:r>
            <w:r w:rsidRPr="00D123A1">
              <w:rPr>
                <w:rFonts w:eastAsia="Calibri"/>
                <w:sz w:val="24"/>
                <w:szCs w:val="24"/>
              </w:rPr>
              <w:t xml:space="preserve">дополнительного образования </w:t>
            </w:r>
            <w:r>
              <w:rPr>
                <w:rFonts w:eastAsia="Calibri"/>
                <w:sz w:val="24"/>
                <w:szCs w:val="24"/>
              </w:rPr>
              <w:t>«</w:t>
            </w:r>
            <w:r w:rsidRPr="00D123A1">
              <w:rPr>
                <w:rFonts w:eastAsia="Calibri"/>
                <w:sz w:val="24"/>
                <w:szCs w:val="24"/>
              </w:rPr>
              <w:t>Дом детского творчества</w:t>
            </w:r>
            <w:r>
              <w:rPr>
                <w:rFonts w:eastAsia="Calibri"/>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D7169" w:rsidRPr="00D937C2" w:rsidRDefault="001D7169" w:rsidP="00052B28">
            <w:pPr>
              <w:jc w:val="center"/>
              <w:rPr>
                <w:sz w:val="24"/>
                <w:szCs w:val="24"/>
              </w:rPr>
            </w:pPr>
            <w:r w:rsidRPr="00D937C2">
              <w:rPr>
                <w:sz w:val="24"/>
                <w:szCs w:val="24"/>
              </w:rPr>
              <w:t>-</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1D7169" w:rsidRDefault="001D7169" w:rsidP="00052B28">
            <w:pPr>
              <w:jc w:val="center"/>
              <w:rPr>
                <w:rFonts w:eastAsia="Calibri"/>
                <w:sz w:val="24"/>
                <w:szCs w:val="24"/>
              </w:rPr>
            </w:pPr>
            <w:r w:rsidRPr="00D123A1">
              <w:rPr>
                <w:rFonts w:eastAsia="Calibri"/>
                <w:sz w:val="24"/>
                <w:szCs w:val="24"/>
              </w:rPr>
              <w:t xml:space="preserve">ст.Казанская </w:t>
            </w:r>
          </w:p>
          <w:p w:rsidR="001D7169" w:rsidRDefault="001D7169" w:rsidP="00052B28">
            <w:pPr>
              <w:jc w:val="center"/>
              <w:rPr>
                <w:rFonts w:eastAsia="Calibri"/>
                <w:sz w:val="24"/>
                <w:szCs w:val="24"/>
              </w:rPr>
            </w:pPr>
            <w:r>
              <w:rPr>
                <w:rFonts w:eastAsia="Calibri"/>
                <w:sz w:val="24"/>
                <w:szCs w:val="24"/>
              </w:rPr>
              <w:t xml:space="preserve">ул. </w:t>
            </w:r>
            <w:r w:rsidRPr="00D123A1">
              <w:rPr>
                <w:rFonts w:eastAsia="Calibri"/>
                <w:sz w:val="24"/>
                <w:szCs w:val="24"/>
              </w:rPr>
              <w:t>Красная,</w:t>
            </w:r>
            <w:r>
              <w:rPr>
                <w:rFonts w:eastAsia="Calibri"/>
                <w:sz w:val="24"/>
                <w:szCs w:val="24"/>
              </w:rPr>
              <w:t xml:space="preserve"> д. 60 23:09:0103009:488</w:t>
            </w:r>
          </w:p>
          <w:p w:rsidR="001D7169" w:rsidRPr="00D937C2" w:rsidRDefault="001D7169" w:rsidP="00052B28">
            <w:pPr>
              <w:jc w:val="center"/>
              <w:rPr>
                <w:rFonts w:eastAsia="Calibri"/>
                <w:sz w:val="24"/>
                <w:szCs w:val="24"/>
              </w:rPr>
            </w:pPr>
            <w:r w:rsidRPr="00D123A1">
              <w:rPr>
                <w:rFonts w:eastAsia="Calibri"/>
                <w:sz w:val="24"/>
                <w:szCs w:val="24"/>
              </w:rPr>
              <w:t>23:09:0103009:763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D7169" w:rsidRPr="00D937C2" w:rsidRDefault="001D7169" w:rsidP="00052B28">
            <w:pPr>
              <w:jc w:val="center"/>
              <w:rPr>
                <w:sz w:val="24"/>
                <w:szCs w:val="24"/>
              </w:rPr>
            </w:pPr>
            <w:r w:rsidRPr="00D937C2">
              <w:rPr>
                <w:sz w:val="24"/>
                <w:szCs w:val="24"/>
              </w:rPr>
              <w:t>Первая очередь</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1D7169" w:rsidRPr="00D937C2" w:rsidRDefault="001D7169" w:rsidP="00052B28">
            <w:pPr>
              <w:jc w:val="center"/>
              <w:rPr>
                <w:sz w:val="24"/>
                <w:szCs w:val="24"/>
              </w:rPr>
            </w:pPr>
            <w:r w:rsidRPr="00D937C2">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1D7169" w:rsidRPr="00D937C2" w:rsidRDefault="001D7169" w:rsidP="00D123A1">
            <w:pPr>
              <w:jc w:val="center"/>
              <w:rPr>
                <w:sz w:val="24"/>
                <w:szCs w:val="24"/>
              </w:rPr>
            </w:pPr>
            <w:r w:rsidRPr="00D123A1">
              <w:rPr>
                <w:sz w:val="24"/>
                <w:szCs w:val="24"/>
              </w:rPr>
              <w:t>Зона специализированной общественной застройки</w:t>
            </w:r>
          </w:p>
        </w:tc>
      </w:tr>
      <w:tr w:rsidR="001D7169" w:rsidRPr="00D937C2" w:rsidTr="00367EE0">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D7169" w:rsidRPr="00D937C2" w:rsidRDefault="001D7169" w:rsidP="00052B28">
            <w:pPr>
              <w:jc w:val="center"/>
              <w:rPr>
                <w:sz w:val="24"/>
                <w:szCs w:val="24"/>
              </w:rPr>
            </w:pPr>
            <w:r w:rsidRPr="00D937C2">
              <w:rPr>
                <w:sz w:val="24"/>
                <w:szCs w:val="24"/>
              </w:rPr>
              <w:t>2.</w:t>
            </w:r>
          </w:p>
        </w:tc>
        <w:tc>
          <w:tcPr>
            <w:tcW w:w="0" w:type="auto"/>
            <w:vMerge/>
            <w:tcBorders>
              <w:left w:val="single" w:sz="4" w:space="0" w:color="auto"/>
              <w:right w:val="single" w:sz="4" w:space="0" w:color="auto"/>
            </w:tcBorders>
            <w:shd w:val="clear" w:color="auto" w:fill="auto"/>
            <w:vAlign w:val="center"/>
          </w:tcPr>
          <w:p w:rsidR="001D7169" w:rsidRPr="00D937C2" w:rsidRDefault="001D7169" w:rsidP="00052B28">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D7169" w:rsidRPr="00D937C2" w:rsidRDefault="001D7169" w:rsidP="00D123A1">
            <w:pPr>
              <w:jc w:val="center"/>
              <w:rPr>
                <w:sz w:val="24"/>
                <w:szCs w:val="24"/>
              </w:rPr>
            </w:pPr>
            <w:r w:rsidRPr="00D937C2">
              <w:rPr>
                <w:rFonts w:eastAsia="Calibri"/>
                <w:sz w:val="24"/>
                <w:szCs w:val="24"/>
              </w:rPr>
              <w:t xml:space="preserve">Капитальный (текущий) ремонт здания </w:t>
            </w:r>
            <w:r w:rsidRPr="00D123A1">
              <w:rPr>
                <w:rFonts w:eastAsia="Calibri"/>
                <w:sz w:val="24"/>
                <w:szCs w:val="24"/>
              </w:rPr>
              <w:t xml:space="preserve">Муниципальное бюджетное учреждение культуры «Социально-культурный центр»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D7169" w:rsidRPr="00D937C2" w:rsidRDefault="001D7169" w:rsidP="00052B28">
            <w:pPr>
              <w:jc w:val="center"/>
              <w:rPr>
                <w:sz w:val="24"/>
                <w:szCs w:val="24"/>
              </w:rPr>
            </w:pPr>
            <w:r w:rsidRPr="00D937C2">
              <w:rPr>
                <w:sz w:val="24"/>
                <w:szCs w:val="24"/>
              </w:rPr>
              <w:t>-</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1D7169" w:rsidRDefault="001D7169" w:rsidP="00D123A1">
            <w:pPr>
              <w:jc w:val="center"/>
              <w:rPr>
                <w:rFonts w:eastAsia="Calibri"/>
                <w:sz w:val="24"/>
                <w:szCs w:val="24"/>
              </w:rPr>
            </w:pPr>
            <w:r w:rsidRPr="00D123A1">
              <w:rPr>
                <w:rFonts w:eastAsia="Calibri"/>
                <w:sz w:val="24"/>
                <w:szCs w:val="24"/>
              </w:rPr>
              <w:t xml:space="preserve">ст.Казанская, </w:t>
            </w:r>
          </w:p>
          <w:p w:rsidR="001D7169" w:rsidRPr="00D937C2" w:rsidRDefault="001D7169" w:rsidP="00D123A1">
            <w:pPr>
              <w:jc w:val="center"/>
              <w:rPr>
                <w:rFonts w:eastAsia="Calibri"/>
                <w:sz w:val="24"/>
                <w:szCs w:val="24"/>
              </w:rPr>
            </w:pPr>
            <w:r w:rsidRPr="00D123A1">
              <w:rPr>
                <w:rFonts w:eastAsia="Calibri"/>
                <w:sz w:val="24"/>
                <w:szCs w:val="24"/>
              </w:rPr>
              <w:t>пер</w:t>
            </w:r>
            <w:r>
              <w:rPr>
                <w:rFonts w:eastAsia="Calibri"/>
                <w:sz w:val="24"/>
                <w:szCs w:val="24"/>
              </w:rPr>
              <w:t>. Ленина, д.</w:t>
            </w:r>
            <w:r w:rsidRPr="00D123A1">
              <w:rPr>
                <w:rFonts w:eastAsia="Calibri"/>
                <w:sz w:val="24"/>
                <w:szCs w:val="24"/>
              </w:rPr>
              <w:t xml:space="preserve"> 11</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D7169" w:rsidRPr="00D937C2" w:rsidRDefault="001D7169" w:rsidP="00052B28">
            <w:pPr>
              <w:jc w:val="center"/>
              <w:rPr>
                <w:sz w:val="24"/>
                <w:szCs w:val="24"/>
              </w:rPr>
            </w:pPr>
            <w:r w:rsidRPr="00D937C2">
              <w:rPr>
                <w:sz w:val="24"/>
                <w:szCs w:val="24"/>
              </w:rPr>
              <w:t>Первая очередь</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1D7169" w:rsidRPr="00D937C2" w:rsidRDefault="001D7169" w:rsidP="00052B28">
            <w:pPr>
              <w:jc w:val="center"/>
              <w:rPr>
                <w:sz w:val="24"/>
                <w:szCs w:val="24"/>
              </w:rPr>
            </w:pPr>
            <w:r w:rsidRPr="00D937C2">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1D7169" w:rsidRPr="00D937C2" w:rsidRDefault="001D7169" w:rsidP="00052B28">
            <w:pPr>
              <w:jc w:val="center"/>
              <w:rPr>
                <w:sz w:val="24"/>
                <w:szCs w:val="24"/>
              </w:rPr>
            </w:pPr>
            <w:r w:rsidRPr="00D123A1">
              <w:rPr>
                <w:sz w:val="24"/>
                <w:szCs w:val="24"/>
              </w:rPr>
              <w:t>Зона специализированной общественной застройки</w:t>
            </w:r>
          </w:p>
        </w:tc>
      </w:tr>
      <w:tr w:rsidR="001D7169" w:rsidRPr="00D937C2" w:rsidTr="00367EE0">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D7169" w:rsidRPr="00D937C2" w:rsidRDefault="001D7169" w:rsidP="00052B28">
            <w:pPr>
              <w:jc w:val="center"/>
              <w:rPr>
                <w:sz w:val="24"/>
                <w:szCs w:val="24"/>
              </w:rPr>
            </w:pPr>
            <w:r>
              <w:rPr>
                <w:sz w:val="24"/>
                <w:szCs w:val="24"/>
              </w:rPr>
              <w:t>3.</w:t>
            </w:r>
          </w:p>
        </w:tc>
        <w:tc>
          <w:tcPr>
            <w:tcW w:w="0" w:type="auto"/>
            <w:vMerge/>
            <w:tcBorders>
              <w:left w:val="single" w:sz="4" w:space="0" w:color="auto"/>
              <w:right w:val="single" w:sz="4" w:space="0" w:color="auto"/>
            </w:tcBorders>
            <w:shd w:val="clear" w:color="auto" w:fill="auto"/>
            <w:vAlign w:val="center"/>
          </w:tcPr>
          <w:p w:rsidR="001D7169" w:rsidRPr="00D937C2" w:rsidRDefault="001D7169" w:rsidP="00052B28">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D7169" w:rsidRPr="00D937C2" w:rsidRDefault="001D7169" w:rsidP="00631BCC">
            <w:pPr>
              <w:jc w:val="center"/>
              <w:rPr>
                <w:rFonts w:eastAsia="Calibri"/>
                <w:sz w:val="24"/>
                <w:szCs w:val="24"/>
              </w:rPr>
            </w:pPr>
            <w:r>
              <w:rPr>
                <w:rFonts w:eastAsia="Calibri"/>
                <w:sz w:val="24"/>
                <w:szCs w:val="24"/>
              </w:rPr>
              <w:t xml:space="preserve">Строительство объекта дошкольного образования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D7169" w:rsidRPr="00D937C2" w:rsidRDefault="001D7169" w:rsidP="00052B28">
            <w:pPr>
              <w:jc w:val="center"/>
              <w:rPr>
                <w:sz w:val="24"/>
                <w:szCs w:val="24"/>
              </w:rPr>
            </w:pPr>
            <w:r>
              <w:rPr>
                <w:sz w:val="24"/>
                <w:szCs w:val="24"/>
              </w:rPr>
              <w:t>-</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1D7169" w:rsidRPr="00D123A1" w:rsidRDefault="001D7169" w:rsidP="00D123A1">
            <w:pPr>
              <w:jc w:val="center"/>
              <w:rPr>
                <w:rFonts w:eastAsia="Calibri"/>
                <w:sz w:val="24"/>
                <w:szCs w:val="24"/>
              </w:rPr>
            </w:pPr>
            <w:r w:rsidRPr="00631BCC">
              <w:rPr>
                <w:rFonts w:eastAsia="Calibri"/>
                <w:sz w:val="24"/>
                <w:szCs w:val="24"/>
              </w:rPr>
              <w:t>23:09:0103003:1443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D7169" w:rsidRPr="00D937C2" w:rsidRDefault="001D7169" w:rsidP="00052B28">
            <w:pPr>
              <w:jc w:val="center"/>
              <w:rPr>
                <w:sz w:val="24"/>
                <w:szCs w:val="24"/>
              </w:rPr>
            </w:pPr>
            <w:r>
              <w:rPr>
                <w:sz w:val="24"/>
                <w:szCs w:val="24"/>
              </w:rPr>
              <w:t>Первая очередь</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1D7169" w:rsidRPr="00D937C2" w:rsidRDefault="001D7169" w:rsidP="00052B28">
            <w:pPr>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1D7169" w:rsidRPr="00D123A1" w:rsidRDefault="001D7169" w:rsidP="00052B28">
            <w:pPr>
              <w:jc w:val="center"/>
              <w:rPr>
                <w:sz w:val="24"/>
                <w:szCs w:val="24"/>
              </w:rPr>
            </w:pPr>
            <w:r w:rsidRPr="00D123A1">
              <w:rPr>
                <w:sz w:val="24"/>
                <w:szCs w:val="24"/>
              </w:rPr>
              <w:t>Зона специализированной общественной застройки</w:t>
            </w:r>
          </w:p>
        </w:tc>
      </w:tr>
      <w:tr w:rsidR="001D7169" w:rsidRPr="00D937C2" w:rsidTr="00367EE0">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D7169" w:rsidRDefault="001D7169" w:rsidP="00052B28">
            <w:pPr>
              <w:jc w:val="center"/>
              <w:rPr>
                <w:sz w:val="24"/>
                <w:szCs w:val="24"/>
              </w:rPr>
            </w:pPr>
            <w:r>
              <w:rPr>
                <w:sz w:val="24"/>
                <w:szCs w:val="24"/>
              </w:rPr>
              <w:lastRenderedPageBreak/>
              <w:t>4.</w:t>
            </w:r>
          </w:p>
        </w:tc>
        <w:tc>
          <w:tcPr>
            <w:tcW w:w="0" w:type="auto"/>
            <w:vMerge/>
            <w:tcBorders>
              <w:left w:val="single" w:sz="4" w:space="0" w:color="auto"/>
              <w:right w:val="single" w:sz="4" w:space="0" w:color="auto"/>
            </w:tcBorders>
            <w:shd w:val="clear" w:color="auto" w:fill="auto"/>
            <w:vAlign w:val="center"/>
          </w:tcPr>
          <w:p w:rsidR="001D7169" w:rsidRPr="00D937C2" w:rsidRDefault="001D7169" w:rsidP="00052B28">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D7169" w:rsidRDefault="001D7169" w:rsidP="00631BCC">
            <w:pPr>
              <w:jc w:val="center"/>
              <w:rPr>
                <w:rFonts w:eastAsia="Calibri"/>
                <w:sz w:val="24"/>
                <w:szCs w:val="24"/>
              </w:rPr>
            </w:pPr>
            <w:r>
              <w:rPr>
                <w:rFonts w:eastAsia="Calibri"/>
                <w:sz w:val="24"/>
                <w:szCs w:val="24"/>
              </w:rPr>
              <w:t>Строительство объекта дошкольного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D7169" w:rsidRDefault="001D7169" w:rsidP="00052B28">
            <w:pPr>
              <w:jc w:val="center"/>
              <w:rPr>
                <w:sz w:val="24"/>
                <w:szCs w:val="24"/>
              </w:rPr>
            </w:pPr>
            <w:r w:rsidRPr="00D937C2">
              <w:rPr>
                <w:sz w:val="24"/>
                <w:szCs w:val="24"/>
              </w:rPr>
              <w:t>Определяется проектом</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1D7169" w:rsidRPr="00631BCC" w:rsidRDefault="001D7169" w:rsidP="00D123A1">
            <w:pPr>
              <w:jc w:val="center"/>
              <w:rPr>
                <w:rFonts w:eastAsia="Calibri"/>
                <w:sz w:val="24"/>
                <w:szCs w:val="24"/>
              </w:rPr>
            </w:pPr>
            <w:r>
              <w:rPr>
                <w:sz w:val="24"/>
                <w:szCs w:val="24"/>
              </w:rPr>
              <w:t>станица Казанская</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D7169" w:rsidRDefault="001D7169" w:rsidP="00052B28">
            <w:pPr>
              <w:jc w:val="center"/>
              <w:rPr>
                <w:sz w:val="24"/>
                <w:szCs w:val="24"/>
              </w:rPr>
            </w:pPr>
            <w:r>
              <w:rPr>
                <w:sz w:val="24"/>
                <w:szCs w:val="24"/>
              </w:rPr>
              <w:t>Расчётный срок</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1D7169" w:rsidRDefault="001D7169" w:rsidP="00052B28">
            <w:pPr>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1D7169" w:rsidRPr="00D123A1" w:rsidRDefault="001D7169" w:rsidP="00052B28">
            <w:pPr>
              <w:jc w:val="center"/>
              <w:rPr>
                <w:sz w:val="24"/>
                <w:szCs w:val="24"/>
              </w:rPr>
            </w:pPr>
            <w:r w:rsidRPr="00D123A1">
              <w:rPr>
                <w:sz w:val="24"/>
                <w:szCs w:val="24"/>
              </w:rPr>
              <w:t>Зона специализированной общественной застройки</w:t>
            </w:r>
          </w:p>
        </w:tc>
      </w:tr>
      <w:tr w:rsidR="001D7169" w:rsidRPr="00D937C2" w:rsidTr="00367EE0">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D7169" w:rsidRDefault="001D7169" w:rsidP="001D7169">
            <w:pPr>
              <w:jc w:val="center"/>
              <w:rPr>
                <w:sz w:val="24"/>
                <w:szCs w:val="24"/>
              </w:rPr>
            </w:pPr>
            <w:r>
              <w:rPr>
                <w:sz w:val="24"/>
                <w:szCs w:val="24"/>
              </w:rPr>
              <w:t>5.</w:t>
            </w:r>
          </w:p>
        </w:tc>
        <w:tc>
          <w:tcPr>
            <w:tcW w:w="0" w:type="auto"/>
            <w:vMerge/>
            <w:tcBorders>
              <w:left w:val="single" w:sz="4" w:space="0" w:color="auto"/>
              <w:right w:val="single" w:sz="4" w:space="0" w:color="auto"/>
            </w:tcBorders>
            <w:shd w:val="clear" w:color="auto" w:fill="auto"/>
            <w:vAlign w:val="center"/>
          </w:tcPr>
          <w:p w:rsidR="001D7169" w:rsidRPr="00D937C2" w:rsidRDefault="001D7169" w:rsidP="001D7169">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D7169" w:rsidRDefault="001D7169" w:rsidP="001D7169">
            <w:pPr>
              <w:jc w:val="center"/>
              <w:rPr>
                <w:rFonts w:eastAsia="Calibri"/>
                <w:sz w:val="24"/>
                <w:szCs w:val="24"/>
              </w:rPr>
            </w:pPr>
            <w:r>
              <w:rPr>
                <w:rFonts w:eastAsia="Calibri"/>
                <w:sz w:val="24"/>
                <w:szCs w:val="24"/>
              </w:rPr>
              <w:t>Строительство объекта общеобразовательной</w:t>
            </w:r>
            <w:r w:rsidRPr="001D7169">
              <w:rPr>
                <w:rFonts w:eastAsia="Calibri"/>
                <w:sz w:val="24"/>
                <w:szCs w:val="24"/>
              </w:rPr>
              <w:t xml:space="preserve"> организации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D7169" w:rsidRDefault="001D7169" w:rsidP="001D7169">
            <w:pPr>
              <w:jc w:val="center"/>
              <w:rPr>
                <w:sz w:val="24"/>
                <w:szCs w:val="24"/>
              </w:rPr>
            </w:pPr>
            <w:r w:rsidRPr="00D937C2">
              <w:rPr>
                <w:sz w:val="24"/>
                <w:szCs w:val="24"/>
              </w:rPr>
              <w:t>Определяется проектом</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1D7169" w:rsidRPr="00631BCC" w:rsidRDefault="001D7169" w:rsidP="001D7169">
            <w:pPr>
              <w:jc w:val="center"/>
              <w:rPr>
                <w:rFonts w:eastAsia="Calibri"/>
                <w:sz w:val="24"/>
                <w:szCs w:val="24"/>
              </w:rPr>
            </w:pPr>
            <w:r>
              <w:rPr>
                <w:sz w:val="24"/>
                <w:szCs w:val="24"/>
              </w:rPr>
              <w:t>станица Казанская</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D7169" w:rsidRDefault="001D7169" w:rsidP="001D7169">
            <w:pPr>
              <w:jc w:val="center"/>
              <w:rPr>
                <w:sz w:val="24"/>
                <w:szCs w:val="24"/>
              </w:rPr>
            </w:pPr>
            <w:r>
              <w:rPr>
                <w:sz w:val="24"/>
                <w:szCs w:val="24"/>
              </w:rPr>
              <w:t>Расчётный срок</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1D7169" w:rsidRDefault="001D7169" w:rsidP="001D7169">
            <w:pPr>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1D7169" w:rsidRPr="00D123A1" w:rsidRDefault="001D7169" w:rsidP="001D7169">
            <w:pPr>
              <w:jc w:val="center"/>
              <w:rPr>
                <w:sz w:val="24"/>
                <w:szCs w:val="24"/>
              </w:rPr>
            </w:pPr>
            <w:r w:rsidRPr="00D123A1">
              <w:rPr>
                <w:sz w:val="24"/>
                <w:szCs w:val="24"/>
              </w:rPr>
              <w:t>Зона специализированной общественной застройки</w:t>
            </w:r>
          </w:p>
        </w:tc>
      </w:tr>
      <w:tr w:rsidR="006E2992" w:rsidRPr="00D937C2" w:rsidTr="00631BCC">
        <w:trPr>
          <w:tblHeader/>
          <w:jc w:val="center"/>
        </w:trPr>
        <w:tc>
          <w:tcPr>
            <w:tcW w:w="1519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E2992" w:rsidRPr="00D937C2" w:rsidRDefault="006E2992" w:rsidP="00052B28">
            <w:pPr>
              <w:jc w:val="center"/>
              <w:rPr>
                <w:sz w:val="24"/>
                <w:szCs w:val="24"/>
              </w:rPr>
            </w:pPr>
            <w:r w:rsidRPr="00D937C2">
              <w:rPr>
                <w:sz w:val="24"/>
                <w:szCs w:val="24"/>
              </w:rPr>
              <w:t>Объекты в области физической культуры и спорта</w:t>
            </w:r>
          </w:p>
        </w:tc>
      </w:tr>
      <w:tr w:rsidR="00631BCC" w:rsidRPr="00D937C2" w:rsidTr="00367EE0">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31BCC" w:rsidRPr="00D937C2" w:rsidRDefault="002F3DB5" w:rsidP="00052B28">
            <w:pPr>
              <w:jc w:val="center"/>
              <w:rPr>
                <w:sz w:val="24"/>
                <w:szCs w:val="24"/>
              </w:rPr>
            </w:pPr>
            <w:r>
              <w:rPr>
                <w:sz w:val="24"/>
                <w:szCs w:val="24"/>
              </w:rPr>
              <w:t>1</w:t>
            </w:r>
            <w:r w:rsidR="001D7169">
              <w:rPr>
                <w:sz w:val="24"/>
                <w:szCs w:val="24"/>
              </w:rPr>
              <w:t>.</w:t>
            </w:r>
          </w:p>
        </w:tc>
        <w:tc>
          <w:tcPr>
            <w:tcW w:w="0" w:type="auto"/>
            <w:vMerge w:val="restart"/>
            <w:tcBorders>
              <w:left w:val="single" w:sz="4" w:space="0" w:color="auto"/>
              <w:right w:val="single" w:sz="4" w:space="0" w:color="auto"/>
            </w:tcBorders>
            <w:shd w:val="clear" w:color="auto" w:fill="auto"/>
            <w:vAlign w:val="center"/>
          </w:tcPr>
          <w:p w:rsidR="00631BCC" w:rsidRPr="00D937C2" w:rsidRDefault="00631BCC" w:rsidP="00052B28">
            <w:pPr>
              <w:jc w:val="center"/>
              <w:rPr>
                <w:sz w:val="24"/>
                <w:szCs w:val="24"/>
              </w:rPr>
            </w:pPr>
            <w:r w:rsidRPr="00D937C2">
              <w:rPr>
                <w:sz w:val="24"/>
                <w:szCs w:val="24"/>
              </w:rPr>
              <w:t>Обеспечение условий для развития физической культуры, школьного спорта и массового спорта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31BCC" w:rsidRPr="00D937C2" w:rsidRDefault="00631BCC" w:rsidP="00631BCC">
            <w:pPr>
              <w:jc w:val="center"/>
              <w:rPr>
                <w:sz w:val="24"/>
                <w:szCs w:val="24"/>
              </w:rPr>
            </w:pPr>
            <w:r>
              <w:rPr>
                <w:sz w:val="24"/>
                <w:szCs w:val="24"/>
              </w:rPr>
              <w:t xml:space="preserve">Строительство универсального спортивного </w:t>
            </w:r>
            <w:r w:rsidRPr="00631BCC">
              <w:rPr>
                <w:sz w:val="24"/>
                <w:szCs w:val="24"/>
              </w:rPr>
              <w:t>комплекс</w:t>
            </w:r>
            <w:r>
              <w:rPr>
                <w:sz w:val="24"/>
                <w:szCs w:val="24"/>
              </w:rPr>
              <w:t>а</w:t>
            </w:r>
          </w:p>
          <w:p w:rsidR="00631BCC" w:rsidRPr="00D937C2" w:rsidRDefault="00631BCC" w:rsidP="00631BC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31BCC" w:rsidRPr="00D937C2" w:rsidRDefault="001D7169" w:rsidP="00052B28">
            <w:pPr>
              <w:jc w:val="center"/>
              <w:rPr>
                <w:sz w:val="24"/>
                <w:szCs w:val="24"/>
              </w:rPr>
            </w:pPr>
            <w:r>
              <w:rPr>
                <w:sz w:val="24"/>
                <w:szCs w:val="24"/>
              </w:rPr>
              <w:t>-</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631BCC" w:rsidRDefault="00631BCC" w:rsidP="00631BCC">
            <w:pPr>
              <w:jc w:val="center"/>
              <w:rPr>
                <w:sz w:val="24"/>
                <w:szCs w:val="24"/>
              </w:rPr>
            </w:pPr>
            <w:r w:rsidRPr="00631BCC">
              <w:rPr>
                <w:sz w:val="24"/>
                <w:szCs w:val="24"/>
              </w:rPr>
              <w:t xml:space="preserve">ст.Казанская, </w:t>
            </w:r>
          </w:p>
          <w:p w:rsidR="00631BCC" w:rsidRPr="00D937C2" w:rsidRDefault="00631BCC" w:rsidP="00631BCC">
            <w:pPr>
              <w:jc w:val="center"/>
              <w:rPr>
                <w:sz w:val="24"/>
                <w:szCs w:val="24"/>
              </w:rPr>
            </w:pPr>
            <w:r w:rsidRPr="00631BCC">
              <w:rPr>
                <w:sz w:val="24"/>
                <w:szCs w:val="24"/>
              </w:rPr>
              <w:t>пер</w:t>
            </w:r>
            <w:r>
              <w:rPr>
                <w:sz w:val="24"/>
                <w:szCs w:val="24"/>
              </w:rPr>
              <w:t>.</w:t>
            </w:r>
            <w:r w:rsidRPr="00631BCC">
              <w:rPr>
                <w:sz w:val="24"/>
                <w:szCs w:val="24"/>
              </w:rPr>
              <w:t xml:space="preserve"> Вокзальный, </w:t>
            </w:r>
            <w:r>
              <w:rPr>
                <w:sz w:val="24"/>
                <w:szCs w:val="24"/>
              </w:rPr>
              <w:t xml:space="preserve">д. </w:t>
            </w:r>
            <w:r w:rsidRPr="00631BCC">
              <w:rPr>
                <w:sz w:val="24"/>
                <w:szCs w:val="24"/>
              </w:rPr>
              <w:t>6 А, 23:09:0103008:1400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31BCC" w:rsidRPr="00D937C2" w:rsidRDefault="00631BCC" w:rsidP="00052B28">
            <w:pPr>
              <w:jc w:val="center"/>
              <w:rPr>
                <w:bCs/>
                <w:sz w:val="24"/>
                <w:szCs w:val="24"/>
              </w:rPr>
            </w:pPr>
            <w:r>
              <w:rPr>
                <w:sz w:val="24"/>
                <w:szCs w:val="24"/>
              </w:rPr>
              <w:t>Первая очередь</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631BCC" w:rsidRPr="00D937C2" w:rsidRDefault="00631BCC" w:rsidP="00052B28">
            <w:pPr>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631BCC" w:rsidRPr="00D937C2" w:rsidRDefault="00631BCC" w:rsidP="00052B28">
            <w:pPr>
              <w:jc w:val="center"/>
              <w:rPr>
                <w:sz w:val="24"/>
                <w:szCs w:val="24"/>
              </w:rPr>
            </w:pPr>
            <w:r w:rsidRPr="00D123A1">
              <w:rPr>
                <w:sz w:val="24"/>
                <w:szCs w:val="24"/>
              </w:rPr>
              <w:t>Зона специализированной общественной застройки</w:t>
            </w:r>
          </w:p>
        </w:tc>
      </w:tr>
      <w:tr w:rsidR="00631BCC" w:rsidRPr="00D937C2" w:rsidTr="00367EE0">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31BCC" w:rsidRPr="00D937C2" w:rsidRDefault="002F3DB5" w:rsidP="00052B28">
            <w:pPr>
              <w:jc w:val="center"/>
              <w:rPr>
                <w:sz w:val="24"/>
                <w:szCs w:val="24"/>
              </w:rPr>
            </w:pPr>
            <w:r>
              <w:rPr>
                <w:sz w:val="24"/>
                <w:szCs w:val="24"/>
              </w:rPr>
              <w:t>2</w:t>
            </w:r>
            <w:r w:rsidR="00631BCC">
              <w:rPr>
                <w:sz w:val="24"/>
                <w:szCs w:val="24"/>
              </w:rPr>
              <w:t>.</w:t>
            </w:r>
          </w:p>
        </w:tc>
        <w:tc>
          <w:tcPr>
            <w:tcW w:w="0" w:type="auto"/>
            <w:vMerge/>
            <w:tcBorders>
              <w:left w:val="single" w:sz="4" w:space="0" w:color="auto"/>
              <w:right w:val="single" w:sz="4" w:space="0" w:color="auto"/>
            </w:tcBorders>
            <w:shd w:val="clear" w:color="auto" w:fill="auto"/>
            <w:vAlign w:val="center"/>
          </w:tcPr>
          <w:p w:rsidR="00631BCC" w:rsidRPr="00D937C2" w:rsidRDefault="00631BCC" w:rsidP="00052B28">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62D9" w:rsidRDefault="00631BCC" w:rsidP="00631BCC">
            <w:pPr>
              <w:jc w:val="center"/>
              <w:rPr>
                <w:sz w:val="24"/>
                <w:szCs w:val="24"/>
              </w:rPr>
            </w:pPr>
            <w:r>
              <w:rPr>
                <w:sz w:val="24"/>
                <w:szCs w:val="24"/>
              </w:rPr>
              <w:t xml:space="preserve">Строительство </w:t>
            </w:r>
          </w:p>
          <w:p w:rsidR="008762D9" w:rsidRDefault="008762D9" w:rsidP="00631BCC">
            <w:pPr>
              <w:jc w:val="center"/>
              <w:rPr>
                <w:sz w:val="24"/>
                <w:szCs w:val="24"/>
              </w:rPr>
            </w:pPr>
            <w:r>
              <w:rPr>
                <w:sz w:val="24"/>
                <w:szCs w:val="24"/>
              </w:rPr>
              <w:t>универсального</w:t>
            </w:r>
          </w:p>
          <w:p w:rsidR="00631BCC" w:rsidRPr="00D937C2" w:rsidRDefault="00631BCC" w:rsidP="00631BCC">
            <w:pPr>
              <w:jc w:val="center"/>
              <w:rPr>
                <w:sz w:val="24"/>
                <w:szCs w:val="24"/>
              </w:rPr>
            </w:pPr>
            <w:r>
              <w:rPr>
                <w:sz w:val="24"/>
                <w:szCs w:val="24"/>
              </w:rPr>
              <w:t xml:space="preserve">спортивного </w:t>
            </w:r>
            <w:r w:rsidRPr="00631BCC">
              <w:rPr>
                <w:sz w:val="24"/>
                <w:szCs w:val="24"/>
              </w:rPr>
              <w:t>комплекс</w:t>
            </w:r>
            <w:r>
              <w:rPr>
                <w:sz w:val="24"/>
                <w:szCs w:val="24"/>
              </w:rPr>
              <w:t>а</w:t>
            </w:r>
          </w:p>
          <w:p w:rsidR="00631BCC" w:rsidRDefault="00631BCC" w:rsidP="00631BC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31BCC" w:rsidRPr="00D937C2" w:rsidRDefault="00631BCC" w:rsidP="00052B28">
            <w:pPr>
              <w:jc w:val="center"/>
              <w:rPr>
                <w:sz w:val="24"/>
                <w:szCs w:val="24"/>
              </w:rPr>
            </w:pPr>
            <w:r w:rsidRPr="00D937C2">
              <w:rPr>
                <w:sz w:val="24"/>
                <w:szCs w:val="24"/>
              </w:rPr>
              <w:t>Определяется проектом</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631BCC" w:rsidRPr="00631BCC" w:rsidRDefault="00631BCC" w:rsidP="00631BCC">
            <w:pPr>
              <w:jc w:val="center"/>
              <w:rPr>
                <w:sz w:val="24"/>
                <w:szCs w:val="24"/>
              </w:rPr>
            </w:pPr>
            <w:r>
              <w:rPr>
                <w:sz w:val="24"/>
                <w:szCs w:val="24"/>
              </w:rPr>
              <w:t>станица Казанская</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31BCC" w:rsidRDefault="00631BCC" w:rsidP="00052B28">
            <w:pPr>
              <w:jc w:val="center"/>
              <w:rPr>
                <w:sz w:val="24"/>
                <w:szCs w:val="24"/>
              </w:rPr>
            </w:pPr>
            <w:r>
              <w:rPr>
                <w:sz w:val="24"/>
                <w:szCs w:val="24"/>
              </w:rPr>
              <w:t>Расчётный срок</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631BCC" w:rsidRDefault="00631BCC" w:rsidP="00052B28">
            <w:pPr>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631BCC" w:rsidRPr="00D937C2" w:rsidRDefault="00631BCC" w:rsidP="00052B28">
            <w:pPr>
              <w:jc w:val="center"/>
              <w:rPr>
                <w:sz w:val="24"/>
                <w:szCs w:val="24"/>
              </w:rPr>
            </w:pPr>
            <w:r w:rsidRPr="00D123A1">
              <w:rPr>
                <w:sz w:val="24"/>
                <w:szCs w:val="24"/>
              </w:rPr>
              <w:t>Зона специализированной общественной застройки</w:t>
            </w:r>
          </w:p>
        </w:tc>
      </w:tr>
      <w:tr w:rsidR="002F3DB5" w:rsidRPr="00D937C2" w:rsidTr="002F3DB5">
        <w:trPr>
          <w:tblHeader/>
          <w:jc w:val="center"/>
        </w:trPr>
        <w:tc>
          <w:tcPr>
            <w:tcW w:w="1519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F3DB5" w:rsidRPr="00D123A1" w:rsidRDefault="002F3DB5" w:rsidP="00052B28">
            <w:pPr>
              <w:jc w:val="center"/>
              <w:rPr>
                <w:sz w:val="24"/>
                <w:szCs w:val="24"/>
              </w:rPr>
            </w:pPr>
            <w:r>
              <w:rPr>
                <w:sz w:val="24"/>
                <w:szCs w:val="24"/>
              </w:rPr>
              <w:t xml:space="preserve">Объекты торговли, </w:t>
            </w:r>
            <w:r w:rsidRPr="002F3DB5">
              <w:rPr>
                <w:sz w:val="24"/>
                <w:szCs w:val="24"/>
              </w:rPr>
              <w:t>общественного питания</w:t>
            </w:r>
            <w:r>
              <w:rPr>
                <w:sz w:val="24"/>
                <w:szCs w:val="24"/>
              </w:rPr>
              <w:t xml:space="preserve"> и бытового обслуживания</w:t>
            </w:r>
          </w:p>
        </w:tc>
      </w:tr>
      <w:tr w:rsidR="002F3DB5" w:rsidRPr="00D937C2" w:rsidTr="00367EE0">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3DB5" w:rsidRDefault="002F3DB5" w:rsidP="00052B28">
            <w:pPr>
              <w:jc w:val="center"/>
              <w:rPr>
                <w:sz w:val="24"/>
                <w:szCs w:val="24"/>
              </w:rPr>
            </w:pPr>
            <w:r>
              <w:rPr>
                <w:sz w:val="24"/>
                <w:szCs w:val="24"/>
              </w:rPr>
              <w:t>1.</w:t>
            </w:r>
          </w:p>
        </w:tc>
        <w:tc>
          <w:tcPr>
            <w:tcW w:w="0" w:type="auto"/>
            <w:vMerge w:val="restart"/>
            <w:tcBorders>
              <w:left w:val="single" w:sz="4" w:space="0" w:color="auto"/>
              <w:right w:val="single" w:sz="4" w:space="0" w:color="auto"/>
            </w:tcBorders>
            <w:shd w:val="clear" w:color="auto" w:fill="auto"/>
            <w:vAlign w:val="center"/>
          </w:tcPr>
          <w:p w:rsidR="002F3DB5" w:rsidRPr="00D937C2" w:rsidRDefault="002F3DB5" w:rsidP="00052B28">
            <w:pPr>
              <w:jc w:val="center"/>
              <w:rPr>
                <w:sz w:val="24"/>
                <w:szCs w:val="24"/>
              </w:rPr>
            </w:pPr>
            <w:r w:rsidRPr="002F3DB5">
              <w:rPr>
                <w:sz w:val="24"/>
                <w:szCs w:val="24"/>
              </w:rPr>
              <w:t>Развитие торговли, общественного питания и бытового обслуживания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3DB5" w:rsidRDefault="002F3DB5" w:rsidP="00631BCC">
            <w:pPr>
              <w:jc w:val="center"/>
              <w:rPr>
                <w:sz w:val="24"/>
                <w:szCs w:val="24"/>
              </w:rPr>
            </w:pPr>
            <w:r>
              <w:rPr>
                <w:sz w:val="24"/>
                <w:szCs w:val="24"/>
              </w:rPr>
              <w:t>Строительство магазина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3DB5" w:rsidRPr="00D937C2" w:rsidRDefault="002F3DB5" w:rsidP="00052B28">
            <w:pPr>
              <w:jc w:val="center"/>
              <w:rPr>
                <w:sz w:val="24"/>
                <w:szCs w:val="24"/>
              </w:rPr>
            </w:pPr>
            <w:r>
              <w:rPr>
                <w:sz w:val="24"/>
                <w:szCs w:val="24"/>
              </w:rPr>
              <w:t>-</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2F3DB5" w:rsidRDefault="002F3DB5" w:rsidP="00631BCC">
            <w:pPr>
              <w:jc w:val="center"/>
              <w:rPr>
                <w:sz w:val="24"/>
                <w:szCs w:val="24"/>
              </w:rPr>
            </w:pPr>
            <w:r w:rsidRPr="002F3DB5">
              <w:rPr>
                <w:sz w:val="24"/>
                <w:szCs w:val="24"/>
              </w:rPr>
              <w:t>23:09:0103002:1362</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2F3DB5" w:rsidRDefault="002F3DB5" w:rsidP="00052B28">
            <w:pPr>
              <w:jc w:val="center"/>
              <w:rPr>
                <w:sz w:val="24"/>
                <w:szCs w:val="24"/>
              </w:rPr>
            </w:pPr>
            <w:r>
              <w:rPr>
                <w:sz w:val="24"/>
                <w:szCs w:val="24"/>
              </w:rPr>
              <w:t>Первая очередь</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2F3DB5" w:rsidRDefault="002F3DB5" w:rsidP="00052B28">
            <w:pPr>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2F3DB5" w:rsidRPr="00D123A1" w:rsidRDefault="002F3DB5" w:rsidP="002F3DB5">
            <w:pPr>
              <w:jc w:val="center"/>
              <w:rPr>
                <w:sz w:val="24"/>
                <w:szCs w:val="24"/>
              </w:rPr>
            </w:pPr>
            <w:r w:rsidRPr="002F3DB5">
              <w:rPr>
                <w:sz w:val="24"/>
                <w:szCs w:val="24"/>
              </w:rPr>
              <w:t>Многофункциональная общественно-деловая зона</w:t>
            </w:r>
          </w:p>
        </w:tc>
      </w:tr>
      <w:tr w:rsidR="002F3DB5" w:rsidRPr="00D937C2" w:rsidTr="00367EE0">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3DB5" w:rsidRDefault="002F3DB5" w:rsidP="00052B28">
            <w:pPr>
              <w:jc w:val="center"/>
              <w:rPr>
                <w:sz w:val="24"/>
                <w:szCs w:val="24"/>
              </w:rPr>
            </w:pPr>
            <w:r>
              <w:rPr>
                <w:sz w:val="24"/>
                <w:szCs w:val="24"/>
              </w:rPr>
              <w:t>2.</w:t>
            </w:r>
          </w:p>
        </w:tc>
        <w:tc>
          <w:tcPr>
            <w:tcW w:w="0" w:type="auto"/>
            <w:vMerge/>
            <w:tcBorders>
              <w:left w:val="single" w:sz="4" w:space="0" w:color="auto"/>
              <w:right w:val="single" w:sz="4" w:space="0" w:color="auto"/>
            </w:tcBorders>
            <w:shd w:val="clear" w:color="auto" w:fill="auto"/>
            <w:vAlign w:val="center"/>
          </w:tcPr>
          <w:p w:rsidR="002F3DB5" w:rsidRPr="00D937C2" w:rsidRDefault="002F3DB5" w:rsidP="00052B28">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3DB5" w:rsidRDefault="002F3DB5" w:rsidP="002F3DB5">
            <w:pPr>
              <w:jc w:val="center"/>
              <w:rPr>
                <w:sz w:val="24"/>
                <w:szCs w:val="24"/>
              </w:rPr>
            </w:pPr>
            <w:r>
              <w:rPr>
                <w:sz w:val="24"/>
                <w:szCs w:val="24"/>
              </w:rPr>
              <w:t>Строительство кафе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3DB5" w:rsidRPr="00D937C2" w:rsidRDefault="002F3DB5" w:rsidP="00052B28">
            <w:pPr>
              <w:jc w:val="center"/>
              <w:rPr>
                <w:sz w:val="24"/>
                <w:szCs w:val="24"/>
              </w:rPr>
            </w:pPr>
            <w:r w:rsidRPr="00D937C2">
              <w:rPr>
                <w:sz w:val="24"/>
                <w:szCs w:val="24"/>
              </w:rPr>
              <w:t>Определяется проектом</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2F3DB5" w:rsidRDefault="002F3DB5" w:rsidP="00631BCC">
            <w:pPr>
              <w:jc w:val="center"/>
              <w:rPr>
                <w:sz w:val="24"/>
                <w:szCs w:val="24"/>
              </w:rPr>
            </w:pPr>
            <w:r>
              <w:rPr>
                <w:sz w:val="24"/>
                <w:szCs w:val="24"/>
              </w:rPr>
              <w:t>станица Казанская</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2F3DB5" w:rsidRDefault="002F3DB5" w:rsidP="00052B28">
            <w:pPr>
              <w:jc w:val="center"/>
              <w:rPr>
                <w:sz w:val="24"/>
                <w:szCs w:val="24"/>
              </w:rPr>
            </w:pPr>
            <w:r>
              <w:rPr>
                <w:sz w:val="24"/>
                <w:szCs w:val="24"/>
              </w:rPr>
              <w:t>Расчётный срок</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2F3DB5" w:rsidRDefault="002F3DB5" w:rsidP="00052B28">
            <w:pPr>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2F3DB5" w:rsidRPr="00D123A1" w:rsidRDefault="002F3DB5" w:rsidP="00052B28">
            <w:pPr>
              <w:jc w:val="center"/>
              <w:rPr>
                <w:sz w:val="24"/>
                <w:szCs w:val="24"/>
              </w:rPr>
            </w:pPr>
            <w:r w:rsidRPr="002F3DB5">
              <w:rPr>
                <w:sz w:val="24"/>
                <w:szCs w:val="24"/>
              </w:rPr>
              <w:t>Многофункциональная общественно-деловая зона</w:t>
            </w:r>
          </w:p>
        </w:tc>
      </w:tr>
      <w:tr w:rsidR="00367EE0" w:rsidRPr="00D937C2" w:rsidTr="00394D30">
        <w:trPr>
          <w:tblHeader/>
          <w:jc w:val="center"/>
        </w:trPr>
        <w:tc>
          <w:tcPr>
            <w:tcW w:w="1519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67EE0" w:rsidRPr="00D123A1" w:rsidRDefault="00367EE0" w:rsidP="00052B28">
            <w:pPr>
              <w:jc w:val="center"/>
              <w:rPr>
                <w:sz w:val="24"/>
                <w:szCs w:val="24"/>
              </w:rPr>
            </w:pPr>
            <w:r w:rsidRPr="00367EE0">
              <w:rPr>
                <w:sz w:val="24"/>
                <w:szCs w:val="24"/>
              </w:rPr>
              <w:t>Объекты по предоставлению населению правовых, финансовых, консультационных и иных подобных услуг</w:t>
            </w:r>
          </w:p>
        </w:tc>
      </w:tr>
      <w:tr w:rsidR="00367EE0" w:rsidRPr="00D937C2" w:rsidTr="00367EE0">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7EE0" w:rsidRDefault="00367EE0" w:rsidP="00367EE0">
            <w:pPr>
              <w:jc w:val="center"/>
              <w:rPr>
                <w:sz w:val="24"/>
                <w:szCs w:val="24"/>
              </w:rPr>
            </w:pPr>
            <w:r>
              <w:rPr>
                <w:sz w:val="24"/>
                <w:szCs w:val="24"/>
              </w:rPr>
              <w:t>1.</w:t>
            </w:r>
          </w:p>
        </w:tc>
        <w:tc>
          <w:tcPr>
            <w:tcW w:w="0" w:type="auto"/>
            <w:tcBorders>
              <w:left w:val="single" w:sz="4" w:space="0" w:color="auto"/>
              <w:right w:val="single" w:sz="4" w:space="0" w:color="auto"/>
            </w:tcBorders>
            <w:shd w:val="clear" w:color="auto" w:fill="auto"/>
            <w:vAlign w:val="center"/>
          </w:tcPr>
          <w:p w:rsidR="00367EE0" w:rsidRPr="00D937C2" w:rsidRDefault="00367EE0" w:rsidP="00367EE0">
            <w:pPr>
              <w:jc w:val="center"/>
              <w:rPr>
                <w:sz w:val="24"/>
                <w:szCs w:val="24"/>
              </w:rPr>
            </w:pPr>
            <w:r>
              <w:rPr>
                <w:sz w:val="24"/>
                <w:szCs w:val="24"/>
              </w:rPr>
              <w:t>Развитие объектов финансовой сферы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7EE0" w:rsidRDefault="00367EE0" w:rsidP="00367EE0">
            <w:pPr>
              <w:jc w:val="center"/>
              <w:rPr>
                <w:sz w:val="24"/>
                <w:szCs w:val="24"/>
              </w:rPr>
            </w:pPr>
            <w:r>
              <w:rPr>
                <w:sz w:val="24"/>
                <w:szCs w:val="24"/>
              </w:rPr>
              <w:t>Строительство отделений банков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7EE0" w:rsidRDefault="00367EE0" w:rsidP="00367EE0">
            <w:pPr>
              <w:jc w:val="center"/>
              <w:rPr>
                <w:sz w:val="24"/>
                <w:szCs w:val="24"/>
              </w:rPr>
            </w:pPr>
            <w:r w:rsidRPr="00D937C2">
              <w:rPr>
                <w:sz w:val="24"/>
                <w:szCs w:val="24"/>
              </w:rPr>
              <w:t>Определяется проектом</w:t>
            </w:r>
          </w:p>
          <w:p w:rsidR="00367EE0" w:rsidRPr="00D937C2" w:rsidRDefault="00367EE0" w:rsidP="00367EE0">
            <w:pPr>
              <w:jc w:val="center"/>
              <w:rPr>
                <w:sz w:val="24"/>
                <w:szCs w:val="24"/>
              </w:rPr>
            </w:pPr>
            <w:r>
              <w:rPr>
                <w:sz w:val="24"/>
                <w:szCs w:val="24"/>
              </w:rPr>
              <w:t>(5 отделений)</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367EE0" w:rsidRDefault="00367EE0" w:rsidP="00367EE0">
            <w:pPr>
              <w:jc w:val="center"/>
              <w:rPr>
                <w:sz w:val="24"/>
                <w:szCs w:val="24"/>
              </w:rPr>
            </w:pPr>
            <w:r>
              <w:rPr>
                <w:sz w:val="24"/>
                <w:szCs w:val="24"/>
              </w:rPr>
              <w:t>станица Казанская</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67EE0" w:rsidRDefault="00367EE0" w:rsidP="00367EE0">
            <w:pPr>
              <w:jc w:val="center"/>
              <w:rPr>
                <w:sz w:val="24"/>
                <w:szCs w:val="24"/>
              </w:rPr>
            </w:pPr>
            <w:r>
              <w:rPr>
                <w:sz w:val="24"/>
                <w:szCs w:val="24"/>
              </w:rPr>
              <w:t>Расчётный срок</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367EE0" w:rsidRDefault="00367EE0" w:rsidP="00367EE0">
            <w:pPr>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367EE0" w:rsidRPr="00D123A1" w:rsidRDefault="00367EE0" w:rsidP="00367EE0">
            <w:pPr>
              <w:jc w:val="center"/>
              <w:rPr>
                <w:sz w:val="24"/>
                <w:szCs w:val="24"/>
              </w:rPr>
            </w:pPr>
            <w:r w:rsidRPr="002F3DB5">
              <w:rPr>
                <w:sz w:val="24"/>
                <w:szCs w:val="24"/>
              </w:rPr>
              <w:t>Многофункциональная общественно-деловая зона</w:t>
            </w:r>
          </w:p>
        </w:tc>
      </w:tr>
    </w:tbl>
    <w:p w:rsidR="006E2992" w:rsidRDefault="006E2992" w:rsidP="001809A2">
      <w:pPr>
        <w:pStyle w:val="21"/>
        <w:numPr>
          <w:ilvl w:val="0"/>
          <w:numId w:val="0"/>
        </w:numPr>
        <w:spacing w:before="0" w:after="0"/>
        <w:jc w:val="center"/>
        <w:rPr>
          <w:rFonts w:ascii="Times New Roman" w:hAnsi="Times New Roman"/>
          <w:bCs w:val="0"/>
          <w:i w:val="0"/>
          <w:color w:val="000000"/>
          <w:lang w:val="ru-RU"/>
        </w:rPr>
        <w:sectPr w:rsidR="006E2992" w:rsidSect="006E2992">
          <w:pgSz w:w="16838" w:h="11906" w:orient="landscape"/>
          <w:pgMar w:top="1701" w:right="851" w:bottom="851" w:left="851" w:header="709" w:footer="709" w:gutter="0"/>
          <w:cols w:space="708"/>
          <w:docGrid w:linePitch="360"/>
        </w:sectPr>
      </w:pPr>
    </w:p>
    <w:p w:rsidR="00CB0879" w:rsidRPr="00A504AE" w:rsidRDefault="00CB0879" w:rsidP="00DD41E5">
      <w:pPr>
        <w:pStyle w:val="21"/>
        <w:numPr>
          <w:ilvl w:val="0"/>
          <w:numId w:val="0"/>
        </w:numPr>
        <w:jc w:val="center"/>
        <w:rPr>
          <w:rFonts w:ascii="Times New Roman" w:hAnsi="Times New Roman"/>
          <w:i w:val="0"/>
        </w:rPr>
      </w:pPr>
      <w:bookmarkStart w:id="43" w:name="_Toc108422518"/>
      <w:r w:rsidRPr="00A504AE">
        <w:rPr>
          <w:rFonts w:ascii="Times New Roman" w:hAnsi="Times New Roman"/>
          <w:bCs w:val="0"/>
          <w:i w:val="0"/>
          <w:color w:val="000000"/>
          <w:lang w:val="ru-RU"/>
        </w:rPr>
        <w:lastRenderedPageBreak/>
        <w:t>4</w:t>
      </w:r>
      <w:r w:rsidRPr="00A504AE">
        <w:rPr>
          <w:rFonts w:ascii="Times New Roman" w:hAnsi="Times New Roman"/>
          <w:bCs w:val="0"/>
          <w:i w:val="0"/>
          <w:color w:val="000000"/>
        </w:rPr>
        <w:t>.</w:t>
      </w:r>
      <w:r w:rsidR="005B2149">
        <w:rPr>
          <w:rFonts w:ascii="Times New Roman" w:hAnsi="Times New Roman"/>
          <w:bCs w:val="0"/>
          <w:i w:val="0"/>
          <w:color w:val="000000"/>
          <w:lang w:val="ru-RU"/>
        </w:rPr>
        <w:t>6</w:t>
      </w:r>
      <w:r w:rsidRPr="00A504AE">
        <w:rPr>
          <w:rFonts w:ascii="Times New Roman" w:hAnsi="Times New Roman"/>
          <w:bCs w:val="0"/>
          <w:i w:val="0"/>
          <w:color w:val="000000"/>
        </w:rPr>
        <w:t xml:space="preserve">. </w:t>
      </w:r>
      <w:r w:rsidRPr="00A504AE">
        <w:rPr>
          <w:rFonts w:ascii="Times New Roman" w:hAnsi="Times New Roman"/>
          <w:i w:val="0"/>
        </w:rPr>
        <w:t>Развитие кладбищ</w:t>
      </w:r>
      <w:bookmarkEnd w:id="43"/>
    </w:p>
    <w:p w:rsidR="00327B69" w:rsidRDefault="002B08CD" w:rsidP="001809A2">
      <w:pPr>
        <w:ind w:firstLine="567"/>
        <w:jc w:val="both"/>
        <w:rPr>
          <w:sz w:val="28"/>
          <w:szCs w:val="28"/>
        </w:rPr>
      </w:pPr>
      <w:r w:rsidRPr="00A504AE">
        <w:rPr>
          <w:sz w:val="28"/>
          <w:szCs w:val="28"/>
        </w:rPr>
        <w:t xml:space="preserve">На территории </w:t>
      </w:r>
      <w:r w:rsidR="001D7169">
        <w:rPr>
          <w:sz w:val="28"/>
          <w:szCs w:val="28"/>
        </w:rPr>
        <w:t>Казанского сельского поселения</w:t>
      </w:r>
      <w:r w:rsidRPr="00A504AE">
        <w:rPr>
          <w:sz w:val="28"/>
          <w:szCs w:val="28"/>
        </w:rPr>
        <w:t xml:space="preserve"> расположено </w:t>
      </w:r>
      <w:r w:rsidR="001D7169">
        <w:rPr>
          <w:sz w:val="28"/>
          <w:szCs w:val="28"/>
        </w:rPr>
        <w:t>1</w:t>
      </w:r>
      <w:r w:rsidRPr="00A504AE">
        <w:rPr>
          <w:sz w:val="28"/>
          <w:szCs w:val="28"/>
        </w:rPr>
        <w:t xml:space="preserve"> кладбищ</w:t>
      </w:r>
      <w:r w:rsidR="001D7169">
        <w:rPr>
          <w:sz w:val="28"/>
          <w:szCs w:val="28"/>
        </w:rPr>
        <w:t>е</w:t>
      </w:r>
      <w:r w:rsidRPr="00A504AE">
        <w:rPr>
          <w:sz w:val="28"/>
          <w:szCs w:val="28"/>
        </w:rPr>
        <w:t>, где необходимо провести ряд мероприятий по их обустройству</w:t>
      </w:r>
      <w:r w:rsidR="001D7169">
        <w:rPr>
          <w:sz w:val="28"/>
          <w:szCs w:val="28"/>
        </w:rPr>
        <w:t>.</w:t>
      </w:r>
    </w:p>
    <w:p w:rsidR="00F745D1" w:rsidRPr="00A504AE" w:rsidRDefault="00F745D1" w:rsidP="001D7169">
      <w:pPr>
        <w:ind w:firstLine="567"/>
        <w:jc w:val="both"/>
        <w:rPr>
          <w:sz w:val="28"/>
          <w:szCs w:val="28"/>
        </w:rPr>
      </w:pPr>
      <w:r>
        <w:rPr>
          <w:sz w:val="28"/>
          <w:szCs w:val="28"/>
        </w:rPr>
        <w:t xml:space="preserve">Также планируется размещение кладбища площадью </w:t>
      </w:r>
      <w:r w:rsidR="001D7169">
        <w:rPr>
          <w:sz w:val="28"/>
          <w:szCs w:val="28"/>
        </w:rPr>
        <w:t>15,95</w:t>
      </w:r>
      <w:r>
        <w:rPr>
          <w:sz w:val="28"/>
          <w:szCs w:val="28"/>
        </w:rPr>
        <w:t xml:space="preserve"> га </w:t>
      </w:r>
      <w:r w:rsidR="001D7169">
        <w:rPr>
          <w:sz w:val="28"/>
          <w:szCs w:val="28"/>
        </w:rPr>
        <w:t>в ст.Казанская, у</w:t>
      </w:r>
      <w:r w:rsidR="001D7169" w:rsidRPr="001D7169">
        <w:rPr>
          <w:sz w:val="28"/>
          <w:szCs w:val="28"/>
        </w:rPr>
        <w:t xml:space="preserve">л. Гоголя, </w:t>
      </w:r>
      <w:r w:rsidR="001D7169">
        <w:rPr>
          <w:sz w:val="28"/>
          <w:szCs w:val="28"/>
        </w:rPr>
        <w:t>д. 380 (ЗУ</w:t>
      </w:r>
      <w:r w:rsidR="00D753A5">
        <w:rPr>
          <w:sz w:val="28"/>
          <w:szCs w:val="28"/>
        </w:rPr>
        <w:t xml:space="preserve"> </w:t>
      </w:r>
      <w:r w:rsidR="001D7169" w:rsidRPr="001D7169">
        <w:rPr>
          <w:sz w:val="28"/>
          <w:szCs w:val="28"/>
        </w:rPr>
        <w:t>23:09:0103001:112</w:t>
      </w:r>
      <w:r w:rsidR="001D7169">
        <w:rPr>
          <w:sz w:val="28"/>
          <w:szCs w:val="28"/>
        </w:rPr>
        <w:t>).</w:t>
      </w:r>
    </w:p>
    <w:p w:rsidR="00BB7790" w:rsidRPr="00A504AE" w:rsidRDefault="00BB7790" w:rsidP="001809A2">
      <w:pPr>
        <w:ind w:firstLine="567"/>
        <w:jc w:val="both"/>
        <w:rPr>
          <w:sz w:val="8"/>
          <w:szCs w:val="8"/>
        </w:rPr>
      </w:pPr>
    </w:p>
    <w:p w:rsidR="00CB0879" w:rsidRPr="00A504AE" w:rsidRDefault="00BB7790" w:rsidP="00AB16BF">
      <w:pPr>
        <w:pStyle w:val="21"/>
        <w:numPr>
          <w:ilvl w:val="0"/>
          <w:numId w:val="0"/>
        </w:numPr>
        <w:ind w:firstLine="567"/>
        <w:jc w:val="center"/>
        <w:rPr>
          <w:rFonts w:ascii="Times New Roman" w:hAnsi="Times New Roman"/>
          <w:i w:val="0"/>
        </w:rPr>
      </w:pPr>
      <w:bookmarkStart w:id="44" w:name="_Toc108422519"/>
      <w:r w:rsidRPr="00A504AE">
        <w:rPr>
          <w:rFonts w:ascii="Times New Roman" w:hAnsi="Times New Roman"/>
          <w:bCs w:val="0"/>
          <w:i w:val="0"/>
          <w:color w:val="000000"/>
          <w:lang w:val="ru-RU"/>
        </w:rPr>
        <w:t>4</w:t>
      </w:r>
      <w:r w:rsidRPr="00A504AE">
        <w:rPr>
          <w:rFonts w:ascii="Times New Roman" w:hAnsi="Times New Roman"/>
          <w:bCs w:val="0"/>
          <w:i w:val="0"/>
          <w:color w:val="000000"/>
        </w:rPr>
        <w:t>.</w:t>
      </w:r>
      <w:r w:rsidR="005B2149">
        <w:rPr>
          <w:rFonts w:ascii="Times New Roman" w:hAnsi="Times New Roman"/>
          <w:bCs w:val="0"/>
          <w:i w:val="0"/>
          <w:color w:val="000000"/>
          <w:lang w:val="ru-RU"/>
        </w:rPr>
        <w:t>7</w:t>
      </w:r>
      <w:r w:rsidR="007E79CC" w:rsidRPr="00A504AE">
        <w:rPr>
          <w:rFonts w:ascii="Times New Roman" w:hAnsi="Times New Roman"/>
          <w:bCs w:val="0"/>
          <w:i w:val="0"/>
          <w:color w:val="000000"/>
        </w:rPr>
        <w:t>.</w:t>
      </w:r>
      <w:r w:rsidR="00CB0879" w:rsidRPr="00A504AE">
        <w:rPr>
          <w:rFonts w:ascii="Times New Roman" w:hAnsi="Times New Roman"/>
          <w:bCs w:val="0"/>
          <w:i w:val="0"/>
          <w:color w:val="000000"/>
        </w:rPr>
        <w:t xml:space="preserve"> </w:t>
      </w:r>
      <w:r w:rsidR="00CB0879" w:rsidRPr="00A504AE">
        <w:rPr>
          <w:rFonts w:ascii="Times New Roman" w:hAnsi="Times New Roman"/>
          <w:i w:val="0"/>
        </w:rPr>
        <w:t>Развитие туристско-рекреационных территорий</w:t>
      </w:r>
      <w:bookmarkEnd w:id="44"/>
    </w:p>
    <w:p w:rsidR="002B08CD" w:rsidRPr="00A504AE" w:rsidRDefault="002B08CD" w:rsidP="001809A2">
      <w:pPr>
        <w:ind w:firstLine="567"/>
        <w:jc w:val="both"/>
        <w:rPr>
          <w:sz w:val="28"/>
          <w:szCs w:val="28"/>
        </w:rPr>
      </w:pPr>
      <w:r w:rsidRPr="00A504AE">
        <w:rPr>
          <w:sz w:val="28"/>
          <w:szCs w:val="28"/>
        </w:rPr>
        <w:t xml:space="preserve">Организация благоустройства и озеленения территории </w:t>
      </w:r>
      <w:r w:rsidR="00D753A5">
        <w:rPr>
          <w:sz w:val="28"/>
          <w:szCs w:val="28"/>
        </w:rPr>
        <w:t>Казанского сельского поселения</w:t>
      </w:r>
      <w:r w:rsidRPr="00A504AE">
        <w:rPr>
          <w:sz w:val="28"/>
          <w:szCs w:val="28"/>
        </w:rPr>
        <w:t xml:space="preserve"> является одним из значимых вопросов местного самоуправления.</w:t>
      </w:r>
    </w:p>
    <w:p w:rsidR="002B08CD" w:rsidRPr="00A504AE" w:rsidRDefault="002B08CD" w:rsidP="001809A2">
      <w:pPr>
        <w:ind w:firstLine="567"/>
        <w:jc w:val="both"/>
        <w:rPr>
          <w:sz w:val="28"/>
          <w:szCs w:val="28"/>
        </w:rPr>
      </w:pPr>
      <w:r w:rsidRPr="00A504AE">
        <w:rPr>
          <w:sz w:val="28"/>
          <w:szCs w:val="28"/>
        </w:rPr>
        <w:t>Важнейшим направлением является благоустройство мест отдыха для горожан. Необходимо устройство новых скверов, обновление оборудования для детских площадок, на центральных улицах необходимо разбить мини-скверики для кратковременного отдыха. В жилых кварталах необходимо проведение мероприятий по благоустройству с устройством цветников, газонов, оборудованием детских и спортивных площадок с непосредственным участием жителей, проживающих на этих территориях.</w:t>
      </w:r>
    </w:p>
    <w:p w:rsidR="002B08CD" w:rsidRPr="00A504AE" w:rsidRDefault="002B08CD" w:rsidP="001809A2">
      <w:pPr>
        <w:ind w:firstLine="567"/>
        <w:jc w:val="both"/>
        <w:rPr>
          <w:sz w:val="28"/>
          <w:szCs w:val="28"/>
        </w:rPr>
      </w:pPr>
      <w:r w:rsidRPr="00A504AE">
        <w:rPr>
          <w:sz w:val="28"/>
          <w:szCs w:val="28"/>
        </w:rPr>
        <w:t>Существующие общественные территории (парки, скверы, пешеходные зоны) требуют круглогодичного содержания.</w:t>
      </w:r>
    </w:p>
    <w:p w:rsidR="002B08CD" w:rsidRPr="00A504AE" w:rsidRDefault="002B08CD" w:rsidP="001809A2">
      <w:pPr>
        <w:ind w:firstLine="567"/>
        <w:jc w:val="both"/>
        <w:rPr>
          <w:sz w:val="28"/>
          <w:szCs w:val="28"/>
        </w:rPr>
      </w:pPr>
      <w:r w:rsidRPr="00A504AE">
        <w:rPr>
          <w:sz w:val="28"/>
          <w:szCs w:val="28"/>
        </w:rPr>
        <w:t>Необходима регулярная работа по уходу за существующими зелеными насаждениями: формовочная обрезка деревьев, снос аварийных и посадка новых деревьев, стрижка кустарников, выкашивание газонов, прополка цветников.</w:t>
      </w:r>
    </w:p>
    <w:p w:rsidR="00BB7790" w:rsidRPr="00A504AE" w:rsidRDefault="002B08CD" w:rsidP="001809A2">
      <w:pPr>
        <w:ind w:firstLine="567"/>
        <w:jc w:val="both"/>
        <w:rPr>
          <w:sz w:val="8"/>
          <w:szCs w:val="8"/>
        </w:rPr>
      </w:pPr>
      <w:r w:rsidRPr="00A504AE">
        <w:rPr>
          <w:sz w:val="28"/>
          <w:szCs w:val="28"/>
        </w:rPr>
        <w:t xml:space="preserve">Одним из условий решения проблемы благоустройства является взаимодействие органов местного самоуправления с населением, предприятиями и организациями всех форм собственности, расположенными на территории </w:t>
      </w:r>
      <w:r w:rsidR="00D753A5">
        <w:rPr>
          <w:sz w:val="28"/>
          <w:szCs w:val="28"/>
        </w:rPr>
        <w:t>Казанского сельского поселения</w:t>
      </w:r>
      <w:r w:rsidR="00AB16BF">
        <w:rPr>
          <w:sz w:val="28"/>
          <w:szCs w:val="28"/>
        </w:rPr>
        <w:t xml:space="preserve">. </w:t>
      </w:r>
      <w:r w:rsidRPr="00A504AE">
        <w:rPr>
          <w:sz w:val="28"/>
          <w:szCs w:val="28"/>
        </w:rPr>
        <w:t>Для этого необходимы разработка комплексных мероприятий по поддержанию чистоты и порядка с учетом инициатив жителей и освещение этих мероприятий в средствах массовой информации.</w:t>
      </w:r>
    </w:p>
    <w:p w:rsidR="00CB0879" w:rsidRPr="00A504AE" w:rsidRDefault="00BB7790" w:rsidP="00AB16BF">
      <w:pPr>
        <w:pStyle w:val="21"/>
        <w:numPr>
          <w:ilvl w:val="0"/>
          <w:numId w:val="0"/>
        </w:numPr>
        <w:ind w:firstLine="567"/>
        <w:jc w:val="center"/>
        <w:rPr>
          <w:rFonts w:ascii="Times New Roman" w:hAnsi="Times New Roman"/>
          <w:i w:val="0"/>
        </w:rPr>
      </w:pPr>
      <w:bookmarkStart w:id="45" w:name="_Toc108422520"/>
      <w:r w:rsidRPr="00A504AE">
        <w:rPr>
          <w:rFonts w:ascii="Times New Roman" w:hAnsi="Times New Roman"/>
          <w:bCs w:val="0"/>
          <w:i w:val="0"/>
          <w:color w:val="000000"/>
          <w:lang w:val="ru-RU"/>
        </w:rPr>
        <w:t>4</w:t>
      </w:r>
      <w:r w:rsidRPr="00A504AE">
        <w:rPr>
          <w:rFonts w:ascii="Times New Roman" w:hAnsi="Times New Roman"/>
          <w:bCs w:val="0"/>
          <w:i w:val="0"/>
          <w:color w:val="000000"/>
        </w:rPr>
        <w:t>.</w:t>
      </w:r>
      <w:r w:rsidR="005B2149">
        <w:rPr>
          <w:rFonts w:ascii="Times New Roman" w:hAnsi="Times New Roman"/>
          <w:bCs w:val="0"/>
          <w:i w:val="0"/>
          <w:color w:val="000000"/>
          <w:lang w:val="ru-RU"/>
        </w:rPr>
        <w:t>8</w:t>
      </w:r>
      <w:r w:rsidRPr="00A504AE">
        <w:rPr>
          <w:rFonts w:ascii="Times New Roman" w:hAnsi="Times New Roman"/>
          <w:bCs w:val="0"/>
          <w:i w:val="0"/>
          <w:color w:val="000000"/>
        </w:rPr>
        <w:t xml:space="preserve">. </w:t>
      </w:r>
      <w:r w:rsidR="00CB0879" w:rsidRPr="00A504AE">
        <w:rPr>
          <w:rFonts w:ascii="Times New Roman" w:hAnsi="Times New Roman"/>
          <w:i w:val="0"/>
        </w:rPr>
        <w:t>Развитие транспортно-коммуникационной инфраструктуры</w:t>
      </w:r>
      <w:bookmarkEnd w:id="45"/>
    </w:p>
    <w:p w:rsidR="00BE2F21" w:rsidRPr="00A504AE" w:rsidRDefault="00BE2F21" w:rsidP="001809A2">
      <w:pPr>
        <w:ind w:firstLine="567"/>
        <w:jc w:val="both"/>
        <w:rPr>
          <w:sz w:val="28"/>
          <w:szCs w:val="28"/>
        </w:rPr>
      </w:pPr>
      <w:r w:rsidRPr="00A504AE">
        <w:rPr>
          <w:sz w:val="28"/>
          <w:szCs w:val="28"/>
        </w:rPr>
        <w:t xml:space="preserve">Основной целью раздела «Развитие транспортно-коммуникационной инфраструктуры» </w:t>
      </w:r>
      <w:r w:rsidR="003C7B6D">
        <w:rPr>
          <w:sz w:val="28"/>
          <w:szCs w:val="28"/>
        </w:rPr>
        <w:t>Казанского сельского поселения</w:t>
      </w:r>
      <w:r w:rsidR="00AB16BF">
        <w:rPr>
          <w:sz w:val="28"/>
          <w:szCs w:val="28"/>
        </w:rPr>
        <w:t xml:space="preserve"> </w:t>
      </w:r>
      <w:r w:rsidRPr="00A504AE">
        <w:rPr>
          <w:sz w:val="28"/>
          <w:szCs w:val="28"/>
        </w:rPr>
        <w:t>является развитие автомобильных дорог в соответствии с потребностями населения, с увеличением эффективности и конкурентоспособности экономики поселения, с обеспечением требуемого технического состояния, пропускной способности, безопасности и плотности дорожной сети.</w:t>
      </w:r>
    </w:p>
    <w:p w:rsidR="00737B3E" w:rsidRPr="00737B3E" w:rsidRDefault="00BE2F21" w:rsidP="00737B3E">
      <w:pPr>
        <w:tabs>
          <w:tab w:val="left" w:pos="0"/>
        </w:tabs>
        <w:autoSpaceDE w:val="0"/>
        <w:autoSpaceDN w:val="0"/>
        <w:adjustRightInd w:val="0"/>
        <w:ind w:firstLine="567"/>
        <w:rPr>
          <w:sz w:val="28"/>
          <w:szCs w:val="28"/>
          <w:u w:val="single"/>
        </w:rPr>
      </w:pPr>
      <w:r w:rsidRPr="00A504AE">
        <w:rPr>
          <w:sz w:val="28"/>
          <w:szCs w:val="28"/>
          <w:u w:val="single"/>
        </w:rPr>
        <w:t>Развитие автомобильных дорог</w:t>
      </w:r>
    </w:p>
    <w:p w:rsidR="00BE2F21" w:rsidRPr="00A504AE" w:rsidRDefault="00BE2F21" w:rsidP="001809A2">
      <w:pPr>
        <w:tabs>
          <w:tab w:val="left" w:pos="0"/>
        </w:tabs>
        <w:autoSpaceDE w:val="0"/>
        <w:autoSpaceDN w:val="0"/>
        <w:adjustRightInd w:val="0"/>
        <w:ind w:firstLine="567"/>
        <w:jc w:val="both"/>
        <w:rPr>
          <w:sz w:val="28"/>
          <w:szCs w:val="28"/>
        </w:rPr>
      </w:pPr>
      <w:r w:rsidRPr="00A504AE">
        <w:rPr>
          <w:sz w:val="28"/>
          <w:szCs w:val="28"/>
        </w:rPr>
        <w:t xml:space="preserve">Направления по развитию автомобильных дорог регионального или межмуниципального и местного значения определены в схеме территориального планирования </w:t>
      </w:r>
      <w:r w:rsidR="00D753A5">
        <w:rPr>
          <w:sz w:val="28"/>
          <w:szCs w:val="28"/>
          <w:lang w:eastAsia="x-none"/>
        </w:rPr>
        <w:t>Краснодарского края</w:t>
      </w:r>
      <w:r w:rsidR="00D30CCB" w:rsidRPr="00A504AE">
        <w:rPr>
          <w:sz w:val="28"/>
          <w:szCs w:val="28"/>
          <w:lang w:eastAsia="x-none"/>
        </w:rPr>
        <w:t xml:space="preserve"> </w:t>
      </w:r>
      <w:r w:rsidRPr="00A504AE">
        <w:rPr>
          <w:sz w:val="28"/>
          <w:szCs w:val="28"/>
        </w:rPr>
        <w:t>и схеме территориального планирования</w:t>
      </w:r>
      <w:r w:rsidR="00D30CCB" w:rsidRPr="00A504AE">
        <w:rPr>
          <w:sz w:val="28"/>
          <w:szCs w:val="28"/>
        </w:rPr>
        <w:t xml:space="preserve"> муниципального </w:t>
      </w:r>
      <w:r w:rsidR="00D753A5">
        <w:rPr>
          <w:sz w:val="28"/>
          <w:szCs w:val="28"/>
        </w:rPr>
        <w:t>образования</w:t>
      </w:r>
      <w:r w:rsidR="00D30CCB" w:rsidRPr="00A504AE">
        <w:rPr>
          <w:sz w:val="28"/>
          <w:szCs w:val="28"/>
        </w:rPr>
        <w:t xml:space="preserve"> </w:t>
      </w:r>
      <w:r w:rsidR="00D753A5">
        <w:rPr>
          <w:sz w:val="28"/>
          <w:szCs w:val="28"/>
        </w:rPr>
        <w:t>Кавказский район</w:t>
      </w:r>
      <w:r w:rsidR="00D30CCB" w:rsidRPr="00A504AE">
        <w:rPr>
          <w:sz w:val="28"/>
          <w:szCs w:val="28"/>
        </w:rPr>
        <w:t>.</w:t>
      </w:r>
    </w:p>
    <w:p w:rsidR="00BE2F21" w:rsidRDefault="00BE2F21" w:rsidP="001809A2">
      <w:pPr>
        <w:ind w:firstLine="567"/>
        <w:jc w:val="both"/>
        <w:rPr>
          <w:sz w:val="28"/>
          <w:szCs w:val="28"/>
        </w:rPr>
      </w:pPr>
      <w:r w:rsidRPr="00A504AE">
        <w:rPr>
          <w:sz w:val="28"/>
          <w:szCs w:val="28"/>
        </w:rPr>
        <w:lastRenderedPageBreak/>
        <w:t xml:space="preserve">Согласно </w:t>
      </w:r>
      <w:r w:rsidR="00F75E5A" w:rsidRPr="00A504AE">
        <w:rPr>
          <w:sz w:val="28"/>
          <w:szCs w:val="28"/>
          <w:lang w:eastAsia="x-none"/>
        </w:rPr>
        <w:t xml:space="preserve">схеме территориального планирования </w:t>
      </w:r>
      <w:r w:rsidR="00D753A5">
        <w:rPr>
          <w:sz w:val="28"/>
          <w:szCs w:val="28"/>
          <w:lang w:eastAsia="x-none"/>
        </w:rPr>
        <w:t>Краснодарского края</w:t>
      </w:r>
      <w:r w:rsidR="00F75E5A" w:rsidRPr="00A504AE">
        <w:rPr>
          <w:sz w:val="28"/>
          <w:szCs w:val="28"/>
          <w:lang w:eastAsia="x-none"/>
        </w:rPr>
        <w:t xml:space="preserve"> </w:t>
      </w:r>
      <w:r w:rsidRPr="00A504AE">
        <w:rPr>
          <w:sz w:val="28"/>
          <w:szCs w:val="28"/>
        </w:rPr>
        <w:t xml:space="preserve">и не предусматривается. </w:t>
      </w:r>
    </w:p>
    <w:p w:rsidR="00D753A5" w:rsidRDefault="00D753A5" w:rsidP="001809A2">
      <w:pPr>
        <w:ind w:firstLine="567"/>
        <w:jc w:val="both"/>
        <w:rPr>
          <w:sz w:val="28"/>
          <w:szCs w:val="28"/>
        </w:rPr>
      </w:pPr>
      <w:r>
        <w:rPr>
          <w:sz w:val="28"/>
          <w:szCs w:val="28"/>
        </w:rPr>
        <w:t xml:space="preserve">По </w:t>
      </w:r>
      <w:r w:rsidRPr="00A504AE">
        <w:rPr>
          <w:sz w:val="28"/>
          <w:szCs w:val="28"/>
        </w:rPr>
        <w:t xml:space="preserve">схеме территориального планирования муниципального </w:t>
      </w:r>
      <w:r>
        <w:rPr>
          <w:sz w:val="28"/>
          <w:szCs w:val="28"/>
        </w:rPr>
        <w:t>образования Кавказского района</w:t>
      </w:r>
      <w:r w:rsidRPr="00A504AE">
        <w:rPr>
          <w:sz w:val="28"/>
          <w:szCs w:val="28"/>
        </w:rPr>
        <w:t xml:space="preserve"> строительство новых дорог на территории </w:t>
      </w:r>
      <w:r>
        <w:rPr>
          <w:sz w:val="28"/>
          <w:szCs w:val="28"/>
        </w:rPr>
        <w:t>Казанского сельского поселения предусматривается:</w:t>
      </w:r>
    </w:p>
    <w:p w:rsidR="00D753A5" w:rsidRDefault="00D753A5" w:rsidP="00905E5C">
      <w:pPr>
        <w:numPr>
          <w:ilvl w:val="0"/>
          <w:numId w:val="119"/>
        </w:numPr>
        <w:jc w:val="both"/>
        <w:rPr>
          <w:sz w:val="28"/>
          <w:szCs w:val="28"/>
        </w:rPr>
      </w:pPr>
      <w:r>
        <w:rPr>
          <w:sz w:val="28"/>
          <w:szCs w:val="28"/>
        </w:rPr>
        <w:t>С</w:t>
      </w:r>
      <w:r w:rsidRPr="00D753A5">
        <w:rPr>
          <w:sz w:val="28"/>
          <w:szCs w:val="28"/>
        </w:rPr>
        <w:t>троительство</w:t>
      </w:r>
      <w:r>
        <w:rPr>
          <w:sz w:val="28"/>
          <w:szCs w:val="28"/>
        </w:rPr>
        <w:t xml:space="preserve"> двух</w:t>
      </w:r>
      <w:r w:rsidRPr="00D753A5">
        <w:rPr>
          <w:sz w:val="28"/>
          <w:szCs w:val="28"/>
        </w:rPr>
        <w:t xml:space="preserve"> автомобильных развязок</w:t>
      </w:r>
      <w:r>
        <w:rPr>
          <w:sz w:val="28"/>
          <w:szCs w:val="28"/>
        </w:rPr>
        <w:t>;</w:t>
      </w:r>
    </w:p>
    <w:p w:rsidR="00D90E70" w:rsidRDefault="00D753A5" w:rsidP="00905E5C">
      <w:pPr>
        <w:numPr>
          <w:ilvl w:val="0"/>
          <w:numId w:val="119"/>
        </w:numPr>
        <w:jc w:val="both"/>
        <w:rPr>
          <w:sz w:val="28"/>
          <w:szCs w:val="28"/>
        </w:rPr>
      </w:pPr>
      <w:r>
        <w:rPr>
          <w:sz w:val="28"/>
          <w:szCs w:val="28"/>
        </w:rPr>
        <w:t xml:space="preserve">Строительство </w:t>
      </w:r>
      <w:r w:rsidR="00D90E70">
        <w:rPr>
          <w:sz w:val="28"/>
          <w:szCs w:val="28"/>
        </w:rPr>
        <w:t>авто</w:t>
      </w:r>
      <w:r w:rsidRPr="00D753A5">
        <w:rPr>
          <w:sz w:val="28"/>
          <w:szCs w:val="28"/>
        </w:rPr>
        <w:t>д</w:t>
      </w:r>
      <w:r w:rsidR="00D90E70">
        <w:rPr>
          <w:sz w:val="28"/>
          <w:szCs w:val="28"/>
        </w:rPr>
        <w:t>ороги</w:t>
      </w:r>
      <w:r w:rsidRPr="00D753A5">
        <w:rPr>
          <w:sz w:val="28"/>
          <w:szCs w:val="28"/>
        </w:rPr>
        <w:t xml:space="preserve"> «Северный обход ст. Казанской»</w:t>
      </w:r>
      <w:r w:rsidR="00D90E70">
        <w:rPr>
          <w:sz w:val="28"/>
          <w:szCs w:val="28"/>
        </w:rPr>
        <w:t>.</w:t>
      </w:r>
    </w:p>
    <w:p w:rsidR="00D90E70" w:rsidRPr="00D90E70" w:rsidRDefault="00D90E70" w:rsidP="00D90E70">
      <w:pPr>
        <w:ind w:firstLine="567"/>
        <w:jc w:val="both"/>
        <w:rPr>
          <w:sz w:val="28"/>
          <w:szCs w:val="28"/>
        </w:rPr>
      </w:pPr>
      <w:r>
        <w:rPr>
          <w:sz w:val="28"/>
          <w:szCs w:val="28"/>
        </w:rPr>
        <w:t>Генеральным планом Казанского сельского поселения Кавказского района данные мероприятия не разрабатываются.</w:t>
      </w:r>
    </w:p>
    <w:p w:rsidR="00BE2F21" w:rsidRPr="00A504AE" w:rsidRDefault="00BE2F21" w:rsidP="001809A2">
      <w:pPr>
        <w:ind w:firstLine="567"/>
        <w:rPr>
          <w:sz w:val="28"/>
          <w:szCs w:val="28"/>
          <w:u w:val="single"/>
        </w:rPr>
      </w:pPr>
      <w:r w:rsidRPr="00A504AE">
        <w:rPr>
          <w:sz w:val="28"/>
          <w:szCs w:val="28"/>
          <w:u w:val="single"/>
        </w:rPr>
        <w:t>Развитие улично-дорожной сети</w:t>
      </w:r>
    </w:p>
    <w:p w:rsidR="00BE2F21" w:rsidRPr="00A504AE" w:rsidRDefault="00D90E70" w:rsidP="001809A2">
      <w:pPr>
        <w:ind w:firstLine="567"/>
        <w:jc w:val="both"/>
        <w:rPr>
          <w:b/>
          <w:i/>
          <w:sz w:val="28"/>
          <w:szCs w:val="28"/>
        </w:rPr>
      </w:pPr>
      <w:r>
        <w:rPr>
          <w:sz w:val="28"/>
          <w:szCs w:val="28"/>
        </w:rPr>
        <w:t>Мероприятий</w:t>
      </w:r>
      <w:r w:rsidRPr="00A504AE">
        <w:rPr>
          <w:sz w:val="28"/>
          <w:szCs w:val="28"/>
        </w:rPr>
        <w:t xml:space="preserve"> по реконструкции, капитальному ремонту и асфальтированию улично-дорожной сети</w:t>
      </w:r>
      <w:r>
        <w:rPr>
          <w:sz w:val="28"/>
          <w:szCs w:val="28"/>
        </w:rPr>
        <w:t xml:space="preserve"> п</w:t>
      </w:r>
      <w:r w:rsidR="00AB16BF">
        <w:rPr>
          <w:sz w:val="28"/>
          <w:szCs w:val="28"/>
        </w:rPr>
        <w:t xml:space="preserve">роектом внесения изменений в </w:t>
      </w:r>
      <w:r w:rsidR="00BE2F21" w:rsidRPr="00A504AE">
        <w:rPr>
          <w:sz w:val="28"/>
          <w:szCs w:val="28"/>
        </w:rPr>
        <w:t>Генеральны</w:t>
      </w:r>
      <w:r w:rsidR="00AB16BF">
        <w:rPr>
          <w:sz w:val="28"/>
          <w:szCs w:val="28"/>
        </w:rPr>
        <w:t>й план</w:t>
      </w:r>
      <w:r w:rsidR="00BE2F21" w:rsidRPr="00A504AE">
        <w:rPr>
          <w:sz w:val="28"/>
          <w:szCs w:val="28"/>
        </w:rPr>
        <w:t xml:space="preserve"> </w:t>
      </w:r>
      <w:r w:rsidRPr="00D90E70">
        <w:rPr>
          <w:sz w:val="28"/>
          <w:szCs w:val="28"/>
        </w:rPr>
        <w:t xml:space="preserve">Казанского сельского поселения Кавказского района </w:t>
      </w:r>
      <w:r w:rsidR="00BE2F21" w:rsidRPr="00A504AE">
        <w:rPr>
          <w:sz w:val="28"/>
          <w:szCs w:val="28"/>
        </w:rPr>
        <w:t>на период до расчетного срока</w:t>
      </w:r>
      <w:r>
        <w:rPr>
          <w:sz w:val="28"/>
          <w:szCs w:val="28"/>
        </w:rPr>
        <w:t xml:space="preserve"> не </w:t>
      </w:r>
      <w:r w:rsidRPr="00A504AE">
        <w:rPr>
          <w:sz w:val="28"/>
          <w:szCs w:val="28"/>
        </w:rPr>
        <w:t>предлагаются</w:t>
      </w:r>
      <w:r>
        <w:rPr>
          <w:sz w:val="28"/>
          <w:szCs w:val="28"/>
        </w:rPr>
        <w:t>.</w:t>
      </w:r>
    </w:p>
    <w:p w:rsidR="00BE2F21" w:rsidRPr="00A504AE" w:rsidRDefault="00BE2F21" w:rsidP="001809A2">
      <w:pPr>
        <w:tabs>
          <w:tab w:val="left" w:pos="0"/>
        </w:tabs>
        <w:autoSpaceDE w:val="0"/>
        <w:autoSpaceDN w:val="0"/>
        <w:adjustRightInd w:val="0"/>
        <w:ind w:firstLine="567"/>
        <w:jc w:val="both"/>
        <w:rPr>
          <w:sz w:val="8"/>
          <w:szCs w:val="8"/>
        </w:rPr>
      </w:pPr>
      <w:r w:rsidRPr="00A504AE">
        <w:rPr>
          <w:sz w:val="28"/>
          <w:szCs w:val="28"/>
        </w:rPr>
        <w:t xml:space="preserve"> </w:t>
      </w:r>
    </w:p>
    <w:p w:rsidR="00BE2F21" w:rsidRPr="00733F7A" w:rsidRDefault="00BE2F21" w:rsidP="001809A2">
      <w:pPr>
        <w:pStyle w:val="Default"/>
        <w:tabs>
          <w:tab w:val="left" w:pos="0"/>
        </w:tabs>
        <w:ind w:firstLine="567"/>
        <w:rPr>
          <w:color w:val="auto"/>
          <w:sz w:val="28"/>
          <w:szCs w:val="28"/>
          <w:u w:val="single"/>
        </w:rPr>
      </w:pPr>
      <w:r w:rsidRPr="00733F7A">
        <w:rPr>
          <w:color w:val="auto"/>
          <w:sz w:val="28"/>
          <w:szCs w:val="28"/>
          <w:u w:val="single"/>
        </w:rPr>
        <w:t>Развитие объектов придорожного сервиса</w:t>
      </w:r>
    </w:p>
    <w:p w:rsidR="00FF30FF" w:rsidRDefault="001E3A71" w:rsidP="001809A2">
      <w:pPr>
        <w:ind w:firstLine="567"/>
        <w:jc w:val="both"/>
        <w:rPr>
          <w:sz w:val="28"/>
          <w:szCs w:val="28"/>
        </w:rPr>
      </w:pPr>
      <w:r>
        <w:rPr>
          <w:sz w:val="28"/>
          <w:szCs w:val="28"/>
        </w:rPr>
        <w:t>Согласно схеме</w:t>
      </w:r>
      <w:r w:rsidR="00FF30FF" w:rsidRPr="001E3A71">
        <w:rPr>
          <w:sz w:val="28"/>
          <w:szCs w:val="28"/>
        </w:rPr>
        <w:t xml:space="preserve"> территориального планирования </w:t>
      </w:r>
      <w:r w:rsidRPr="001E3A71">
        <w:rPr>
          <w:sz w:val="28"/>
          <w:szCs w:val="28"/>
        </w:rPr>
        <w:t>Кавказского района</w:t>
      </w:r>
      <w:r w:rsidR="00FF30FF" w:rsidRPr="001E3A71">
        <w:rPr>
          <w:sz w:val="28"/>
          <w:szCs w:val="28"/>
        </w:rPr>
        <w:t xml:space="preserve"> на первую очередь планируется размещение автомобильной</w:t>
      </w:r>
      <w:r w:rsidR="00D90E70" w:rsidRPr="001E3A71">
        <w:rPr>
          <w:sz w:val="28"/>
          <w:szCs w:val="28"/>
        </w:rPr>
        <w:t xml:space="preserve"> заправки</w:t>
      </w:r>
      <w:r w:rsidRPr="001E3A71">
        <w:rPr>
          <w:sz w:val="28"/>
          <w:szCs w:val="28"/>
        </w:rPr>
        <w:t xml:space="preserve"> общей площадью 0,2 га, по адресу ст.Казанская, ул. Красная, д. 451</w:t>
      </w:r>
      <w:r w:rsidR="00D90E70" w:rsidRPr="001E3A71">
        <w:rPr>
          <w:sz w:val="28"/>
          <w:szCs w:val="28"/>
        </w:rPr>
        <w:t>а</w:t>
      </w:r>
      <w:r w:rsidRPr="001E3A71">
        <w:rPr>
          <w:sz w:val="28"/>
          <w:szCs w:val="28"/>
        </w:rPr>
        <w:t xml:space="preserve"> (23:09:0103005:410)</w:t>
      </w:r>
      <w:r w:rsidR="006B2F25" w:rsidRPr="001E3A71">
        <w:rPr>
          <w:sz w:val="28"/>
          <w:szCs w:val="28"/>
        </w:rPr>
        <w:t>.</w:t>
      </w:r>
    </w:p>
    <w:p w:rsidR="00591AD9" w:rsidRDefault="00966CB8" w:rsidP="00591AD9">
      <w:pPr>
        <w:ind w:firstLine="567"/>
        <w:jc w:val="both"/>
        <w:rPr>
          <w:sz w:val="28"/>
          <w:szCs w:val="28"/>
        </w:rPr>
      </w:pPr>
      <w:r>
        <w:rPr>
          <w:sz w:val="28"/>
          <w:szCs w:val="28"/>
        </w:rPr>
        <w:t>Генеральным</w:t>
      </w:r>
      <w:r w:rsidRPr="00966CB8">
        <w:rPr>
          <w:sz w:val="28"/>
          <w:szCs w:val="28"/>
        </w:rPr>
        <w:t xml:space="preserve"> план</w:t>
      </w:r>
      <w:r>
        <w:rPr>
          <w:sz w:val="28"/>
          <w:szCs w:val="28"/>
        </w:rPr>
        <w:t>ом</w:t>
      </w:r>
      <w:r w:rsidRPr="00966CB8">
        <w:rPr>
          <w:sz w:val="28"/>
          <w:szCs w:val="28"/>
        </w:rPr>
        <w:t xml:space="preserve"> Казанского сельского поселения Кавказского района (проект внесения изменений)</w:t>
      </w:r>
      <w:r>
        <w:rPr>
          <w:sz w:val="28"/>
          <w:szCs w:val="28"/>
        </w:rPr>
        <w:t xml:space="preserve"> запроектировано 2 </w:t>
      </w:r>
      <w:r w:rsidR="00591AD9">
        <w:rPr>
          <w:sz w:val="28"/>
          <w:szCs w:val="28"/>
        </w:rPr>
        <w:t xml:space="preserve">станции </w:t>
      </w:r>
      <w:r w:rsidR="00D60198" w:rsidRPr="00D60198">
        <w:rPr>
          <w:sz w:val="28"/>
          <w:szCs w:val="28"/>
        </w:rPr>
        <w:t>технического обслуживания</w:t>
      </w:r>
      <w:r w:rsidR="00591AD9">
        <w:rPr>
          <w:sz w:val="28"/>
          <w:szCs w:val="28"/>
        </w:rPr>
        <w:t>:</w:t>
      </w:r>
    </w:p>
    <w:p w:rsidR="00591AD9" w:rsidRDefault="00591AD9" w:rsidP="00905E5C">
      <w:pPr>
        <w:numPr>
          <w:ilvl w:val="0"/>
          <w:numId w:val="120"/>
        </w:numPr>
        <w:jc w:val="both"/>
        <w:rPr>
          <w:sz w:val="28"/>
          <w:szCs w:val="28"/>
        </w:rPr>
      </w:pPr>
      <w:r>
        <w:rPr>
          <w:sz w:val="28"/>
          <w:szCs w:val="28"/>
        </w:rPr>
        <w:t>стани</w:t>
      </w:r>
      <w:r w:rsidRPr="00591AD9">
        <w:rPr>
          <w:sz w:val="28"/>
          <w:szCs w:val="28"/>
        </w:rPr>
        <w:t xml:space="preserve">ца Казанская, ул. Красная, </w:t>
      </w:r>
      <w:r>
        <w:rPr>
          <w:sz w:val="28"/>
          <w:szCs w:val="28"/>
        </w:rPr>
        <w:t xml:space="preserve">д. </w:t>
      </w:r>
      <w:r w:rsidRPr="00591AD9">
        <w:rPr>
          <w:sz w:val="28"/>
          <w:szCs w:val="28"/>
        </w:rPr>
        <w:t>63</w:t>
      </w:r>
      <w:r>
        <w:rPr>
          <w:sz w:val="28"/>
          <w:szCs w:val="28"/>
        </w:rPr>
        <w:t xml:space="preserve"> (</w:t>
      </w:r>
      <w:r w:rsidRPr="00591AD9">
        <w:rPr>
          <w:sz w:val="28"/>
          <w:szCs w:val="28"/>
        </w:rPr>
        <w:t>23:09:0103011:1111</w:t>
      </w:r>
      <w:r>
        <w:rPr>
          <w:sz w:val="28"/>
          <w:szCs w:val="28"/>
        </w:rPr>
        <w:t>);</w:t>
      </w:r>
    </w:p>
    <w:p w:rsidR="00737B3E" w:rsidRDefault="00591AD9" w:rsidP="00905E5C">
      <w:pPr>
        <w:numPr>
          <w:ilvl w:val="0"/>
          <w:numId w:val="120"/>
        </w:numPr>
        <w:jc w:val="both"/>
        <w:rPr>
          <w:sz w:val="28"/>
          <w:szCs w:val="28"/>
        </w:rPr>
      </w:pPr>
      <w:r>
        <w:rPr>
          <w:sz w:val="28"/>
          <w:szCs w:val="28"/>
        </w:rPr>
        <w:t xml:space="preserve">станица Казанская, </w:t>
      </w:r>
      <w:r w:rsidRPr="00591AD9">
        <w:rPr>
          <w:sz w:val="28"/>
          <w:szCs w:val="28"/>
        </w:rPr>
        <w:t xml:space="preserve">ул. Красная, </w:t>
      </w:r>
      <w:r>
        <w:rPr>
          <w:sz w:val="28"/>
          <w:szCs w:val="28"/>
        </w:rPr>
        <w:t>д. 1</w:t>
      </w:r>
      <w:r w:rsidRPr="00591AD9">
        <w:rPr>
          <w:sz w:val="28"/>
          <w:szCs w:val="28"/>
        </w:rPr>
        <w:t>Б</w:t>
      </w:r>
      <w:r>
        <w:rPr>
          <w:sz w:val="28"/>
          <w:szCs w:val="28"/>
        </w:rPr>
        <w:t xml:space="preserve"> (</w:t>
      </w:r>
      <w:r w:rsidRPr="00591AD9">
        <w:rPr>
          <w:sz w:val="28"/>
          <w:szCs w:val="28"/>
        </w:rPr>
        <w:t>23:09:0101000:1345</w:t>
      </w:r>
      <w:r>
        <w:rPr>
          <w:sz w:val="28"/>
          <w:szCs w:val="28"/>
        </w:rPr>
        <w:t xml:space="preserve">, </w:t>
      </w:r>
      <w:r w:rsidRPr="00591AD9">
        <w:rPr>
          <w:sz w:val="28"/>
          <w:szCs w:val="28"/>
        </w:rPr>
        <w:t>23:09:0101000:1029</w:t>
      </w:r>
      <w:r>
        <w:rPr>
          <w:sz w:val="28"/>
          <w:szCs w:val="28"/>
        </w:rPr>
        <w:t>).</w:t>
      </w:r>
    </w:p>
    <w:p w:rsidR="00737B3E" w:rsidRDefault="00737B3E" w:rsidP="00737B3E">
      <w:pPr>
        <w:tabs>
          <w:tab w:val="left" w:pos="0"/>
        </w:tabs>
        <w:autoSpaceDE w:val="0"/>
        <w:autoSpaceDN w:val="0"/>
        <w:adjustRightInd w:val="0"/>
        <w:rPr>
          <w:sz w:val="28"/>
          <w:szCs w:val="28"/>
          <w:u w:val="single"/>
        </w:rPr>
      </w:pPr>
      <w:r>
        <w:rPr>
          <w:sz w:val="28"/>
          <w:szCs w:val="28"/>
        </w:rPr>
        <w:tab/>
      </w:r>
      <w:r w:rsidRPr="00A504AE">
        <w:rPr>
          <w:sz w:val="28"/>
          <w:szCs w:val="28"/>
          <w:u w:val="single"/>
        </w:rPr>
        <w:t xml:space="preserve">Развитие </w:t>
      </w:r>
      <w:r>
        <w:rPr>
          <w:sz w:val="28"/>
          <w:szCs w:val="28"/>
          <w:u w:val="single"/>
        </w:rPr>
        <w:t>железных</w:t>
      </w:r>
      <w:r w:rsidRPr="00A504AE">
        <w:rPr>
          <w:sz w:val="28"/>
          <w:szCs w:val="28"/>
          <w:u w:val="single"/>
        </w:rPr>
        <w:t xml:space="preserve"> дорог</w:t>
      </w:r>
    </w:p>
    <w:p w:rsidR="00E64B8C" w:rsidRPr="00E64B8C" w:rsidRDefault="00E64B8C" w:rsidP="00E64B8C">
      <w:pPr>
        <w:tabs>
          <w:tab w:val="left" w:pos="0"/>
        </w:tabs>
        <w:autoSpaceDE w:val="0"/>
        <w:autoSpaceDN w:val="0"/>
        <w:adjustRightInd w:val="0"/>
        <w:jc w:val="both"/>
        <w:rPr>
          <w:sz w:val="28"/>
          <w:szCs w:val="28"/>
        </w:rPr>
      </w:pPr>
      <w:r>
        <w:rPr>
          <w:sz w:val="28"/>
          <w:szCs w:val="28"/>
        </w:rPr>
        <w:tab/>
      </w:r>
      <w:r w:rsidRPr="00E64B8C">
        <w:rPr>
          <w:sz w:val="28"/>
          <w:szCs w:val="28"/>
        </w:rPr>
        <w:t>В соответствии со схемой территориального планирования Российской</w:t>
      </w:r>
    </w:p>
    <w:p w:rsidR="00E64B8C" w:rsidRPr="00E64B8C" w:rsidRDefault="00E64B8C" w:rsidP="00E64B8C">
      <w:pPr>
        <w:tabs>
          <w:tab w:val="left" w:pos="0"/>
        </w:tabs>
        <w:autoSpaceDE w:val="0"/>
        <w:autoSpaceDN w:val="0"/>
        <w:adjustRightInd w:val="0"/>
        <w:jc w:val="both"/>
        <w:rPr>
          <w:sz w:val="28"/>
          <w:szCs w:val="28"/>
        </w:rPr>
      </w:pPr>
      <w:r w:rsidRPr="00E64B8C">
        <w:rPr>
          <w:sz w:val="28"/>
          <w:szCs w:val="28"/>
        </w:rPr>
        <w:t>Федерации в области федерального транспорта</w:t>
      </w:r>
      <w:r>
        <w:rPr>
          <w:sz w:val="28"/>
          <w:szCs w:val="28"/>
        </w:rPr>
        <w:t xml:space="preserve"> (железнодорожного, воздушного, </w:t>
      </w:r>
      <w:r w:rsidRPr="00E64B8C">
        <w:rPr>
          <w:sz w:val="28"/>
          <w:szCs w:val="28"/>
        </w:rPr>
        <w:t>морского, внутреннего водного транспорта) и автомобильных дорог федерального</w:t>
      </w:r>
      <w:r>
        <w:rPr>
          <w:sz w:val="28"/>
          <w:szCs w:val="28"/>
        </w:rPr>
        <w:t xml:space="preserve"> </w:t>
      </w:r>
      <w:r w:rsidRPr="00E64B8C">
        <w:rPr>
          <w:sz w:val="28"/>
          <w:szCs w:val="28"/>
        </w:rPr>
        <w:t>значения, утвержденной распоряжением Правительства Российской Федерации</w:t>
      </w:r>
      <w:r>
        <w:rPr>
          <w:sz w:val="28"/>
          <w:szCs w:val="28"/>
        </w:rPr>
        <w:t xml:space="preserve"> </w:t>
      </w:r>
      <w:r w:rsidRPr="00E64B8C">
        <w:rPr>
          <w:sz w:val="28"/>
          <w:szCs w:val="28"/>
        </w:rPr>
        <w:t xml:space="preserve">от 19 марта 2013 г. № 384-р, предусматривается реализация </w:t>
      </w:r>
      <w:r>
        <w:rPr>
          <w:sz w:val="28"/>
          <w:szCs w:val="28"/>
        </w:rPr>
        <w:t>мероприятия</w:t>
      </w:r>
      <w:r w:rsidRPr="00E64B8C">
        <w:rPr>
          <w:sz w:val="28"/>
          <w:szCs w:val="28"/>
        </w:rPr>
        <w:t xml:space="preserve"> по о</w:t>
      </w:r>
      <w:r>
        <w:rPr>
          <w:sz w:val="28"/>
          <w:szCs w:val="28"/>
        </w:rPr>
        <w:t xml:space="preserve">рганизации скоростного движения пассажирских поездов </w:t>
      </w:r>
      <w:r w:rsidRPr="00E64B8C">
        <w:rPr>
          <w:sz w:val="28"/>
          <w:szCs w:val="28"/>
        </w:rPr>
        <w:t>на существующей инфрас</w:t>
      </w:r>
      <w:r>
        <w:rPr>
          <w:sz w:val="28"/>
          <w:szCs w:val="28"/>
        </w:rPr>
        <w:t>труктуре</w:t>
      </w:r>
      <w:r w:rsidRPr="00E64B8C">
        <w:t xml:space="preserve"> </w:t>
      </w:r>
      <w:r w:rsidRPr="00E64B8C">
        <w:rPr>
          <w:sz w:val="28"/>
          <w:szCs w:val="28"/>
        </w:rPr>
        <w:t>на территории Казанского сельского поселения</w:t>
      </w:r>
      <w:r>
        <w:rPr>
          <w:sz w:val="28"/>
          <w:szCs w:val="28"/>
        </w:rPr>
        <w:t xml:space="preserve"> в сообщении Краснодар - </w:t>
      </w:r>
      <w:r w:rsidRPr="00E64B8C">
        <w:rPr>
          <w:sz w:val="28"/>
          <w:szCs w:val="28"/>
        </w:rPr>
        <w:t>Минеральные Воды.</w:t>
      </w:r>
    </w:p>
    <w:p w:rsidR="00E64B8C" w:rsidRPr="00E64B8C" w:rsidRDefault="00E64B8C" w:rsidP="00E64B8C">
      <w:pPr>
        <w:tabs>
          <w:tab w:val="left" w:pos="0"/>
        </w:tabs>
        <w:autoSpaceDE w:val="0"/>
        <w:autoSpaceDN w:val="0"/>
        <w:adjustRightInd w:val="0"/>
        <w:jc w:val="both"/>
        <w:rPr>
          <w:sz w:val="28"/>
          <w:szCs w:val="28"/>
        </w:rPr>
      </w:pPr>
      <w:r>
        <w:rPr>
          <w:sz w:val="28"/>
          <w:szCs w:val="28"/>
        </w:rPr>
        <w:tab/>
      </w:r>
      <w:r w:rsidRPr="00E64B8C">
        <w:rPr>
          <w:sz w:val="28"/>
          <w:szCs w:val="28"/>
        </w:rPr>
        <w:t>Программой организации скоростного и высокоскоростного сообщения</w:t>
      </w:r>
    </w:p>
    <w:p w:rsidR="00E64B8C" w:rsidRPr="00E64B8C" w:rsidRDefault="00E64B8C" w:rsidP="00E64B8C">
      <w:pPr>
        <w:tabs>
          <w:tab w:val="left" w:pos="0"/>
        </w:tabs>
        <w:autoSpaceDE w:val="0"/>
        <w:autoSpaceDN w:val="0"/>
        <w:adjustRightInd w:val="0"/>
        <w:jc w:val="both"/>
        <w:rPr>
          <w:sz w:val="28"/>
          <w:szCs w:val="28"/>
        </w:rPr>
      </w:pPr>
      <w:r w:rsidRPr="00E64B8C">
        <w:rPr>
          <w:sz w:val="28"/>
          <w:szCs w:val="28"/>
        </w:rPr>
        <w:t>в Российской Федерации до 2036 года, утвержденной протоколом заседания</w:t>
      </w:r>
    </w:p>
    <w:p w:rsidR="00737B3E" w:rsidRPr="00737B3E" w:rsidRDefault="00E64B8C" w:rsidP="00E64B8C">
      <w:pPr>
        <w:tabs>
          <w:tab w:val="left" w:pos="0"/>
        </w:tabs>
        <w:autoSpaceDE w:val="0"/>
        <w:autoSpaceDN w:val="0"/>
        <w:adjustRightInd w:val="0"/>
        <w:jc w:val="both"/>
        <w:rPr>
          <w:sz w:val="28"/>
          <w:szCs w:val="28"/>
        </w:rPr>
      </w:pPr>
      <w:r w:rsidRPr="00E64B8C">
        <w:rPr>
          <w:sz w:val="28"/>
          <w:szCs w:val="28"/>
        </w:rPr>
        <w:t xml:space="preserve">Правления ОАО «РЖД» от 24 мая 2021 г. № 25, на </w:t>
      </w:r>
      <w:r>
        <w:rPr>
          <w:sz w:val="28"/>
          <w:szCs w:val="28"/>
        </w:rPr>
        <w:t>территории Казанского сельского поселения п</w:t>
      </w:r>
      <w:r w:rsidRPr="00E64B8C">
        <w:rPr>
          <w:sz w:val="28"/>
          <w:szCs w:val="28"/>
        </w:rPr>
        <w:t>редусматривается реализац</w:t>
      </w:r>
      <w:r>
        <w:rPr>
          <w:sz w:val="28"/>
          <w:szCs w:val="28"/>
        </w:rPr>
        <w:t xml:space="preserve">ия социально-значимого проекта </w:t>
      </w:r>
      <w:r w:rsidRPr="00E64B8C">
        <w:rPr>
          <w:sz w:val="28"/>
          <w:szCs w:val="28"/>
        </w:rPr>
        <w:t>по организации скоростного движения пасса</w:t>
      </w:r>
      <w:r>
        <w:rPr>
          <w:sz w:val="28"/>
          <w:szCs w:val="28"/>
        </w:rPr>
        <w:t xml:space="preserve">жирских поездов на существующей </w:t>
      </w:r>
      <w:r w:rsidRPr="00E64B8C">
        <w:rPr>
          <w:sz w:val="28"/>
          <w:szCs w:val="28"/>
        </w:rPr>
        <w:t>инфраструктуре в сообщении Краснодар — Махачкала в период до 2036 года.</w:t>
      </w:r>
    </w:p>
    <w:p w:rsidR="00CB0879" w:rsidRPr="00A504AE" w:rsidRDefault="00CB0879" w:rsidP="00AB16BF">
      <w:pPr>
        <w:pStyle w:val="21"/>
        <w:numPr>
          <w:ilvl w:val="0"/>
          <w:numId w:val="0"/>
        </w:numPr>
        <w:ind w:firstLine="567"/>
        <w:jc w:val="center"/>
        <w:rPr>
          <w:rFonts w:ascii="Times New Roman" w:hAnsi="Times New Roman"/>
          <w:i w:val="0"/>
          <w:lang w:val="ru-RU"/>
        </w:rPr>
      </w:pPr>
      <w:bookmarkStart w:id="46" w:name="_Toc108422521"/>
      <w:r w:rsidRPr="00A504AE">
        <w:rPr>
          <w:rFonts w:ascii="Times New Roman" w:hAnsi="Times New Roman"/>
          <w:bCs w:val="0"/>
          <w:i w:val="0"/>
          <w:color w:val="000000"/>
          <w:lang w:val="ru-RU"/>
        </w:rPr>
        <w:lastRenderedPageBreak/>
        <w:t>4</w:t>
      </w:r>
      <w:r w:rsidRPr="00A504AE">
        <w:rPr>
          <w:rFonts w:ascii="Times New Roman" w:hAnsi="Times New Roman"/>
          <w:bCs w:val="0"/>
          <w:i w:val="0"/>
          <w:color w:val="000000"/>
        </w:rPr>
        <w:t>.</w:t>
      </w:r>
      <w:r w:rsidR="005B2149">
        <w:rPr>
          <w:rFonts w:ascii="Times New Roman" w:hAnsi="Times New Roman"/>
          <w:bCs w:val="0"/>
          <w:i w:val="0"/>
          <w:color w:val="000000"/>
          <w:lang w:val="ru-RU"/>
        </w:rPr>
        <w:t>9</w:t>
      </w:r>
      <w:r w:rsidRPr="00A504AE">
        <w:rPr>
          <w:rFonts w:ascii="Times New Roman" w:hAnsi="Times New Roman"/>
          <w:bCs w:val="0"/>
          <w:i w:val="0"/>
          <w:color w:val="000000"/>
        </w:rPr>
        <w:t xml:space="preserve">. </w:t>
      </w:r>
      <w:r w:rsidRPr="00A504AE">
        <w:rPr>
          <w:rFonts w:ascii="Times New Roman" w:hAnsi="Times New Roman"/>
          <w:i w:val="0"/>
        </w:rPr>
        <w:t xml:space="preserve">Установление границ населенных пунктов </w:t>
      </w:r>
      <w:r w:rsidR="00BB75C1">
        <w:rPr>
          <w:rFonts w:ascii="Times New Roman" w:hAnsi="Times New Roman"/>
          <w:i w:val="0"/>
          <w:lang w:val="ru-RU"/>
        </w:rPr>
        <w:t>Казанского сельского поселения Кавказского района</w:t>
      </w:r>
      <w:bookmarkEnd w:id="46"/>
    </w:p>
    <w:p w:rsidR="006748FD" w:rsidRPr="00A504AE" w:rsidRDefault="006748FD" w:rsidP="00DF1284">
      <w:pPr>
        <w:pStyle w:val="1f3"/>
        <w:spacing w:line="240" w:lineRule="auto"/>
        <w:ind w:firstLine="567"/>
        <w:rPr>
          <w:color w:val="auto"/>
          <w:szCs w:val="28"/>
        </w:rPr>
      </w:pPr>
      <w:r w:rsidRPr="00A504AE">
        <w:rPr>
          <w:color w:val="auto"/>
          <w:szCs w:val="28"/>
        </w:rPr>
        <w:t xml:space="preserve">Согласно пункту 1 части 1 статьи 84 Земельного кодекса Российской Федерации установлением или изменением границ населенных пунктов является утверждение или изменение </w:t>
      </w:r>
      <w:r w:rsidR="00C90D6A">
        <w:rPr>
          <w:color w:val="auto"/>
          <w:szCs w:val="28"/>
          <w:lang w:val="ru-RU"/>
        </w:rPr>
        <w:t>Г</w:t>
      </w:r>
      <w:r w:rsidR="00E64B8C" w:rsidRPr="00A504AE">
        <w:rPr>
          <w:color w:val="auto"/>
          <w:szCs w:val="28"/>
        </w:rPr>
        <w:t>енерального</w:t>
      </w:r>
      <w:r w:rsidRPr="00A504AE">
        <w:rPr>
          <w:color w:val="auto"/>
          <w:szCs w:val="28"/>
        </w:rPr>
        <w:t xml:space="preserve"> плана </w:t>
      </w:r>
      <w:r w:rsidR="00BB75C1">
        <w:rPr>
          <w:color w:val="auto"/>
          <w:szCs w:val="28"/>
          <w:lang w:val="ru-RU"/>
        </w:rPr>
        <w:t>сельского</w:t>
      </w:r>
      <w:r w:rsidRPr="00A504AE">
        <w:rPr>
          <w:color w:val="auto"/>
          <w:szCs w:val="28"/>
        </w:rPr>
        <w:t xml:space="preserve"> поселения, отображающего границы населенных пунктов, расположенных в границах соответствующего муниципального образования.</w:t>
      </w:r>
    </w:p>
    <w:p w:rsidR="006748FD" w:rsidRPr="00A504AE" w:rsidRDefault="006748FD" w:rsidP="00DF1284">
      <w:pPr>
        <w:pStyle w:val="Default"/>
        <w:tabs>
          <w:tab w:val="left" w:pos="0"/>
        </w:tabs>
        <w:ind w:firstLine="567"/>
        <w:jc w:val="both"/>
        <w:rPr>
          <w:color w:val="auto"/>
          <w:sz w:val="28"/>
          <w:szCs w:val="28"/>
        </w:rPr>
      </w:pPr>
      <w:r w:rsidRPr="00A504AE">
        <w:rPr>
          <w:color w:val="auto"/>
          <w:sz w:val="28"/>
          <w:szCs w:val="28"/>
        </w:rPr>
        <w:t>В соответствии с частью 1 статьи 8 Федерального закона от 21.12.2004 № 172-ФЗ «О переводе земель или земельных участков из одной категории в другую» (далее - Закон о переводе)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
    <w:p w:rsidR="00115003" w:rsidRDefault="006748FD" w:rsidP="00DF1284">
      <w:pPr>
        <w:pStyle w:val="Default"/>
        <w:tabs>
          <w:tab w:val="left" w:pos="0"/>
        </w:tabs>
        <w:ind w:firstLine="567"/>
        <w:jc w:val="both"/>
        <w:rPr>
          <w:color w:val="auto"/>
          <w:sz w:val="28"/>
          <w:szCs w:val="28"/>
        </w:rPr>
      </w:pPr>
      <w:r w:rsidRPr="00A504AE">
        <w:rPr>
          <w:color w:val="auto"/>
          <w:sz w:val="28"/>
          <w:szCs w:val="28"/>
        </w:rPr>
        <w:t xml:space="preserve">Таким образом, в соответствии с письмом Федеральной службы государственной регистрации, кадастра и картографии от 16.06.2010 г. №14-4692-ГЕ, если процедура утверждения </w:t>
      </w:r>
      <w:r w:rsidR="00C90D6A">
        <w:rPr>
          <w:color w:val="auto"/>
          <w:sz w:val="28"/>
          <w:szCs w:val="28"/>
        </w:rPr>
        <w:t>Г</w:t>
      </w:r>
      <w:r w:rsidRPr="00A504AE">
        <w:rPr>
          <w:color w:val="auto"/>
          <w:sz w:val="28"/>
          <w:szCs w:val="28"/>
        </w:rPr>
        <w:t xml:space="preserve">енерального плана муниципального образования не нарушена, то акт об утверждении </w:t>
      </w:r>
      <w:r w:rsidR="00C90D6A">
        <w:rPr>
          <w:color w:val="auto"/>
          <w:sz w:val="28"/>
          <w:szCs w:val="28"/>
        </w:rPr>
        <w:t>Г</w:t>
      </w:r>
      <w:r w:rsidRPr="00A504AE">
        <w:rPr>
          <w:color w:val="auto"/>
          <w:sz w:val="28"/>
          <w:szCs w:val="28"/>
        </w:rPr>
        <w:t>енерального плана, является актом о переводе земель или земельных участков.</w:t>
      </w:r>
    </w:p>
    <w:p w:rsidR="00115003" w:rsidRPr="00A504AE" w:rsidRDefault="00115003" w:rsidP="001809A2">
      <w:pPr>
        <w:rPr>
          <w:sz w:val="28"/>
          <w:szCs w:val="28"/>
        </w:rPr>
      </w:pPr>
    </w:p>
    <w:p w:rsidR="00115003" w:rsidRPr="00A504AE" w:rsidRDefault="00115003" w:rsidP="001809A2">
      <w:pPr>
        <w:rPr>
          <w:sz w:val="28"/>
          <w:szCs w:val="28"/>
        </w:rPr>
        <w:sectPr w:rsidR="00115003" w:rsidRPr="00A504AE" w:rsidSect="006B2F25">
          <w:pgSz w:w="11906" w:h="16838"/>
          <w:pgMar w:top="851" w:right="851" w:bottom="851" w:left="1701" w:header="709" w:footer="709" w:gutter="0"/>
          <w:cols w:space="708"/>
          <w:docGrid w:linePitch="360"/>
        </w:sectPr>
      </w:pPr>
    </w:p>
    <w:p w:rsidR="00123354" w:rsidRPr="00A504AE" w:rsidRDefault="005B2149" w:rsidP="001809A2">
      <w:pPr>
        <w:jc w:val="right"/>
        <w:rPr>
          <w:sz w:val="28"/>
          <w:szCs w:val="28"/>
        </w:rPr>
      </w:pPr>
      <w:r>
        <w:rPr>
          <w:sz w:val="28"/>
          <w:szCs w:val="28"/>
        </w:rPr>
        <w:lastRenderedPageBreak/>
        <w:t>Таблица 4.9</w:t>
      </w:r>
      <w:r w:rsidR="00123354" w:rsidRPr="00A504AE">
        <w:rPr>
          <w:sz w:val="28"/>
          <w:szCs w:val="28"/>
        </w:rPr>
        <w:t>.1</w:t>
      </w:r>
    </w:p>
    <w:p w:rsidR="00D0714B" w:rsidRDefault="00123354" w:rsidP="00FD44D7">
      <w:pPr>
        <w:spacing w:after="240"/>
        <w:jc w:val="center"/>
        <w:rPr>
          <w:sz w:val="28"/>
          <w:szCs w:val="28"/>
        </w:rPr>
      </w:pPr>
      <w:r w:rsidRPr="00A504AE">
        <w:rPr>
          <w:iCs/>
          <w:sz w:val="28"/>
          <w:szCs w:val="28"/>
        </w:rPr>
        <w:t>Перечень земельных участков, включаемых в границу и исключаемых из границ</w:t>
      </w:r>
      <w:r w:rsidR="00D863F0">
        <w:rPr>
          <w:iCs/>
          <w:sz w:val="28"/>
          <w:szCs w:val="28"/>
        </w:rPr>
        <w:t xml:space="preserve"> населённого </w:t>
      </w:r>
      <w:r w:rsidR="00591AD9" w:rsidRPr="00591AD9">
        <w:rPr>
          <w:iCs/>
          <w:sz w:val="28"/>
          <w:szCs w:val="28"/>
        </w:rPr>
        <w:t xml:space="preserve">Казанского сельского поселения Кавказского района </w:t>
      </w:r>
    </w:p>
    <w:tbl>
      <w:tblPr>
        <w:tblW w:w="15345" w:type="dxa"/>
        <w:jc w:val="center"/>
        <w:tblLook w:val="04A0" w:firstRow="1" w:lastRow="0" w:firstColumn="1" w:lastColumn="0" w:noHBand="0" w:noVBand="1"/>
      </w:tblPr>
      <w:tblGrid>
        <w:gridCol w:w="817"/>
        <w:gridCol w:w="2234"/>
        <w:gridCol w:w="2746"/>
        <w:gridCol w:w="2656"/>
        <w:gridCol w:w="1464"/>
        <w:gridCol w:w="2746"/>
        <w:gridCol w:w="2682"/>
      </w:tblGrid>
      <w:tr w:rsidR="00FC7098" w:rsidRPr="002A6609" w:rsidTr="00956A60">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A6609" w:rsidRPr="00D952AC" w:rsidRDefault="002A6609" w:rsidP="002A6609">
            <w:pPr>
              <w:jc w:val="center"/>
              <w:rPr>
                <w:b/>
                <w:color w:val="000000"/>
                <w:sz w:val="24"/>
                <w:szCs w:val="24"/>
              </w:rPr>
            </w:pPr>
            <w:r w:rsidRPr="00D952AC">
              <w:rPr>
                <w:b/>
                <w:color w:val="000000"/>
                <w:sz w:val="24"/>
                <w:szCs w:val="24"/>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A6609" w:rsidRPr="002C4301" w:rsidRDefault="002A6609" w:rsidP="002A6609">
            <w:pPr>
              <w:jc w:val="center"/>
              <w:rPr>
                <w:b/>
                <w:color w:val="000000"/>
                <w:sz w:val="24"/>
                <w:szCs w:val="24"/>
              </w:rPr>
            </w:pPr>
            <w:r w:rsidRPr="002C4301">
              <w:rPr>
                <w:b/>
                <w:color w:val="000000"/>
                <w:sz w:val="24"/>
                <w:szCs w:val="24"/>
              </w:rPr>
              <w:t>Кадастровый номер земельного участка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A6609" w:rsidRPr="002C4301" w:rsidRDefault="002A6609" w:rsidP="002A6609">
            <w:pPr>
              <w:jc w:val="center"/>
              <w:rPr>
                <w:b/>
                <w:color w:val="000000"/>
                <w:sz w:val="24"/>
                <w:szCs w:val="24"/>
              </w:rPr>
            </w:pPr>
            <w:r w:rsidRPr="002C4301">
              <w:rPr>
                <w:b/>
                <w:color w:val="000000"/>
                <w:sz w:val="24"/>
                <w:szCs w:val="24"/>
              </w:rPr>
              <w:t>Существующая категория земель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A6609" w:rsidRPr="002C4301" w:rsidRDefault="002A6609" w:rsidP="002A6609">
            <w:pPr>
              <w:jc w:val="center"/>
              <w:rPr>
                <w:b/>
                <w:color w:val="000000"/>
                <w:sz w:val="24"/>
                <w:szCs w:val="24"/>
              </w:rPr>
            </w:pPr>
            <w:r w:rsidRPr="002C4301">
              <w:rPr>
                <w:b/>
                <w:color w:val="000000"/>
                <w:sz w:val="24"/>
                <w:szCs w:val="24"/>
              </w:rPr>
              <w:t>Существующий вид разрешенного использования по документу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A6609" w:rsidRPr="002C4301" w:rsidRDefault="002A6609" w:rsidP="002A6609">
            <w:pPr>
              <w:jc w:val="center"/>
              <w:rPr>
                <w:b/>
                <w:color w:val="000000"/>
                <w:sz w:val="24"/>
                <w:szCs w:val="24"/>
              </w:rPr>
            </w:pPr>
            <w:r w:rsidRPr="002C4301">
              <w:rPr>
                <w:b/>
                <w:color w:val="000000"/>
                <w:sz w:val="24"/>
                <w:szCs w:val="24"/>
              </w:rPr>
              <w:t>Площадь земельного участка по кадастру, 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A6609" w:rsidRPr="002C4301" w:rsidRDefault="002A6609" w:rsidP="002A6609">
            <w:pPr>
              <w:jc w:val="center"/>
              <w:rPr>
                <w:b/>
                <w:color w:val="000000"/>
                <w:sz w:val="24"/>
                <w:szCs w:val="24"/>
              </w:rPr>
            </w:pPr>
            <w:r w:rsidRPr="002C4301">
              <w:rPr>
                <w:b/>
                <w:color w:val="000000"/>
                <w:sz w:val="24"/>
                <w:szCs w:val="24"/>
              </w:rPr>
              <w:t>Планируемая категория земель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A6609" w:rsidRPr="002C4301" w:rsidRDefault="002A6609" w:rsidP="002A6609">
            <w:pPr>
              <w:jc w:val="center"/>
              <w:rPr>
                <w:b/>
                <w:color w:val="000000"/>
                <w:sz w:val="24"/>
                <w:szCs w:val="24"/>
              </w:rPr>
            </w:pPr>
            <w:r w:rsidRPr="002C4301">
              <w:rPr>
                <w:b/>
                <w:color w:val="000000"/>
                <w:sz w:val="24"/>
                <w:szCs w:val="24"/>
              </w:rPr>
              <w:t>Планируемое разрешенное использование</w:t>
            </w:r>
          </w:p>
        </w:tc>
      </w:tr>
      <w:tr w:rsidR="002C4301" w:rsidRPr="002A6609" w:rsidTr="00956A60">
        <w:trPr>
          <w:trHeight w:val="368"/>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C4301" w:rsidRPr="00D952AC" w:rsidRDefault="002C4301" w:rsidP="002C4301">
            <w:pPr>
              <w:jc w:val="center"/>
              <w:rPr>
                <w:color w:val="000000"/>
                <w:sz w:val="24"/>
                <w:szCs w:val="24"/>
              </w:rPr>
            </w:pPr>
            <w:r w:rsidRPr="00D952AC">
              <w:rPr>
                <w:color w:val="000000"/>
                <w:sz w:val="24"/>
                <w:szCs w:val="24"/>
              </w:rPr>
              <w:t>1</w:t>
            </w:r>
          </w:p>
        </w:tc>
        <w:tc>
          <w:tcPr>
            <w:tcW w:w="0" w:type="auto"/>
            <w:gridSpan w:val="6"/>
            <w:tcBorders>
              <w:top w:val="single" w:sz="4" w:space="0" w:color="auto"/>
              <w:left w:val="nil"/>
              <w:bottom w:val="single" w:sz="4" w:space="0" w:color="auto"/>
              <w:right w:val="single" w:sz="4" w:space="0" w:color="auto"/>
            </w:tcBorders>
            <w:shd w:val="clear" w:color="auto" w:fill="auto"/>
            <w:vAlign w:val="center"/>
          </w:tcPr>
          <w:p w:rsidR="002C4301" w:rsidRPr="002C4301" w:rsidRDefault="002C4301" w:rsidP="002C4301">
            <w:pPr>
              <w:jc w:val="center"/>
              <w:rPr>
                <w:color w:val="000000"/>
                <w:sz w:val="24"/>
                <w:szCs w:val="24"/>
              </w:rPr>
            </w:pPr>
            <w:r w:rsidRPr="002C4301">
              <w:rPr>
                <w:color w:val="000000"/>
                <w:sz w:val="24"/>
                <w:szCs w:val="24"/>
              </w:rPr>
              <w:t>Станица Казанская</w:t>
            </w:r>
          </w:p>
        </w:tc>
      </w:tr>
      <w:tr w:rsidR="002C4301" w:rsidRPr="002A6609" w:rsidTr="00956A60">
        <w:trPr>
          <w:trHeight w:val="278"/>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C4301" w:rsidRPr="00D952AC" w:rsidRDefault="002C4301" w:rsidP="002C4301">
            <w:pPr>
              <w:jc w:val="center"/>
              <w:rPr>
                <w:color w:val="000000"/>
                <w:sz w:val="24"/>
                <w:szCs w:val="24"/>
              </w:rPr>
            </w:pPr>
            <w:r w:rsidRPr="00D952AC">
              <w:rPr>
                <w:color w:val="000000"/>
                <w:sz w:val="24"/>
                <w:szCs w:val="24"/>
              </w:rPr>
              <w:t>1.1</w:t>
            </w:r>
          </w:p>
        </w:tc>
        <w:tc>
          <w:tcPr>
            <w:tcW w:w="0" w:type="auto"/>
            <w:gridSpan w:val="6"/>
            <w:tcBorders>
              <w:top w:val="single" w:sz="4" w:space="0" w:color="auto"/>
              <w:left w:val="nil"/>
              <w:bottom w:val="single" w:sz="4" w:space="0" w:color="auto"/>
              <w:right w:val="single" w:sz="4" w:space="0" w:color="auto"/>
            </w:tcBorders>
            <w:shd w:val="clear" w:color="auto" w:fill="auto"/>
            <w:vAlign w:val="center"/>
          </w:tcPr>
          <w:p w:rsidR="002C4301" w:rsidRPr="002C4301" w:rsidRDefault="002C4301" w:rsidP="002C4301">
            <w:pPr>
              <w:jc w:val="center"/>
              <w:rPr>
                <w:b/>
                <w:color w:val="000000"/>
                <w:sz w:val="24"/>
                <w:szCs w:val="24"/>
              </w:rPr>
            </w:pPr>
            <w:r w:rsidRPr="002C4301">
              <w:rPr>
                <w:b/>
                <w:color w:val="000000"/>
                <w:sz w:val="24"/>
                <w:szCs w:val="24"/>
              </w:rPr>
              <w:t>Земельные участки, включаемые в границу населенного пункта</w:t>
            </w:r>
          </w:p>
        </w:tc>
      </w:tr>
      <w:tr w:rsidR="00FC7098" w:rsidRPr="002A6609" w:rsidTr="00956A60">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C4301" w:rsidRPr="00D952AC" w:rsidRDefault="002C4301" w:rsidP="002C4301">
            <w:pPr>
              <w:jc w:val="center"/>
              <w:rPr>
                <w:color w:val="000000"/>
                <w:sz w:val="24"/>
                <w:szCs w:val="24"/>
              </w:rPr>
            </w:pPr>
            <w:r w:rsidRPr="00D952AC">
              <w:rPr>
                <w:color w:val="000000"/>
                <w:sz w:val="24"/>
                <w:szCs w:val="24"/>
              </w:rPr>
              <w:t>1.1.1</w:t>
            </w:r>
          </w:p>
        </w:tc>
        <w:tc>
          <w:tcPr>
            <w:tcW w:w="0" w:type="auto"/>
            <w:tcBorders>
              <w:top w:val="nil"/>
              <w:left w:val="nil"/>
              <w:bottom w:val="single" w:sz="4" w:space="0" w:color="auto"/>
              <w:right w:val="single" w:sz="4" w:space="0" w:color="auto"/>
            </w:tcBorders>
            <w:shd w:val="clear" w:color="auto" w:fill="auto"/>
            <w:vAlign w:val="center"/>
          </w:tcPr>
          <w:p w:rsidR="002C4301" w:rsidRPr="002A6609" w:rsidRDefault="002C4301" w:rsidP="002C4301">
            <w:pPr>
              <w:jc w:val="center"/>
              <w:rPr>
                <w:color w:val="000000"/>
                <w:sz w:val="24"/>
                <w:szCs w:val="24"/>
              </w:rPr>
            </w:pPr>
            <w:r>
              <w:rPr>
                <w:color w:val="000000"/>
                <w:sz w:val="24"/>
                <w:szCs w:val="24"/>
              </w:rPr>
              <w:t xml:space="preserve">ЗУ </w:t>
            </w:r>
            <w:r w:rsidRPr="00554AD0">
              <w:rPr>
                <w:color w:val="000000"/>
                <w:sz w:val="24"/>
                <w:szCs w:val="24"/>
              </w:rPr>
              <w:t>23:09:0101009:64</w:t>
            </w:r>
          </w:p>
        </w:tc>
        <w:tc>
          <w:tcPr>
            <w:tcW w:w="0" w:type="auto"/>
            <w:tcBorders>
              <w:top w:val="nil"/>
              <w:left w:val="nil"/>
              <w:bottom w:val="single" w:sz="4" w:space="0" w:color="auto"/>
              <w:right w:val="single" w:sz="4" w:space="0" w:color="auto"/>
            </w:tcBorders>
            <w:shd w:val="clear" w:color="auto" w:fill="auto"/>
            <w:vAlign w:val="center"/>
          </w:tcPr>
          <w:p w:rsidR="002C4301" w:rsidRPr="002A6609" w:rsidRDefault="002C4301" w:rsidP="002C4301">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2C4301" w:rsidRPr="002A6609" w:rsidRDefault="002C4301" w:rsidP="002C4301">
            <w:pPr>
              <w:jc w:val="center"/>
              <w:rPr>
                <w:color w:val="000000"/>
                <w:sz w:val="24"/>
                <w:szCs w:val="24"/>
              </w:rPr>
            </w:pPr>
            <w:r w:rsidRPr="00554AD0">
              <w:rPr>
                <w:color w:val="000000"/>
                <w:sz w:val="24"/>
                <w:szCs w:val="24"/>
              </w:rPr>
              <w:t>Хранение и переработка сельскохозяйственной продукции</w:t>
            </w:r>
          </w:p>
        </w:tc>
        <w:tc>
          <w:tcPr>
            <w:tcW w:w="0" w:type="auto"/>
            <w:tcBorders>
              <w:top w:val="nil"/>
              <w:left w:val="nil"/>
              <w:bottom w:val="single" w:sz="4" w:space="0" w:color="auto"/>
              <w:right w:val="single" w:sz="4" w:space="0" w:color="auto"/>
            </w:tcBorders>
            <w:shd w:val="clear" w:color="auto" w:fill="auto"/>
            <w:vAlign w:val="center"/>
          </w:tcPr>
          <w:p w:rsidR="002C4301" w:rsidRPr="002A6609" w:rsidRDefault="002C4301" w:rsidP="002C4301">
            <w:pPr>
              <w:jc w:val="center"/>
              <w:rPr>
                <w:color w:val="000000"/>
                <w:sz w:val="24"/>
                <w:szCs w:val="24"/>
              </w:rPr>
            </w:pPr>
            <w:r>
              <w:rPr>
                <w:color w:val="000000"/>
                <w:sz w:val="24"/>
                <w:szCs w:val="24"/>
              </w:rPr>
              <w:t>4,557</w:t>
            </w:r>
          </w:p>
        </w:tc>
        <w:tc>
          <w:tcPr>
            <w:tcW w:w="0" w:type="auto"/>
            <w:tcBorders>
              <w:top w:val="nil"/>
              <w:left w:val="nil"/>
              <w:bottom w:val="single" w:sz="4" w:space="0" w:color="auto"/>
              <w:right w:val="single" w:sz="4" w:space="0" w:color="auto"/>
            </w:tcBorders>
            <w:shd w:val="clear" w:color="auto" w:fill="auto"/>
            <w:vAlign w:val="center"/>
          </w:tcPr>
          <w:p w:rsidR="002C4301" w:rsidRPr="002A6609" w:rsidRDefault="002C4301" w:rsidP="002C4301">
            <w:pPr>
              <w:jc w:val="center"/>
              <w:rPr>
                <w:color w:val="000000"/>
                <w:sz w:val="24"/>
                <w:szCs w:val="24"/>
              </w:rPr>
            </w:pPr>
            <w:r w:rsidRPr="002C4301">
              <w:rPr>
                <w:color w:val="000000"/>
                <w:sz w:val="24"/>
                <w:szCs w:val="24"/>
              </w:rPr>
              <w:t>Земли населенных пунктов</w:t>
            </w:r>
          </w:p>
        </w:tc>
        <w:tc>
          <w:tcPr>
            <w:tcW w:w="0" w:type="auto"/>
            <w:tcBorders>
              <w:top w:val="nil"/>
              <w:left w:val="nil"/>
              <w:bottom w:val="single" w:sz="4" w:space="0" w:color="auto"/>
              <w:right w:val="single" w:sz="4" w:space="0" w:color="auto"/>
            </w:tcBorders>
            <w:shd w:val="clear" w:color="auto" w:fill="auto"/>
            <w:vAlign w:val="center"/>
          </w:tcPr>
          <w:p w:rsidR="002C4301" w:rsidRPr="002A6609" w:rsidRDefault="002C4301" w:rsidP="002C4301">
            <w:pPr>
              <w:jc w:val="center"/>
              <w:rPr>
                <w:color w:val="000000"/>
                <w:sz w:val="24"/>
                <w:szCs w:val="24"/>
              </w:rPr>
            </w:pPr>
            <w:r w:rsidRPr="00554AD0">
              <w:rPr>
                <w:color w:val="000000"/>
                <w:sz w:val="24"/>
                <w:szCs w:val="24"/>
              </w:rPr>
              <w:t>Хранение и переработка сельскохозяйственной продукции</w:t>
            </w:r>
          </w:p>
        </w:tc>
      </w:tr>
      <w:tr w:rsidR="00FC7098" w:rsidRPr="002A6609" w:rsidTr="00956A60">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5567" w:rsidRPr="00D952AC" w:rsidRDefault="00FC5567" w:rsidP="00FC5567">
            <w:pPr>
              <w:jc w:val="center"/>
              <w:rPr>
                <w:color w:val="000000"/>
                <w:sz w:val="24"/>
                <w:szCs w:val="24"/>
              </w:rPr>
            </w:pPr>
            <w:r w:rsidRPr="00D952AC">
              <w:rPr>
                <w:color w:val="000000"/>
                <w:sz w:val="24"/>
                <w:szCs w:val="24"/>
              </w:rPr>
              <w:t>1.1.2</w:t>
            </w:r>
          </w:p>
        </w:tc>
        <w:tc>
          <w:tcPr>
            <w:tcW w:w="0" w:type="auto"/>
            <w:tcBorders>
              <w:top w:val="nil"/>
              <w:left w:val="nil"/>
              <w:bottom w:val="single" w:sz="4" w:space="0" w:color="auto"/>
              <w:right w:val="single" w:sz="4" w:space="0" w:color="auto"/>
            </w:tcBorders>
            <w:shd w:val="clear" w:color="auto" w:fill="auto"/>
            <w:vAlign w:val="center"/>
          </w:tcPr>
          <w:p w:rsidR="00FC5567" w:rsidRDefault="00FC5567" w:rsidP="00FC5567">
            <w:pPr>
              <w:jc w:val="center"/>
              <w:rPr>
                <w:color w:val="000000"/>
                <w:sz w:val="24"/>
                <w:szCs w:val="24"/>
              </w:rPr>
            </w:pPr>
            <w:r>
              <w:rPr>
                <w:color w:val="000000"/>
                <w:sz w:val="24"/>
                <w:szCs w:val="24"/>
              </w:rPr>
              <w:t>ЗУ</w:t>
            </w:r>
          </w:p>
          <w:p w:rsidR="00FC5567" w:rsidRPr="002A6609" w:rsidRDefault="00FC5567" w:rsidP="00FC5567">
            <w:pPr>
              <w:jc w:val="center"/>
              <w:rPr>
                <w:color w:val="000000"/>
                <w:sz w:val="24"/>
                <w:szCs w:val="24"/>
              </w:rPr>
            </w:pPr>
            <w:r w:rsidRPr="002C4301">
              <w:rPr>
                <w:color w:val="000000"/>
                <w:sz w:val="24"/>
                <w:szCs w:val="24"/>
              </w:rPr>
              <w:t>23:09:0101009:71</w:t>
            </w:r>
          </w:p>
        </w:tc>
        <w:tc>
          <w:tcPr>
            <w:tcW w:w="0" w:type="auto"/>
            <w:tcBorders>
              <w:top w:val="nil"/>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Pr>
                <w:color w:val="000000"/>
                <w:sz w:val="24"/>
                <w:szCs w:val="24"/>
              </w:rPr>
              <w:t>0,782</w:t>
            </w:r>
          </w:p>
        </w:tc>
        <w:tc>
          <w:tcPr>
            <w:tcW w:w="0" w:type="auto"/>
            <w:tcBorders>
              <w:top w:val="nil"/>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Земли населенных пунктов</w:t>
            </w:r>
          </w:p>
        </w:tc>
        <w:tc>
          <w:tcPr>
            <w:tcW w:w="0" w:type="auto"/>
            <w:tcBorders>
              <w:top w:val="nil"/>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Для сельскохозяйственного производства</w:t>
            </w:r>
          </w:p>
        </w:tc>
      </w:tr>
      <w:tr w:rsidR="00FC7098" w:rsidRPr="002A6609" w:rsidTr="00956A60">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5567" w:rsidRPr="00D952AC" w:rsidRDefault="00FC5567" w:rsidP="00FC5567">
            <w:pPr>
              <w:jc w:val="center"/>
              <w:rPr>
                <w:color w:val="000000"/>
                <w:sz w:val="24"/>
                <w:szCs w:val="24"/>
              </w:rPr>
            </w:pPr>
            <w:r w:rsidRPr="00D952AC">
              <w:rPr>
                <w:color w:val="000000"/>
                <w:sz w:val="24"/>
                <w:szCs w:val="24"/>
              </w:rPr>
              <w:t>1.1.3</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Default="00FC5567" w:rsidP="00FC5567">
            <w:pPr>
              <w:jc w:val="center"/>
              <w:rPr>
                <w:color w:val="000000"/>
                <w:sz w:val="24"/>
                <w:szCs w:val="24"/>
              </w:rPr>
            </w:pPr>
            <w:r>
              <w:rPr>
                <w:color w:val="000000"/>
                <w:sz w:val="24"/>
                <w:szCs w:val="24"/>
              </w:rPr>
              <w:t>ЗУ</w:t>
            </w:r>
          </w:p>
          <w:p w:rsidR="00FC5567" w:rsidRPr="002A6609" w:rsidRDefault="00FC5567" w:rsidP="00FC5567">
            <w:pPr>
              <w:jc w:val="center"/>
              <w:rPr>
                <w:color w:val="000000"/>
                <w:sz w:val="24"/>
                <w:szCs w:val="24"/>
              </w:rPr>
            </w:pPr>
            <w:r w:rsidRPr="002C4301">
              <w:rPr>
                <w:color w:val="000000"/>
                <w:sz w:val="24"/>
                <w:szCs w:val="24"/>
              </w:rPr>
              <w:t>23:09:0101009:69</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554AD0">
              <w:rPr>
                <w:color w:val="000000"/>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Pr>
                <w:color w:val="000000"/>
                <w:sz w:val="24"/>
                <w:szCs w:val="24"/>
              </w:rPr>
              <w:t>Д</w:t>
            </w:r>
            <w:r w:rsidRPr="002C4301">
              <w:rPr>
                <w:color w:val="000000"/>
                <w:sz w:val="24"/>
                <w:szCs w:val="24"/>
              </w:rPr>
              <w:t>ля сельскохозяйственного производства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Pr>
                <w:color w:val="000000"/>
                <w:sz w:val="24"/>
                <w:szCs w:val="24"/>
              </w:rPr>
              <w:t>0,379</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Pr>
                <w:color w:val="000000"/>
                <w:sz w:val="24"/>
                <w:szCs w:val="24"/>
              </w:rPr>
              <w:t>Д</w:t>
            </w:r>
            <w:r w:rsidRPr="002C4301">
              <w:rPr>
                <w:color w:val="000000"/>
                <w:sz w:val="24"/>
                <w:szCs w:val="24"/>
              </w:rPr>
              <w:t>ля сельскохозяйственного производства</w:t>
            </w:r>
          </w:p>
        </w:tc>
      </w:tr>
      <w:tr w:rsidR="00FC7098" w:rsidRPr="002A6609" w:rsidTr="00956A60">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5567" w:rsidRPr="00D952AC" w:rsidRDefault="00FC5567" w:rsidP="00FC5567">
            <w:pPr>
              <w:jc w:val="center"/>
              <w:rPr>
                <w:color w:val="000000"/>
                <w:sz w:val="24"/>
                <w:szCs w:val="24"/>
              </w:rPr>
            </w:pPr>
            <w:r w:rsidRPr="00D952AC">
              <w:rPr>
                <w:color w:val="000000"/>
                <w:sz w:val="24"/>
                <w:szCs w:val="24"/>
              </w:rPr>
              <w:lastRenderedPageBreak/>
              <w:t>1.1.4</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Default="00FC5567" w:rsidP="00FC5567">
            <w:pPr>
              <w:jc w:val="center"/>
              <w:rPr>
                <w:color w:val="000000"/>
                <w:sz w:val="24"/>
                <w:szCs w:val="24"/>
              </w:rPr>
            </w:pPr>
            <w:r>
              <w:rPr>
                <w:color w:val="000000"/>
                <w:sz w:val="24"/>
                <w:szCs w:val="24"/>
              </w:rPr>
              <w:t>ЗУ</w:t>
            </w:r>
          </w:p>
          <w:p w:rsidR="00FC5567" w:rsidRPr="002A6609" w:rsidRDefault="00FC5567" w:rsidP="00FC5567">
            <w:pPr>
              <w:jc w:val="center"/>
              <w:rPr>
                <w:color w:val="000000"/>
                <w:sz w:val="24"/>
                <w:szCs w:val="24"/>
              </w:rPr>
            </w:pPr>
            <w:r w:rsidRPr="003734FF">
              <w:rPr>
                <w:color w:val="000000"/>
                <w:sz w:val="24"/>
                <w:szCs w:val="24"/>
              </w:rPr>
              <w:t>23:09:0101009:70</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Для сельскохозяйственного производства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Pr>
                <w:color w:val="000000"/>
                <w:sz w:val="24"/>
                <w:szCs w:val="24"/>
              </w:rPr>
              <w:t>2,357</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Для сельскохозяйственного производства</w:t>
            </w:r>
          </w:p>
        </w:tc>
      </w:tr>
      <w:tr w:rsidR="00FC7098" w:rsidRPr="002A6609" w:rsidTr="00956A60">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5567" w:rsidRPr="00D952AC" w:rsidRDefault="00FC5567" w:rsidP="00FC5567">
            <w:pPr>
              <w:jc w:val="center"/>
              <w:rPr>
                <w:color w:val="000000"/>
                <w:sz w:val="24"/>
                <w:szCs w:val="24"/>
              </w:rPr>
            </w:pPr>
            <w:r w:rsidRPr="00D952AC">
              <w:rPr>
                <w:color w:val="000000"/>
                <w:sz w:val="24"/>
                <w:szCs w:val="24"/>
              </w:rPr>
              <w:t>1.1.5</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Default="00FC5567" w:rsidP="00FC5567">
            <w:pPr>
              <w:jc w:val="center"/>
              <w:rPr>
                <w:color w:val="000000"/>
                <w:sz w:val="24"/>
                <w:szCs w:val="24"/>
              </w:rPr>
            </w:pPr>
            <w:r>
              <w:rPr>
                <w:color w:val="000000"/>
                <w:sz w:val="24"/>
                <w:szCs w:val="24"/>
              </w:rPr>
              <w:t>ЗУ</w:t>
            </w:r>
          </w:p>
          <w:p w:rsidR="00FC5567" w:rsidRPr="002A6609" w:rsidRDefault="00FC5567" w:rsidP="00FC5567">
            <w:pPr>
              <w:jc w:val="center"/>
              <w:rPr>
                <w:color w:val="000000"/>
                <w:sz w:val="24"/>
                <w:szCs w:val="24"/>
              </w:rPr>
            </w:pPr>
            <w:r w:rsidRPr="003734FF">
              <w:rPr>
                <w:color w:val="000000"/>
                <w:sz w:val="24"/>
                <w:szCs w:val="24"/>
              </w:rPr>
              <w:t>23:09:0101009:66</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Для сельскохозяйственного производства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Pr>
                <w:color w:val="000000"/>
                <w:sz w:val="24"/>
                <w:szCs w:val="24"/>
              </w:rPr>
              <w:t>7,312</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Для сельскохозяйственного производства</w:t>
            </w:r>
          </w:p>
        </w:tc>
      </w:tr>
      <w:tr w:rsidR="00FC7098" w:rsidRPr="002A6609" w:rsidTr="00956A60">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5567" w:rsidRPr="00D952AC" w:rsidRDefault="00FC5567" w:rsidP="00FC5567">
            <w:pPr>
              <w:jc w:val="center"/>
              <w:rPr>
                <w:color w:val="000000"/>
                <w:sz w:val="24"/>
                <w:szCs w:val="24"/>
              </w:rPr>
            </w:pPr>
            <w:r w:rsidRPr="00D952AC">
              <w:rPr>
                <w:color w:val="000000"/>
                <w:sz w:val="24"/>
                <w:szCs w:val="24"/>
              </w:rPr>
              <w:t>1.1.6</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Default="00FC5567" w:rsidP="00FC5567">
            <w:pPr>
              <w:jc w:val="center"/>
              <w:rPr>
                <w:color w:val="000000"/>
                <w:sz w:val="24"/>
                <w:szCs w:val="24"/>
              </w:rPr>
            </w:pPr>
            <w:r>
              <w:rPr>
                <w:color w:val="000000"/>
                <w:sz w:val="24"/>
                <w:szCs w:val="24"/>
              </w:rPr>
              <w:t>ЗУ</w:t>
            </w:r>
          </w:p>
          <w:p w:rsidR="00FC5567" w:rsidRPr="002A6609" w:rsidRDefault="00FC5567" w:rsidP="00FC5567">
            <w:pPr>
              <w:jc w:val="center"/>
              <w:rPr>
                <w:color w:val="000000"/>
                <w:sz w:val="24"/>
                <w:szCs w:val="24"/>
              </w:rPr>
            </w:pPr>
            <w:r w:rsidRPr="003734FF">
              <w:rPr>
                <w:color w:val="000000"/>
                <w:sz w:val="24"/>
                <w:szCs w:val="24"/>
              </w:rPr>
              <w:t>23:09:0000000:632</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3734FF">
              <w:rPr>
                <w:color w:val="000000"/>
                <w:sz w:val="24"/>
                <w:szCs w:val="24"/>
              </w:rPr>
              <w:t>Ведение огородничества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Pr>
                <w:color w:val="000000"/>
                <w:sz w:val="24"/>
                <w:szCs w:val="24"/>
              </w:rPr>
              <w:t>0,026</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3734FF">
              <w:rPr>
                <w:color w:val="000000"/>
                <w:sz w:val="24"/>
                <w:szCs w:val="24"/>
              </w:rPr>
              <w:t>Ведение огородничества</w:t>
            </w:r>
          </w:p>
        </w:tc>
      </w:tr>
      <w:tr w:rsidR="00FC7098" w:rsidRPr="002A6609" w:rsidTr="00956A60">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5567" w:rsidRPr="00D952AC" w:rsidRDefault="00FC5567" w:rsidP="00FC5567">
            <w:pPr>
              <w:jc w:val="center"/>
              <w:rPr>
                <w:color w:val="000000"/>
                <w:sz w:val="24"/>
                <w:szCs w:val="24"/>
              </w:rPr>
            </w:pPr>
            <w:r w:rsidRPr="00D952AC">
              <w:rPr>
                <w:color w:val="000000"/>
                <w:sz w:val="24"/>
                <w:szCs w:val="24"/>
              </w:rPr>
              <w:t>1.1.7</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Default="00FC5567" w:rsidP="00FC5567">
            <w:pPr>
              <w:jc w:val="center"/>
              <w:rPr>
                <w:color w:val="000000"/>
                <w:sz w:val="24"/>
                <w:szCs w:val="24"/>
              </w:rPr>
            </w:pPr>
            <w:r>
              <w:rPr>
                <w:color w:val="000000"/>
                <w:sz w:val="24"/>
                <w:szCs w:val="24"/>
              </w:rPr>
              <w:t>ЗУ</w:t>
            </w:r>
          </w:p>
          <w:p w:rsidR="00FC5567" w:rsidRPr="002A6609" w:rsidRDefault="00FC5567" w:rsidP="00FC5567">
            <w:pPr>
              <w:jc w:val="center"/>
              <w:rPr>
                <w:color w:val="000000"/>
                <w:sz w:val="24"/>
                <w:szCs w:val="24"/>
              </w:rPr>
            </w:pPr>
            <w:r w:rsidRPr="003734FF">
              <w:rPr>
                <w:color w:val="000000"/>
                <w:sz w:val="24"/>
                <w:szCs w:val="24"/>
              </w:rPr>
              <w:t>23:09:0101000:1024</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3734FF">
              <w:rPr>
                <w:color w:val="000000"/>
                <w:sz w:val="24"/>
                <w:szCs w:val="24"/>
              </w:rPr>
              <w:t>Ведение огородничества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Pr>
                <w:color w:val="000000"/>
                <w:sz w:val="24"/>
                <w:szCs w:val="24"/>
              </w:rPr>
              <w:t>0,043</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3734FF">
              <w:rPr>
                <w:color w:val="000000"/>
                <w:sz w:val="24"/>
                <w:szCs w:val="24"/>
              </w:rPr>
              <w:t>Ведение огородничества</w:t>
            </w:r>
          </w:p>
        </w:tc>
      </w:tr>
      <w:tr w:rsidR="00FC7098" w:rsidRPr="002A6609" w:rsidTr="00956A60">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5567" w:rsidRPr="00D952AC" w:rsidRDefault="00FC5567" w:rsidP="00FC5567">
            <w:pPr>
              <w:jc w:val="center"/>
              <w:rPr>
                <w:color w:val="000000"/>
                <w:sz w:val="24"/>
                <w:szCs w:val="24"/>
              </w:rPr>
            </w:pPr>
            <w:r w:rsidRPr="00D952AC">
              <w:rPr>
                <w:color w:val="000000"/>
                <w:sz w:val="24"/>
                <w:szCs w:val="24"/>
              </w:rPr>
              <w:t>1.1.8</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Default="00FC5567" w:rsidP="00FC5567">
            <w:pPr>
              <w:jc w:val="center"/>
              <w:rPr>
                <w:color w:val="000000"/>
                <w:sz w:val="24"/>
                <w:szCs w:val="24"/>
              </w:rPr>
            </w:pPr>
            <w:r>
              <w:rPr>
                <w:color w:val="000000"/>
                <w:sz w:val="24"/>
                <w:szCs w:val="24"/>
              </w:rPr>
              <w:t>Часть ЗУ</w:t>
            </w:r>
          </w:p>
          <w:p w:rsidR="00FC5567" w:rsidRPr="002A6609" w:rsidRDefault="00FC5567" w:rsidP="00FC5567">
            <w:pPr>
              <w:jc w:val="center"/>
              <w:rPr>
                <w:color w:val="000000"/>
                <w:sz w:val="24"/>
                <w:szCs w:val="24"/>
              </w:rPr>
            </w:pPr>
            <w:r w:rsidRPr="001A3291">
              <w:rPr>
                <w:color w:val="000000"/>
                <w:sz w:val="24"/>
                <w:szCs w:val="24"/>
              </w:rPr>
              <w:t>23:09:0000000:602</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1A3291">
              <w:rPr>
                <w:color w:val="000000"/>
                <w:sz w:val="24"/>
                <w:szCs w:val="24"/>
              </w:rPr>
              <w:t>Для ведения личного подсобного хозяйства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Pr>
                <w:color w:val="000000"/>
                <w:sz w:val="24"/>
                <w:szCs w:val="24"/>
              </w:rPr>
              <w:t>0,063</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1A3291">
              <w:rPr>
                <w:color w:val="000000"/>
                <w:sz w:val="24"/>
                <w:szCs w:val="24"/>
              </w:rPr>
              <w:t>Для ведения личного подсобного хозяйства</w:t>
            </w:r>
          </w:p>
        </w:tc>
      </w:tr>
      <w:tr w:rsidR="00FC7098" w:rsidRPr="002A6609" w:rsidTr="00956A60">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5567" w:rsidRPr="00D952AC" w:rsidRDefault="00FC5567" w:rsidP="00FC5567">
            <w:pPr>
              <w:jc w:val="center"/>
              <w:rPr>
                <w:color w:val="000000"/>
                <w:sz w:val="24"/>
                <w:szCs w:val="24"/>
              </w:rPr>
            </w:pPr>
            <w:r w:rsidRPr="00D952AC">
              <w:rPr>
                <w:color w:val="000000"/>
                <w:sz w:val="24"/>
                <w:szCs w:val="24"/>
              </w:rPr>
              <w:t>1.1.9</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Default="00FC5567" w:rsidP="00FC5567">
            <w:pPr>
              <w:jc w:val="center"/>
              <w:rPr>
                <w:color w:val="000000"/>
                <w:sz w:val="24"/>
                <w:szCs w:val="24"/>
              </w:rPr>
            </w:pPr>
            <w:r>
              <w:rPr>
                <w:color w:val="000000"/>
                <w:sz w:val="24"/>
                <w:szCs w:val="24"/>
              </w:rPr>
              <w:t>Часть ЗУ</w:t>
            </w:r>
          </w:p>
          <w:p w:rsidR="00FC5567" w:rsidRPr="002A6609" w:rsidRDefault="00FC5567" w:rsidP="00FC5567">
            <w:pPr>
              <w:jc w:val="center"/>
              <w:rPr>
                <w:color w:val="000000"/>
                <w:sz w:val="24"/>
                <w:szCs w:val="24"/>
              </w:rPr>
            </w:pPr>
            <w:r w:rsidRPr="001A3291">
              <w:rPr>
                <w:color w:val="000000"/>
                <w:sz w:val="24"/>
                <w:szCs w:val="24"/>
              </w:rPr>
              <w:t>23:09:0000000:603</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1A3291">
              <w:rPr>
                <w:color w:val="000000"/>
                <w:sz w:val="24"/>
                <w:szCs w:val="24"/>
              </w:rPr>
              <w:t>Для ведения личного подсобного хозяйства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Pr>
                <w:color w:val="000000"/>
                <w:sz w:val="24"/>
                <w:szCs w:val="24"/>
              </w:rPr>
              <w:t>0,002</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1A3291">
              <w:rPr>
                <w:color w:val="000000"/>
                <w:sz w:val="24"/>
                <w:szCs w:val="24"/>
              </w:rPr>
              <w:t>Для ведения личного подсобного хозяйства</w:t>
            </w:r>
          </w:p>
        </w:tc>
      </w:tr>
      <w:tr w:rsidR="00FC7098" w:rsidRPr="002A6609" w:rsidTr="00956A60">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5567" w:rsidRPr="00D952AC" w:rsidRDefault="00FC5567" w:rsidP="00FC5567">
            <w:pPr>
              <w:jc w:val="center"/>
              <w:rPr>
                <w:color w:val="000000"/>
                <w:sz w:val="24"/>
                <w:szCs w:val="24"/>
              </w:rPr>
            </w:pPr>
            <w:r w:rsidRPr="00D952AC">
              <w:rPr>
                <w:color w:val="000000"/>
                <w:sz w:val="24"/>
                <w:szCs w:val="24"/>
              </w:rPr>
              <w:t>1.1.10</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Default="00FC5567" w:rsidP="00FC5567">
            <w:pPr>
              <w:jc w:val="center"/>
              <w:rPr>
                <w:color w:val="000000"/>
                <w:sz w:val="24"/>
                <w:szCs w:val="24"/>
              </w:rPr>
            </w:pPr>
            <w:r>
              <w:rPr>
                <w:color w:val="000000"/>
                <w:sz w:val="24"/>
                <w:szCs w:val="24"/>
              </w:rPr>
              <w:t>Часть ЗУ</w:t>
            </w:r>
          </w:p>
          <w:p w:rsidR="00FC5567" w:rsidRPr="002A6609" w:rsidRDefault="00FC5567" w:rsidP="00FC5567">
            <w:pPr>
              <w:jc w:val="center"/>
              <w:rPr>
                <w:color w:val="000000"/>
                <w:sz w:val="24"/>
                <w:szCs w:val="24"/>
              </w:rPr>
            </w:pPr>
            <w:r w:rsidRPr="001A3291">
              <w:rPr>
                <w:color w:val="000000"/>
                <w:sz w:val="24"/>
                <w:szCs w:val="24"/>
              </w:rPr>
              <w:t>23:09:0000000:1269</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1A3291">
              <w:rPr>
                <w:color w:val="000000"/>
                <w:sz w:val="24"/>
                <w:szCs w:val="24"/>
              </w:rPr>
              <w:t>Для ведения личного подсобного хозяйства (приусадебный земельный участок)</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Pr>
                <w:color w:val="000000"/>
                <w:sz w:val="24"/>
                <w:szCs w:val="24"/>
              </w:rPr>
              <w:t>0,0004</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Default="00FC5567" w:rsidP="00FC5567">
            <w:pPr>
              <w:jc w:val="center"/>
              <w:rPr>
                <w:color w:val="000000"/>
                <w:sz w:val="24"/>
                <w:szCs w:val="24"/>
              </w:rPr>
            </w:pPr>
            <w:r w:rsidRPr="002C4301">
              <w:rPr>
                <w:color w:val="000000"/>
                <w:sz w:val="24"/>
                <w:szCs w:val="24"/>
              </w:rPr>
              <w:t>Земли населенных пунктов</w:t>
            </w:r>
          </w:p>
          <w:p w:rsidR="00FC5567" w:rsidRPr="002C4301" w:rsidRDefault="00FC5567" w:rsidP="00FC5567">
            <w:pPr>
              <w:jc w:val="center"/>
              <w:rPr>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1A3291">
              <w:rPr>
                <w:color w:val="000000"/>
                <w:sz w:val="24"/>
                <w:szCs w:val="24"/>
              </w:rPr>
              <w:t xml:space="preserve">Для ведения личного подсобного хозяйства </w:t>
            </w:r>
          </w:p>
        </w:tc>
      </w:tr>
      <w:tr w:rsidR="00FC7098" w:rsidRPr="002A6609" w:rsidTr="00956A60">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5567" w:rsidRPr="00D952AC" w:rsidRDefault="00FC5567" w:rsidP="00FC5567">
            <w:pPr>
              <w:jc w:val="center"/>
              <w:rPr>
                <w:color w:val="000000"/>
                <w:sz w:val="24"/>
                <w:szCs w:val="24"/>
              </w:rPr>
            </w:pPr>
            <w:r w:rsidRPr="00D952AC">
              <w:rPr>
                <w:color w:val="000000"/>
                <w:sz w:val="24"/>
                <w:szCs w:val="24"/>
              </w:rPr>
              <w:t>1.1.11</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Default="00FC5567" w:rsidP="00FC5567">
            <w:pPr>
              <w:jc w:val="center"/>
              <w:rPr>
                <w:color w:val="000000"/>
                <w:sz w:val="24"/>
                <w:szCs w:val="24"/>
              </w:rPr>
            </w:pPr>
            <w:r>
              <w:rPr>
                <w:color w:val="000000"/>
                <w:sz w:val="24"/>
                <w:szCs w:val="24"/>
              </w:rPr>
              <w:t>Часть ЗУ</w:t>
            </w:r>
          </w:p>
          <w:p w:rsidR="00FC5567" w:rsidRPr="002A6609" w:rsidRDefault="00FC5567" w:rsidP="00FC5567">
            <w:pPr>
              <w:jc w:val="center"/>
              <w:rPr>
                <w:color w:val="000000"/>
                <w:sz w:val="24"/>
                <w:szCs w:val="24"/>
              </w:rPr>
            </w:pPr>
            <w:r w:rsidRPr="001A3291">
              <w:rPr>
                <w:color w:val="000000"/>
                <w:sz w:val="24"/>
                <w:szCs w:val="24"/>
              </w:rPr>
              <w:t>23:09:0103012:46</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2C4301">
              <w:rPr>
                <w:color w:val="000000"/>
                <w:sz w:val="24"/>
                <w:szCs w:val="24"/>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Pr>
                <w:color w:val="000000"/>
                <w:sz w:val="24"/>
                <w:szCs w:val="24"/>
              </w:rPr>
              <w:t>ЛПХ</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Pr>
                <w:color w:val="000000"/>
                <w:sz w:val="24"/>
                <w:szCs w:val="24"/>
              </w:rPr>
              <w:t>0,051</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C4301" w:rsidRDefault="00FC5567" w:rsidP="00FC5567">
            <w:pPr>
              <w:jc w:val="center"/>
              <w:rPr>
                <w:color w:val="000000"/>
                <w:sz w:val="24"/>
                <w:szCs w:val="24"/>
              </w:rPr>
            </w:pPr>
            <w:r w:rsidRPr="002C4301">
              <w:rPr>
                <w:color w:val="000000"/>
                <w:sz w:val="24"/>
                <w:szCs w:val="24"/>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A6609" w:rsidRDefault="00FC5567" w:rsidP="00FC5567">
            <w:pPr>
              <w:jc w:val="center"/>
              <w:rPr>
                <w:color w:val="000000"/>
                <w:sz w:val="24"/>
                <w:szCs w:val="24"/>
              </w:rPr>
            </w:pPr>
            <w:r w:rsidRPr="001A3291">
              <w:rPr>
                <w:color w:val="000000"/>
                <w:sz w:val="24"/>
                <w:szCs w:val="24"/>
              </w:rPr>
              <w:t>Для ведения личного подсобного хозяйства</w:t>
            </w:r>
          </w:p>
        </w:tc>
      </w:tr>
      <w:tr w:rsidR="00FC7098" w:rsidRPr="002A6609" w:rsidTr="00956A60">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5567" w:rsidRPr="00D952AC" w:rsidRDefault="00164852" w:rsidP="00FC5567">
            <w:pPr>
              <w:jc w:val="center"/>
              <w:rPr>
                <w:color w:val="000000"/>
                <w:sz w:val="24"/>
                <w:szCs w:val="24"/>
              </w:rPr>
            </w:pPr>
            <w:r>
              <w:rPr>
                <w:color w:val="000000"/>
                <w:sz w:val="24"/>
                <w:szCs w:val="24"/>
              </w:rPr>
              <w:t>1.1.12</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Default="00FC5567" w:rsidP="00FC5567">
            <w:pPr>
              <w:jc w:val="center"/>
              <w:rPr>
                <w:color w:val="000000"/>
                <w:sz w:val="24"/>
                <w:szCs w:val="24"/>
              </w:rPr>
            </w:pPr>
            <w:r>
              <w:rPr>
                <w:color w:val="000000"/>
                <w:sz w:val="24"/>
                <w:szCs w:val="24"/>
              </w:rPr>
              <w:t>ЗУ</w:t>
            </w:r>
          </w:p>
          <w:p w:rsidR="00FC5567" w:rsidRDefault="00FC5567" w:rsidP="00FC5567">
            <w:pPr>
              <w:jc w:val="center"/>
              <w:rPr>
                <w:color w:val="000000"/>
                <w:sz w:val="24"/>
                <w:szCs w:val="24"/>
              </w:rPr>
            </w:pPr>
            <w:r w:rsidRPr="00FE50ED">
              <w:rPr>
                <w:color w:val="000000"/>
                <w:sz w:val="24"/>
                <w:szCs w:val="24"/>
              </w:rPr>
              <w:t>23:09:0101009:58</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C4301" w:rsidRDefault="00FC5567" w:rsidP="00FC5567">
            <w:pPr>
              <w:jc w:val="center"/>
              <w:rPr>
                <w:color w:val="000000"/>
                <w:sz w:val="24"/>
                <w:szCs w:val="24"/>
              </w:rPr>
            </w:pPr>
            <w:r w:rsidRPr="00FE50ED">
              <w:rPr>
                <w:color w:val="000000"/>
                <w:sz w:val="24"/>
                <w:szCs w:val="24"/>
              </w:rPr>
              <w:t>Земли сельскохозяйственного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1A3291" w:rsidRDefault="00FC5567" w:rsidP="00FC5567">
            <w:pPr>
              <w:jc w:val="center"/>
              <w:rPr>
                <w:color w:val="000000"/>
                <w:sz w:val="24"/>
                <w:szCs w:val="24"/>
              </w:rPr>
            </w:pPr>
            <w:r w:rsidRPr="00FE50ED">
              <w:rPr>
                <w:color w:val="000000"/>
                <w:sz w:val="24"/>
                <w:szCs w:val="24"/>
              </w:rPr>
              <w:t>Для сельскохозяйственного производства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Default="00FC5567" w:rsidP="00FC5567">
            <w:pPr>
              <w:jc w:val="center"/>
              <w:rPr>
                <w:color w:val="000000"/>
                <w:sz w:val="24"/>
                <w:szCs w:val="24"/>
              </w:rPr>
            </w:pPr>
            <w:r>
              <w:rPr>
                <w:color w:val="000000"/>
                <w:sz w:val="24"/>
                <w:szCs w:val="24"/>
              </w:rPr>
              <w:t>1,092</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2C4301" w:rsidRDefault="00FC5567" w:rsidP="00FC5567">
            <w:pPr>
              <w:jc w:val="center"/>
              <w:rPr>
                <w:color w:val="000000"/>
                <w:sz w:val="24"/>
                <w:szCs w:val="24"/>
              </w:rPr>
            </w:pPr>
            <w:r w:rsidRPr="00FE50ED">
              <w:rPr>
                <w:color w:val="000000"/>
                <w:sz w:val="24"/>
                <w:szCs w:val="24"/>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FC5567" w:rsidRPr="001A3291" w:rsidRDefault="00FC5567" w:rsidP="00FC5567">
            <w:pPr>
              <w:jc w:val="center"/>
              <w:rPr>
                <w:color w:val="000000"/>
                <w:sz w:val="24"/>
                <w:szCs w:val="24"/>
              </w:rPr>
            </w:pPr>
            <w:r w:rsidRPr="00FE50ED">
              <w:rPr>
                <w:color w:val="000000"/>
                <w:sz w:val="24"/>
                <w:szCs w:val="24"/>
              </w:rPr>
              <w:t>Для сельскохозяйственного производства</w:t>
            </w:r>
          </w:p>
        </w:tc>
      </w:tr>
      <w:tr w:rsidR="00FC7098" w:rsidRPr="002A6609" w:rsidTr="00956A60">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427DA" w:rsidRPr="00D952AC" w:rsidRDefault="00164852" w:rsidP="00FC5567">
            <w:pPr>
              <w:jc w:val="center"/>
              <w:rPr>
                <w:color w:val="000000"/>
                <w:sz w:val="24"/>
                <w:szCs w:val="24"/>
              </w:rPr>
            </w:pPr>
            <w:r>
              <w:rPr>
                <w:color w:val="000000"/>
                <w:sz w:val="24"/>
                <w:szCs w:val="24"/>
              </w:rPr>
              <w:t>1.1.13</w:t>
            </w:r>
          </w:p>
        </w:tc>
        <w:tc>
          <w:tcPr>
            <w:tcW w:w="0" w:type="auto"/>
            <w:tcBorders>
              <w:top w:val="single" w:sz="4" w:space="0" w:color="auto"/>
              <w:left w:val="nil"/>
              <w:bottom w:val="single" w:sz="4" w:space="0" w:color="auto"/>
              <w:right w:val="single" w:sz="4" w:space="0" w:color="auto"/>
            </w:tcBorders>
            <w:shd w:val="clear" w:color="auto" w:fill="auto"/>
            <w:vAlign w:val="center"/>
          </w:tcPr>
          <w:p w:rsidR="00B427DA" w:rsidRDefault="00B427DA" w:rsidP="00FC5567">
            <w:pPr>
              <w:jc w:val="center"/>
              <w:rPr>
                <w:color w:val="000000"/>
                <w:sz w:val="24"/>
                <w:szCs w:val="24"/>
              </w:rPr>
            </w:pPr>
            <w:r>
              <w:rPr>
                <w:color w:val="000000"/>
                <w:sz w:val="24"/>
                <w:szCs w:val="24"/>
              </w:rPr>
              <w:t xml:space="preserve">Часть кадастрового квартала </w:t>
            </w:r>
            <w:r w:rsidRPr="00B427DA">
              <w:rPr>
                <w:color w:val="000000"/>
                <w:sz w:val="24"/>
                <w:szCs w:val="24"/>
              </w:rPr>
              <w:t>23:09:0101000</w:t>
            </w:r>
          </w:p>
        </w:tc>
        <w:tc>
          <w:tcPr>
            <w:tcW w:w="0" w:type="auto"/>
            <w:tcBorders>
              <w:top w:val="single" w:sz="4" w:space="0" w:color="auto"/>
              <w:left w:val="nil"/>
              <w:bottom w:val="single" w:sz="4" w:space="0" w:color="auto"/>
              <w:right w:val="single" w:sz="4" w:space="0" w:color="auto"/>
            </w:tcBorders>
            <w:shd w:val="clear" w:color="auto" w:fill="auto"/>
            <w:vAlign w:val="center"/>
          </w:tcPr>
          <w:p w:rsidR="00B427DA" w:rsidRPr="00FE50ED" w:rsidRDefault="00B427DA" w:rsidP="00FC5567">
            <w:pPr>
              <w:jc w:val="center"/>
              <w:rPr>
                <w:color w:val="000000"/>
                <w:sz w:val="24"/>
                <w:szCs w:val="24"/>
              </w:rPr>
            </w:pPr>
            <w:r>
              <w:rPr>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427DA" w:rsidRPr="00FE50ED" w:rsidRDefault="00B427DA" w:rsidP="00FC5567">
            <w:pPr>
              <w:jc w:val="center"/>
              <w:rPr>
                <w:color w:val="000000"/>
                <w:sz w:val="24"/>
                <w:szCs w:val="24"/>
              </w:rPr>
            </w:pPr>
            <w:r>
              <w:rPr>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427DA" w:rsidRDefault="00B427DA" w:rsidP="00FC5567">
            <w:pPr>
              <w:jc w:val="center"/>
              <w:rPr>
                <w:color w:val="000000"/>
                <w:sz w:val="24"/>
                <w:szCs w:val="24"/>
              </w:rPr>
            </w:pPr>
            <w:r>
              <w:rPr>
                <w:color w:val="000000"/>
                <w:sz w:val="24"/>
                <w:szCs w:val="24"/>
              </w:rPr>
              <w:t>1,0742</w:t>
            </w:r>
          </w:p>
        </w:tc>
        <w:tc>
          <w:tcPr>
            <w:tcW w:w="0" w:type="auto"/>
            <w:tcBorders>
              <w:top w:val="single" w:sz="4" w:space="0" w:color="auto"/>
              <w:left w:val="nil"/>
              <w:bottom w:val="single" w:sz="4" w:space="0" w:color="auto"/>
              <w:right w:val="single" w:sz="4" w:space="0" w:color="auto"/>
            </w:tcBorders>
            <w:shd w:val="clear" w:color="auto" w:fill="auto"/>
            <w:vAlign w:val="center"/>
          </w:tcPr>
          <w:p w:rsidR="00B427DA" w:rsidRPr="00FE50ED" w:rsidRDefault="00B427DA" w:rsidP="00FC5567">
            <w:pPr>
              <w:jc w:val="center"/>
              <w:rPr>
                <w:color w:val="000000"/>
                <w:sz w:val="24"/>
                <w:szCs w:val="24"/>
              </w:rPr>
            </w:pPr>
            <w:r>
              <w:rPr>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427DA" w:rsidRPr="00FE50ED" w:rsidRDefault="00B427DA" w:rsidP="00FC5567">
            <w:pPr>
              <w:jc w:val="center"/>
              <w:rPr>
                <w:color w:val="000000"/>
                <w:sz w:val="24"/>
                <w:szCs w:val="24"/>
              </w:rPr>
            </w:pPr>
            <w:r>
              <w:rPr>
                <w:color w:val="000000"/>
                <w:sz w:val="24"/>
                <w:szCs w:val="24"/>
              </w:rPr>
              <w:t>-</w:t>
            </w:r>
          </w:p>
        </w:tc>
      </w:tr>
      <w:tr w:rsidR="00FC7098" w:rsidRPr="002A6609" w:rsidTr="002F3DB5">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045F" w:rsidRPr="00D952AC" w:rsidRDefault="00D1045F" w:rsidP="00D1045F">
            <w:pPr>
              <w:rPr>
                <w:b/>
                <w:color w:val="000000"/>
                <w:sz w:val="24"/>
                <w:szCs w:val="24"/>
              </w:rPr>
            </w:pPr>
          </w:p>
        </w:tc>
        <w:tc>
          <w:tcPr>
            <w:tcW w:w="0" w:type="auto"/>
            <w:gridSpan w:val="2"/>
            <w:tcBorders>
              <w:top w:val="nil"/>
              <w:left w:val="nil"/>
              <w:bottom w:val="single" w:sz="4" w:space="0" w:color="auto"/>
              <w:right w:val="single" w:sz="4" w:space="0" w:color="auto"/>
            </w:tcBorders>
            <w:shd w:val="clear" w:color="auto" w:fill="auto"/>
            <w:vAlign w:val="center"/>
          </w:tcPr>
          <w:p w:rsidR="00D1045F" w:rsidRPr="00D1045F" w:rsidRDefault="00D1045F" w:rsidP="00D1045F">
            <w:pPr>
              <w:rPr>
                <w:b/>
                <w:color w:val="000000"/>
                <w:sz w:val="24"/>
                <w:szCs w:val="24"/>
              </w:rPr>
            </w:pPr>
            <w:r>
              <w:rPr>
                <w:b/>
                <w:color w:val="000000"/>
                <w:sz w:val="24"/>
                <w:szCs w:val="24"/>
              </w:rPr>
              <w:t>Итого к</w:t>
            </w:r>
            <w:r w:rsidRPr="00D1045F">
              <w:rPr>
                <w:b/>
                <w:color w:val="000000"/>
                <w:sz w:val="24"/>
                <w:szCs w:val="24"/>
              </w:rPr>
              <w:t xml:space="preserve"> включению</w:t>
            </w:r>
          </w:p>
        </w:tc>
        <w:tc>
          <w:tcPr>
            <w:tcW w:w="0" w:type="auto"/>
            <w:tcBorders>
              <w:top w:val="nil"/>
              <w:left w:val="nil"/>
              <w:bottom w:val="single" w:sz="4" w:space="0" w:color="auto"/>
              <w:right w:val="single" w:sz="4" w:space="0" w:color="auto"/>
            </w:tcBorders>
            <w:shd w:val="clear" w:color="auto" w:fill="auto"/>
            <w:vAlign w:val="center"/>
          </w:tcPr>
          <w:p w:rsidR="00D1045F" w:rsidRPr="00D1045F" w:rsidRDefault="00D1045F" w:rsidP="00D1045F">
            <w:pPr>
              <w:rPr>
                <w:b/>
                <w:color w:val="000000"/>
                <w:sz w:val="24"/>
                <w:szCs w:val="24"/>
              </w:rPr>
            </w:pPr>
          </w:p>
        </w:tc>
        <w:tc>
          <w:tcPr>
            <w:tcW w:w="0" w:type="auto"/>
            <w:tcBorders>
              <w:top w:val="nil"/>
              <w:left w:val="nil"/>
              <w:bottom w:val="single" w:sz="4" w:space="0" w:color="auto"/>
              <w:right w:val="single" w:sz="4" w:space="0" w:color="auto"/>
            </w:tcBorders>
            <w:shd w:val="clear" w:color="auto" w:fill="auto"/>
            <w:vAlign w:val="center"/>
          </w:tcPr>
          <w:p w:rsidR="00D1045F" w:rsidRPr="00D1045F" w:rsidRDefault="00575393" w:rsidP="00164852">
            <w:pPr>
              <w:jc w:val="center"/>
              <w:rPr>
                <w:b/>
                <w:color w:val="000000"/>
                <w:sz w:val="24"/>
                <w:szCs w:val="24"/>
              </w:rPr>
            </w:pPr>
            <w:r w:rsidRPr="00575393">
              <w:rPr>
                <w:b/>
                <w:color w:val="000000"/>
                <w:sz w:val="24"/>
                <w:szCs w:val="24"/>
              </w:rPr>
              <w:t>17,</w:t>
            </w:r>
            <w:r w:rsidR="00164852">
              <w:rPr>
                <w:b/>
                <w:color w:val="000000"/>
                <w:sz w:val="24"/>
                <w:szCs w:val="24"/>
              </w:rPr>
              <w:t>7566</w:t>
            </w:r>
          </w:p>
        </w:tc>
        <w:tc>
          <w:tcPr>
            <w:tcW w:w="0" w:type="auto"/>
            <w:tcBorders>
              <w:top w:val="nil"/>
              <w:left w:val="nil"/>
              <w:bottom w:val="single" w:sz="4" w:space="0" w:color="auto"/>
              <w:right w:val="single" w:sz="4" w:space="0" w:color="auto"/>
            </w:tcBorders>
            <w:shd w:val="clear" w:color="auto" w:fill="auto"/>
            <w:vAlign w:val="center"/>
          </w:tcPr>
          <w:p w:rsidR="00D1045F" w:rsidRPr="00D1045F" w:rsidRDefault="00D1045F" w:rsidP="00D1045F">
            <w:pPr>
              <w:rPr>
                <w:b/>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045F" w:rsidRPr="00D1045F" w:rsidRDefault="00D1045F" w:rsidP="00D1045F">
            <w:pPr>
              <w:rPr>
                <w:b/>
                <w:color w:val="000000"/>
                <w:sz w:val="24"/>
                <w:szCs w:val="24"/>
              </w:rPr>
            </w:pPr>
          </w:p>
        </w:tc>
      </w:tr>
      <w:tr w:rsidR="002A6609" w:rsidRPr="002A6609" w:rsidTr="00956A60">
        <w:trPr>
          <w:trHeight w:val="1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A6609" w:rsidRPr="00D952AC" w:rsidRDefault="002A6609" w:rsidP="002A6609">
            <w:pPr>
              <w:jc w:val="center"/>
              <w:rPr>
                <w:color w:val="000000"/>
                <w:sz w:val="24"/>
                <w:szCs w:val="24"/>
              </w:rPr>
            </w:pPr>
            <w:r w:rsidRPr="00D952AC">
              <w:rPr>
                <w:color w:val="000000"/>
                <w:sz w:val="24"/>
                <w:szCs w:val="24"/>
              </w:rPr>
              <w:t>1.2</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2A6609" w:rsidRPr="002C4301" w:rsidRDefault="002A6609" w:rsidP="002A6609">
            <w:pPr>
              <w:jc w:val="center"/>
              <w:rPr>
                <w:b/>
                <w:color w:val="000000"/>
                <w:sz w:val="24"/>
                <w:szCs w:val="24"/>
              </w:rPr>
            </w:pPr>
            <w:r w:rsidRPr="002C4301">
              <w:rPr>
                <w:b/>
                <w:color w:val="000000"/>
                <w:sz w:val="24"/>
                <w:szCs w:val="24"/>
              </w:rPr>
              <w:t>Земельные участки, исключаемые из границы населенного пункта</w:t>
            </w:r>
          </w:p>
        </w:tc>
      </w:tr>
      <w:tr w:rsidR="00FC7098" w:rsidRPr="002A6609" w:rsidTr="00956A60">
        <w:trPr>
          <w:trHeight w:val="82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A6609" w:rsidRPr="00D952AC" w:rsidRDefault="002A6609" w:rsidP="002A6609">
            <w:pPr>
              <w:jc w:val="center"/>
              <w:rPr>
                <w:color w:val="000000"/>
                <w:sz w:val="24"/>
                <w:szCs w:val="24"/>
              </w:rPr>
            </w:pPr>
            <w:r w:rsidRPr="00D952AC">
              <w:rPr>
                <w:color w:val="000000"/>
                <w:sz w:val="24"/>
                <w:szCs w:val="24"/>
              </w:rPr>
              <w:lastRenderedPageBreak/>
              <w:t>1.2.1</w:t>
            </w:r>
          </w:p>
        </w:tc>
        <w:tc>
          <w:tcPr>
            <w:tcW w:w="0" w:type="auto"/>
            <w:tcBorders>
              <w:top w:val="nil"/>
              <w:left w:val="nil"/>
              <w:bottom w:val="single" w:sz="4" w:space="0" w:color="auto"/>
              <w:right w:val="single" w:sz="4" w:space="0" w:color="auto"/>
            </w:tcBorders>
            <w:shd w:val="clear" w:color="auto" w:fill="auto"/>
            <w:vAlign w:val="center"/>
            <w:hideMark/>
          </w:tcPr>
          <w:p w:rsidR="002A6609" w:rsidRPr="002A6609" w:rsidRDefault="00591AD9" w:rsidP="002A6609">
            <w:pPr>
              <w:jc w:val="center"/>
              <w:rPr>
                <w:color w:val="000000"/>
                <w:sz w:val="24"/>
                <w:szCs w:val="24"/>
              </w:rPr>
            </w:pPr>
            <w:r>
              <w:rPr>
                <w:color w:val="000000"/>
                <w:sz w:val="24"/>
                <w:szCs w:val="24"/>
              </w:rPr>
              <w:t xml:space="preserve">Часть </w:t>
            </w:r>
            <w:r w:rsidR="002A6609" w:rsidRPr="002A6609">
              <w:rPr>
                <w:color w:val="000000"/>
                <w:sz w:val="24"/>
                <w:szCs w:val="24"/>
              </w:rPr>
              <w:t xml:space="preserve">ЗУ </w:t>
            </w:r>
            <w:r w:rsidRPr="00591AD9">
              <w:rPr>
                <w:color w:val="000000"/>
                <w:sz w:val="24"/>
                <w:szCs w:val="24"/>
              </w:rPr>
              <w:t>23:09:0000000:186</w:t>
            </w:r>
          </w:p>
        </w:tc>
        <w:tc>
          <w:tcPr>
            <w:tcW w:w="0" w:type="auto"/>
            <w:tcBorders>
              <w:top w:val="nil"/>
              <w:left w:val="nil"/>
              <w:bottom w:val="single" w:sz="4" w:space="0" w:color="auto"/>
              <w:right w:val="single" w:sz="4" w:space="0" w:color="auto"/>
            </w:tcBorders>
            <w:shd w:val="clear" w:color="auto" w:fill="auto"/>
            <w:vAlign w:val="center"/>
            <w:hideMark/>
          </w:tcPr>
          <w:p w:rsidR="002A6609" w:rsidRPr="002A6609" w:rsidRDefault="00554AD0" w:rsidP="002A6609">
            <w:pPr>
              <w:jc w:val="center"/>
              <w:rPr>
                <w:color w:val="000000"/>
                <w:sz w:val="24"/>
                <w:szCs w:val="24"/>
              </w:rPr>
            </w:pPr>
            <w:r w:rsidRPr="00554AD0">
              <w:rPr>
                <w:color w:val="000000"/>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2A6609" w:rsidRPr="002A6609" w:rsidRDefault="00554AD0" w:rsidP="002A6609">
            <w:pPr>
              <w:jc w:val="center"/>
              <w:rPr>
                <w:color w:val="000000"/>
                <w:sz w:val="24"/>
                <w:szCs w:val="24"/>
              </w:rPr>
            </w:pPr>
            <w:r w:rsidRPr="00554AD0">
              <w:rPr>
                <w:color w:val="000000"/>
                <w:sz w:val="24"/>
                <w:szCs w:val="24"/>
              </w:rPr>
              <w:t>Для размещения электросетевого комплекса</w:t>
            </w:r>
          </w:p>
        </w:tc>
        <w:tc>
          <w:tcPr>
            <w:tcW w:w="0" w:type="auto"/>
            <w:tcBorders>
              <w:top w:val="nil"/>
              <w:left w:val="nil"/>
              <w:bottom w:val="single" w:sz="4" w:space="0" w:color="auto"/>
              <w:right w:val="single" w:sz="4" w:space="0" w:color="auto"/>
            </w:tcBorders>
            <w:shd w:val="clear" w:color="auto" w:fill="auto"/>
            <w:vAlign w:val="center"/>
            <w:hideMark/>
          </w:tcPr>
          <w:p w:rsidR="002A6609" w:rsidRPr="002A6609" w:rsidRDefault="00554AD0" w:rsidP="002A6609">
            <w:pPr>
              <w:jc w:val="center"/>
              <w:rPr>
                <w:color w:val="000000"/>
                <w:sz w:val="24"/>
                <w:szCs w:val="24"/>
              </w:rPr>
            </w:pPr>
            <w:r>
              <w:rPr>
                <w:color w:val="000000"/>
                <w:sz w:val="24"/>
                <w:szCs w:val="24"/>
              </w:rPr>
              <w:t>0,0034</w:t>
            </w:r>
          </w:p>
        </w:tc>
        <w:tc>
          <w:tcPr>
            <w:tcW w:w="0" w:type="auto"/>
            <w:tcBorders>
              <w:top w:val="nil"/>
              <w:left w:val="nil"/>
              <w:bottom w:val="single" w:sz="4" w:space="0" w:color="auto"/>
              <w:right w:val="single" w:sz="4" w:space="0" w:color="auto"/>
            </w:tcBorders>
            <w:shd w:val="clear" w:color="auto" w:fill="auto"/>
            <w:vAlign w:val="center"/>
            <w:hideMark/>
          </w:tcPr>
          <w:p w:rsidR="002A6609" w:rsidRPr="002A6609" w:rsidRDefault="002A6609" w:rsidP="002A6609">
            <w:pPr>
              <w:jc w:val="center"/>
              <w:rPr>
                <w:color w:val="000000"/>
                <w:sz w:val="24"/>
                <w:szCs w:val="24"/>
              </w:rPr>
            </w:pPr>
            <w:r w:rsidRPr="002A6609">
              <w:rPr>
                <w:color w:val="000000"/>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2A6609" w:rsidRPr="002A6609" w:rsidRDefault="00554AD0" w:rsidP="002A6609">
            <w:pPr>
              <w:jc w:val="center"/>
              <w:rPr>
                <w:color w:val="000000"/>
                <w:sz w:val="24"/>
                <w:szCs w:val="24"/>
              </w:rPr>
            </w:pPr>
            <w:r w:rsidRPr="00554AD0">
              <w:rPr>
                <w:color w:val="000000"/>
                <w:sz w:val="24"/>
                <w:szCs w:val="24"/>
              </w:rPr>
              <w:t>Для размещения электросетевого комплекса</w:t>
            </w:r>
          </w:p>
        </w:tc>
      </w:tr>
      <w:tr w:rsidR="00FC7098" w:rsidRPr="002A6609" w:rsidTr="00956A60">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A6609" w:rsidRPr="00D952AC" w:rsidRDefault="002A6609" w:rsidP="002A6609">
            <w:pPr>
              <w:jc w:val="center"/>
              <w:rPr>
                <w:color w:val="000000"/>
                <w:sz w:val="24"/>
                <w:szCs w:val="24"/>
              </w:rPr>
            </w:pPr>
            <w:r w:rsidRPr="00D952AC">
              <w:rPr>
                <w:color w:val="000000"/>
                <w:sz w:val="24"/>
                <w:szCs w:val="24"/>
              </w:rPr>
              <w:t>1.2.2</w:t>
            </w:r>
          </w:p>
        </w:tc>
        <w:tc>
          <w:tcPr>
            <w:tcW w:w="0" w:type="auto"/>
            <w:tcBorders>
              <w:top w:val="nil"/>
              <w:left w:val="nil"/>
              <w:bottom w:val="single" w:sz="4" w:space="0" w:color="auto"/>
              <w:right w:val="single" w:sz="4" w:space="0" w:color="auto"/>
            </w:tcBorders>
            <w:shd w:val="clear" w:color="auto" w:fill="auto"/>
            <w:vAlign w:val="center"/>
          </w:tcPr>
          <w:p w:rsidR="00554AD0" w:rsidRDefault="00554AD0" w:rsidP="002A6609">
            <w:pPr>
              <w:jc w:val="center"/>
              <w:rPr>
                <w:color w:val="000000"/>
                <w:sz w:val="24"/>
                <w:szCs w:val="24"/>
              </w:rPr>
            </w:pPr>
            <w:r>
              <w:rPr>
                <w:color w:val="000000"/>
                <w:sz w:val="24"/>
                <w:szCs w:val="24"/>
              </w:rPr>
              <w:t>Часть кадастрового квартала</w:t>
            </w:r>
          </w:p>
          <w:p w:rsidR="002A6609" w:rsidRPr="002A6609" w:rsidRDefault="00554AD0" w:rsidP="002A6609">
            <w:pPr>
              <w:jc w:val="center"/>
              <w:rPr>
                <w:color w:val="000000"/>
                <w:sz w:val="24"/>
                <w:szCs w:val="24"/>
              </w:rPr>
            </w:pPr>
            <w:r w:rsidRPr="00554AD0">
              <w:rPr>
                <w:color w:val="000000"/>
                <w:sz w:val="24"/>
                <w:szCs w:val="24"/>
              </w:rPr>
              <w:t>23:09:0103002</w:t>
            </w:r>
          </w:p>
        </w:tc>
        <w:tc>
          <w:tcPr>
            <w:tcW w:w="0" w:type="auto"/>
            <w:tcBorders>
              <w:top w:val="nil"/>
              <w:left w:val="nil"/>
              <w:bottom w:val="single" w:sz="4" w:space="0" w:color="auto"/>
              <w:right w:val="single" w:sz="4" w:space="0" w:color="auto"/>
            </w:tcBorders>
            <w:shd w:val="clear" w:color="auto" w:fill="auto"/>
            <w:vAlign w:val="center"/>
          </w:tcPr>
          <w:p w:rsidR="002A6609" w:rsidRPr="002A6609" w:rsidRDefault="00554AD0" w:rsidP="002A6609">
            <w:pPr>
              <w:jc w:val="center"/>
              <w:rPr>
                <w:color w:val="000000"/>
                <w:sz w:val="24"/>
                <w:szCs w:val="24"/>
              </w:rPr>
            </w:pPr>
            <w:r>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2A6609" w:rsidRPr="002A6609" w:rsidRDefault="00554AD0" w:rsidP="002A6609">
            <w:pPr>
              <w:jc w:val="center"/>
              <w:rPr>
                <w:color w:val="000000"/>
                <w:sz w:val="24"/>
                <w:szCs w:val="24"/>
              </w:rPr>
            </w:pPr>
            <w:r>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2A6609" w:rsidRPr="002A6609" w:rsidRDefault="00554AD0" w:rsidP="002A6609">
            <w:pPr>
              <w:jc w:val="center"/>
              <w:rPr>
                <w:color w:val="000000"/>
                <w:sz w:val="24"/>
                <w:szCs w:val="24"/>
              </w:rPr>
            </w:pPr>
            <w:r>
              <w:rPr>
                <w:color w:val="000000"/>
                <w:sz w:val="24"/>
                <w:szCs w:val="24"/>
              </w:rPr>
              <w:t>0,0016</w:t>
            </w:r>
          </w:p>
        </w:tc>
        <w:tc>
          <w:tcPr>
            <w:tcW w:w="0" w:type="auto"/>
            <w:tcBorders>
              <w:top w:val="nil"/>
              <w:left w:val="nil"/>
              <w:bottom w:val="single" w:sz="4" w:space="0" w:color="auto"/>
              <w:right w:val="single" w:sz="4" w:space="0" w:color="auto"/>
            </w:tcBorders>
            <w:shd w:val="clear" w:color="auto" w:fill="auto"/>
            <w:vAlign w:val="center"/>
          </w:tcPr>
          <w:p w:rsidR="002A6609" w:rsidRPr="002A6609" w:rsidRDefault="00554AD0" w:rsidP="002A6609">
            <w:pPr>
              <w:jc w:val="center"/>
              <w:rPr>
                <w:color w:val="000000"/>
                <w:sz w:val="24"/>
                <w:szCs w:val="24"/>
              </w:rPr>
            </w:pPr>
            <w:r>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2A6609" w:rsidRPr="002A6609" w:rsidRDefault="00554AD0" w:rsidP="002A6609">
            <w:pPr>
              <w:jc w:val="center"/>
              <w:rPr>
                <w:color w:val="000000"/>
                <w:sz w:val="24"/>
                <w:szCs w:val="24"/>
              </w:rPr>
            </w:pPr>
            <w:r>
              <w:rPr>
                <w:color w:val="000000"/>
                <w:sz w:val="24"/>
                <w:szCs w:val="24"/>
              </w:rPr>
              <w:t>-</w:t>
            </w:r>
          </w:p>
        </w:tc>
      </w:tr>
      <w:tr w:rsidR="00FC7098" w:rsidRPr="002A6609" w:rsidTr="00956A60">
        <w:trPr>
          <w:trHeight w:val="40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A6609" w:rsidRPr="00D952AC" w:rsidRDefault="002A6609" w:rsidP="002A6609">
            <w:pPr>
              <w:jc w:val="center"/>
              <w:rPr>
                <w:color w:val="000000"/>
                <w:sz w:val="24"/>
                <w:szCs w:val="24"/>
              </w:rPr>
            </w:pPr>
            <w:r w:rsidRPr="00D952AC">
              <w:rPr>
                <w:color w:val="000000"/>
                <w:sz w:val="24"/>
                <w:szCs w:val="24"/>
              </w:rPr>
              <w:t>1.2.3</w:t>
            </w:r>
          </w:p>
        </w:tc>
        <w:tc>
          <w:tcPr>
            <w:tcW w:w="0" w:type="auto"/>
            <w:tcBorders>
              <w:top w:val="nil"/>
              <w:left w:val="nil"/>
              <w:bottom w:val="single" w:sz="4" w:space="0" w:color="auto"/>
              <w:right w:val="single" w:sz="4" w:space="0" w:color="auto"/>
            </w:tcBorders>
            <w:shd w:val="clear" w:color="auto" w:fill="auto"/>
            <w:vAlign w:val="center"/>
          </w:tcPr>
          <w:p w:rsidR="001A3291" w:rsidRDefault="001A3291" w:rsidP="002A6609">
            <w:pPr>
              <w:jc w:val="center"/>
              <w:rPr>
                <w:color w:val="000000"/>
                <w:sz w:val="24"/>
                <w:szCs w:val="24"/>
              </w:rPr>
            </w:pPr>
            <w:r>
              <w:rPr>
                <w:color w:val="000000"/>
                <w:sz w:val="24"/>
                <w:szCs w:val="24"/>
              </w:rPr>
              <w:t>Часть ЗУ</w:t>
            </w:r>
          </w:p>
          <w:p w:rsidR="002A6609" w:rsidRPr="002A6609" w:rsidRDefault="001A3291" w:rsidP="002A6609">
            <w:pPr>
              <w:jc w:val="center"/>
              <w:rPr>
                <w:color w:val="000000"/>
                <w:sz w:val="24"/>
                <w:szCs w:val="24"/>
              </w:rPr>
            </w:pPr>
            <w:r w:rsidRPr="001A3291">
              <w:rPr>
                <w:color w:val="000000"/>
                <w:sz w:val="24"/>
                <w:szCs w:val="24"/>
              </w:rPr>
              <w:t>23:09:0000000:174</w:t>
            </w:r>
          </w:p>
        </w:tc>
        <w:tc>
          <w:tcPr>
            <w:tcW w:w="0" w:type="auto"/>
            <w:tcBorders>
              <w:top w:val="nil"/>
              <w:left w:val="nil"/>
              <w:bottom w:val="single" w:sz="4" w:space="0" w:color="auto"/>
              <w:right w:val="single" w:sz="4" w:space="0" w:color="auto"/>
            </w:tcBorders>
            <w:shd w:val="clear" w:color="auto" w:fill="auto"/>
            <w:vAlign w:val="center"/>
          </w:tcPr>
          <w:p w:rsidR="002A6609" w:rsidRPr="002A6609" w:rsidRDefault="00956A60" w:rsidP="002A6609">
            <w:pPr>
              <w:jc w:val="center"/>
              <w:rPr>
                <w:color w:val="000000"/>
                <w:sz w:val="24"/>
                <w:szCs w:val="24"/>
              </w:rPr>
            </w:pPr>
            <w:r w:rsidRPr="002C4301">
              <w:rPr>
                <w:color w:val="000000"/>
                <w:sz w:val="24"/>
                <w:szCs w:val="24"/>
              </w:rPr>
              <w:t>Земли населенных пунктов</w:t>
            </w:r>
          </w:p>
        </w:tc>
        <w:tc>
          <w:tcPr>
            <w:tcW w:w="0" w:type="auto"/>
            <w:tcBorders>
              <w:top w:val="nil"/>
              <w:left w:val="nil"/>
              <w:bottom w:val="single" w:sz="4" w:space="0" w:color="auto"/>
              <w:right w:val="single" w:sz="4" w:space="0" w:color="auto"/>
            </w:tcBorders>
            <w:shd w:val="clear" w:color="auto" w:fill="auto"/>
            <w:vAlign w:val="center"/>
          </w:tcPr>
          <w:p w:rsidR="002A6609" w:rsidRPr="002A6609" w:rsidRDefault="00956A60" w:rsidP="002A6609">
            <w:pPr>
              <w:jc w:val="center"/>
              <w:rPr>
                <w:color w:val="000000"/>
                <w:sz w:val="24"/>
                <w:szCs w:val="24"/>
              </w:rPr>
            </w:pPr>
            <w:r w:rsidRPr="00956A60">
              <w:rPr>
                <w:color w:val="000000"/>
                <w:sz w:val="24"/>
                <w:szCs w:val="24"/>
              </w:rPr>
              <w:t>ВЛ-110 кв, 35 кв, 10 кВ, подстанции</w:t>
            </w:r>
          </w:p>
        </w:tc>
        <w:tc>
          <w:tcPr>
            <w:tcW w:w="0" w:type="auto"/>
            <w:tcBorders>
              <w:top w:val="nil"/>
              <w:left w:val="nil"/>
              <w:bottom w:val="single" w:sz="4" w:space="0" w:color="auto"/>
              <w:right w:val="single" w:sz="4" w:space="0" w:color="auto"/>
            </w:tcBorders>
            <w:shd w:val="clear" w:color="auto" w:fill="auto"/>
            <w:vAlign w:val="center"/>
          </w:tcPr>
          <w:p w:rsidR="002A6609" w:rsidRPr="002A6609" w:rsidRDefault="00956A60" w:rsidP="00D1045F">
            <w:pPr>
              <w:jc w:val="center"/>
              <w:rPr>
                <w:color w:val="000000"/>
                <w:sz w:val="24"/>
                <w:szCs w:val="24"/>
              </w:rPr>
            </w:pPr>
            <w:r>
              <w:rPr>
                <w:color w:val="000000"/>
                <w:sz w:val="24"/>
                <w:szCs w:val="24"/>
              </w:rPr>
              <w:t>0,0</w:t>
            </w:r>
            <w:r w:rsidR="00D1045F">
              <w:rPr>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tcPr>
          <w:p w:rsidR="002A6609" w:rsidRPr="002A6609" w:rsidRDefault="00956A60" w:rsidP="002A6609">
            <w:pPr>
              <w:jc w:val="center"/>
              <w:rPr>
                <w:color w:val="000000"/>
                <w:sz w:val="24"/>
                <w:szCs w:val="24"/>
              </w:rPr>
            </w:pPr>
            <w:r w:rsidRPr="002A6609">
              <w:rPr>
                <w:color w:val="000000"/>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tcPr>
          <w:p w:rsidR="002A6609" w:rsidRPr="002A6609" w:rsidRDefault="00956A60" w:rsidP="002A6609">
            <w:pPr>
              <w:jc w:val="center"/>
              <w:rPr>
                <w:color w:val="000000"/>
                <w:sz w:val="24"/>
                <w:szCs w:val="24"/>
              </w:rPr>
            </w:pPr>
            <w:r w:rsidRPr="00956A60">
              <w:rPr>
                <w:color w:val="000000"/>
                <w:sz w:val="24"/>
                <w:szCs w:val="24"/>
              </w:rPr>
              <w:t>ВЛ-110 кв, 35 кв, 10 кВ, подстанции</w:t>
            </w:r>
          </w:p>
        </w:tc>
      </w:tr>
      <w:tr w:rsidR="00FC7098" w:rsidRPr="002A6609" w:rsidTr="00956A60">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A6609" w:rsidRPr="00D952AC" w:rsidRDefault="002A6609" w:rsidP="002A6609">
            <w:pPr>
              <w:jc w:val="center"/>
              <w:rPr>
                <w:color w:val="000000"/>
                <w:sz w:val="24"/>
                <w:szCs w:val="24"/>
              </w:rPr>
            </w:pPr>
            <w:r w:rsidRPr="00D952AC">
              <w:rPr>
                <w:color w:val="000000"/>
                <w:sz w:val="24"/>
                <w:szCs w:val="24"/>
              </w:rPr>
              <w:t>1.2.4</w:t>
            </w:r>
          </w:p>
        </w:tc>
        <w:tc>
          <w:tcPr>
            <w:tcW w:w="0" w:type="auto"/>
            <w:tcBorders>
              <w:top w:val="nil"/>
              <w:left w:val="nil"/>
              <w:bottom w:val="single" w:sz="4" w:space="0" w:color="auto"/>
              <w:right w:val="single" w:sz="4" w:space="0" w:color="auto"/>
            </w:tcBorders>
            <w:shd w:val="clear" w:color="auto" w:fill="auto"/>
            <w:vAlign w:val="center"/>
          </w:tcPr>
          <w:p w:rsidR="00A9014E" w:rsidRDefault="00A9014E" w:rsidP="002A6609">
            <w:pPr>
              <w:jc w:val="center"/>
              <w:rPr>
                <w:color w:val="000000"/>
                <w:sz w:val="24"/>
                <w:szCs w:val="24"/>
              </w:rPr>
            </w:pPr>
            <w:r>
              <w:rPr>
                <w:color w:val="000000"/>
                <w:sz w:val="24"/>
                <w:szCs w:val="24"/>
              </w:rPr>
              <w:t>Часть ЕЗП</w:t>
            </w:r>
          </w:p>
          <w:p w:rsidR="002A6609" w:rsidRPr="002A6609" w:rsidRDefault="00A9014E" w:rsidP="002A6609">
            <w:pPr>
              <w:jc w:val="center"/>
              <w:rPr>
                <w:color w:val="000000"/>
                <w:sz w:val="24"/>
                <w:szCs w:val="24"/>
              </w:rPr>
            </w:pPr>
            <w:r w:rsidRPr="00A9014E">
              <w:rPr>
                <w:color w:val="000000"/>
                <w:sz w:val="24"/>
                <w:szCs w:val="24"/>
              </w:rPr>
              <w:t>23:00:0000000:506</w:t>
            </w:r>
          </w:p>
        </w:tc>
        <w:tc>
          <w:tcPr>
            <w:tcW w:w="0" w:type="auto"/>
            <w:tcBorders>
              <w:top w:val="nil"/>
              <w:left w:val="nil"/>
              <w:bottom w:val="single" w:sz="4" w:space="0" w:color="auto"/>
              <w:right w:val="single" w:sz="4" w:space="0" w:color="auto"/>
            </w:tcBorders>
            <w:shd w:val="clear" w:color="auto" w:fill="auto"/>
            <w:vAlign w:val="center"/>
          </w:tcPr>
          <w:p w:rsidR="002A6609" w:rsidRPr="002A6609" w:rsidRDefault="00956A60" w:rsidP="002A6609">
            <w:pPr>
              <w:jc w:val="center"/>
              <w:rPr>
                <w:color w:val="000000"/>
                <w:sz w:val="24"/>
                <w:szCs w:val="24"/>
              </w:rPr>
            </w:pPr>
            <w:r w:rsidRPr="002A6609">
              <w:rPr>
                <w:color w:val="000000"/>
                <w:sz w:val="24"/>
                <w:szCs w:val="24"/>
              </w:rPr>
              <w:t xml:space="preserve">Земли промышленности, энергетики, транспорта, </w:t>
            </w:r>
            <w:r w:rsidRPr="002A6609">
              <w:rPr>
                <w:color w:val="000000"/>
                <w:sz w:val="24"/>
                <w:szCs w:val="24"/>
              </w:rPr>
              <w:lastRenderedPageBreak/>
              <w:t>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tcPr>
          <w:p w:rsidR="002A6609" w:rsidRPr="002A6609" w:rsidRDefault="00956A60" w:rsidP="002A6609">
            <w:pPr>
              <w:jc w:val="center"/>
              <w:rPr>
                <w:color w:val="000000"/>
                <w:sz w:val="24"/>
                <w:szCs w:val="24"/>
              </w:rPr>
            </w:pPr>
            <w:r w:rsidRPr="00956A60">
              <w:rPr>
                <w:color w:val="000000"/>
                <w:sz w:val="24"/>
                <w:szCs w:val="24"/>
              </w:rPr>
              <w:lastRenderedPageBreak/>
              <w:t xml:space="preserve">Электросетевой комплекс ПС-110/35/10 кВ "Кубань" с </w:t>
            </w:r>
            <w:r w:rsidRPr="00956A60">
              <w:rPr>
                <w:color w:val="000000"/>
                <w:sz w:val="24"/>
                <w:szCs w:val="24"/>
              </w:rPr>
              <w:lastRenderedPageBreak/>
              <w:t>прилегающими ВЛ электропередачи и ПС</w:t>
            </w:r>
          </w:p>
        </w:tc>
        <w:tc>
          <w:tcPr>
            <w:tcW w:w="0" w:type="auto"/>
            <w:tcBorders>
              <w:top w:val="nil"/>
              <w:left w:val="nil"/>
              <w:bottom w:val="single" w:sz="4" w:space="0" w:color="auto"/>
              <w:right w:val="single" w:sz="4" w:space="0" w:color="auto"/>
            </w:tcBorders>
            <w:shd w:val="clear" w:color="auto" w:fill="auto"/>
            <w:vAlign w:val="center"/>
          </w:tcPr>
          <w:p w:rsidR="002A6609" w:rsidRPr="00A9014E" w:rsidRDefault="00956A60" w:rsidP="002A6609">
            <w:pPr>
              <w:jc w:val="center"/>
              <w:rPr>
                <w:color w:val="000000"/>
                <w:sz w:val="24"/>
                <w:szCs w:val="24"/>
                <w:lang w:val="en-US"/>
              </w:rPr>
            </w:pPr>
            <w:r>
              <w:rPr>
                <w:color w:val="000000"/>
                <w:sz w:val="24"/>
                <w:szCs w:val="24"/>
              </w:rPr>
              <w:lastRenderedPageBreak/>
              <w:t>0,</w:t>
            </w:r>
            <w:r w:rsidR="00A9014E">
              <w:rPr>
                <w:color w:val="000000"/>
                <w:sz w:val="24"/>
                <w:szCs w:val="24"/>
                <w:lang w:val="en-US"/>
              </w:rPr>
              <w:t>4</w:t>
            </w:r>
          </w:p>
        </w:tc>
        <w:tc>
          <w:tcPr>
            <w:tcW w:w="0" w:type="auto"/>
            <w:tcBorders>
              <w:top w:val="nil"/>
              <w:left w:val="nil"/>
              <w:bottom w:val="single" w:sz="4" w:space="0" w:color="auto"/>
              <w:right w:val="single" w:sz="4" w:space="0" w:color="auto"/>
            </w:tcBorders>
            <w:shd w:val="clear" w:color="auto" w:fill="auto"/>
            <w:vAlign w:val="center"/>
          </w:tcPr>
          <w:p w:rsidR="002A6609" w:rsidRPr="002A6609" w:rsidRDefault="00956A60" w:rsidP="002A6609">
            <w:pPr>
              <w:jc w:val="center"/>
              <w:rPr>
                <w:color w:val="000000"/>
                <w:sz w:val="24"/>
                <w:szCs w:val="24"/>
              </w:rPr>
            </w:pPr>
            <w:r w:rsidRPr="002A6609">
              <w:rPr>
                <w:color w:val="000000"/>
                <w:sz w:val="24"/>
                <w:szCs w:val="24"/>
              </w:rPr>
              <w:t xml:space="preserve">Земли промышленности, энергетики, транспорта, </w:t>
            </w:r>
            <w:r w:rsidRPr="002A6609">
              <w:rPr>
                <w:color w:val="000000"/>
                <w:sz w:val="24"/>
                <w:szCs w:val="24"/>
              </w:rPr>
              <w:lastRenderedPageBreak/>
              <w:t>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tcPr>
          <w:p w:rsidR="002A6609" w:rsidRPr="002A6609" w:rsidRDefault="00956A60" w:rsidP="002A6609">
            <w:pPr>
              <w:jc w:val="center"/>
              <w:rPr>
                <w:color w:val="000000"/>
                <w:sz w:val="24"/>
                <w:szCs w:val="24"/>
              </w:rPr>
            </w:pPr>
            <w:r w:rsidRPr="00956A60">
              <w:rPr>
                <w:color w:val="000000"/>
                <w:sz w:val="24"/>
                <w:szCs w:val="24"/>
              </w:rPr>
              <w:lastRenderedPageBreak/>
              <w:t xml:space="preserve">Электросетевой комплекс ПС-110/35/10 кВ "Кубань" с </w:t>
            </w:r>
            <w:r w:rsidRPr="00956A60">
              <w:rPr>
                <w:color w:val="000000"/>
                <w:sz w:val="24"/>
                <w:szCs w:val="24"/>
              </w:rPr>
              <w:lastRenderedPageBreak/>
              <w:t>прилегающими ВЛ электропередачи и ПС</w:t>
            </w:r>
          </w:p>
        </w:tc>
      </w:tr>
      <w:tr w:rsidR="00FC7098" w:rsidRPr="002A6609" w:rsidTr="00A9014E">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56A60" w:rsidRPr="00D952AC" w:rsidRDefault="00FC5567" w:rsidP="00956A60">
            <w:pPr>
              <w:jc w:val="center"/>
              <w:rPr>
                <w:color w:val="000000"/>
                <w:sz w:val="24"/>
                <w:szCs w:val="24"/>
              </w:rPr>
            </w:pPr>
            <w:r w:rsidRPr="00D952AC">
              <w:rPr>
                <w:color w:val="000000"/>
                <w:sz w:val="24"/>
                <w:szCs w:val="24"/>
              </w:rPr>
              <w:lastRenderedPageBreak/>
              <w:t>1.2.5</w:t>
            </w:r>
          </w:p>
        </w:tc>
        <w:tc>
          <w:tcPr>
            <w:tcW w:w="0" w:type="auto"/>
            <w:tcBorders>
              <w:top w:val="nil"/>
              <w:left w:val="nil"/>
              <w:bottom w:val="single" w:sz="4" w:space="0" w:color="auto"/>
              <w:right w:val="single" w:sz="4" w:space="0" w:color="auto"/>
            </w:tcBorders>
            <w:shd w:val="clear" w:color="auto" w:fill="auto"/>
            <w:vAlign w:val="center"/>
          </w:tcPr>
          <w:p w:rsidR="00A9014E" w:rsidRDefault="00A9014E" w:rsidP="00A9014E">
            <w:pPr>
              <w:jc w:val="center"/>
              <w:rPr>
                <w:color w:val="000000"/>
                <w:sz w:val="24"/>
                <w:szCs w:val="24"/>
              </w:rPr>
            </w:pPr>
            <w:r>
              <w:rPr>
                <w:color w:val="000000"/>
                <w:sz w:val="24"/>
                <w:szCs w:val="24"/>
              </w:rPr>
              <w:t>Часть ЕЗП</w:t>
            </w:r>
          </w:p>
          <w:p w:rsidR="00956A60" w:rsidRPr="002A6609" w:rsidRDefault="00A9014E" w:rsidP="00956A60">
            <w:pPr>
              <w:jc w:val="center"/>
              <w:rPr>
                <w:color w:val="000000"/>
                <w:sz w:val="24"/>
                <w:szCs w:val="24"/>
              </w:rPr>
            </w:pPr>
            <w:r w:rsidRPr="00A9014E">
              <w:rPr>
                <w:color w:val="000000"/>
                <w:sz w:val="24"/>
                <w:szCs w:val="24"/>
              </w:rPr>
              <w:t>23:09:0103005:411</w:t>
            </w:r>
          </w:p>
        </w:tc>
        <w:tc>
          <w:tcPr>
            <w:tcW w:w="0" w:type="auto"/>
            <w:tcBorders>
              <w:top w:val="nil"/>
              <w:left w:val="nil"/>
              <w:bottom w:val="single" w:sz="4" w:space="0" w:color="auto"/>
              <w:right w:val="single" w:sz="4" w:space="0" w:color="auto"/>
            </w:tcBorders>
            <w:shd w:val="clear" w:color="auto" w:fill="auto"/>
            <w:vAlign w:val="center"/>
          </w:tcPr>
          <w:p w:rsidR="00956A60" w:rsidRPr="002A6609" w:rsidRDefault="00A9014E" w:rsidP="00956A60">
            <w:pPr>
              <w:jc w:val="center"/>
              <w:rPr>
                <w:color w:val="000000"/>
                <w:sz w:val="24"/>
                <w:szCs w:val="24"/>
              </w:rPr>
            </w:pPr>
            <w:r w:rsidRPr="00A9014E">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956A60" w:rsidRPr="002A6609" w:rsidRDefault="00A9014E" w:rsidP="00956A60">
            <w:pPr>
              <w:jc w:val="center"/>
              <w:rPr>
                <w:color w:val="000000"/>
                <w:sz w:val="24"/>
                <w:szCs w:val="24"/>
              </w:rPr>
            </w:pPr>
            <w:r w:rsidRPr="00A9014E">
              <w:rPr>
                <w:color w:val="000000"/>
                <w:sz w:val="24"/>
                <w:szCs w:val="24"/>
              </w:rPr>
              <w:t>Использование подземного газопровода низкого давления</w:t>
            </w:r>
          </w:p>
        </w:tc>
        <w:tc>
          <w:tcPr>
            <w:tcW w:w="0" w:type="auto"/>
            <w:tcBorders>
              <w:top w:val="nil"/>
              <w:left w:val="nil"/>
              <w:bottom w:val="single" w:sz="4" w:space="0" w:color="auto"/>
              <w:right w:val="single" w:sz="4" w:space="0" w:color="auto"/>
            </w:tcBorders>
            <w:shd w:val="clear" w:color="auto" w:fill="auto"/>
            <w:vAlign w:val="center"/>
          </w:tcPr>
          <w:p w:rsidR="00956A60" w:rsidRPr="002A6609" w:rsidRDefault="00A9014E" w:rsidP="00956A60">
            <w:pPr>
              <w:jc w:val="center"/>
              <w:rPr>
                <w:color w:val="000000"/>
                <w:sz w:val="24"/>
                <w:szCs w:val="24"/>
              </w:rPr>
            </w:pPr>
            <w:r>
              <w:rPr>
                <w:color w:val="000000"/>
                <w:sz w:val="24"/>
                <w:szCs w:val="24"/>
              </w:rPr>
              <w:t>0,001</w:t>
            </w:r>
          </w:p>
        </w:tc>
        <w:tc>
          <w:tcPr>
            <w:tcW w:w="0" w:type="auto"/>
            <w:tcBorders>
              <w:top w:val="nil"/>
              <w:left w:val="nil"/>
              <w:bottom w:val="single" w:sz="4" w:space="0" w:color="auto"/>
              <w:right w:val="single" w:sz="4" w:space="0" w:color="auto"/>
            </w:tcBorders>
            <w:shd w:val="clear" w:color="auto" w:fill="auto"/>
            <w:vAlign w:val="center"/>
          </w:tcPr>
          <w:p w:rsidR="00956A60" w:rsidRPr="002A6609" w:rsidRDefault="00A9014E" w:rsidP="00956A60">
            <w:pPr>
              <w:jc w:val="center"/>
              <w:rPr>
                <w:color w:val="000000"/>
                <w:sz w:val="24"/>
                <w:szCs w:val="24"/>
              </w:rPr>
            </w:pPr>
            <w:r w:rsidRPr="002A6609">
              <w:rPr>
                <w:color w:val="000000"/>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tcPr>
          <w:p w:rsidR="00956A60" w:rsidRPr="002A6609" w:rsidRDefault="00A9014E" w:rsidP="00956A60">
            <w:pPr>
              <w:jc w:val="center"/>
              <w:rPr>
                <w:color w:val="000000"/>
                <w:sz w:val="24"/>
                <w:szCs w:val="24"/>
              </w:rPr>
            </w:pPr>
            <w:r w:rsidRPr="00A9014E">
              <w:rPr>
                <w:color w:val="000000"/>
                <w:sz w:val="24"/>
                <w:szCs w:val="24"/>
              </w:rPr>
              <w:t>Использование подземного газопровода низкого давления</w:t>
            </w:r>
          </w:p>
        </w:tc>
      </w:tr>
      <w:tr w:rsidR="00FC7098" w:rsidRPr="002A6609" w:rsidTr="00A9014E">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FC5567" w:rsidRPr="00D952AC" w:rsidRDefault="00FC5567" w:rsidP="00FC5567">
            <w:pPr>
              <w:jc w:val="center"/>
              <w:rPr>
                <w:color w:val="000000"/>
                <w:sz w:val="24"/>
                <w:szCs w:val="24"/>
              </w:rPr>
            </w:pPr>
            <w:r w:rsidRPr="00D952AC">
              <w:rPr>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tcPr>
          <w:p w:rsidR="00FC5567" w:rsidRDefault="00FC5567" w:rsidP="00A9014E">
            <w:pPr>
              <w:jc w:val="center"/>
              <w:rPr>
                <w:color w:val="000000"/>
                <w:sz w:val="24"/>
                <w:szCs w:val="24"/>
              </w:rPr>
            </w:pPr>
            <w:r>
              <w:rPr>
                <w:color w:val="000000"/>
                <w:sz w:val="24"/>
                <w:szCs w:val="24"/>
              </w:rPr>
              <w:t xml:space="preserve">Часть </w:t>
            </w:r>
            <w:r w:rsidRPr="00FC5567">
              <w:rPr>
                <w:color w:val="000000"/>
                <w:sz w:val="24"/>
                <w:szCs w:val="24"/>
              </w:rPr>
              <w:t>23:09:0000000:20</w:t>
            </w:r>
          </w:p>
        </w:tc>
        <w:tc>
          <w:tcPr>
            <w:tcW w:w="0" w:type="auto"/>
            <w:tcBorders>
              <w:top w:val="nil"/>
              <w:left w:val="nil"/>
              <w:bottom w:val="single" w:sz="4" w:space="0" w:color="auto"/>
              <w:right w:val="single" w:sz="4" w:space="0" w:color="auto"/>
            </w:tcBorders>
            <w:shd w:val="clear" w:color="auto" w:fill="auto"/>
            <w:vAlign w:val="center"/>
          </w:tcPr>
          <w:p w:rsidR="00FC5567" w:rsidRPr="00A9014E" w:rsidRDefault="00FC5567" w:rsidP="00956A60">
            <w:pPr>
              <w:jc w:val="center"/>
              <w:rPr>
                <w:color w:val="000000"/>
                <w:sz w:val="24"/>
                <w:szCs w:val="24"/>
              </w:rPr>
            </w:pPr>
            <w:r w:rsidRPr="002A6609">
              <w:rPr>
                <w:color w:val="000000"/>
                <w:sz w:val="24"/>
                <w:szCs w:val="24"/>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w:t>
            </w:r>
            <w:r w:rsidRPr="002A6609">
              <w:rPr>
                <w:color w:val="000000"/>
                <w:sz w:val="24"/>
                <w:szCs w:val="24"/>
              </w:rPr>
              <w:lastRenderedPageBreak/>
              <w:t>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tcPr>
          <w:p w:rsidR="00FC5567" w:rsidRPr="00A9014E" w:rsidRDefault="00FC5567" w:rsidP="00956A60">
            <w:pPr>
              <w:jc w:val="center"/>
              <w:rPr>
                <w:color w:val="000000"/>
                <w:sz w:val="24"/>
                <w:szCs w:val="24"/>
              </w:rPr>
            </w:pPr>
            <w:r>
              <w:rPr>
                <w:color w:val="000000"/>
                <w:sz w:val="24"/>
                <w:szCs w:val="24"/>
              </w:rPr>
              <w:lastRenderedPageBreak/>
              <w:t>Под автомобильную дорогу</w:t>
            </w:r>
          </w:p>
        </w:tc>
        <w:tc>
          <w:tcPr>
            <w:tcW w:w="0" w:type="auto"/>
            <w:tcBorders>
              <w:top w:val="nil"/>
              <w:left w:val="nil"/>
              <w:bottom w:val="single" w:sz="4" w:space="0" w:color="auto"/>
              <w:right w:val="single" w:sz="4" w:space="0" w:color="auto"/>
            </w:tcBorders>
            <w:shd w:val="clear" w:color="auto" w:fill="auto"/>
            <w:vAlign w:val="center"/>
          </w:tcPr>
          <w:p w:rsidR="00FC5567" w:rsidRDefault="00DA6589" w:rsidP="00956A60">
            <w:pPr>
              <w:jc w:val="center"/>
              <w:rPr>
                <w:color w:val="000000"/>
                <w:sz w:val="24"/>
                <w:szCs w:val="24"/>
              </w:rPr>
            </w:pPr>
            <w:r>
              <w:rPr>
                <w:color w:val="000000"/>
                <w:sz w:val="24"/>
                <w:szCs w:val="24"/>
              </w:rPr>
              <w:t>13,748</w:t>
            </w:r>
          </w:p>
        </w:tc>
        <w:tc>
          <w:tcPr>
            <w:tcW w:w="0" w:type="auto"/>
            <w:tcBorders>
              <w:top w:val="nil"/>
              <w:left w:val="nil"/>
              <w:bottom w:val="single" w:sz="4" w:space="0" w:color="auto"/>
              <w:right w:val="single" w:sz="4" w:space="0" w:color="auto"/>
            </w:tcBorders>
            <w:shd w:val="clear" w:color="auto" w:fill="auto"/>
            <w:vAlign w:val="center"/>
          </w:tcPr>
          <w:p w:rsidR="00FC5567" w:rsidRPr="002A6609" w:rsidRDefault="00FC5567" w:rsidP="00956A60">
            <w:pPr>
              <w:jc w:val="center"/>
              <w:rPr>
                <w:color w:val="000000"/>
                <w:sz w:val="24"/>
                <w:szCs w:val="24"/>
              </w:rPr>
            </w:pPr>
            <w:r w:rsidRPr="002A6609">
              <w:rPr>
                <w:color w:val="000000"/>
                <w:sz w:val="24"/>
                <w:szCs w:val="24"/>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w:t>
            </w:r>
            <w:r w:rsidRPr="002A6609">
              <w:rPr>
                <w:color w:val="000000"/>
                <w:sz w:val="24"/>
                <w:szCs w:val="24"/>
              </w:rPr>
              <w:lastRenderedPageBreak/>
              <w:t>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tcPr>
          <w:p w:rsidR="00FC5567" w:rsidRPr="00A9014E" w:rsidRDefault="00FC5567" w:rsidP="00956A60">
            <w:pPr>
              <w:jc w:val="center"/>
              <w:rPr>
                <w:color w:val="000000"/>
                <w:sz w:val="24"/>
                <w:szCs w:val="24"/>
              </w:rPr>
            </w:pPr>
            <w:r>
              <w:rPr>
                <w:color w:val="000000"/>
                <w:sz w:val="24"/>
                <w:szCs w:val="24"/>
              </w:rPr>
              <w:lastRenderedPageBreak/>
              <w:t>Под автомобильную дорогу</w:t>
            </w:r>
          </w:p>
        </w:tc>
      </w:tr>
      <w:tr w:rsidR="00FC7098" w:rsidRPr="002A6609" w:rsidTr="00A9014E">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FC5567" w:rsidRPr="00D952AC" w:rsidRDefault="00FC5567" w:rsidP="00FC5567">
            <w:pPr>
              <w:jc w:val="center"/>
              <w:rPr>
                <w:color w:val="000000"/>
                <w:sz w:val="24"/>
                <w:szCs w:val="24"/>
              </w:rPr>
            </w:pPr>
            <w:r w:rsidRPr="00D952AC">
              <w:rPr>
                <w:color w:val="000000"/>
                <w:sz w:val="24"/>
                <w:szCs w:val="24"/>
              </w:rPr>
              <w:lastRenderedPageBreak/>
              <w:t>1.2.7</w:t>
            </w:r>
          </w:p>
        </w:tc>
        <w:tc>
          <w:tcPr>
            <w:tcW w:w="0" w:type="auto"/>
            <w:tcBorders>
              <w:top w:val="nil"/>
              <w:left w:val="nil"/>
              <w:bottom w:val="single" w:sz="4" w:space="0" w:color="auto"/>
              <w:right w:val="single" w:sz="4" w:space="0" w:color="auto"/>
            </w:tcBorders>
            <w:shd w:val="clear" w:color="auto" w:fill="auto"/>
            <w:vAlign w:val="center"/>
          </w:tcPr>
          <w:p w:rsidR="00FC5567" w:rsidRDefault="00FC5567" w:rsidP="00A9014E">
            <w:pPr>
              <w:jc w:val="center"/>
              <w:rPr>
                <w:color w:val="000000"/>
                <w:sz w:val="24"/>
                <w:szCs w:val="24"/>
              </w:rPr>
            </w:pPr>
            <w:r>
              <w:rPr>
                <w:color w:val="000000"/>
                <w:sz w:val="24"/>
                <w:szCs w:val="24"/>
              </w:rPr>
              <w:t xml:space="preserve">Часть ЕЗП </w:t>
            </w:r>
            <w:r w:rsidRPr="00FC5567">
              <w:rPr>
                <w:color w:val="000000"/>
                <w:sz w:val="24"/>
                <w:szCs w:val="24"/>
              </w:rPr>
              <w:t>23:09:0000000:21</w:t>
            </w:r>
          </w:p>
        </w:tc>
        <w:tc>
          <w:tcPr>
            <w:tcW w:w="0" w:type="auto"/>
            <w:tcBorders>
              <w:top w:val="nil"/>
              <w:left w:val="nil"/>
              <w:bottom w:val="single" w:sz="4" w:space="0" w:color="auto"/>
              <w:right w:val="single" w:sz="4" w:space="0" w:color="auto"/>
            </w:tcBorders>
            <w:shd w:val="clear" w:color="auto" w:fill="auto"/>
            <w:vAlign w:val="center"/>
          </w:tcPr>
          <w:p w:rsidR="00FC5567" w:rsidRPr="00A9014E" w:rsidRDefault="00FC5567" w:rsidP="00956A60">
            <w:pPr>
              <w:jc w:val="center"/>
              <w:rPr>
                <w:color w:val="000000"/>
                <w:sz w:val="24"/>
                <w:szCs w:val="24"/>
              </w:rPr>
            </w:pPr>
            <w:r w:rsidRPr="002A6609">
              <w:rPr>
                <w:color w:val="000000"/>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tcPr>
          <w:p w:rsidR="00FC5567" w:rsidRPr="00A9014E" w:rsidRDefault="00FC5567" w:rsidP="00956A60">
            <w:pPr>
              <w:jc w:val="center"/>
              <w:rPr>
                <w:color w:val="000000"/>
                <w:sz w:val="24"/>
                <w:szCs w:val="24"/>
              </w:rPr>
            </w:pPr>
            <w:r w:rsidRPr="00FC5567">
              <w:rPr>
                <w:color w:val="000000"/>
                <w:sz w:val="24"/>
                <w:szCs w:val="24"/>
              </w:rPr>
              <w:t>Под автомобильную дорогу</w:t>
            </w:r>
          </w:p>
        </w:tc>
        <w:tc>
          <w:tcPr>
            <w:tcW w:w="0" w:type="auto"/>
            <w:tcBorders>
              <w:top w:val="nil"/>
              <w:left w:val="nil"/>
              <w:bottom w:val="single" w:sz="4" w:space="0" w:color="auto"/>
              <w:right w:val="single" w:sz="4" w:space="0" w:color="auto"/>
            </w:tcBorders>
            <w:shd w:val="clear" w:color="auto" w:fill="auto"/>
            <w:vAlign w:val="center"/>
          </w:tcPr>
          <w:p w:rsidR="00FC5567" w:rsidRDefault="00FC5567" w:rsidP="00956A60">
            <w:pPr>
              <w:jc w:val="center"/>
              <w:rPr>
                <w:color w:val="000000"/>
                <w:sz w:val="24"/>
                <w:szCs w:val="24"/>
              </w:rPr>
            </w:pPr>
            <w:r>
              <w:rPr>
                <w:color w:val="000000"/>
                <w:sz w:val="24"/>
                <w:szCs w:val="24"/>
              </w:rPr>
              <w:t>4,219</w:t>
            </w:r>
          </w:p>
        </w:tc>
        <w:tc>
          <w:tcPr>
            <w:tcW w:w="0" w:type="auto"/>
            <w:tcBorders>
              <w:top w:val="nil"/>
              <w:left w:val="nil"/>
              <w:bottom w:val="single" w:sz="4" w:space="0" w:color="auto"/>
              <w:right w:val="single" w:sz="4" w:space="0" w:color="auto"/>
            </w:tcBorders>
            <w:shd w:val="clear" w:color="auto" w:fill="auto"/>
            <w:vAlign w:val="center"/>
          </w:tcPr>
          <w:p w:rsidR="00FC5567" w:rsidRPr="002A6609" w:rsidRDefault="00FC5567" w:rsidP="00956A60">
            <w:pPr>
              <w:jc w:val="center"/>
              <w:rPr>
                <w:color w:val="000000"/>
                <w:sz w:val="24"/>
                <w:szCs w:val="24"/>
              </w:rPr>
            </w:pPr>
            <w:r w:rsidRPr="002A6609">
              <w:rPr>
                <w:color w:val="000000"/>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tcPr>
          <w:p w:rsidR="00FC5567" w:rsidRPr="00A9014E" w:rsidRDefault="00FC5567" w:rsidP="00956A60">
            <w:pPr>
              <w:jc w:val="center"/>
              <w:rPr>
                <w:color w:val="000000"/>
                <w:sz w:val="24"/>
                <w:szCs w:val="24"/>
              </w:rPr>
            </w:pPr>
            <w:r>
              <w:rPr>
                <w:color w:val="000000"/>
                <w:sz w:val="24"/>
                <w:szCs w:val="24"/>
              </w:rPr>
              <w:t>Под автомобильную дорогу</w:t>
            </w:r>
          </w:p>
        </w:tc>
      </w:tr>
      <w:tr w:rsidR="00D952AC" w:rsidRPr="002A6609" w:rsidTr="00A9014E">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1.2.8</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Часть кадастрового квартала</w:t>
            </w:r>
          </w:p>
          <w:p w:rsidR="00D952AC" w:rsidRPr="00D952AC" w:rsidRDefault="00D952AC" w:rsidP="00D952AC">
            <w:pPr>
              <w:jc w:val="center"/>
              <w:rPr>
                <w:color w:val="000000"/>
                <w:sz w:val="24"/>
                <w:szCs w:val="24"/>
              </w:rPr>
            </w:pPr>
            <w:r w:rsidRPr="00D952AC">
              <w:rPr>
                <w:color w:val="000000"/>
                <w:sz w:val="24"/>
                <w:szCs w:val="24"/>
              </w:rPr>
              <w:t>23:09:0101000</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lang w:val="en-US"/>
              </w:rPr>
              <w:t>0</w:t>
            </w:r>
            <w:r w:rsidRPr="00D952AC">
              <w:rPr>
                <w:color w:val="000000"/>
                <w:sz w:val="24"/>
                <w:szCs w:val="24"/>
              </w:rPr>
              <w:t>,3763</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r>
      <w:tr w:rsidR="00D952AC" w:rsidRPr="002A6609" w:rsidTr="00A9014E">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1.2.9</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Часть кадастрового квартала</w:t>
            </w:r>
          </w:p>
          <w:p w:rsidR="00D952AC" w:rsidRPr="00D952AC" w:rsidRDefault="00D952AC" w:rsidP="00D952AC">
            <w:pPr>
              <w:jc w:val="center"/>
              <w:rPr>
                <w:color w:val="000000"/>
                <w:sz w:val="24"/>
                <w:szCs w:val="24"/>
              </w:rPr>
            </w:pPr>
            <w:r w:rsidRPr="00D952AC">
              <w:rPr>
                <w:color w:val="000000"/>
                <w:sz w:val="24"/>
                <w:szCs w:val="24"/>
              </w:rPr>
              <w:t>23:09:0103005</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0,2454</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r>
      <w:tr w:rsidR="00D952AC" w:rsidRPr="002A6609" w:rsidTr="00A9014E">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1.2.10</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Часть кадастрового квартала</w:t>
            </w:r>
          </w:p>
          <w:p w:rsidR="00D952AC" w:rsidRPr="00D952AC" w:rsidRDefault="00D952AC" w:rsidP="00D952AC">
            <w:pPr>
              <w:jc w:val="center"/>
              <w:rPr>
                <w:color w:val="000000"/>
                <w:sz w:val="24"/>
                <w:szCs w:val="24"/>
              </w:rPr>
            </w:pPr>
            <w:r w:rsidRPr="00D952AC">
              <w:rPr>
                <w:color w:val="000000"/>
                <w:sz w:val="24"/>
                <w:szCs w:val="24"/>
              </w:rPr>
              <w:t>23:09:0103001</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3,2764</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r>
      <w:tr w:rsidR="00D952AC" w:rsidRPr="002A6609" w:rsidTr="00A9014E">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1.2.11</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Часть кадастрового квартала</w:t>
            </w:r>
          </w:p>
          <w:p w:rsidR="00D952AC" w:rsidRPr="00D952AC" w:rsidRDefault="00D952AC" w:rsidP="00D952AC">
            <w:pPr>
              <w:jc w:val="center"/>
              <w:rPr>
                <w:color w:val="000000"/>
                <w:sz w:val="24"/>
                <w:szCs w:val="24"/>
              </w:rPr>
            </w:pPr>
            <w:r w:rsidRPr="00D952AC">
              <w:rPr>
                <w:color w:val="000000"/>
                <w:sz w:val="24"/>
                <w:szCs w:val="24"/>
              </w:rPr>
              <w:t>23:09:0103002</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0,1394</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r>
      <w:tr w:rsidR="00D952AC" w:rsidRPr="002A6609" w:rsidTr="00A9014E">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1.2.12</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Часть кадастрового квартала 23:09:0103004</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0,4353</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r>
      <w:tr w:rsidR="00D952AC" w:rsidRPr="002A6609" w:rsidTr="00A9014E">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lastRenderedPageBreak/>
              <w:t>1.2.13</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Часть кадастрового квартала 23:09:0103012</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1,1192</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w:t>
            </w:r>
          </w:p>
        </w:tc>
      </w:tr>
      <w:tr w:rsidR="00D952AC" w:rsidRPr="002A6609" w:rsidTr="00A9014E">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1.2.14</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 xml:space="preserve">ЗУ </w:t>
            </w:r>
          </w:p>
          <w:p w:rsidR="00D952AC" w:rsidRDefault="00D952AC" w:rsidP="00D952AC">
            <w:pPr>
              <w:jc w:val="center"/>
              <w:rPr>
                <w:color w:val="000000"/>
                <w:sz w:val="24"/>
                <w:szCs w:val="24"/>
              </w:rPr>
            </w:pPr>
            <w:r w:rsidRPr="0070332A">
              <w:rPr>
                <w:color w:val="000000"/>
                <w:sz w:val="24"/>
                <w:szCs w:val="24"/>
              </w:rPr>
              <w:t>23:09:0000000:623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D952AC" w:rsidRPr="00FC5567" w:rsidRDefault="00D952AC" w:rsidP="00D952AC">
            <w:pPr>
              <w:jc w:val="center"/>
              <w:rPr>
                <w:color w:val="000000"/>
                <w:sz w:val="24"/>
                <w:szCs w:val="24"/>
              </w:rPr>
            </w:pPr>
            <w:r w:rsidRPr="0070332A">
              <w:rPr>
                <w:color w:val="000000"/>
                <w:sz w:val="24"/>
                <w:szCs w:val="24"/>
              </w:rPr>
              <w:t>Выращивание зерновых и иных сельскохозяйственных культур</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2,5</w:t>
            </w:r>
            <w:r w:rsidRPr="00663641">
              <w:rPr>
                <w:color w:val="000000"/>
                <w:sz w:val="24"/>
                <w:szCs w:val="24"/>
              </w:rPr>
              <w:t>785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70332A">
              <w:rPr>
                <w:color w:val="000000"/>
                <w:sz w:val="24"/>
                <w:szCs w:val="24"/>
              </w:rPr>
              <w:t>Выращивание зерновых и иных сельскохозяйственных культур</w:t>
            </w:r>
          </w:p>
        </w:tc>
      </w:tr>
      <w:tr w:rsidR="00D952AC" w:rsidRPr="002A6609" w:rsidTr="00A9014E">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1.2.15</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ЗУ</w:t>
            </w:r>
          </w:p>
          <w:p w:rsidR="00D952AC" w:rsidRDefault="00D952AC" w:rsidP="00D952AC">
            <w:pPr>
              <w:jc w:val="center"/>
              <w:rPr>
                <w:color w:val="000000"/>
                <w:sz w:val="24"/>
                <w:szCs w:val="24"/>
              </w:rPr>
            </w:pPr>
            <w:r w:rsidRPr="00663641">
              <w:rPr>
                <w:color w:val="000000"/>
                <w:sz w:val="24"/>
                <w:szCs w:val="24"/>
              </w:rPr>
              <w:t>23:09:0103005:768</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D952AC" w:rsidRPr="00FC5567" w:rsidRDefault="00D952AC" w:rsidP="00D952AC">
            <w:pPr>
              <w:jc w:val="center"/>
              <w:rPr>
                <w:color w:val="000000"/>
                <w:sz w:val="24"/>
                <w:szCs w:val="24"/>
              </w:rPr>
            </w:pPr>
            <w:r w:rsidRPr="00663641">
              <w:rPr>
                <w:color w:val="000000"/>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0,5799</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663641">
              <w:rPr>
                <w:color w:val="000000"/>
                <w:sz w:val="24"/>
                <w:szCs w:val="24"/>
              </w:rPr>
              <w:t>Для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1.2.16</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663641">
              <w:rPr>
                <w:color w:val="000000"/>
                <w:sz w:val="24"/>
                <w:szCs w:val="24"/>
              </w:rPr>
              <w:t>23:09:0000000:205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sidRPr="00284CCC">
              <w:rPr>
                <w:color w:val="000000"/>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0,7994</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663641">
              <w:rPr>
                <w:color w:val="000000"/>
                <w:sz w:val="24"/>
                <w:szCs w:val="24"/>
              </w:rPr>
              <w:t>Для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1.2.17</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663641">
              <w:rPr>
                <w:color w:val="000000"/>
                <w:sz w:val="24"/>
                <w:szCs w:val="24"/>
              </w:rPr>
              <w:t>23:09:0103005:587</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sidRPr="00284CCC">
              <w:rPr>
                <w:color w:val="000000"/>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0,8</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663641">
              <w:rPr>
                <w:color w:val="000000"/>
                <w:sz w:val="24"/>
                <w:szCs w:val="24"/>
              </w:rPr>
              <w:t>Для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1.2.18</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663641">
              <w:rPr>
                <w:color w:val="000000"/>
                <w:sz w:val="24"/>
                <w:szCs w:val="24"/>
              </w:rPr>
              <w:t>23:09:0103005:592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0,7992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1.2.19</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23:09:0103001:46</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1,38</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1.2.20</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23:09:0103001:41</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0,96</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A9014E">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1.2.21</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23:09:0103001:88</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D952AC" w:rsidRPr="00FC5567" w:rsidRDefault="00D952AC" w:rsidP="00D952AC">
            <w:pPr>
              <w:jc w:val="center"/>
              <w:rPr>
                <w:color w:val="000000"/>
                <w:sz w:val="24"/>
                <w:szCs w:val="24"/>
              </w:rPr>
            </w:pPr>
            <w:r w:rsidRPr="009434CF">
              <w:rPr>
                <w:color w:val="000000"/>
                <w:sz w:val="24"/>
                <w:szCs w:val="24"/>
              </w:rPr>
              <w:t>Выращивание зерновых и иных сельскохозяйственных культур</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9434CF">
              <w:rPr>
                <w:color w:val="000000"/>
                <w:sz w:val="24"/>
                <w:szCs w:val="24"/>
              </w:rPr>
              <w:t>Выращивание зерновых и иных сельскохозяйственных культур</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1.2.22</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23:09:0103001:36</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14,9</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lastRenderedPageBreak/>
              <w:t>1.2.23</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23:09:0103001:38</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Pr="009434CF" w:rsidRDefault="00D952AC" w:rsidP="00D952AC">
            <w:pPr>
              <w:jc w:val="center"/>
              <w:rPr>
                <w:color w:val="000000"/>
                <w:sz w:val="24"/>
                <w:szCs w:val="24"/>
                <w:lang w:val="en-US"/>
              </w:rPr>
            </w:pPr>
            <w:r>
              <w:rPr>
                <w:color w:val="000000"/>
                <w:sz w:val="24"/>
                <w:szCs w:val="24"/>
              </w:rPr>
              <w:t>1</w:t>
            </w:r>
            <w:r>
              <w:rPr>
                <w:color w:val="000000"/>
                <w:sz w:val="24"/>
                <w:szCs w:val="24"/>
                <w:lang w:val="en-US"/>
              </w:rPr>
              <w:t>,.37</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1.2.24</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23:09:0103001:54</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1,37</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1.2.25</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23:09:0103001:55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1,43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1.2.26</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23:09:0103001:56</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1.2.27</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23:09:0103001:42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1,44</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1.2.28</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23:09:0103001:43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1,17</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1.2.29</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23:09:0103001:44</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1,35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1.2.30</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23:09:0103001:45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1.2.31</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23:09:0103001:27</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1.2.32</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23:09:0103001:28</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1,35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1.2.33</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23:09:0103001:29</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 xml:space="preserve">ля сельскохозяйственного </w:t>
            </w:r>
            <w:r w:rsidRPr="00284CCC">
              <w:rPr>
                <w:color w:val="000000"/>
                <w:sz w:val="24"/>
                <w:szCs w:val="24"/>
              </w:rPr>
              <w:lastRenderedPageBreak/>
              <w:t>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lastRenderedPageBreak/>
              <w:t>1,29</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 xml:space="preserve">Земли сельскохозяйственного </w:t>
            </w:r>
            <w:r w:rsidRPr="00554AD0">
              <w:rPr>
                <w:color w:val="000000"/>
                <w:sz w:val="24"/>
                <w:szCs w:val="24"/>
              </w:rPr>
              <w:lastRenderedPageBreak/>
              <w:t>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lastRenderedPageBreak/>
              <w:t>Д</w:t>
            </w:r>
            <w:r w:rsidRPr="00663641">
              <w:rPr>
                <w:color w:val="000000"/>
                <w:sz w:val="24"/>
                <w:szCs w:val="24"/>
              </w:rPr>
              <w:t xml:space="preserve">ля сельскохозяйственного </w:t>
            </w:r>
            <w:r w:rsidRPr="00663641">
              <w:rPr>
                <w:color w:val="000000"/>
                <w:sz w:val="24"/>
                <w:szCs w:val="24"/>
              </w:rPr>
              <w:lastRenderedPageBreak/>
              <w:t>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lastRenderedPageBreak/>
              <w:t>1.2.34</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23:09:0103001:30</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1.2.35</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23:09:0103001:31</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1,11</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1.2.36</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23:09:0103001:32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1,12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1.2.37</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23:09:0103001:33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1.2.38</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23:09:0103001:57</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0,26</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1.2.39</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23:09:0103001:58</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0,6</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1.2.40</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23:09:0103001:59</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5270A3">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1.2.41</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23:09:0103001:60</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1.2.42</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23:09:0103001:61</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1.2.43</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23:09:0103001:62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0,6</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1.2.44</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23:09:0103001:63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 xml:space="preserve">Земли населённых </w:t>
            </w:r>
            <w:r w:rsidRPr="0070332A">
              <w:rPr>
                <w:color w:val="000000"/>
                <w:sz w:val="24"/>
                <w:szCs w:val="24"/>
              </w:rPr>
              <w:lastRenderedPageBreak/>
              <w:t>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lastRenderedPageBreak/>
              <w:t>д</w:t>
            </w:r>
            <w:r w:rsidRPr="00284CCC">
              <w:rPr>
                <w:color w:val="000000"/>
                <w:sz w:val="24"/>
                <w:szCs w:val="24"/>
              </w:rPr>
              <w:t xml:space="preserve">ля </w:t>
            </w:r>
            <w:r w:rsidRPr="00284CCC">
              <w:rPr>
                <w:color w:val="000000"/>
                <w:sz w:val="24"/>
                <w:szCs w:val="24"/>
              </w:rPr>
              <w:lastRenderedPageBreak/>
              <w:t>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lastRenderedPageBreak/>
              <w:t>0,45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 xml:space="preserve">Земли </w:t>
            </w:r>
            <w:r w:rsidRPr="00554AD0">
              <w:rPr>
                <w:color w:val="000000"/>
                <w:sz w:val="24"/>
                <w:szCs w:val="24"/>
              </w:rPr>
              <w:lastRenderedPageBreak/>
              <w:t>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lastRenderedPageBreak/>
              <w:t>д</w:t>
            </w:r>
            <w:r w:rsidRPr="00663641">
              <w:rPr>
                <w:color w:val="000000"/>
                <w:sz w:val="24"/>
                <w:szCs w:val="24"/>
              </w:rPr>
              <w:t xml:space="preserve">ля </w:t>
            </w:r>
            <w:r w:rsidRPr="00663641">
              <w:rPr>
                <w:color w:val="000000"/>
                <w:sz w:val="24"/>
                <w:szCs w:val="24"/>
              </w:rPr>
              <w:lastRenderedPageBreak/>
              <w:t>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lastRenderedPageBreak/>
              <w:t>1.2.45</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23:09:0103001:64</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0,45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1.2.46</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23:09:0103001:65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0,45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1.2.47</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23:09:0103001:66</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1.2.48</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8476AB">
              <w:rPr>
                <w:color w:val="000000"/>
                <w:sz w:val="24"/>
                <w:szCs w:val="24"/>
              </w:rPr>
              <w:t>23:09:0103001:12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1.2.49</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8476AB">
              <w:rPr>
                <w:color w:val="000000"/>
                <w:sz w:val="24"/>
                <w:szCs w:val="24"/>
              </w:rPr>
              <w:t>23:09:0103001:11</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1.2.50</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8476AB">
              <w:rPr>
                <w:color w:val="000000"/>
                <w:sz w:val="24"/>
                <w:szCs w:val="24"/>
              </w:rPr>
              <w:t>23:09:0103001:13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1.2.51</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8476AB">
              <w:rPr>
                <w:color w:val="000000"/>
                <w:sz w:val="24"/>
                <w:szCs w:val="24"/>
              </w:rPr>
              <w:t>23:09:0103001:14</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r>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r>
              <w:rPr>
                <w:color w:val="000000"/>
                <w:sz w:val="24"/>
                <w:szCs w:val="24"/>
              </w:rPr>
              <w:t>.</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1.2.52</w:t>
            </w:r>
          </w:p>
        </w:tc>
        <w:tc>
          <w:tcPr>
            <w:tcW w:w="0" w:type="auto"/>
            <w:tcBorders>
              <w:top w:val="nil"/>
              <w:left w:val="nil"/>
              <w:bottom w:val="single" w:sz="4" w:space="0" w:color="auto"/>
              <w:right w:val="single" w:sz="4" w:space="0" w:color="auto"/>
            </w:tcBorders>
            <w:shd w:val="clear" w:color="auto" w:fill="auto"/>
            <w:vAlign w:val="center"/>
          </w:tcPr>
          <w:p w:rsidR="00D952AC" w:rsidRPr="00B427DA" w:rsidRDefault="00D952AC" w:rsidP="00D952AC">
            <w:pPr>
              <w:jc w:val="center"/>
              <w:rPr>
                <w:color w:val="000000"/>
                <w:sz w:val="24"/>
                <w:szCs w:val="24"/>
                <w:lang w:val="en-US"/>
              </w:rPr>
            </w:pPr>
            <w:r w:rsidRPr="008476AB">
              <w:rPr>
                <w:color w:val="000000"/>
                <w:sz w:val="24"/>
                <w:szCs w:val="24"/>
              </w:rPr>
              <w:t>23:09:0103001:113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0,8</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0D744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1.2.53</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23:09:0103001:82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pPr>
            <w:r w:rsidRPr="000D7449">
              <w:rPr>
                <w:color w:val="000000"/>
                <w:sz w:val="24"/>
                <w:szCs w:val="24"/>
              </w:rPr>
              <w:t>сельскохозяйственное производство</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11,6044</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0D7449">
              <w:rPr>
                <w:color w:val="000000"/>
                <w:sz w:val="24"/>
                <w:szCs w:val="24"/>
              </w:rPr>
              <w:t>сельскохозяйственное производство</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1.2.54</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23:09:0101000:1</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sidRPr="000D7449">
              <w:rPr>
                <w:color w:val="000000"/>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29,9693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Для сельскоход</w:t>
            </w:r>
            <w:r w:rsidRPr="00663641">
              <w:rPr>
                <w:color w:val="000000"/>
                <w:sz w:val="24"/>
                <w:szCs w:val="24"/>
              </w:rPr>
              <w:t>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lastRenderedPageBreak/>
              <w:t>1.2.55</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23:09:0103001:18</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0,6</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1.2.56</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23:09:0103001:17</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0,6</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1.2.57</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23:09:0103001:16</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1.2.58</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23:09:0103001:15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1.2.59</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23:09:0103001:19</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1,24</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1.2.60</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23:09:0103001:71</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1,112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1.2.61</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23:09:0103001:20</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1,36</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1.2.62</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1,39</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1.2.63</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1,41</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1.2.64</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23:09:0103001:4</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1,42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1.2.65</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23:09:0103001:10</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 xml:space="preserve">ля сельскохозяйственного </w:t>
            </w:r>
            <w:r w:rsidRPr="00284CCC">
              <w:rPr>
                <w:color w:val="000000"/>
                <w:sz w:val="24"/>
                <w:szCs w:val="24"/>
              </w:rPr>
              <w:lastRenderedPageBreak/>
              <w:t>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lastRenderedPageBreak/>
              <w:t>1,4</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 xml:space="preserve">Земли сельскохозяйственного </w:t>
            </w:r>
            <w:r w:rsidRPr="00554AD0">
              <w:rPr>
                <w:color w:val="000000"/>
                <w:sz w:val="24"/>
                <w:szCs w:val="24"/>
              </w:rPr>
              <w:lastRenderedPageBreak/>
              <w:t>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lastRenderedPageBreak/>
              <w:t>д</w:t>
            </w:r>
            <w:r w:rsidRPr="00663641">
              <w:rPr>
                <w:color w:val="000000"/>
                <w:sz w:val="24"/>
                <w:szCs w:val="24"/>
              </w:rPr>
              <w:t xml:space="preserve">ля сельскохозяйственного </w:t>
            </w:r>
            <w:r w:rsidRPr="00663641">
              <w:rPr>
                <w:color w:val="000000"/>
                <w:sz w:val="24"/>
                <w:szCs w:val="24"/>
              </w:rPr>
              <w:lastRenderedPageBreak/>
              <w:t>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lastRenderedPageBreak/>
              <w:t>1.2.66</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23:09:0103001:9</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1,4</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1.2.67</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23:09:0103001:8</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1,35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1.2.68</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23:09:0103001:7</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1,37</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1.2.69</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23:09:0103001:6</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1,4</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1.2.70</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1.2.71</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23:09:0103001:72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0,5882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1.2.72</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23:09:0103001:26</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1,37</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1.2.73</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23:09:0103001:80</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BA71F9" w:rsidP="00D952AC">
            <w:pPr>
              <w:jc w:val="center"/>
              <w:rPr>
                <w:color w:val="000000"/>
                <w:sz w:val="24"/>
                <w:szCs w:val="24"/>
              </w:rPr>
            </w:pPr>
            <w:r>
              <w:rPr>
                <w:color w:val="000000"/>
                <w:sz w:val="24"/>
                <w:szCs w:val="24"/>
              </w:rPr>
              <w:t>1,335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1.2.74</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23:09:0103002:640</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0,5049</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1.2.75</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23:09:0103002:641</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663641">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1.2.76</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23:09:0103002:642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 xml:space="preserve">Земли населённых </w:t>
            </w:r>
            <w:r w:rsidRPr="0070332A">
              <w:rPr>
                <w:color w:val="000000"/>
                <w:sz w:val="24"/>
                <w:szCs w:val="24"/>
              </w:rPr>
              <w:lastRenderedPageBreak/>
              <w:t>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Pr>
                <w:color w:val="000000"/>
                <w:sz w:val="24"/>
                <w:szCs w:val="24"/>
              </w:rPr>
              <w:lastRenderedPageBreak/>
              <w:t>д</w:t>
            </w:r>
            <w:r w:rsidRPr="00284CCC">
              <w:rPr>
                <w:color w:val="000000"/>
                <w:sz w:val="24"/>
                <w:szCs w:val="24"/>
              </w:rPr>
              <w:t xml:space="preserve">ля </w:t>
            </w:r>
            <w:r w:rsidRPr="00284CCC">
              <w:rPr>
                <w:color w:val="000000"/>
                <w:sz w:val="24"/>
                <w:szCs w:val="24"/>
              </w:rPr>
              <w:lastRenderedPageBreak/>
              <w:t>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lastRenderedPageBreak/>
              <w:t>0,7255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 xml:space="preserve">Земли </w:t>
            </w:r>
            <w:r w:rsidRPr="00554AD0">
              <w:rPr>
                <w:color w:val="000000"/>
                <w:sz w:val="24"/>
                <w:szCs w:val="24"/>
              </w:rPr>
              <w:lastRenderedPageBreak/>
              <w:t>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lastRenderedPageBreak/>
              <w:t>д</w:t>
            </w:r>
            <w:r w:rsidRPr="00663641">
              <w:rPr>
                <w:color w:val="000000"/>
                <w:sz w:val="24"/>
                <w:szCs w:val="24"/>
              </w:rPr>
              <w:t xml:space="preserve">ля </w:t>
            </w:r>
            <w:r w:rsidRPr="00663641">
              <w:rPr>
                <w:color w:val="000000"/>
                <w:sz w:val="24"/>
                <w:szCs w:val="24"/>
              </w:rPr>
              <w:lastRenderedPageBreak/>
              <w:t>сельскохозяйственного использования</w:t>
            </w:r>
          </w:p>
        </w:tc>
      </w:tr>
      <w:tr w:rsidR="00D952AC" w:rsidRPr="002A6609" w:rsidTr="003C0CED">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lastRenderedPageBreak/>
              <w:t>1.2.77</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23:09:0103002:1502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pPr>
            <w:r w:rsidRPr="003C0CED">
              <w:rPr>
                <w:color w:val="000000"/>
                <w:sz w:val="24"/>
                <w:szCs w:val="24"/>
              </w:rPr>
              <w:t>Ведения огородничества</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3C0CED">
              <w:rPr>
                <w:color w:val="000000"/>
                <w:sz w:val="24"/>
                <w:szCs w:val="24"/>
              </w:rPr>
              <w:t>Ведения огородничества</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1.2.78</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23:09:0103002:1501</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sidRPr="003C0CED">
              <w:rPr>
                <w:color w:val="000000"/>
                <w:sz w:val="24"/>
                <w:szCs w:val="24"/>
              </w:rPr>
              <w:t>Ведения огородничества</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0,3</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3C0CED">
              <w:rPr>
                <w:color w:val="000000"/>
                <w:sz w:val="24"/>
                <w:szCs w:val="24"/>
              </w:rPr>
              <w:t>Ведения огородничества</w:t>
            </w:r>
          </w:p>
        </w:tc>
      </w:tr>
      <w:tr w:rsidR="00D952AC" w:rsidRPr="002A6609" w:rsidTr="003C0CED">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1.2.79</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265FB9">
              <w:rPr>
                <w:color w:val="000000"/>
                <w:sz w:val="24"/>
                <w:szCs w:val="24"/>
              </w:rPr>
              <w:t>23:09:0103002:697</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70332A">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pPr>
            <w:r w:rsidRPr="003C0CED">
              <w:rPr>
                <w:color w:val="000000"/>
                <w:sz w:val="24"/>
                <w:szCs w:val="24"/>
              </w:rPr>
              <w:t>строительство мачты сотовой связи</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0,0212</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3C0CED">
              <w:rPr>
                <w:color w:val="000000"/>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3C0CED">
              <w:rPr>
                <w:color w:val="000000"/>
                <w:sz w:val="24"/>
                <w:szCs w:val="24"/>
              </w:rPr>
              <w:t>строительство мачты сотовой связи</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1.2.80</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FC7098">
              <w:rPr>
                <w:color w:val="000000"/>
                <w:sz w:val="24"/>
                <w:szCs w:val="24"/>
              </w:rPr>
              <w:t>23:09:0103003:1043</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sidRPr="00A52436">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D952AC" w:rsidRPr="00FC5567" w:rsidRDefault="00D952AC" w:rsidP="00D952AC">
            <w:pPr>
              <w:jc w:val="center"/>
              <w:rPr>
                <w:color w:val="000000"/>
                <w:sz w:val="24"/>
                <w:szCs w:val="24"/>
              </w:rPr>
            </w:pPr>
            <w:r>
              <w:rPr>
                <w:color w:val="000000"/>
                <w:sz w:val="24"/>
                <w:szCs w:val="24"/>
              </w:rPr>
              <w:t>Сенокошение</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Сенокошение</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1.2.81</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FC7098">
              <w:rPr>
                <w:color w:val="000000"/>
                <w:sz w:val="24"/>
                <w:szCs w:val="24"/>
              </w:rPr>
              <w:t>23:09:0103003:1042</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sidRPr="00A52436">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D952AC" w:rsidRPr="00FC5567" w:rsidRDefault="00D952AC" w:rsidP="00D952AC">
            <w:pPr>
              <w:jc w:val="center"/>
              <w:rPr>
                <w:color w:val="000000"/>
                <w:sz w:val="24"/>
                <w:szCs w:val="24"/>
              </w:rPr>
            </w:pPr>
            <w:r>
              <w:rPr>
                <w:color w:val="000000"/>
                <w:sz w:val="24"/>
                <w:szCs w:val="24"/>
              </w:rPr>
              <w:t>Сенокошение</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0,5</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Сенокошение</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1.2.82</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FC7098">
              <w:rPr>
                <w:color w:val="000000"/>
                <w:sz w:val="24"/>
                <w:szCs w:val="24"/>
              </w:rPr>
              <w:t>23:09:0103003:1442</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sidRPr="00A52436">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D952AC" w:rsidRPr="00FC5567" w:rsidRDefault="00D952AC" w:rsidP="00D952AC">
            <w:pPr>
              <w:jc w:val="center"/>
              <w:rPr>
                <w:color w:val="000000"/>
                <w:sz w:val="24"/>
                <w:szCs w:val="24"/>
              </w:rPr>
            </w:pPr>
            <w:r>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1,1489</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1.2.83</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 xml:space="preserve">Часть </w:t>
            </w:r>
          </w:p>
          <w:p w:rsidR="00D952AC" w:rsidRPr="008476AB" w:rsidRDefault="00D952AC" w:rsidP="00D952AC">
            <w:pPr>
              <w:jc w:val="center"/>
              <w:rPr>
                <w:color w:val="000000"/>
                <w:sz w:val="24"/>
                <w:szCs w:val="24"/>
              </w:rPr>
            </w:pPr>
            <w:r w:rsidRPr="009434CF">
              <w:rPr>
                <w:color w:val="000000"/>
                <w:sz w:val="24"/>
                <w:szCs w:val="24"/>
              </w:rPr>
              <w:t>23:09:0103012:212</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sidRPr="00A52436">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D952AC" w:rsidRPr="00FC5567" w:rsidRDefault="00D952AC" w:rsidP="00D952AC">
            <w:pPr>
              <w:jc w:val="center"/>
              <w:rPr>
                <w:color w:val="000000"/>
                <w:sz w:val="24"/>
                <w:szCs w:val="24"/>
              </w:rPr>
            </w:pPr>
            <w:r>
              <w:rPr>
                <w:color w:val="000000"/>
                <w:sz w:val="24"/>
                <w:szCs w:val="24"/>
              </w:rPr>
              <w:t>Д</w:t>
            </w:r>
            <w:r w:rsidRPr="00284CCC">
              <w:rPr>
                <w:color w:val="000000"/>
                <w:sz w:val="24"/>
                <w:szCs w:val="24"/>
              </w:rPr>
              <w:t xml:space="preserve">ля сельскохозяйственного </w:t>
            </w:r>
            <w:r w:rsidRPr="00284CCC">
              <w:rPr>
                <w:color w:val="000000"/>
                <w:sz w:val="24"/>
                <w:szCs w:val="24"/>
              </w:rPr>
              <w:lastRenderedPageBreak/>
              <w:t>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lastRenderedPageBreak/>
              <w:t>1,1169</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 xml:space="preserve">Земли сельскохозяйственного </w:t>
            </w:r>
            <w:r w:rsidRPr="00554AD0">
              <w:rPr>
                <w:color w:val="000000"/>
                <w:sz w:val="24"/>
                <w:szCs w:val="24"/>
              </w:rPr>
              <w:lastRenderedPageBreak/>
              <w:t>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lastRenderedPageBreak/>
              <w:t>Д</w:t>
            </w:r>
            <w:r w:rsidRPr="00284CCC">
              <w:rPr>
                <w:color w:val="000000"/>
                <w:sz w:val="24"/>
                <w:szCs w:val="24"/>
              </w:rPr>
              <w:t xml:space="preserve">ля сельскохозяйственного </w:t>
            </w:r>
            <w:r w:rsidRPr="00284CCC">
              <w:rPr>
                <w:color w:val="000000"/>
                <w:sz w:val="24"/>
                <w:szCs w:val="24"/>
              </w:rPr>
              <w:lastRenderedPageBreak/>
              <w:t>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lastRenderedPageBreak/>
              <w:t>1.2.84</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9434CF">
              <w:rPr>
                <w:color w:val="000000"/>
                <w:sz w:val="24"/>
                <w:szCs w:val="24"/>
              </w:rPr>
              <w:t>23:09:0103012:213</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sidRPr="00A52436">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D952AC" w:rsidRPr="00FC5567" w:rsidRDefault="00D952AC" w:rsidP="00D952AC">
            <w:pPr>
              <w:jc w:val="center"/>
              <w:rPr>
                <w:color w:val="000000"/>
                <w:sz w:val="24"/>
                <w:szCs w:val="24"/>
              </w:rPr>
            </w:pPr>
            <w:r>
              <w:rPr>
                <w:color w:val="000000"/>
                <w:sz w:val="24"/>
                <w:szCs w:val="24"/>
              </w:rPr>
              <w:t>Д</w:t>
            </w:r>
            <w:r w:rsidRPr="00284CCC">
              <w:rPr>
                <w:color w:val="000000"/>
                <w:sz w:val="24"/>
                <w:szCs w:val="24"/>
              </w:rPr>
              <w:t>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6,266</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Д</w:t>
            </w:r>
            <w:r w:rsidRPr="00284CCC">
              <w:rPr>
                <w:color w:val="000000"/>
                <w:sz w:val="24"/>
                <w:szCs w:val="24"/>
              </w:rPr>
              <w:t>ля сельскохозяйственного использования</w:t>
            </w:r>
          </w:p>
        </w:tc>
      </w:tr>
      <w:tr w:rsidR="00D952AC" w:rsidRPr="002A6609" w:rsidTr="00BA71F9">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952AC" w:rsidRPr="00D952AC" w:rsidRDefault="00D952AC" w:rsidP="00D952AC">
            <w:pPr>
              <w:jc w:val="center"/>
              <w:rPr>
                <w:color w:val="000000"/>
                <w:sz w:val="24"/>
                <w:szCs w:val="24"/>
              </w:rPr>
            </w:pPr>
            <w:r w:rsidRPr="00D952AC">
              <w:rPr>
                <w:color w:val="000000"/>
                <w:sz w:val="24"/>
                <w:szCs w:val="24"/>
              </w:rPr>
              <w:t>1.2.85</w:t>
            </w:r>
          </w:p>
        </w:tc>
        <w:tc>
          <w:tcPr>
            <w:tcW w:w="0" w:type="auto"/>
            <w:tcBorders>
              <w:top w:val="nil"/>
              <w:left w:val="nil"/>
              <w:bottom w:val="single" w:sz="4" w:space="0" w:color="auto"/>
              <w:right w:val="single" w:sz="4" w:space="0" w:color="auto"/>
            </w:tcBorders>
            <w:shd w:val="clear" w:color="auto" w:fill="auto"/>
            <w:vAlign w:val="center"/>
          </w:tcPr>
          <w:p w:rsidR="00D952AC" w:rsidRPr="008476AB" w:rsidRDefault="00D952AC" w:rsidP="00D952AC">
            <w:pPr>
              <w:jc w:val="center"/>
              <w:rPr>
                <w:color w:val="000000"/>
                <w:sz w:val="24"/>
                <w:szCs w:val="24"/>
              </w:rPr>
            </w:pPr>
            <w:r w:rsidRPr="009434CF">
              <w:rPr>
                <w:color w:val="000000"/>
                <w:sz w:val="24"/>
                <w:szCs w:val="24"/>
              </w:rPr>
              <w:t>23:09:0103012:203</w:t>
            </w:r>
          </w:p>
        </w:tc>
        <w:tc>
          <w:tcPr>
            <w:tcW w:w="0" w:type="auto"/>
            <w:tcBorders>
              <w:top w:val="nil"/>
              <w:left w:val="nil"/>
              <w:bottom w:val="single" w:sz="4" w:space="0" w:color="auto"/>
              <w:right w:val="single" w:sz="4" w:space="0" w:color="auto"/>
            </w:tcBorders>
            <w:shd w:val="clear" w:color="auto" w:fill="auto"/>
          </w:tcPr>
          <w:p w:rsidR="00D952AC" w:rsidRDefault="00D952AC" w:rsidP="00D952AC">
            <w:pPr>
              <w:jc w:val="center"/>
            </w:pPr>
            <w:r w:rsidRPr="00A52436">
              <w:rPr>
                <w:color w:val="000000"/>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D952AC" w:rsidRPr="00FC5567" w:rsidRDefault="00D952AC" w:rsidP="00D952AC">
            <w:pPr>
              <w:jc w:val="center"/>
              <w:rPr>
                <w:color w:val="000000"/>
                <w:sz w:val="24"/>
                <w:szCs w:val="24"/>
              </w:rPr>
            </w:pPr>
            <w:r w:rsidRPr="003C0CED">
              <w:rPr>
                <w:color w:val="000000"/>
                <w:sz w:val="24"/>
                <w:szCs w:val="24"/>
              </w:rPr>
              <w:t>Для пастбища</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Pr>
                <w:color w:val="000000"/>
                <w:sz w:val="24"/>
                <w:szCs w:val="24"/>
              </w:rPr>
              <w:t>2,8528</w:t>
            </w:r>
          </w:p>
        </w:tc>
        <w:tc>
          <w:tcPr>
            <w:tcW w:w="0" w:type="auto"/>
            <w:tcBorders>
              <w:top w:val="nil"/>
              <w:left w:val="nil"/>
              <w:bottom w:val="single" w:sz="4" w:space="0" w:color="auto"/>
              <w:right w:val="single" w:sz="4" w:space="0" w:color="auto"/>
            </w:tcBorders>
            <w:shd w:val="clear" w:color="auto" w:fill="auto"/>
            <w:vAlign w:val="center"/>
          </w:tcPr>
          <w:p w:rsidR="00D952AC" w:rsidRPr="002A6609" w:rsidRDefault="00D952AC" w:rsidP="00D952AC">
            <w:pPr>
              <w:jc w:val="center"/>
              <w:rPr>
                <w:color w:val="000000"/>
                <w:sz w:val="24"/>
                <w:szCs w:val="24"/>
              </w:rPr>
            </w:pPr>
            <w:r w:rsidRPr="00554AD0">
              <w:rPr>
                <w:color w:val="000000"/>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D952AC" w:rsidRDefault="00D952AC" w:rsidP="00D952AC">
            <w:pPr>
              <w:jc w:val="center"/>
              <w:rPr>
                <w:color w:val="000000"/>
                <w:sz w:val="24"/>
                <w:szCs w:val="24"/>
              </w:rPr>
            </w:pPr>
            <w:r w:rsidRPr="003C0CED">
              <w:rPr>
                <w:color w:val="000000"/>
                <w:sz w:val="24"/>
                <w:szCs w:val="24"/>
              </w:rPr>
              <w:t>Для пастбища</w:t>
            </w:r>
          </w:p>
        </w:tc>
      </w:tr>
      <w:tr w:rsidR="00265FB9" w:rsidRPr="002A6609" w:rsidTr="00D1045F">
        <w:trPr>
          <w:trHeight w:val="77"/>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76AB" w:rsidRPr="00D952AC" w:rsidRDefault="008476AB" w:rsidP="00D952AC">
            <w:pPr>
              <w:rPr>
                <w:b/>
                <w:color w:val="000000"/>
                <w:sz w:val="24"/>
                <w:szCs w:val="24"/>
              </w:rPr>
            </w:pPr>
            <w:r w:rsidRPr="00D952AC">
              <w:rPr>
                <w:b/>
                <w:color w:val="000000"/>
                <w:sz w:val="24"/>
                <w:szCs w:val="24"/>
              </w:rPr>
              <w:t>Итого к исключению</w:t>
            </w:r>
          </w:p>
        </w:tc>
        <w:tc>
          <w:tcPr>
            <w:tcW w:w="0" w:type="auto"/>
            <w:tcBorders>
              <w:top w:val="nil"/>
              <w:left w:val="nil"/>
              <w:bottom w:val="single" w:sz="4" w:space="0" w:color="auto"/>
              <w:right w:val="single" w:sz="4" w:space="0" w:color="auto"/>
            </w:tcBorders>
            <w:shd w:val="clear" w:color="auto" w:fill="auto"/>
            <w:vAlign w:val="center"/>
            <w:hideMark/>
          </w:tcPr>
          <w:p w:rsidR="008476AB" w:rsidRPr="00D1045F" w:rsidRDefault="008476AB" w:rsidP="008476AB">
            <w:pPr>
              <w:jc w:val="center"/>
              <w:rPr>
                <w:b/>
                <w:color w:val="000000"/>
                <w:sz w:val="24"/>
                <w:szCs w:val="24"/>
              </w:rPr>
            </w:pPr>
            <w:r w:rsidRPr="00D1045F">
              <w:rPr>
                <w:b/>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8476AB" w:rsidRPr="00D1045F" w:rsidRDefault="008476AB" w:rsidP="008476AB">
            <w:pPr>
              <w:jc w:val="center"/>
              <w:rPr>
                <w:b/>
                <w:color w:val="000000"/>
                <w:sz w:val="24"/>
                <w:szCs w:val="24"/>
              </w:rPr>
            </w:pPr>
            <w:r w:rsidRPr="00D1045F">
              <w:rPr>
                <w:b/>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8476AB" w:rsidRPr="00135D59" w:rsidRDefault="00135D59" w:rsidP="008476AB">
            <w:pPr>
              <w:jc w:val="center"/>
              <w:rPr>
                <w:b/>
                <w:color w:val="000000"/>
                <w:sz w:val="24"/>
                <w:szCs w:val="24"/>
                <w:lang w:val="en-US"/>
              </w:rPr>
            </w:pPr>
            <w:r w:rsidRPr="00135D59">
              <w:rPr>
                <w:b/>
              </w:rPr>
              <w:t>141,3954</w:t>
            </w:r>
          </w:p>
        </w:tc>
        <w:tc>
          <w:tcPr>
            <w:tcW w:w="0" w:type="auto"/>
            <w:tcBorders>
              <w:top w:val="nil"/>
              <w:left w:val="nil"/>
              <w:bottom w:val="single" w:sz="4" w:space="0" w:color="auto"/>
              <w:right w:val="single" w:sz="4" w:space="0" w:color="auto"/>
            </w:tcBorders>
            <w:shd w:val="clear" w:color="auto" w:fill="auto"/>
            <w:vAlign w:val="center"/>
            <w:hideMark/>
          </w:tcPr>
          <w:p w:rsidR="008476AB" w:rsidRPr="00D1045F" w:rsidRDefault="008476AB" w:rsidP="008476AB">
            <w:pPr>
              <w:jc w:val="center"/>
              <w:rPr>
                <w:b/>
                <w:color w:val="000000"/>
                <w:sz w:val="24"/>
                <w:szCs w:val="24"/>
              </w:rPr>
            </w:pPr>
            <w:r w:rsidRPr="00D1045F">
              <w:rPr>
                <w:b/>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8476AB" w:rsidRPr="00D1045F" w:rsidRDefault="008476AB" w:rsidP="008476AB">
            <w:pPr>
              <w:jc w:val="center"/>
              <w:rPr>
                <w:b/>
                <w:color w:val="000000"/>
                <w:sz w:val="24"/>
                <w:szCs w:val="24"/>
              </w:rPr>
            </w:pPr>
            <w:r w:rsidRPr="00D1045F">
              <w:rPr>
                <w:b/>
                <w:color w:val="000000"/>
                <w:sz w:val="24"/>
                <w:szCs w:val="24"/>
              </w:rPr>
              <w:t>-</w:t>
            </w:r>
          </w:p>
        </w:tc>
      </w:tr>
    </w:tbl>
    <w:p w:rsidR="002A6609" w:rsidRDefault="002A6609" w:rsidP="004F1FA7">
      <w:pPr>
        <w:jc w:val="right"/>
        <w:rPr>
          <w:sz w:val="24"/>
          <w:szCs w:val="28"/>
          <w:vertAlign w:val="superscript"/>
        </w:rPr>
      </w:pPr>
    </w:p>
    <w:p w:rsidR="00D1045F" w:rsidRDefault="00D1045F" w:rsidP="004F1FA7">
      <w:pPr>
        <w:jc w:val="right"/>
        <w:rPr>
          <w:sz w:val="24"/>
          <w:szCs w:val="28"/>
          <w:vertAlign w:val="superscript"/>
        </w:rPr>
      </w:pPr>
    </w:p>
    <w:p w:rsidR="00D1045F" w:rsidRDefault="00D1045F" w:rsidP="004F1FA7">
      <w:pPr>
        <w:jc w:val="right"/>
        <w:rPr>
          <w:sz w:val="24"/>
          <w:szCs w:val="28"/>
          <w:vertAlign w:val="superscript"/>
        </w:rPr>
      </w:pPr>
    </w:p>
    <w:p w:rsidR="00D1045F" w:rsidRDefault="00D1045F" w:rsidP="004F1FA7">
      <w:pPr>
        <w:jc w:val="right"/>
        <w:rPr>
          <w:sz w:val="28"/>
          <w:szCs w:val="28"/>
        </w:rPr>
      </w:pPr>
    </w:p>
    <w:p w:rsidR="005B2149" w:rsidRDefault="005B2149" w:rsidP="004F1FA7">
      <w:pPr>
        <w:jc w:val="right"/>
        <w:rPr>
          <w:sz w:val="28"/>
          <w:szCs w:val="28"/>
        </w:rPr>
      </w:pPr>
    </w:p>
    <w:p w:rsidR="00082CB0" w:rsidRPr="00A504AE" w:rsidRDefault="005B2149" w:rsidP="004F1FA7">
      <w:pPr>
        <w:jc w:val="right"/>
        <w:rPr>
          <w:sz w:val="28"/>
          <w:szCs w:val="28"/>
        </w:rPr>
      </w:pPr>
      <w:r>
        <w:rPr>
          <w:sz w:val="28"/>
          <w:szCs w:val="28"/>
        </w:rPr>
        <w:t>Таблица 4.9</w:t>
      </w:r>
      <w:r w:rsidR="00123354" w:rsidRPr="00A504AE">
        <w:rPr>
          <w:sz w:val="28"/>
          <w:szCs w:val="28"/>
        </w:rPr>
        <w:t>.2</w:t>
      </w:r>
    </w:p>
    <w:p w:rsidR="00082CB0" w:rsidRPr="00A504AE" w:rsidRDefault="00123354" w:rsidP="00D863F0">
      <w:pPr>
        <w:spacing w:after="240"/>
        <w:ind w:firstLine="700"/>
        <w:jc w:val="center"/>
        <w:rPr>
          <w:iCs/>
          <w:sz w:val="28"/>
          <w:szCs w:val="28"/>
        </w:rPr>
      </w:pPr>
      <w:r w:rsidRPr="00A504AE">
        <w:rPr>
          <w:iCs/>
          <w:sz w:val="28"/>
          <w:szCs w:val="28"/>
        </w:rPr>
        <w:t>Предложения по установлению границ населенн</w:t>
      </w:r>
      <w:r w:rsidR="00D863F0">
        <w:rPr>
          <w:iCs/>
          <w:sz w:val="28"/>
          <w:szCs w:val="28"/>
        </w:rPr>
        <w:t>ого</w:t>
      </w:r>
      <w:r w:rsidRPr="00A504AE">
        <w:rPr>
          <w:iCs/>
          <w:sz w:val="28"/>
          <w:szCs w:val="28"/>
        </w:rPr>
        <w:t xml:space="preserve"> пункт</w:t>
      </w:r>
      <w:r w:rsidR="00D863F0">
        <w:rPr>
          <w:iCs/>
          <w:sz w:val="28"/>
          <w:szCs w:val="28"/>
        </w:rPr>
        <w:t>а</w:t>
      </w:r>
      <w:r w:rsidR="00D1045F">
        <w:rPr>
          <w:iCs/>
          <w:sz w:val="28"/>
          <w:szCs w:val="28"/>
        </w:rPr>
        <w:t xml:space="preserve"> К</w:t>
      </w:r>
      <w:r w:rsidR="00CE1BBC">
        <w:rPr>
          <w:iCs/>
          <w:sz w:val="28"/>
          <w:szCs w:val="28"/>
        </w:rPr>
        <w:t>азанского сельского п</w:t>
      </w:r>
      <w:r w:rsidR="00D1045F">
        <w:rPr>
          <w:iCs/>
          <w:sz w:val="28"/>
          <w:szCs w:val="28"/>
        </w:rPr>
        <w:t>оселения</w:t>
      </w:r>
      <w:r w:rsidRPr="00A504AE">
        <w:rPr>
          <w:iCs/>
          <w:sz w:val="28"/>
          <w:szCs w:val="28"/>
        </w:rPr>
        <w:t>, га</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7888"/>
        <w:gridCol w:w="4141"/>
        <w:gridCol w:w="2656"/>
      </w:tblGrid>
      <w:tr w:rsidR="00123354" w:rsidRPr="00723AE2" w:rsidTr="00F324C6">
        <w:trPr>
          <w:jc w:val="center"/>
        </w:trPr>
        <w:tc>
          <w:tcPr>
            <w:tcW w:w="184" w:type="pct"/>
            <w:vAlign w:val="center"/>
          </w:tcPr>
          <w:p w:rsidR="00123354" w:rsidRPr="00CE1BBC" w:rsidRDefault="00123354" w:rsidP="001809A2">
            <w:pPr>
              <w:jc w:val="center"/>
              <w:rPr>
                <w:b/>
                <w:sz w:val="24"/>
                <w:szCs w:val="24"/>
              </w:rPr>
            </w:pPr>
            <w:r w:rsidRPr="00CE1BBC">
              <w:rPr>
                <w:b/>
                <w:sz w:val="24"/>
                <w:szCs w:val="24"/>
              </w:rPr>
              <w:t>№ п/п</w:t>
            </w:r>
          </w:p>
        </w:tc>
        <w:tc>
          <w:tcPr>
            <w:tcW w:w="2587" w:type="pct"/>
            <w:vAlign w:val="center"/>
          </w:tcPr>
          <w:p w:rsidR="00123354" w:rsidRPr="00CE1BBC" w:rsidRDefault="00123354" w:rsidP="001809A2">
            <w:pPr>
              <w:jc w:val="center"/>
              <w:rPr>
                <w:b/>
                <w:sz w:val="24"/>
                <w:szCs w:val="24"/>
              </w:rPr>
            </w:pPr>
            <w:r w:rsidRPr="00CE1BBC">
              <w:rPr>
                <w:b/>
                <w:sz w:val="24"/>
                <w:szCs w:val="24"/>
              </w:rPr>
              <w:t xml:space="preserve">Направления установления границ населенных пунктов, входящих в состав </w:t>
            </w:r>
            <w:r w:rsidR="00D1045F" w:rsidRPr="00CE1BBC">
              <w:rPr>
                <w:b/>
                <w:iCs/>
                <w:sz w:val="24"/>
                <w:szCs w:val="24"/>
              </w:rPr>
              <w:t>Казанского сельского поселения Кавказского района</w:t>
            </w:r>
          </w:p>
        </w:tc>
        <w:tc>
          <w:tcPr>
            <w:tcW w:w="1358" w:type="pct"/>
            <w:vAlign w:val="center"/>
          </w:tcPr>
          <w:p w:rsidR="00123354" w:rsidRPr="00CE1BBC" w:rsidRDefault="00CE1BBC" w:rsidP="00CE1BBC">
            <w:pPr>
              <w:jc w:val="center"/>
              <w:rPr>
                <w:b/>
                <w:sz w:val="24"/>
                <w:szCs w:val="24"/>
              </w:rPr>
            </w:pPr>
            <w:r w:rsidRPr="00CE1BBC">
              <w:rPr>
                <w:b/>
                <w:sz w:val="24"/>
                <w:szCs w:val="24"/>
              </w:rPr>
              <w:t>ст.</w:t>
            </w:r>
            <w:r w:rsidR="00D626BC" w:rsidRPr="00CE1BBC">
              <w:rPr>
                <w:b/>
                <w:sz w:val="24"/>
                <w:szCs w:val="24"/>
              </w:rPr>
              <w:t xml:space="preserve"> К</w:t>
            </w:r>
            <w:r w:rsidRPr="00CE1BBC">
              <w:rPr>
                <w:b/>
                <w:sz w:val="24"/>
                <w:szCs w:val="24"/>
              </w:rPr>
              <w:t>азанская</w:t>
            </w:r>
          </w:p>
        </w:tc>
        <w:tc>
          <w:tcPr>
            <w:tcW w:w="871" w:type="pct"/>
            <w:vAlign w:val="center"/>
          </w:tcPr>
          <w:p w:rsidR="00123354" w:rsidRPr="00CE1BBC" w:rsidRDefault="00123354" w:rsidP="001809A2">
            <w:pPr>
              <w:jc w:val="center"/>
              <w:rPr>
                <w:b/>
                <w:sz w:val="24"/>
                <w:szCs w:val="24"/>
              </w:rPr>
            </w:pPr>
            <w:r w:rsidRPr="00CE1BBC">
              <w:rPr>
                <w:b/>
                <w:sz w:val="24"/>
                <w:szCs w:val="24"/>
              </w:rPr>
              <w:t>Всего по поселению</w:t>
            </w:r>
          </w:p>
        </w:tc>
      </w:tr>
      <w:tr w:rsidR="00123354" w:rsidRPr="00723AE2" w:rsidTr="00F324C6">
        <w:trPr>
          <w:jc w:val="center"/>
        </w:trPr>
        <w:tc>
          <w:tcPr>
            <w:tcW w:w="184" w:type="pct"/>
            <w:vAlign w:val="center"/>
          </w:tcPr>
          <w:p w:rsidR="00123354" w:rsidRPr="00723AE2" w:rsidRDefault="00123354" w:rsidP="001809A2">
            <w:pPr>
              <w:jc w:val="center"/>
              <w:rPr>
                <w:sz w:val="24"/>
                <w:szCs w:val="24"/>
              </w:rPr>
            </w:pPr>
            <w:r w:rsidRPr="00723AE2">
              <w:rPr>
                <w:sz w:val="24"/>
                <w:szCs w:val="24"/>
              </w:rPr>
              <w:t>1</w:t>
            </w:r>
          </w:p>
        </w:tc>
        <w:tc>
          <w:tcPr>
            <w:tcW w:w="2587" w:type="pct"/>
            <w:vAlign w:val="center"/>
          </w:tcPr>
          <w:p w:rsidR="00123354" w:rsidRPr="00723AE2" w:rsidRDefault="00123354" w:rsidP="001809A2">
            <w:pPr>
              <w:jc w:val="center"/>
              <w:rPr>
                <w:sz w:val="24"/>
                <w:szCs w:val="24"/>
              </w:rPr>
            </w:pPr>
            <w:r w:rsidRPr="00723AE2">
              <w:rPr>
                <w:sz w:val="24"/>
                <w:szCs w:val="24"/>
              </w:rPr>
              <w:t>Земли в пределах существующей границы территории населенного пункта</w:t>
            </w:r>
          </w:p>
        </w:tc>
        <w:tc>
          <w:tcPr>
            <w:tcW w:w="1358" w:type="pct"/>
            <w:vAlign w:val="center"/>
          </w:tcPr>
          <w:p w:rsidR="00123354" w:rsidRPr="00723AE2" w:rsidRDefault="00CE1BBC" w:rsidP="008C772A">
            <w:pPr>
              <w:jc w:val="center"/>
              <w:rPr>
                <w:sz w:val="24"/>
                <w:szCs w:val="24"/>
              </w:rPr>
            </w:pPr>
            <w:r>
              <w:rPr>
                <w:color w:val="000000"/>
                <w:sz w:val="24"/>
                <w:szCs w:val="24"/>
              </w:rPr>
              <w:t>1334,</w:t>
            </w:r>
            <w:r w:rsidR="008C772A">
              <w:rPr>
                <w:color w:val="000000"/>
                <w:sz w:val="24"/>
                <w:szCs w:val="24"/>
              </w:rPr>
              <w:t>8866</w:t>
            </w:r>
          </w:p>
        </w:tc>
        <w:tc>
          <w:tcPr>
            <w:tcW w:w="871" w:type="pct"/>
            <w:vAlign w:val="center"/>
          </w:tcPr>
          <w:p w:rsidR="00123354" w:rsidRPr="00723AE2" w:rsidRDefault="008C772A" w:rsidP="001809A2">
            <w:pPr>
              <w:jc w:val="center"/>
              <w:rPr>
                <w:sz w:val="24"/>
                <w:szCs w:val="24"/>
              </w:rPr>
            </w:pPr>
            <w:r>
              <w:rPr>
                <w:color w:val="000000"/>
                <w:sz w:val="24"/>
                <w:szCs w:val="24"/>
              </w:rPr>
              <w:t>1334,8866</w:t>
            </w:r>
          </w:p>
        </w:tc>
      </w:tr>
      <w:tr w:rsidR="00CE1BBC" w:rsidRPr="00723AE2" w:rsidTr="00CE1BBC">
        <w:trPr>
          <w:jc w:val="center"/>
        </w:trPr>
        <w:tc>
          <w:tcPr>
            <w:tcW w:w="184" w:type="pct"/>
            <w:vAlign w:val="center"/>
          </w:tcPr>
          <w:p w:rsidR="00CE1BBC" w:rsidRPr="00723AE2" w:rsidRDefault="00CE1BBC" w:rsidP="001809A2">
            <w:pPr>
              <w:jc w:val="center"/>
              <w:rPr>
                <w:sz w:val="24"/>
                <w:szCs w:val="24"/>
              </w:rPr>
            </w:pPr>
            <w:r>
              <w:rPr>
                <w:sz w:val="24"/>
                <w:szCs w:val="24"/>
              </w:rPr>
              <w:t>2</w:t>
            </w:r>
          </w:p>
        </w:tc>
        <w:tc>
          <w:tcPr>
            <w:tcW w:w="4816" w:type="pct"/>
            <w:gridSpan w:val="3"/>
            <w:vAlign w:val="center"/>
          </w:tcPr>
          <w:p w:rsidR="00CE1BBC" w:rsidRDefault="00CE1BBC" w:rsidP="00CE1BBC">
            <w:pPr>
              <w:jc w:val="center"/>
              <w:rPr>
                <w:color w:val="000000"/>
                <w:sz w:val="24"/>
                <w:szCs w:val="24"/>
              </w:rPr>
            </w:pPr>
            <w:r w:rsidRPr="00CE1BBC">
              <w:rPr>
                <w:color w:val="000000"/>
                <w:sz w:val="24"/>
                <w:szCs w:val="24"/>
              </w:rPr>
              <w:t xml:space="preserve">Земли, предлагаемые к </w:t>
            </w:r>
            <w:r>
              <w:rPr>
                <w:color w:val="000000"/>
                <w:sz w:val="24"/>
                <w:szCs w:val="24"/>
              </w:rPr>
              <w:t>включению в</w:t>
            </w:r>
            <w:r w:rsidRPr="00CE1BBC">
              <w:rPr>
                <w:color w:val="000000"/>
                <w:sz w:val="24"/>
                <w:szCs w:val="24"/>
              </w:rPr>
              <w:t xml:space="preserve"> границ</w:t>
            </w:r>
            <w:r>
              <w:rPr>
                <w:color w:val="000000"/>
                <w:sz w:val="24"/>
                <w:szCs w:val="24"/>
              </w:rPr>
              <w:t>ы</w:t>
            </w:r>
            <w:r w:rsidRPr="00CE1BBC">
              <w:rPr>
                <w:color w:val="000000"/>
                <w:sz w:val="24"/>
                <w:szCs w:val="24"/>
              </w:rPr>
              <w:t xml:space="preserve"> населенного пункта</w:t>
            </w:r>
          </w:p>
        </w:tc>
      </w:tr>
      <w:tr w:rsidR="00F324C6" w:rsidRPr="00723AE2" w:rsidTr="00F324C6">
        <w:trPr>
          <w:jc w:val="center"/>
        </w:trPr>
        <w:tc>
          <w:tcPr>
            <w:tcW w:w="184" w:type="pct"/>
            <w:vAlign w:val="center"/>
          </w:tcPr>
          <w:p w:rsidR="00F324C6" w:rsidRDefault="00F324C6" w:rsidP="00F324C6">
            <w:pPr>
              <w:jc w:val="center"/>
              <w:rPr>
                <w:sz w:val="24"/>
                <w:szCs w:val="24"/>
              </w:rPr>
            </w:pPr>
            <w:r>
              <w:rPr>
                <w:sz w:val="24"/>
                <w:szCs w:val="24"/>
              </w:rPr>
              <w:t>2.1</w:t>
            </w:r>
          </w:p>
        </w:tc>
        <w:tc>
          <w:tcPr>
            <w:tcW w:w="2587" w:type="pct"/>
          </w:tcPr>
          <w:p w:rsidR="00F324C6" w:rsidRPr="00CE1BBC" w:rsidRDefault="00F324C6" w:rsidP="00F324C6">
            <w:pPr>
              <w:rPr>
                <w:sz w:val="24"/>
                <w:szCs w:val="24"/>
              </w:rPr>
            </w:pPr>
            <w:r w:rsidRPr="00CE1BBC">
              <w:rPr>
                <w:sz w:val="24"/>
                <w:szCs w:val="24"/>
              </w:rPr>
              <w:t>Земли сельскохозяйственного назначения</w:t>
            </w:r>
          </w:p>
        </w:tc>
        <w:tc>
          <w:tcPr>
            <w:tcW w:w="1358" w:type="pct"/>
            <w:vAlign w:val="center"/>
          </w:tcPr>
          <w:p w:rsidR="00F324C6" w:rsidRDefault="00DA6589" w:rsidP="00F324C6">
            <w:pPr>
              <w:jc w:val="center"/>
              <w:rPr>
                <w:color w:val="000000"/>
                <w:sz w:val="24"/>
                <w:szCs w:val="24"/>
              </w:rPr>
            </w:pPr>
            <w:r>
              <w:rPr>
                <w:color w:val="000000"/>
                <w:sz w:val="24"/>
                <w:szCs w:val="24"/>
              </w:rPr>
              <w:t>16,187</w:t>
            </w:r>
          </w:p>
        </w:tc>
        <w:tc>
          <w:tcPr>
            <w:tcW w:w="871" w:type="pct"/>
            <w:vAlign w:val="center"/>
          </w:tcPr>
          <w:p w:rsidR="00F324C6" w:rsidRDefault="00DA6589" w:rsidP="00F324C6">
            <w:pPr>
              <w:jc w:val="center"/>
              <w:rPr>
                <w:color w:val="000000"/>
                <w:sz w:val="24"/>
                <w:szCs w:val="24"/>
              </w:rPr>
            </w:pPr>
            <w:r>
              <w:rPr>
                <w:color w:val="000000"/>
                <w:sz w:val="24"/>
                <w:szCs w:val="24"/>
              </w:rPr>
              <w:t>16.187</w:t>
            </w:r>
          </w:p>
        </w:tc>
      </w:tr>
      <w:tr w:rsidR="00F324C6" w:rsidRPr="00723AE2" w:rsidTr="00F324C6">
        <w:trPr>
          <w:jc w:val="center"/>
        </w:trPr>
        <w:tc>
          <w:tcPr>
            <w:tcW w:w="184" w:type="pct"/>
            <w:vAlign w:val="center"/>
          </w:tcPr>
          <w:p w:rsidR="00F324C6" w:rsidRDefault="00F324C6" w:rsidP="00F324C6">
            <w:pPr>
              <w:jc w:val="center"/>
              <w:rPr>
                <w:sz w:val="24"/>
                <w:szCs w:val="24"/>
              </w:rPr>
            </w:pPr>
            <w:r>
              <w:rPr>
                <w:sz w:val="24"/>
                <w:szCs w:val="24"/>
              </w:rPr>
              <w:t>2.2</w:t>
            </w:r>
          </w:p>
        </w:tc>
        <w:tc>
          <w:tcPr>
            <w:tcW w:w="2587" w:type="pct"/>
          </w:tcPr>
          <w:p w:rsidR="00F324C6" w:rsidRPr="00CE1BBC" w:rsidRDefault="00F324C6" w:rsidP="00F324C6">
            <w:pPr>
              <w:rPr>
                <w:sz w:val="24"/>
                <w:szCs w:val="24"/>
              </w:rPr>
            </w:pPr>
            <w:r w:rsidRPr="00CE1BBC">
              <w:rPr>
                <w:sz w:val="24"/>
                <w:szCs w:val="24"/>
              </w:rPr>
              <w:t>Земли населенных пунктов</w:t>
            </w:r>
          </w:p>
        </w:tc>
        <w:tc>
          <w:tcPr>
            <w:tcW w:w="1358" w:type="pct"/>
            <w:vAlign w:val="center"/>
          </w:tcPr>
          <w:p w:rsidR="00F324C6" w:rsidRDefault="00F324C6" w:rsidP="00F324C6">
            <w:pPr>
              <w:jc w:val="center"/>
              <w:rPr>
                <w:color w:val="000000"/>
                <w:sz w:val="24"/>
                <w:szCs w:val="24"/>
              </w:rPr>
            </w:pPr>
            <w:r>
              <w:rPr>
                <w:color w:val="000000"/>
                <w:sz w:val="24"/>
                <w:szCs w:val="24"/>
              </w:rPr>
              <w:t>0,2184</w:t>
            </w:r>
          </w:p>
        </w:tc>
        <w:tc>
          <w:tcPr>
            <w:tcW w:w="871" w:type="pct"/>
            <w:vAlign w:val="center"/>
          </w:tcPr>
          <w:p w:rsidR="00F324C6" w:rsidRDefault="00F324C6" w:rsidP="00F324C6">
            <w:pPr>
              <w:jc w:val="center"/>
              <w:rPr>
                <w:color w:val="000000"/>
                <w:sz w:val="24"/>
                <w:szCs w:val="24"/>
              </w:rPr>
            </w:pPr>
            <w:r>
              <w:rPr>
                <w:color w:val="000000"/>
                <w:sz w:val="24"/>
                <w:szCs w:val="24"/>
              </w:rPr>
              <w:t>0,2184</w:t>
            </w:r>
          </w:p>
        </w:tc>
      </w:tr>
      <w:tr w:rsidR="00F324C6" w:rsidRPr="00723AE2" w:rsidTr="00F324C6">
        <w:trPr>
          <w:jc w:val="center"/>
        </w:trPr>
        <w:tc>
          <w:tcPr>
            <w:tcW w:w="184" w:type="pct"/>
            <w:vAlign w:val="center"/>
          </w:tcPr>
          <w:p w:rsidR="00F324C6" w:rsidRDefault="00F324C6" w:rsidP="00F324C6">
            <w:pPr>
              <w:jc w:val="center"/>
              <w:rPr>
                <w:sz w:val="24"/>
                <w:szCs w:val="24"/>
              </w:rPr>
            </w:pPr>
            <w:r>
              <w:rPr>
                <w:sz w:val="24"/>
                <w:szCs w:val="24"/>
              </w:rPr>
              <w:t>2.3</w:t>
            </w:r>
          </w:p>
        </w:tc>
        <w:tc>
          <w:tcPr>
            <w:tcW w:w="2587" w:type="pct"/>
            <w:vAlign w:val="center"/>
          </w:tcPr>
          <w:p w:rsidR="00F324C6" w:rsidRPr="00723AE2" w:rsidRDefault="00F324C6" w:rsidP="00F324C6">
            <w:pPr>
              <w:rPr>
                <w:sz w:val="24"/>
                <w:szCs w:val="24"/>
              </w:rPr>
            </w:pPr>
            <w:r w:rsidRPr="00CE1BBC">
              <w:rPr>
                <w:sz w:val="24"/>
                <w:szCs w:val="24"/>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поставленные на кадастровый учет</w:t>
            </w:r>
          </w:p>
        </w:tc>
        <w:tc>
          <w:tcPr>
            <w:tcW w:w="1358" w:type="pct"/>
            <w:vAlign w:val="center"/>
          </w:tcPr>
          <w:p w:rsidR="00F324C6" w:rsidRDefault="00F324C6" w:rsidP="00F324C6">
            <w:pPr>
              <w:jc w:val="center"/>
              <w:rPr>
                <w:color w:val="000000"/>
                <w:sz w:val="24"/>
                <w:szCs w:val="24"/>
              </w:rPr>
            </w:pPr>
            <w:r>
              <w:rPr>
                <w:color w:val="000000"/>
                <w:sz w:val="24"/>
                <w:szCs w:val="24"/>
              </w:rPr>
              <w:t>0,379</w:t>
            </w:r>
          </w:p>
        </w:tc>
        <w:tc>
          <w:tcPr>
            <w:tcW w:w="871" w:type="pct"/>
            <w:vAlign w:val="center"/>
          </w:tcPr>
          <w:p w:rsidR="00F324C6" w:rsidRDefault="00F324C6" w:rsidP="00F324C6">
            <w:pPr>
              <w:jc w:val="center"/>
              <w:rPr>
                <w:color w:val="000000"/>
                <w:sz w:val="24"/>
                <w:szCs w:val="24"/>
              </w:rPr>
            </w:pPr>
            <w:r>
              <w:rPr>
                <w:color w:val="000000"/>
                <w:sz w:val="24"/>
                <w:szCs w:val="24"/>
              </w:rPr>
              <w:t>0,379</w:t>
            </w:r>
          </w:p>
        </w:tc>
      </w:tr>
      <w:tr w:rsidR="00112148" w:rsidRPr="00723AE2" w:rsidTr="00F324C6">
        <w:trPr>
          <w:jc w:val="center"/>
        </w:trPr>
        <w:tc>
          <w:tcPr>
            <w:tcW w:w="184" w:type="pct"/>
            <w:vAlign w:val="center"/>
          </w:tcPr>
          <w:p w:rsidR="00112148" w:rsidRDefault="00112148" w:rsidP="00F324C6">
            <w:pPr>
              <w:jc w:val="center"/>
              <w:rPr>
                <w:sz w:val="24"/>
                <w:szCs w:val="24"/>
              </w:rPr>
            </w:pPr>
            <w:r>
              <w:rPr>
                <w:sz w:val="24"/>
                <w:szCs w:val="24"/>
              </w:rPr>
              <w:t>2.4</w:t>
            </w:r>
          </w:p>
        </w:tc>
        <w:tc>
          <w:tcPr>
            <w:tcW w:w="2587" w:type="pct"/>
            <w:vAlign w:val="center"/>
          </w:tcPr>
          <w:p w:rsidR="00112148" w:rsidRPr="00CE1BBC" w:rsidRDefault="00112148" w:rsidP="00F324C6">
            <w:pPr>
              <w:rPr>
                <w:sz w:val="24"/>
                <w:szCs w:val="24"/>
              </w:rPr>
            </w:pPr>
            <w:r>
              <w:rPr>
                <w:sz w:val="24"/>
                <w:szCs w:val="24"/>
              </w:rPr>
              <w:t>Неизвестная категория земель</w:t>
            </w:r>
          </w:p>
        </w:tc>
        <w:tc>
          <w:tcPr>
            <w:tcW w:w="1358" w:type="pct"/>
            <w:vAlign w:val="center"/>
          </w:tcPr>
          <w:p w:rsidR="00112148" w:rsidRDefault="00112148" w:rsidP="00F324C6">
            <w:pPr>
              <w:jc w:val="center"/>
              <w:rPr>
                <w:color w:val="000000"/>
                <w:sz w:val="24"/>
                <w:szCs w:val="24"/>
              </w:rPr>
            </w:pPr>
            <w:r w:rsidRPr="00112148">
              <w:rPr>
                <w:color w:val="000000"/>
                <w:sz w:val="24"/>
                <w:szCs w:val="24"/>
              </w:rPr>
              <w:t>1,0742</w:t>
            </w:r>
          </w:p>
        </w:tc>
        <w:tc>
          <w:tcPr>
            <w:tcW w:w="871" w:type="pct"/>
            <w:vAlign w:val="center"/>
          </w:tcPr>
          <w:p w:rsidR="00112148" w:rsidRDefault="00112148" w:rsidP="00F324C6">
            <w:pPr>
              <w:jc w:val="center"/>
              <w:rPr>
                <w:color w:val="000000"/>
                <w:sz w:val="24"/>
                <w:szCs w:val="24"/>
              </w:rPr>
            </w:pPr>
            <w:r w:rsidRPr="00112148">
              <w:rPr>
                <w:color w:val="000000"/>
                <w:sz w:val="24"/>
                <w:szCs w:val="24"/>
              </w:rPr>
              <w:t>1,0742</w:t>
            </w:r>
          </w:p>
        </w:tc>
      </w:tr>
      <w:tr w:rsidR="00123354" w:rsidRPr="00723AE2" w:rsidTr="00CE1BBC">
        <w:trPr>
          <w:jc w:val="center"/>
        </w:trPr>
        <w:tc>
          <w:tcPr>
            <w:tcW w:w="184" w:type="pct"/>
            <w:vAlign w:val="center"/>
          </w:tcPr>
          <w:p w:rsidR="00123354" w:rsidRPr="00723AE2" w:rsidRDefault="00CE1BBC" w:rsidP="001809A2">
            <w:pPr>
              <w:jc w:val="center"/>
              <w:rPr>
                <w:sz w:val="24"/>
                <w:szCs w:val="24"/>
              </w:rPr>
            </w:pPr>
            <w:r>
              <w:rPr>
                <w:sz w:val="24"/>
                <w:szCs w:val="24"/>
              </w:rPr>
              <w:t>3</w:t>
            </w:r>
          </w:p>
        </w:tc>
        <w:tc>
          <w:tcPr>
            <w:tcW w:w="4816" w:type="pct"/>
            <w:gridSpan w:val="3"/>
            <w:vAlign w:val="center"/>
          </w:tcPr>
          <w:p w:rsidR="00123354" w:rsidRPr="00723AE2" w:rsidRDefault="00123354" w:rsidP="001809A2">
            <w:pPr>
              <w:jc w:val="center"/>
              <w:rPr>
                <w:sz w:val="24"/>
                <w:szCs w:val="24"/>
              </w:rPr>
            </w:pPr>
            <w:r w:rsidRPr="00723AE2">
              <w:rPr>
                <w:sz w:val="24"/>
                <w:szCs w:val="24"/>
              </w:rPr>
              <w:t>Земли, предлагаемые к исключению из границ населенного пункта</w:t>
            </w:r>
          </w:p>
        </w:tc>
      </w:tr>
      <w:tr w:rsidR="00F324C6" w:rsidRPr="00723AE2" w:rsidTr="00F324C6">
        <w:trPr>
          <w:jc w:val="center"/>
        </w:trPr>
        <w:tc>
          <w:tcPr>
            <w:tcW w:w="184" w:type="pct"/>
            <w:vAlign w:val="center"/>
          </w:tcPr>
          <w:p w:rsidR="00F324C6" w:rsidRDefault="00F324C6" w:rsidP="00FD44D7">
            <w:pPr>
              <w:jc w:val="center"/>
              <w:rPr>
                <w:sz w:val="24"/>
                <w:szCs w:val="24"/>
              </w:rPr>
            </w:pPr>
            <w:r>
              <w:rPr>
                <w:sz w:val="24"/>
                <w:szCs w:val="24"/>
              </w:rPr>
              <w:t>3.1</w:t>
            </w:r>
          </w:p>
        </w:tc>
        <w:tc>
          <w:tcPr>
            <w:tcW w:w="2587" w:type="pct"/>
            <w:vAlign w:val="center"/>
          </w:tcPr>
          <w:p w:rsidR="00F324C6" w:rsidRPr="00723AE2" w:rsidRDefault="00F324C6" w:rsidP="00F324C6">
            <w:pPr>
              <w:rPr>
                <w:sz w:val="24"/>
                <w:szCs w:val="24"/>
              </w:rPr>
            </w:pPr>
            <w:r w:rsidRPr="00CE1BBC">
              <w:rPr>
                <w:sz w:val="24"/>
                <w:szCs w:val="24"/>
              </w:rPr>
              <w:t>Земли населенных пунктов</w:t>
            </w:r>
          </w:p>
        </w:tc>
        <w:tc>
          <w:tcPr>
            <w:tcW w:w="1358" w:type="pct"/>
            <w:vAlign w:val="center"/>
          </w:tcPr>
          <w:p w:rsidR="00F324C6" w:rsidRPr="00BA71F9" w:rsidRDefault="008C772A" w:rsidP="00135D59">
            <w:pPr>
              <w:jc w:val="center"/>
              <w:rPr>
                <w:sz w:val="24"/>
                <w:szCs w:val="24"/>
              </w:rPr>
            </w:pPr>
            <w:r w:rsidRPr="00BA71F9">
              <w:rPr>
                <w:sz w:val="24"/>
                <w:szCs w:val="24"/>
              </w:rPr>
              <w:t>1</w:t>
            </w:r>
            <w:r w:rsidR="00040AFD">
              <w:rPr>
                <w:sz w:val="24"/>
                <w:szCs w:val="24"/>
              </w:rPr>
              <w:t>17,4</w:t>
            </w:r>
            <w:r w:rsidR="00135D59">
              <w:rPr>
                <w:sz w:val="24"/>
                <w:szCs w:val="24"/>
              </w:rPr>
              <w:t>854</w:t>
            </w:r>
          </w:p>
        </w:tc>
        <w:tc>
          <w:tcPr>
            <w:tcW w:w="871" w:type="pct"/>
            <w:vAlign w:val="center"/>
          </w:tcPr>
          <w:p w:rsidR="00F324C6" w:rsidRPr="00BA71F9" w:rsidRDefault="00040AFD" w:rsidP="001809A2">
            <w:pPr>
              <w:jc w:val="center"/>
              <w:rPr>
                <w:sz w:val="24"/>
                <w:szCs w:val="24"/>
              </w:rPr>
            </w:pPr>
            <w:r w:rsidRPr="00BA71F9">
              <w:rPr>
                <w:sz w:val="24"/>
                <w:szCs w:val="24"/>
              </w:rPr>
              <w:t>1</w:t>
            </w:r>
            <w:r>
              <w:rPr>
                <w:sz w:val="24"/>
                <w:szCs w:val="24"/>
              </w:rPr>
              <w:t>17,4936</w:t>
            </w:r>
          </w:p>
        </w:tc>
      </w:tr>
      <w:tr w:rsidR="00123354" w:rsidRPr="00723AE2" w:rsidTr="00F324C6">
        <w:trPr>
          <w:jc w:val="center"/>
        </w:trPr>
        <w:tc>
          <w:tcPr>
            <w:tcW w:w="184" w:type="pct"/>
            <w:vAlign w:val="center"/>
          </w:tcPr>
          <w:p w:rsidR="00123354" w:rsidRPr="00723AE2" w:rsidRDefault="00CE1BBC" w:rsidP="00FD44D7">
            <w:pPr>
              <w:jc w:val="center"/>
              <w:rPr>
                <w:sz w:val="24"/>
                <w:szCs w:val="24"/>
              </w:rPr>
            </w:pPr>
            <w:r>
              <w:rPr>
                <w:sz w:val="24"/>
                <w:szCs w:val="24"/>
              </w:rPr>
              <w:t>3</w:t>
            </w:r>
            <w:r w:rsidR="00FD44D7">
              <w:rPr>
                <w:sz w:val="24"/>
                <w:szCs w:val="24"/>
              </w:rPr>
              <w:t>.</w:t>
            </w:r>
            <w:r w:rsidR="00F324C6">
              <w:rPr>
                <w:sz w:val="24"/>
                <w:szCs w:val="24"/>
              </w:rPr>
              <w:t>2</w:t>
            </w:r>
          </w:p>
        </w:tc>
        <w:tc>
          <w:tcPr>
            <w:tcW w:w="2587" w:type="pct"/>
            <w:vAlign w:val="center"/>
          </w:tcPr>
          <w:p w:rsidR="00123354" w:rsidRPr="00723AE2" w:rsidRDefault="00123354" w:rsidP="00F324C6">
            <w:pPr>
              <w:rPr>
                <w:sz w:val="24"/>
                <w:szCs w:val="24"/>
              </w:rPr>
            </w:pPr>
            <w:r w:rsidRPr="00723AE2">
              <w:rPr>
                <w:sz w:val="24"/>
                <w:szCs w:val="24"/>
              </w:rPr>
              <w:t xml:space="preserve">Земли промышленности, энергетики, транспорта, связи, радиовещания, </w:t>
            </w:r>
            <w:r w:rsidRPr="00723AE2">
              <w:rPr>
                <w:sz w:val="24"/>
                <w:szCs w:val="24"/>
              </w:rPr>
              <w:lastRenderedPageBreak/>
              <w:t>телевидения, информатики, земель для обеспечения космической деятельности, земель обороны, безопасности и земель иного специального назначения, поставленные на кадастровый учет</w:t>
            </w:r>
          </w:p>
        </w:tc>
        <w:tc>
          <w:tcPr>
            <w:tcW w:w="1358" w:type="pct"/>
            <w:vAlign w:val="center"/>
          </w:tcPr>
          <w:p w:rsidR="00123354" w:rsidRPr="00BA71F9" w:rsidRDefault="008C772A" w:rsidP="008C772A">
            <w:pPr>
              <w:jc w:val="center"/>
              <w:rPr>
                <w:sz w:val="24"/>
                <w:szCs w:val="24"/>
              </w:rPr>
            </w:pPr>
            <w:r w:rsidRPr="00BA71F9">
              <w:rPr>
                <w:sz w:val="24"/>
                <w:szCs w:val="24"/>
              </w:rPr>
              <w:lastRenderedPageBreak/>
              <w:t>18,3704</w:t>
            </w:r>
          </w:p>
        </w:tc>
        <w:tc>
          <w:tcPr>
            <w:tcW w:w="871" w:type="pct"/>
            <w:vAlign w:val="center"/>
          </w:tcPr>
          <w:p w:rsidR="00123354" w:rsidRPr="00BA71F9" w:rsidRDefault="00BA71F9" w:rsidP="001809A2">
            <w:pPr>
              <w:jc w:val="center"/>
              <w:rPr>
                <w:sz w:val="24"/>
                <w:szCs w:val="24"/>
              </w:rPr>
            </w:pPr>
            <w:r w:rsidRPr="00BA71F9">
              <w:rPr>
                <w:sz w:val="24"/>
                <w:szCs w:val="24"/>
              </w:rPr>
              <w:t>18,3704</w:t>
            </w:r>
          </w:p>
        </w:tc>
      </w:tr>
      <w:tr w:rsidR="00F324C6" w:rsidRPr="00723AE2" w:rsidTr="00F324C6">
        <w:trPr>
          <w:jc w:val="center"/>
        </w:trPr>
        <w:tc>
          <w:tcPr>
            <w:tcW w:w="184" w:type="pct"/>
            <w:vAlign w:val="center"/>
          </w:tcPr>
          <w:p w:rsidR="00F324C6" w:rsidRDefault="00F324C6" w:rsidP="00FD44D7">
            <w:pPr>
              <w:jc w:val="center"/>
              <w:rPr>
                <w:sz w:val="24"/>
                <w:szCs w:val="24"/>
              </w:rPr>
            </w:pPr>
            <w:r>
              <w:rPr>
                <w:sz w:val="24"/>
                <w:szCs w:val="24"/>
              </w:rPr>
              <w:lastRenderedPageBreak/>
              <w:t>3.3</w:t>
            </w:r>
          </w:p>
        </w:tc>
        <w:tc>
          <w:tcPr>
            <w:tcW w:w="2587" w:type="pct"/>
            <w:vAlign w:val="center"/>
          </w:tcPr>
          <w:p w:rsidR="00F324C6" w:rsidRPr="00723AE2" w:rsidRDefault="00F324C6" w:rsidP="00F324C6">
            <w:pPr>
              <w:rPr>
                <w:sz w:val="24"/>
                <w:szCs w:val="24"/>
              </w:rPr>
            </w:pPr>
            <w:r>
              <w:rPr>
                <w:sz w:val="24"/>
                <w:szCs w:val="24"/>
              </w:rPr>
              <w:t>Неизвестная категория земель</w:t>
            </w:r>
          </w:p>
        </w:tc>
        <w:tc>
          <w:tcPr>
            <w:tcW w:w="1358" w:type="pct"/>
            <w:vAlign w:val="center"/>
          </w:tcPr>
          <w:p w:rsidR="00F324C6" w:rsidRPr="00BA71F9" w:rsidRDefault="008C772A" w:rsidP="001809A2">
            <w:pPr>
              <w:jc w:val="center"/>
              <w:rPr>
                <w:sz w:val="24"/>
                <w:szCs w:val="24"/>
              </w:rPr>
            </w:pPr>
            <w:r w:rsidRPr="00BA71F9">
              <w:rPr>
                <w:sz w:val="24"/>
                <w:szCs w:val="24"/>
              </w:rPr>
              <w:t>5,5936</w:t>
            </w:r>
          </w:p>
        </w:tc>
        <w:tc>
          <w:tcPr>
            <w:tcW w:w="871" w:type="pct"/>
            <w:vAlign w:val="center"/>
          </w:tcPr>
          <w:p w:rsidR="00F324C6" w:rsidRPr="00BA71F9" w:rsidRDefault="008C772A" w:rsidP="001809A2">
            <w:pPr>
              <w:jc w:val="center"/>
              <w:rPr>
                <w:sz w:val="24"/>
                <w:szCs w:val="24"/>
              </w:rPr>
            </w:pPr>
            <w:r w:rsidRPr="00BA71F9">
              <w:rPr>
                <w:sz w:val="24"/>
                <w:szCs w:val="24"/>
              </w:rPr>
              <w:t>5,5936</w:t>
            </w:r>
          </w:p>
        </w:tc>
      </w:tr>
    </w:tbl>
    <w:p w:rsidR="00DA6589" w:rsidRDefault="00DA6589" w:rsidP="00112148">
      <w:pPr>
        <w:rPr>
          <w:sz w:val="28"/>
          <w:szCs w:val="28"/>
        </w:rPr>
      </w:pPr>
    </w:p>
    <w:p w:rsidR="00DA6589" w:rsidRDefault="00DA6589" w:rsidP="001809A2">
      <w:pPr>
        <w:jc w:val="right"/>
        <w:rPr>
          <w:sz w:val="28"/>
          <w:szCs w:val="28"/>
        </w:rPr>
      </w:pPr>
    </w:p>
    <w:p w:rsidR="006B2F25" w:rsidRPr="00A504AE" w:rsidRDefault="005B2149" w:rsidP="001809A2">
      <w:pPr>
        <w:jc w:val="right"/>
        <w:rPr>
          <w:sz w:val="28"/>
          <w:szCs w:val="28"/>
        </w:rPr>
      </w:pPr>
      <w:r>
        <w:rPr>
          <w:sz w:val="28"/>
          <w:szCs w:val="28"/>
        </w:rPr>
        <w:t>Таблица 4.9</w:t>
      </w:r>
      <w:r w:rsidR="00123354" w:rsidRPr="00A504AE">
        <w:rPr>
          <w:sz w:val="28"/>
          <w:szCs w:val="28"/>
        </w:rPr>
        <w:t>.3</w:t>
      </w:r>
    </w:p>
    <w:p w:rsidR="006B2F25" w:rsidRPr="00A504AE" w:rsidRDefault="00123354" w:rsidP="00D863F0">
      <w:pPr>
        <w:spacing w:after="240"/>
        <w:ind w:firstLine="700"/>
        <w:jc w:val="center"/>
        <w:rPr>
          <w:iCs/>
          <w:sz w:val="28"/>
          <w:szCs w:val="28"/>
        </w:rPr>
      </w:pPr>
      <w:r w:rsidRPr="00A504AE">
        <w:rPr>
          <w:iCs/>
          <w:sz w:val="28"/>
          <w:szCs w:val="28"/>
        </w:rPr>
        <w:t>Перечень мероприятий по установлению границ</w:t>
      </w:r>
      <w:r w:rsidR="00D863F0">
        <w:rPr>
          <w:iCs/>
          <w:sz w:val="28"/>
          <w:szCs w:val="28"/>
        </w:rPr>
        <w:t>ы населенного</w:t>
      </w:r>
      <w:r w:rsidRPr="00A504AE">
        <w:rPr>
          <w:iCs/>
          <w:sz w:val="28"/>
          <w:szCs w:val="28"/>
        </w:rPr>
        <w:t xml:space="preserve"> пункт</w:t>
      </w:r>
      <w:r w:rsidR="00D863F0">
        <w:rPr>
          <w:iCs/>
          <w:sz w:val="28"/>
          <w:szCs w:val="28"/>
        </w:rPr>
        <w:t>а</w:t>
      </w:r>
      <w:r w:rsidRPr="00A504AE">
        <w:rPr>
          <w:iCs/>
          <w:sz w:val="28"/>
          <w:szCs w:val="28"/>
        </w:rPr>
        <w:t>, в</w:t>
      </w:r>
      <w:r w:rsidR="00D863F0">
        <w:rPr>
          <w:iCs/>
          <w:sz w:val="28"/>
          <w:szCs w:val="28"/>
        </w:rPr>
        <w:t>ходящего</w:t>
      </w:r>
      <w:r w:rsidRPr="00A504AE">
        <w:rPr>
          <w:iCs/>
          <w:sz w:val="28"/>
          <w:szCs w:val="28"/>
        </w:rPr>
        <w:t xml:space="preserve"> в состав </w:t>
      </w:r>
      <w:r w:rsidR="00F324C6">
        <w:rPr>
          <w:sz w:val="28"/>
          <w:szCs w:val="28"/>
        </w:rPr>
        <w:t>Казанского сельского поселения Кавказского района</w:t>
      </w:r>
    </w:p>
    <w:tbl>
      <w:tblPr>
        <w:tblW w:w="15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2212"/>
        <w:gridCol w:w="1984"/>
        <w:gridCol w:w="1701"/>
        <w:gridCol w:w="1418"/>
        <w:gridCol w:w="1835"/>
        <w:gridCol w:w="1142"/>
        <w:gridCol w:w="1417"/>
        <w:gridCol w:w="2552"/>
      </w:tblGrid>
      <w:tr w:rsidR="00DD41E5" w:rsidRPr="00A504AE" w:rsidTr="006B2F25">
        <w:trPr>
          <w:cantSplit/>
          <w:trHeight w:val="20"/>
          <w:tblHeader/>
          <w:jc w:val="center"/>
        </w:trPr>
        <w:tc>
          <w:tcPr>
            <w:tcW w:w="827" w:type="dxa"/>
            <w:vMerge w:val="restart"/>
            <w:vAlign w:val="center"/>
          </w:tcPr>
          <w:p w:rsidR="00DD41E5" w:rsidRPr="00FE50ED" w:rsidRDefault="00DD41E5" w:rsidP="001809A2">
            <w:pPr>
              <w:pStyle w:val="afff0"/>
              <w:rPr>
                <w:b/>
              </w:rPr>
            </w:pPr>
            <w:r w:rsidRPr="00FE50ED">
              <w:rPr>
                <w:b/>
              </w:rPr>
              <w:t>№ п/п</w:t>
            </w:r>
          </w:p>
        </w:tc>
        <w:tc>
          <w:tcPr>
            <w:tcW w:w="2212" w:type="dxa"/>
            <w:vMerge w:val="restart"/>
            <w:vAlign w:val="center"/>
          </w:tcPr>
          <w:p w:rsidR="00DD41E5" w:rsidRPr="00FE50ED" w:rsidRDefault="00DD41E5" w:rsidP="001809A2">
            <w:pPr>
              <w:pStyle w:val="afff0"/>
              <w:rPr>
                <w:b/>
              </w:rPr>
            </w:pPr>
            <w:r w:rsidRPr="00FE50ED">
              <w:rPr>
                <w:b/>
              </w:rPr>
              <w:t>Наименование населенного пункта, входящего в состав поселения</w:t>
            </w:r>
          </w:p>
        </w:tc>
        <w:tc>
          <w:tcPr>
            <w:tcW w:w="1984" w:type="dxa"/>
            <w:vMerge w:val="restart"/>
            <w:vAlign w:val="center"/>
          </w:tcPr>
          <w:p w:rsidR="00DD41E5" w:rsidRPr="00FE50ED" w:rsidRDefault="00DD41E5" w:rsidP="001809A2">
            <w:pPr>
              <w:pStyle w:val="afff0"/>
              <w:rPr>
                <w:b/>
              </w:rPr>
            </w:pPr>
            <w:r w:rsidRPr="00FE50ED">
              <w:rPr>
                <w:b/>
              </w:rPr>
              <w:t>Наименование объекта</w:t>
            </w:r>
          </w:p>
        </w:tc>
        <w:tc>
          <w:tcPr>
            <w:tcW w:w="1701" w:type="dxa"/>
            <w:vMerge w:val="restart"/>
            <w:vAlign w:val="center"/>
          </w:tcPr>
          <w:p w:rsidR="00DD41E5" w:rsidRPr="00FE50ED" w:rsidRDefault="00DD41E5" w:rsidP="001809A2">
            <w:pPr>
              <w:pStyle w:val="afff0"/>
              <w:rPr>
                <w:b/>
              </w:rPr>
            </w:pPr>
            <w:r w:rsidRPr="00FE50ED">
              <w:rPr>
                <w:b/>
              </w:rPr>
              <w:t>Вид мероприятия</w:t>
            </w:r>
          </w:p>
        </w:tc>
        <w:tc>
          <w:tcPr>
            <w:tcW w:w="1418" w:type="dxa"/>
            <w:vMerge w:val="restart"/>
            <w:vAlign w:val="center"/>
          </w:tcPr>
          <w:p w:rsidR="00DD41E5" w:rsidRPr="00FE50ED" w:rsidRDefault="00DD41E5" w:rsidP="001809A2">
            <w:pPr>
              <w:pStyle w:val="afff0"/>
              <w:rPr>
                <w:b/>
              </w:rPr>
            </w:pPr>
            <w:r w:rsidRPr="00FE50ED">
              <w:rPr>
                <w:b/>
              </w:rPr>
              <w:t>Единица измерения</w:t>
            </w:r>
          </w:p>
        </w:tc>
        <w:tc>
          <w:tcPr>
            <w:tcW w:w="1835" w:type="dxa"/>
            <w:vMerge w:val="restart"/>
            <w:vAlign w:val="center"/>
          </w:tcPr>
          <w:p w:rsidR="00DD41E5" w:rsidRPr="00FE50ED" w:rsidRDefault="00DD41E5" w:rsidP="00DD41E5">
            <w:pPr>
              <w:pStyle w:val="afff0"/>
              <w:rPr>
                <w:b/>
                <w:lang w:val="ru-RU"/>
              </w:rPr>
            </w:pPr>
            <w:r w:rsidRPr="00FE50ED">
              <w:rPr>
                <w:b/>
                <w:lang w:val="ru-RU"/>
              </w:rPr>
              <w:t>Площадь</w:t>
            </w:r>
          </w:p>
        </w:tc>
        <w:tc>
          <w:tcPr>
            <w:tcW w:w="2559" w:type="dxa"/>
            <w:gridSpan w:val="2"/>
            <w:vAlign w:val="center"/>
          </w:tcPr>
          <w:p w:rsidR="00DD41E5" w:rsidRPr="00FE50ED" w:rsidRDefault="00DD41E5" w:rsidP="001809A2">
            <w:pPr>
              <w:pStyle w:val="afff0"/>
              <w:rPr>
                <w:b/>
              </w:rPr>
            </w:pPr>
            <w:r w:rsidRPr="00FE50ED">
              <w:rPr>
                <w:b/>
              </w:rPr>
              <w:t>Сроки реализации</w:t>
            </w:r>
          </w:p>
        </w:tc>
        <w:tc>
          <w:tcPr>
            <w:tcW w:w="2552" w:type="dxa"/>
            <w:vMerge w:val="restart"/>
            <w:vAlign w:val="center"/>
          </w:tcPr>
          <w:p w:rsidR="00DD41E5" w:rsidRPr="00FE50ED" w:rsidRDefault="00DD41E5" w:rsidP="001809A2">
            <w:pPr>
              <w:pStyle w:val="afff0"/>
              <w:rPr>
                <w:b/>
              </w:rPr>
            </w:pPr>
            <w:r w:rsidRPr="00FE50ED">
              <w:rPr>
                <w:b/>
              </w:rPr>
              <w:t>Источник мероприятия (наименование документа)</w:t>
            </w:r>
          </w:p>
        </w:tc>
      </w:tr>
      <w:tr w:rsidR="00DD41E5" w:rsidRPr="00A504AE" w:rsidTr="00DF4FC9">
        <w:trPr>
          <w:cantSplit/>
          <w:trHeight w:val="85"/>
          <w:tblHeader/>
          <w:jc w:val="center"/>
        </w:trPr>
        <w:tc>
          <w:tcPr>
            <w:tcW w:w="827" w:type="dxa"/>
            <w:vMerge/>
            <w:vAlign w:val="center"/>
          </w:tcPr>
          <w:p w:rsidR="00DD41E5" w:rsidRPr="00A504AE" w:rsidRDefault="00DD41E5" w:rsidP="001809A2">
            <w:pPr>
              <w:pStyle w:val="afff0"/>
            </w:pPr>
          </w:p>
        </w:tc>
        <w:tc>
          <w:tcPr>
            <w:tcW w:w="2212" w:type="dxa"/>
            <w:vMerge/>
            <w:vAlign w:val="center"/>
          </w:tcPr>
          <w:p w:rsidR="00DD41E5" w:rsidRPr="00A504AE" w:rsidRDefault="00DD41E5" w:rsidP="001809A2">
            <w:pPr>
              <w:pStyle w:val="afff0"/>
            </w:pPr>
          </w:p>
        </w:tc>
        <w:tc>
          <w:tcPr>
            <w:tcW w:w="1984" w:type="dxa"/>
            <w:vMerge/>
            <w:vAlign w:val="center"/>
          </w:tcPr>
          <w:p w:rsidR="00DD41E5" w:rsidRPr="00A504AE" w:rsidRDefault="00DD41E5" w:rsidP="001809A2">
            <w:pPr>
              <w:pStyle w:val="afff0"/>
            </w:pPr>
          </w:p>
        </w:tc>
        <w:tc>
          <w:tcPr>
            <w:tcW w:w="1701" w:type="dxa"/>
            <w:vMerge/>
            <w:vAlign w:val="center"/>
          </w:tcPr>
          <w:p w:rsidR="00DD41E5" w:rsidRPr="00A504AE" w:rsidRDefault="00DD41E5" w:rsidP="001809A2">
            <w:pPr>
              <w:pStyle w:val="afff0"/>
            </w:pPr>
          </w:p>
        </w:tc>
        <w:tc>
          <w:tcPr>
            <w:tcW w:w="1418" w:type="dxa"/>
            <w:vMerge/>
            <w:vAlign w:val="center"/>
          </w:tcPr>
          <w:p w:rsidR="00DD41E5" w:rsidRPr="00A504AE" w:rsidRDefault="00DD41E5" w:rsidP="001809A2">
            <w:pPr>
              <w:pStyle w:val="afff0"/>
            </w:pPr>
          </w:p>
        </w:tc>
        <w:tc>
          <w:tcPr>
            <w:tcW w:w="1835" w:type="dxa"/>
            <w:vMerge/>
            <w:vAlign w:val="center"/>
          </w:tcPr>
          <w:p w:rsidR="00DD41E5" w:rsidRPr="00A504AE" w:rsidRDefault="00DD41E5" w:rsidP="001809A2">
            <w:pPr>
              <w:pStyle w:val="afff0"/>
            </w:pPr>
          </w:p>
        </w:tc>
        <w:tc>
          <w:tcPr>
            <w:tcW w:w="1142" w:type="dxa"/>
            <w:vAlign w:val="center"/>
          </w:tcPr>
          <w:p w:rsidR="00DD41E5" w:rsidRPr="00A504AE" w:rsidRDefault="00DD41E5" w:rsidP="001809A2">
            <w:pPr>
              <w:pStyle w:val="afff0"/>
            </w:pPr>
            <w:r w:rsidRPr="00A504AE">
              <w:t xml:space="preserve">Первая очередь </w:t>
            </w:r>
          </w:p>
        </w:tc>
        <w:tc>
          <w:tcPr>
            <w:tcW w:w="1417" w:type="dxa"/>
            <w:vAlign w:val="center"/>
          </w:tcPr>
          <w:p w:rsidR="00DD41E5" w:rsidRPr="00A504AE" w:rsidRDefault="00DD41E5" w:rsidP="001809A2">
            <w:pPr>
              <w:pStyle w:val="afff0"/>
            </w:pPr>
            <w:r w:rsidRPr="00A504AE">
              <w:t xml:space="preserve">Расчетный период </w:t>
            </w:r>
          </w:p>
        </w:tc>
        <w:tc>
          <w:tcPr>
            <w:tcW w:w="2552" w:type="dxa"/>
            <w:vMerge/>
            <w:vAlign w:val="center"/>
          </w:tcPr>
          <w:p w:rsidR="00DD41E5" w:rsidRPr="00A504AE" w:rsidRDefault="00DD41E5" w:rsidP="001809A2">
            <w:pPr>
              <w:pStyle w:val="afff0"/>
            </w:pPr>
          </w:p>
        </w:tc>
      </w:tr>
      <w:tr w:rsidR="00123354" w:rsidRPr="00A504AE" w:rsidTr="006B2F25">
        <w:trPr>
          <w:cantSplit/>
          <w:trHeight w:val="20"/>
          <w:jc w:val="center"/>
        </w:trPr>
        <w:tc>
          <w:tcPr>
            <w:tcW w:w="15088" w:type="dxa"/>
            <w:gridSpan w:val="9"/>
            <w:vAlign w:val="center"/>
          </w:tcPr>
          <w:p w:rsidR="00123354" w:rsidRPr="00A504AE" w:rsidRDefault="00123354" w:rsidP="001809A2">
            <w:pPr>
              <w:pStyle w:val="Default"/>
              <w:jc w:val="center"/>
              <w:rPr>
                <w:color w:val="auto"/>
              </w:rPr>
            </w:pPr>
            <w:r w:rsidRPr="00A504AE">
              <w:rPr>
                <w:color w:val="auto"/>
              </w:rPr>
              <w:t>Мероприятия местного значения (поселения)</w:t>
            </w:r>
          </w:p>
        </w:tc>
      </w:tr>
      <w:tr w:rsidR="00DD41E5" w:rsidRPr="00A504AE" w:rsidTr="00DF4FC9">
        <w:trPr>
          <w:cantSplit/>
          <w:trHeight w:val="20"/>
          <w:jc w:val="center"/>
        </w:trPr>
        <w:tc>
          <w:tcPr>
            <w:tcW w:w="827" w:type="dxa"/>
            <w:vAlign w:val="center"/>
          </w:tcPr>
          <w:p w:rsidR="00DD41E5" w:rsidRPr="00A504AE" w:rsidRDefault="00DD41E5" w:rsidP="001809A2">
            <w:pPr>
              <w:pStyle w:val="afff0"/>
              <w:rPr>
                <w:lang w:val="en-US"/>
              </w:rPr>
            </w:pPr>
            <w:r w:rsidRPr="00A504AE">
              <w:t>1</w:t>
            </w:r>
          </w:p>
        </w:tc>
        <w:tc>
          <w:tcPr>
            <w:tcW w:w="2212" w:type="dxa"/>
            <w:vAlign w:val="center"/>
          </w:tcPr>
          <w:p w:rsidR="00DD41E5" w:rsidRPr="00A504AE" w:rsidRDefault="00F324C6" w:rsidP="001809A2">
            <w:pPr>
              <w:pStyle w:val="Default"/>
              <w:jc w:val="center"/>
              <w:rPr>
                <w:color w:val="auto"/>
              </w:rPr>
            </w:pPr>
            <w:r>
              <w:rPr>
                <w:color w:val="auto"/>
              </w:rPr>
              <w:t>ст. Казанская</w:t>
            </w:r>
          </w:p>
        </w:tc>
        <w:tc>
          <w:tcPr>
            <w:tcW w:w="1984" w:type="dxa"/>
            <w:vAlign w:val="center"/>
          </w:tcPr>
          <w:p w:rsidR="00DD41E5" w:rsidRPr="00A504AE" w:rsidRDefault="00DD41E5" w:rsidP="001809A2">
            <w:pPr>
              <w:pStyle w:val="Default"/>
              <w:jc w:val="center"/>
              <w:rPr>
                <w:color w:val="auto"/>
              </w:rPr>
            </w:pPr>
            <w:r w:rsidRPr="00A504AE">
              <w:t>территория населенного пункта</w:t>
            </w:r>
          </w:p>
        </w:tc>
        <w:tc>
          <w:tcPr>
            <w:tcW w:w="1701" w:type="dxa"/>
            <w:vAlign w:val="center"/>
          </w:tcPr>
          <w:p w:rsidR="00DD41E5" w:rsidRPr="00A504AE" w:rsidRDefault="00DA6589" w:rsidP="001809A2">
            <w:pPr>
              <w:pStyle w:val="Default"/>
              <w:jc w:val="center"/>
              <w:rPr>
                <w:color w:val="auto"/>
              </w:rPr>
            </w:pPr>
            <w:r>
              <w:t>включение земельных участков в</w:t>
            </w:r>
            <w:r w:rsidRPr="00A504AE">
              <w:t xml:space="preserve"> границ</w:t>
            </w:r>
            <w:r>
              <w:t>ы</w:t>
            </w:r>
            <w:r w:rsidRPr="00A504AE">
              <w:t xml:space="preserve"> населенного пункта</w:t>
            </w:r>
          </w:p>
        </w:tc>
        <w:tc>
          <w:tcPr>
            <w:tcW w:w="1418" w:type="dxa"/>
            <w:vAlign w:val="center"/>
          </w:tcPr>
          <w:p w:rsidR="00DD41E5" w:rsidRPr="00A504AE" w:rsidRDefault="00DD41E5" w:rsidP="001809A2">
            <w:pPr>
              <w:pStyle w:val="Default"/>
              <w:jc w:val="center"/>
              <w:rPr>
                <w:color w:val="auto"/>
              </w:rPr>
            </w:pPr>
            <w:r w:rsidRPr="00A504AE">
              <w:rPr>
                <w:color w:val="auto"/>
              </w:rPr>
              <w:t>га</w:t>
            </w:r>
          </w:p>
        </w:tc>
        <w:tc>
          <w:tcPr>
            <w:tcW w:w="1835" w:type="dxa"/>
            <w:vAlign w:val="center"/>
          </w:tcPr>
          <w:p w:rsidR="00DD41E5" w:rsidRPr="00DA6589" w:rsidRDefault="00164852" w:rsidP="001809A2">
            <w:pPr>
              <w:pStyle w:val="Default"/>
              <w:jc w:val="center"/>
              <w:rPr>
                <w:color w:val="auto"/>
                <w:highlight w:val="yellow"/>
              </w:rPr>
            </w:pPr>
            <w:r w:rsidRPr="00164852">
              <w:rPr>
                <w:color w:val="auto"/>
              </w:rPr>
              <w:t>17,7566</w:t>
            </w:r>
          </w:p>
        </w:tc>
        <w:tc>
          <w:tcPr>
            <w:tcW w:w="1142" w:type="dxa"/>
            <w:vAlign w:val="center"/>
          </w:tcPr>
          <w:p w:rsidR="00DD41E5" w:rsidRPr="00A504AE" w:rsidRDefault="00DD41E5" w:rsidP="001809A2">
            <w:pPr>
              <w:pStyle w:val="Default"/>
              <w:jc w:val="center"/>
              <w:rPr>
                <w:color w:val="auto"/>
              </w:rPr>
            </w:pPr>
            <w:r w:rsidRPr="00A504AE">
              <w:rPr>
                <w:color w:val="auto"/>
              </w:rPr>
              <w:t>+</w:t>
            </w:r>
          </w:p>
        </w:tc>
        <w:tc>
          <w:tcPr>
            <w:tcW w:w="1417" w:type="dxa"/>
            <w:vAlign w:val="center"/>
          </w:tcPr>
          <w:p w:rsidR="00DD41E5" w:rsidRPr="00A504AE" w:rsidRDefault="00DD41E5" w:rsidP="001809A2">
            <w:pPr>
              <w:pStyle w:val="Default"/>
              <w:jc w:val="center"/>
              <w:rPr>
                <w:color w:val="auto"/>
              </w:rPr>
            </w:pPr>
            <w:r w:rsidRPr="00A504AE">
              <w:rPr>
                <w:color w:val="auto"/>
              </w:rPr>
              <w:t>+</w:t>
            </w:r>
          </w:p>
        </w:tc>
        <w:tc>
          <w:tcPr>
            <w:tcW w:w="2552" w:type="dxa"/>
            <w:vAlign w:val="center"/>
          </w:tcPr>
          <w:p w:rsidR="00DD41E5" w:rsidRPr="00A504AE" w:rsidRDefault="00F324C6" w:rsidP="001809A2">
            <w:pPr>
              <w:pStyle w:val="Default"/>
              <w:jc w:val="center"/>
              <w:rPr>
                <w:color w:val="auto"/>
              </w:rPr>
            </w:pPr>
            <w:r>
              <w:rPr>
                <w:color w:val="auto"/>
              </w:rPr>
              <w:t>П</w:t>
            </w:r>
            <w:r w:rsidR="00DA6589">
              <w:rPr>
                <w:color w:val="auto"/>
              </w:rPr>
              <w:t>роект</w:t>
            </w:r>
            <w:r w:rsidRPr="00F324C6">
              <w:rPr>
                <w:color w:val="auto"/>
              </w:rPr>
              <w:t xml:space="preserve"> внесения изменений в генеральный план Казанского сельского поселения Кавказского района</w:t>
            </w:r>
          </w:p>
        </w:tc>
      </w:tr>
      <w:tr w:rsidR="00F324C6" w:rsidRPr="00A504AE" w:rsidTr="00DF4FC9">
        <w:trPr>
          <w:cantSplit/>
          <w:trHeight w:val="20"/>
          <w:jc w:val="center"/>
        </w:trPr>
        <w:tc>
          <w:tcPr>
            <w:tcW w:w="827" w:type="dxa"/>
            <w:vAlign w:val="center"/>
          </w:tcPr>
          <w:p w:rsidR="00F324C6" w:rsidRPr="00A504AE" w:rsidRDefault="00F324C6" w:rsidP="00F324C6">
            <w:pPr>
              <w:pStyle w:val="afff0"/>
              <w:rPr>
                <w:lang w:val="en-US"/>
              </w:rPr>
            </w:pPr>
            <w:r>
              <w:t>2</w:t>
            </w:r>
          </w:p>
        </w:tc>
        <w:tc>
          <w:tcPr>
            <w:tcW w:w="2212" w:type="dxa"/>
            <w:vAlign w:val="center"/>
          </w:tcPr>
          <w:p w:rsidR="00F324C6" w:rsidRPr="00A504AE" w:rsidRDefault="00F324C6" w:rsidP="00F324C6">
            <w:pPr>
              <w:pStyle w:val="Default"/>
              <w:jc w:val="center"/>
              <w:rPr>
                <w:color w:val="auto"/>
              </w:rPr>
            </w:pPr>
            <w:r>
              <w:rPr>
                <w:color w:val="auto"/>
              </w:rPr>
              <w:t>ст. Казанская</w:t>
            </w:r>
          </w:p>
        </w:tc>
        <w:tc>
          <w:tcPr>
            <w:tcW w:w="1984" w:type="dxa"/>
            <w:vAlign w:val="center"/>
          </w:tcPr>
          <w:p w:rsidR="00F324C6" w:rsidRPr="00A504AE" w:rsidRDefault="00F324C6" w:rsidP="00F324C6">
            <w:pPr>
              <w:pStyle w:val="Default"/>
              <w:jc w:val="center"/>
              <w:rPr>
                <w:color w:val="auto"/>
              </w:rPr>
            </w:pPr>
            <w:r w:rsidRPr="00A504AE">
              <w:t>территория населенного пункта</w:t>
            </w:r>
          </w:p>
        </w:tc>
        <w:tc>
          <w:tcPr>
            <w:tcW w:w="1701" w:type="dxa"/>
            <w:vAlign w:val="center"/>
          </w:tcPr>
          <w:p w:rsidR="00F324C6" w:rsidRPr="00A504AE" w:rsidRDefault="00DA6589" w:rsidP="00F324C6">
            <w:pPr>
              <w:pStyle w:val="Default"/>
              <w:jc w:val="center"/>
              <w:rPr>
                <w:color w:val="auto"/>
              </w:rPr>
            </w:pPr>
            <w:r w:rsidRPr="00A504AE">
              <w:t>исключение земельных участков из границ населенного пункта</w:t>
            </w:r>
          </w:p>
        </w:tc>
        <w:tc>
          <w:tcPr>
            <w:tcW w:w="1418" w:type="dxa"/>
            <w:vAlign w:val="center"/>
          </w:tcPr>
          <w:p w:rsidR="00F324C6" w:rsidRPr="00A504AE" w:rsidRDefault="00F324C6" w:rsidP="00F324C6">
            <w:pPr>
              <w:pStyle w:val="Default"/>
              <w:jc w:val="center"/>
              <w:rPr>
                <w:color w:val="auto"/>
              </w:rPr>
            </w:pPr>
            <w:r w:rsidRPr="00A504AE">
              <w:rPr>
                <w:color w:val="auto"/>
              </w:rPr>
              <w:t>га</w:t>
            </w:r>
          </w:p>
        </w:tc>
        <w:tc>
          <w:tcPr>
            <w:tcW w:w="1835" w:type="dxa"/>
            <w:vAlign w:val="center"/>
          </w:tcPr>
          <w:p w:rsidR="00F324C6" w:rsidRPr="00575393" w:rsidRDefault="00040AFD" w:rsidP="00135D59">
            <w:pPr>
              <w:pStyle w:val="Default"/>
              <w:jc w:val="center"/>
              <w:rPr>
                <w:color w:val="auto"/>
                <w:highlight w:val="yellow"/>
              </w:rPr>
            </w:pPr>
            <w:r>
              <w:rPr>
                <w:color w:val="auto"/>
              </w:rPr>
              <w:t>141</w:t>
            </w:r>
            <w:r w:rsidR="00164852" w:rsidRPr="00164852">
              <w:rPr>
                <w:color w:val="auto"/>
              </w:rPr>
              <w:t>,</w:t>
            </w:r>
            <w:r w:rsidR="00135D59">
              <w:rPr>
                <w:color w:val="auto"/>
              </w:rPr>
              <w:t>3954</w:t>
            </w:r>
          </w:p>
        </w:tc>
        <w:tc>
          <w:tcPr>
            <w:tcW w:w="1142" w:type="dxa"/>
            <w:vAlign w:val="center"/>
          </w:tcPr>
          <w:p w:rsidR="00F324C6" w:rsidRPr="00A504AE" w:rsidRDefault="00F324C6" w:rsidP="00F324C6">
            <w:pPr>
              <w:pStyle w:val="Default"/>
              <w:jc w:val="center"/>
              <w:rPr>
                <w:color w:val="auto"/>
              </w:rPr>
            </w:pPr>
            <w:r w:rsidRPr="00A504AE">
              <w:rPr>
                <w:color w:val="auto"/>
              </w:rPr>
              <w:t>+</w:t>
            </w:r>
          </w:p>
        </w:tc>
        <w:tc>
          <w:tcPr>
            <w:tcW w:w="1417" w:type="dxa"/>
            <w:vAlign w:val="center"/>
          </w:tcPr>
          <w:p w:rsidR="00F324C6" w:rsidRPr="00A504AE" w:rsidRDefault="00F324C6" w:rsidP="00F324C6">
            <w:pPr>
              <w:pStyle w:val="Default"/>
              <w:jc w:val="center"/>
              <w:rPr>
                <w:color w:val="auto"/>
              </w:rPr>
            </w:pPr>
            <w:r w:rsidRPr="00A504AE">
              <w:rPr>
                <w:color w:val="auto"/>
              </w:rPr>
              <w:t>+</w:t>
            </w:r>
          </w:p>
        </w:tc>
        <w:tc>
          <w:tcPr>
            <w:tcW w:w="2552" w:type="dxa"/>
            <w:vAlign w:val="center"/>
          </w:tcPr>
          <w:p w:rsidR="00F324C6" w:rsidRPr="00A504AE" w:rsidRDefault="00F324C6" w:rsidP="00F324C6">
            <w:pPr>
              <w:pStyle w:val="Default"/>
              <w:jc w:val="center"/>
              <w:rPr>
                <w:color w:val="auto"/>
              </w:rPr>
            </w:pPr>
            <w:r>
              <w:rPr>
                <w:color w:val="auto"/>
              </w:rPr>
              <w:t>П</w:t>
            </w:r>
            <w:r w:rsidR="00DA6589">
              <w:rPr>
                <w:color w:val="auto"/>
              </w:rPr>
              <w:t>роект</w:t>
            </w:r>
            <w:r w:rsidRPr="00F324C6">
              <w:rPr>
                <w:color w:val="auto"/>
              </w:rPr>
              <w:t xml:space="preserve"> внесения изменений в генеральный план Казанского сельского поселения Кавказского района</w:t>
            </w:r>
          </w:p>
        </w:tc>
      </w:tr>
    </w:tbl>
    <w:p w:rsidR="00115003" w:rsidRPr="00A504AE" w:rsidRDefault="00115003" w:rsidP="001809A2">
      <w:pPr>
        <w:rPr>
          <w:sz w:val="28"/>
          <w:szCs w:val="28"/>
        </w:rPr>
        <w:sectPr w:rsidR="00115003" w:rsidRPr="00A504AE" w:rsidSect="006B2F25">
          <w:headerReference w:type="even" r:id="rId27"/>
          <w:pgSz w:w="16838" w:h="11906" w:orient="landscape"/>
          <w:pgMar w:top="1701" w:right="851" w:bottom="851" w:left="851" w:header="709" w:footer="709" w:gutter="0"/>
          <w:cols w:space="708"/>
          <w:docGrid w:linePitch="360"/>
        </w:sectPr>
      </w:pPr>
    </w:p>
    <w:p w:rsidR="00CB0879" w:rsidRPr="00A504AE" w:rsidRDefault="00884E76" w:rsidP="001809A2">
      <w:pPr>
        <w:pStyle w:val="21"/>
        <w:numPr>
          <w:ilvl w:val="0"/>
          <w:numId w:val="0"/>
        </w:numPr>
        <w:spacing w:before="120" w:after="120"/>
        <w:jc w:val="center"/>
        <w:rPr>
          <w:rFonts w:ascii="Times New Roman" w:hAnsi="Times New Roman"/>
          <w:i w:val="0"/>
        </w:rPr>
      </w:pPr>
      <w:bookmarkStart w:id="47" w:name="_Toc108422522"/>
      <w:r w:rsidRPr="00B4346A">
        <w:rPr>
          <w:rFonts w:ascii="Times New Roman" w:hAnsi="Times New Roman"/>
          <w:bCs w:val="0"/>
          <w:i w:val="0"/>
          <w:color w:val="000000"/>
          <w:lang w:val="ru-RU"/>
        </w:rPr>
        <w:lastRenderedPageBreak/>
        <w:t>4</w:t>
      </w:r>
      <w:r w:rsidR="005B2149">
        <w:rPr>
          <w:rFonts w:ascii="Times New Roman" w:hAnsi="Times New Roman"/>
          <w:bCs w:val="0"/>
          <w:i w:val="0"/>
          <w:color w:val="000000"/>
        </w:rPr>
        <w:t>.10</w:t>
      </w:r>
      <w:r w:rsidRPr="00B4346A">
        <w:rPr>
          <w:rFonts w:ascii="Times New Roman" w:hAnsi="Times New Roman"/>
          <w:bCs w:val="0"/>
          <w:i w:val="0"/>
          <w:color w:val="000000"/>
        </w:rPr>
        <w:t xml:space="preserve">. </w:t>
      </w:r>
      <w:r w:rsidR="00CB0879" w:rsidRPr="00B4346A">
        <w:rPr>
          <w:rFonts w:ascii="Times New Roman" w:hAnsi="Times New Roman"/>
          <w:i w:val="0"/>
        </w:rPr>
        <w:t>Мероприятия по развитию инженерной инфраструктуры</w:t>
      </w:r>
      <w:bookmarkEnd w:id="47"/>
    </w:p>
    <w:p w:rsidR="00FF30FF" w:rsidRPr="00A504AE" w:rsidRDefault="00FF30FF" w:rsidP="001809A2">
      <w:pPr>
        <w:spacing w:before="240"/>
        <w:ind w:firstLine="567"/>
        <w:rPr>
          <w:sz w:val="28"/>
          <w:u w:val="single"/>
        </w:rPr>
      </w:pPr>
      <w:r w:rsidRPr="00A504AE">
        <w:rPr>
          <w:sz w:val="28"/>
          <w:u w:val="single"/>
        </w:rPr>
        <w:t>Водоснабжение</w:t>
      </w:r>
    </w:p>
    <w:p w:rsidR="00FF30FF" w:rsidRPr="00A504AE" w:rsidRDefault="00FF30FF" w:rsidP="001809A2">
      <w:pPr>
        <w:ind w:firstLine="567"/>
        <w:jc w:val="both"/>
        <w:rPr>
          <w:sz w:val="28"/>
        </w:rPr>
      </w:pPr>
      <w:r w:rsidRPr="00A504AE">
        <w:rPr>
          <w:sz w:val="28"/>
        </w:rPr>
        <w:t xml:space="preserve">Общее водопотребление включает в себя расход воды на хозяйственно-питьевые нужды в жилых и в общественных зданиях, на наружное пожаротушение, на полив улиц и зеленых насаждений. </w:t>
      </w:r>
    </w:p>
    <w:p w:rsidR="00FF30FF" w:rsidRPr="00A504AE" w:rsidRDefault="00FF30FF" w:rsidP="001809A2">
      <w:pPr>
        <w:ind w:firstLine="567"/>
        <w:jc w:val="both"/>
        <w:rPr>
          <w:rFonts w:eastAsia="Calibri"/>
          <w:sz w:val="28"/>
          <w:szCs w:val="28"/>
        </w:rPr>
      </w:pPr>
      <w:r w:rsidRPr="00A504AE">
        <w:rPr>
          <w:rFonts w:eastAsia="Calibri"/>
          <w:sz w:val="28"/>
          <w:szCs w:val="28"/>
        </w:rPr>
        <w:t>Расчетные расходы воды на хозяйственно-питьевые нужды населения подсчитаны исходя из норм водопотребления на одного жителя в зависимости от степени благоустройства зданий (санитарно-технического оборудования), принятых по СП 31.13330.2012, п.5.2 и коэффициентов суточной и часовой неравномерности водопотребления. Удельное водопотребление включает расходы воды на хозяйственно-питьевые и бытовые нужды в общественных зданиях.</w:t>
      </w:r>
    </w:p>
    <w:p w:rsidR="006B2F25" w:rsidRPr="00A504AE" w:rsidRDefault="00FF30FF" w:rsidP="008639C0">
      <w:pPr>
        <w:jc w:val="right"/>
        <w:rPr>
          <w:sz w:val="28"/>
          <w:szCs w:val="28"/>
        </w:rPr>
      </w:pPr>
      <w:r w:rsidRPr="00A504AE">
        <w:rPr>
          <w:sz w:val="28"/>
          <w:szCs w:val="28"/>
        </w:rPr>
        <w:t>Таблица 4.1</w:t>
      </w:r>
      <w:r w:rsidR="005B2149">
        <w:rPr>
          <w:sz w:val="28"/>
          <w:szCs w:val="28"/>
        </w:rPr>
        <w:t>0</w:t>
      </w:r>
      <w:r w:rsidRPr="00A504AE">
        <w:rPr>
          <w:sz w:val="28"/>
          <w:szCs w:val="28"/>
        </w:rPr>
        <w:t>.1</w:t>
      </w:r>
    </w:p>
    <w:p w:rsidR="00FF30FF" w:rsidRPr="00A504AE" w:rsidRDefault="00FF30FF" w:rsidP="001809A2">
      <w:pPr>
        <w:spacing w:after="240"/>
        <w:jc w:val="center"/>
        <w:rPr>
          <w:sz w:val="28"/>
          <w:szCs w:val="28"/>
        </w:rPr>
      </w:pPr>
      <w:r w:rsidRPr="00A504AE">
        <w:rPr>
          <w:sz w:val="28"/>
          <w:szCs w:val="28"/>
        </w:rPr>
        <w:t xml:space="preserve">Удельные нормы водопотребления на территории </w:t>
      </w:r>
      <w:r w:rsidR="00F324C6">
        <w:rPr>
          <w:sz w:val="28"/>
          <w:szCs w:val="28"/>
        </w:rPr>
        <w:t>Казанского сельского поселения</w:t>
      </w: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223"/>
        <w:gridCol w:w="3519"/>
      </w:tblGrid>
      <w:tr w:rsidR="00FF30FF" w:rsidRPr="00A504AE" w:rsidTr="00D951C3">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szCs w:val="24"/>
                <w:lang w:eastAsia="en-US"/>
              </w:rPr>
              <w:t>№ п/п</w:t>
            </w:r>
          </w:p>
        </w:tc>
        <w:tc>
          <w:tcPr>
            <w:tcW w:w="2811"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szCs w:val="24"/>
                <w:lang w:eastAsia="en-US"/>
              </w:rPr>
              <w:t>Степень благоустройства жилых домов</w:t>
            </w:r>
          </w:p>
        </w:tc>
        <w:tc>
          <w:tcPr>
            <w:tcW w:w="1894"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szCs w:val="24"/>
                <w:lang w:val="en-US" w:eastAsia="en-US"/>
              </w:rPr>
              <w:t>q</w:t>
            </w:r>
            <w:r w:rsidRPr="00A504AE">
              <w:rPr>
                <w:sz w:val="24"/>
                <w:szCs w:val="24"/>
                <w:vertAlign w:val="subscript"/>
                <w:lang w:eastAsia="en-US"/>
              </w:rPr>
              <w:t>ж</w:t>
            </w:r>
            <w:r w:rsidRPr="00A504AE">
              <w:rPr>
                <w:sz w:val="24"/>
                <w:szCs w:val="24"/>
                <w:lang w:eastAsia="en-US"/>
              </w:rPr>
              <w:t>, л/сутки</w:t>
            </w:r>
          </w:p>
        </w:tc>
      </w:tr>
      <w:tr w:rsidR="00FF30FF" w:rsidRPr="00A504AE" w:rsidTr="00D951C3">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szCs w:val="24"/>
                <w:lang w:eastAsia="en-US"/>
              </w:rPr>
              <w:t>1</w:t>
            </w:r>
          </w:p>
        </w:tc>
        <w:tc>
          <w:tcPr>
            <w:tcW w:w="2811" w:type="pct"/>
            <w:tcBorders>
              <w:top w:val="single" w:sz="4" w:space="0" w:color="auto"/>
              <w:left w:val="single" w:sz="4" w:space="0" w:color="auto"/>
              <w:bottom w:val="single" w:sz="4" w:space="0" w:color="auto"/>
              <w:right w:val="single" w:sz="4" w:space="0" w:color="auto"/>
            </w:tcBorders>
            <w:hideMark/>
          </w:tcPr>
          <w:p w:rsidR="00FF30FF" w:rsidRPr="00A504AE" w:rsidRDefault="00FF30FF" w:rsidP="001809A2">
            <w:pPr>
              <w:rPr>
                <w:sz w:val="24"/>
                <w:szCs w:val="24"/>
                <w:lang w:eastAsia="en-US"/>
              </w:rPr>
            </w:pPr>
            <w:r w:rsidRPr="00A504AE">
              <w:rPr>
                <w:sz w:val="24"/>
                <w:szCs w:val="24"/>
                <w:lang w:eastAsia="en-US"/>
              </w:rPr>
              <w:t>Здания, оборудованные внутренним водопроводом, канализацией, централизованным горячим водоснабжением</w:t>
            </w:r>
          </w:p>
        </w:tc>
        <w:tc>
          <w:tcPr>
            <w:tcW w:w="1894" w:type="pct"/>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widowControl w:val="0"/>
              <w:jc w:val="center"/>
              <w:rPr>
                <w:sz w:val="24"/>
                <w:szCs w:val="24"/>
              </w:rPr>
            </w:pPr>
            <w:r w:rsidRPr="00A504AE">
              <w:rPr>
                <w:sz w:val="24"/>
                <w:szCs w:val="24"/>
              </w:rPr>
              <w:t>250</w:t>
            </w:r>
          </w:p>
        </w:tc>
      </w:tr>
      <w:tr w:rsidR="00FF30FF" w:rsidRPr="00A504AE" w:rsidTr="00D951C3">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szCs w:val="24"/>
                <w:lang w:eastAsia="en-US"/>
              </w:rPr>
              <w:t>2</w:t>
            </w:r>
          </w:p>
        </w:tc>
        <w:tc>
          <w:tcPr>
            <w:tcW w:w="2811" w:type="pct"/>
            <w:tcBorders>
              <w:top w:val="single" w:sz="4" w:space="0" w:color="auto"/>
              <w:left w:val="single" w:sz="4" w:space="0" w:color="auto"/>
              <w:bottom w:val="single" w:sz="4" w:space="0" w:color="auto"/>
              <w:right w:val="single" w:sz="4" w:space="0" w:color="auto"/>
            </w:tcBorders>
            <w:hideMark/>
          </w:tcPr>
          <w:p w:rsidR="00FF30FF" w:rsidRPr="00A504AE" w:rsidRDefault="00FF30FF" w:rsidP="001809A2">
            <w:pPr>
              <w:rPr>
                <w:sz w:val="24"/>
                <w:szCs w:val="24"/>
                <w:lang w:eastAsia="en-US"/>
              </w:rPr>
            </w:pPr>
            <w:r w:rsidRPr="00A504AE">
              <w:rPr>
                <w:sz w:val="24"/>
                <w:szCs w:val="24"/>
                <w:lang w:eastAsia="en-US"/>
              </w:rPr>
              <w:t>Дома с местными водонагревателями</w:t>
            </w:r>
          </w:p>
        </w:tc>
        <w:tc>
          <w:tcPr>
            <w:tcW w:w="1894" w:type="pct"/>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widowControl w:val="0"/>
              <w:jc w:val="center"/>
              <w:rPr>
                <w:sz w:val="24"/>
                <w:szCs w:val="24"/>
              </w:rPr>
            </w:pPr>
            <w:r w:rsidRPr="00A504AE">
              <w:rPr>
                <w:sz w:val="24"/>
                <w:szCs w:val="24"/>
              </w:rPr>
              <w:t>190</w:t>
            </w:r>
          </w:p>
        </w:tc>
      </w:tr>
      <w:tr w:rsidR="00FF30FF" w:rsidRPr="00A504AE" w:rsidTr="00D951C3">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szCs w:val="24"/>
                <w:lang w:eastAsia="en-US"/>
              </w:rPr>
              <w:t>3</w:t>
            </w:r>
          </w:p>
        </w:tc>
        <w:tc>
          <w:tcPr>
            <w:tcW w:w="2811" w:type="pct"/>
            <w:tcBorders>
              <w:top w:val="single" w:sz="4" w:space="0" w:color="auto"/>
              <w:left w:val="single" w:sz="4" w:space="0" w:color="auto"/>
              <w:bottom w:val="single" w:sz="4" w:space="0" w:color="auto"/>
              <w:right w:val="single" w:sz="4" w:space="0" w:color="auto"/>
            </w:tcBorders>
            <w:hideMark/>
          </w:tcPr>
          <w:p w:rsidR="00FF30FF" w:rsidRPr="00A504AE" w:rsidRDefault="00FF30FF" w:rsidP="001809A2">
            <w:pPr>
              <w:rPr>
                <w:sz w:val="24"/>
                <w:szCs w:val="24"/>
                <w:lang w:eastAsia="en-US"/>
              </w:rPr>
            </w:pPr>
            <w:r w:rsidRPr="00A504AE">
              <w:rPr>
                <w:sz w:val="24"/>
                <w:szCs w:val="24"/>
                <w:lang w:eastAsia="en-US"/>
              </w:rPr>
              <w:t>Дома без ванн</w:t>
            </w:r>
          </w:p>
        </w:tc>
        <w:tc>
          <w:tcPr>
            <w:tcW w:w="1894" w:type="pct"/>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widowControl w:val="0"/>
              <w:jc w:val="center"/>
              <w:rPr>
                <w:sz w:val="24"/>
                <w:szCs w:val="24"/>
              </w:rPr>
            </w:pPr>
            <w:r w:rsidRPr="00A504AE">
              <w:rPr>
                <w:sz w:val="24"/>
                <w:szCs w:val="24"/>
              </w:rPr>
              <w:t>140</w:t>
            </w:r>
          </w:p>
        </w:tc>
      </w:tr>
      <w:tr w:rsidR="00FF30FF" w:rsidRPr="00A504AE" w:rsidTr="00D951C3">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szCs w:val="24"/>
                <w:lang w:eastAsia="en-US"/>
              </w:rPr>
              <w:t>4</w:t>
            </w:r>
          </w:p>
        </w:tc>
        <w:tc>
          <w:tcPr>
            <w:tcW w:w="2811" w:type="pct"/>
            <w:tcBorders>
              <w:top w:val="single" w:sz="4" w:space="0" w:color="auto"/>
              <w:left w:val="single" w:sz="4" w:space="0" w:color="auto"/>
              <w:bottom w:val="single" w:sz="4" w:space="0" w:color="auto"/>
              <w:right w:val="single" w:sz="4" w:space="0" w:color="auto"/>
            </w:tcBorders>
            <w:hideMark/>
          </w:tcPr>
          <w:p w:rsidR="00FF30FF" w:rsidRPr="00A504AE" w:rsidRDefault="00FF30FF" w:rsidP="001809A2">
            <w:pPr>
              <w:rPr>
                <w:sz w:val="24"/>
                <w:szCs w:val="24"/>
                <w:lang w:eastAsia="en-US"/>
              </w:rPr>
            </w:pPr>
            <w:r w:rsidRPr="00A504AE">
              <w:rPr>
                <w:sz w:val="24"/>
                <w:szCs w:val="24"/>
                <w:lang w:eastAsia="en-US"/>
              </w:rPr>
              <w:t>Дома с водопользованием из водоразборных колонок</w:t>
            </w:r>
          </w:p>
        </w:tc>
        <w:tc>
          <w:tcPr>
            <w:tcW w:w="1894" w:type="pct"/>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widowControl w:val="0"/>
              <w:jc w:val="center"/>
              <w:rPr>
                <w:sz w:val="24"/>
                <w:szCs w:val="24"/>
              </w:rPr>
            </w:pPr>
            <w:r w:rsidRPr="00A504AE">
              <w:rPr>
                <w:sz w:val="24"/>
                <w:szCs w:val="24"/>
              </w:rPr>
              <w:t>40</w:t>
            </w:r>
          </w:p>
        </w:tc>
      </w:tr>
    </w:tbl>
    <w:p w:rsidR="006B2F25" w:rsidRPr="00A504AE" w:rsidRDefault="006B2F25" w:rsidP="001809A2">
      <w:pPr>
        <w:ind w:firstLine="709"/>
        <w:jc w:val="both"/>
        <w:rPr>
          <w:sz w:val="28"/>
        </w:rPr>
      </w:pPr>
    </w:p>
    <w:p w:rsidR="00FF30FF" w:rsidRPr="00A504AE" w:rsidRDefault="00FF30FF" w:rsidP="001809A2">
      <w:pPr>
        <w:ind w:firstLine="567"/>
        <w:jc w:val="both"/>
        <w:rPr>
          <w:sz w:val="28"/>
        </w:rPr>
      </w:pPr>
      <w:r w:rsidRPr="00A504AE">
        <w:rPr>
          <w:sz w:val="28"/>
        </w:rPr>
        <w:t xml:space="preserve">Норма расхода воды на наружное пожаротушение и количество одновременных пожаров в населенном пункте приняты согласно СП 8.13130.2009, </w:t>
      </w:r>
      <w:r w:rsidRPr="00A504AE">
        <w:rPr>
          <w:spacing w:val="-2"/>
          <w:sz w:val="28"/>
          <w:szCs w:val="28"/>
        </w:rPr>
        <w:t xml:space="preserve">СНиП 2.04.02-84 </w:t>
      </w:r>
      <w:r w:rsidRPr="00A504AE">
        <w:rPr>
          <w:sz w:val="28"/>
        </w:rPr>
        <w:t xml:space="preserve">в зависимости от числа жителей и этажности застройки. </w:t>
      </w:r>
      <w:r w:rsidRPr="00A504AE">
        <w:rPr>
          <w:sz w:val="28"/>
          <w:szCs w:val="28"/>
        </w:rPr>
        <w:t xml:space="preserve">Расчётное число одновременных пожаров принимается равным 2 шт., расчётный расход воды для тушения одного наружного пожара – 10л/с и наружного – 2,5 л/с, </w:t>
      </w:r>
      <w:r w:rsidRPr="00A504AE">
        <w:rPr>
          <w:sz w:val="28"/>
        </w:rPr>
        <w:t xml:space="preserve">на существующее положение и на все сроки реализации </w:t>
      </w:r>
      <w:r w:rsidR="00C90D6A">
        <w:rPr>
          <w:sz w:val="28"/>
        </w:rPr>
        <w:t>проекта внесения изменений в Г</w:t>
      </w:r>
      <w:r w:rsidRPr="00A504AE">
        <w:rPr>
          <w:sz w:val="28"/>
        </w:rPr>
        <w:t>енеральн</w:t>
      </w:r>
      <w:r w:rsidR="00C90D6A">
        <w:rPr>
          <w:sz w:val="28"/>
        </w:rPr>
        <w:t>ый</w:t>
      </w:r>
      <w:r w:rsidRPr="00A504AE">
        <w:rPr>
          <w:sz w:val="28"/>
        </w:rPr>
        <w:t xml:space="preserve"> план. Продолжительность тушения пожара принимается 3 часа. Согласно СП 8.13130.2009 допускается не предусматривать противопожарное водоснабжение населенных пунктов с числом жителей до 50 чел.</w:t>
      </w:r>
    </w:p>
    <w:p w:rsidR="00FF30FF" w:rsidRPr="00A504AE" w:rsidRDefault="00FF30FF" w:rsidP="001809A2">
      <w:pPr>
        <w:ind w:firstLine="567"/>
        <w:jc w:val="both"/>
        <w:rPr>
          <w:sz w:val="28"/>
        </w:rPr>
      </w:pPr>
      <w:r w:rsidRPr="00A504AE">
        <w:rPr>
          <w:sz w:val="28"/>
        </w:rPr>
        <w:t xml:space="preserve">Норма расхода воды на полив улиц и зеленых насаждений принята согласно </w:t>
      </w:r>
      <w:r w:rsidRPr="00A504AE">
        <w:rPr>
          <w:rFonts w:eastAsia="Calibri"/>
          <w:sz w:val="28"/>
          <w:szCs w:val="28"/>
        </w:rPr>
        <w:t>СП 31.13330.2012</w:t>
      </w:r>
      <w:r w:rsidRPr="00A504AE">
        <w:rPr>
          <w:sz w:val="28"/>
        </w:rPr>
        <w:t xml:space="preserve"> таблица 3 п.5.3 примечание 1 и составит 60 л/сут на 1 человека. </w:t>
      </w:r>
    </w:p>
    <w:p w:rsidR="00FF30FF" w:rsidRPr="00A504AE" w:rsidRDefault="00FF30FF" w:rsidP="001809A2">
      <w:pPr>
        <w:ind w:firstLine="567"/>
        <w:jc w:val="both"/>
        <w:rPr>
          <w:sz w:val="28"/>
        </w:rPr>
      </w:pPr>
      <w:r w:rsidRPr="00A504AE">
        <w:rPr>
          <w:sz w:val="28"/>
        </w:rPr>
        <w:t>Результаты расчетов на существующее положение, на все сроки реализации</w:t>
      </w:r>
      <w:r w:rsidR="00C90D6A">
        <w:rPr>
          <w:sz w:val="28"/>
        </w:rPr>
        <w:t xml:space="preserve"> проекта внесения изменений в</w:t>
      </w:r>
      <w:r w:rsidRPr="00A504AE">
        <w:rPr>
          <w:sz w:val="28"/>
        </w:rPr>
        <w:t xml:space="preserve"> </w:t>
      </w:r>
      <w:r w:rsidR="00C90D6A">
        <w:rPr>
          <w:sz w:val="28"/>
        </w:rPr>
        <w:t>Г</w:t>
      </w:r>
      <w:r w:rsidRPr="00A504AE">
        <w:rPr>
          <w:sz w:val="28"/>
        </w:rPr>
        <w:t>енеральн</w:t>
      </w:r>
      <w:r w:rsidR="00C90D6A">
        <w:rPr>
          <w:sz w:val="28"/>
        </w:rPr>
        <w:t>ый</w:t>
      </w:r>
      <w:r w:rsidRPr="00A504AE">
        <w:rPr>
          <w:sz w:val="28"/>
        </w:rPr>
        <w:t xml:space="preserve"> план представлены в таблице 4.1</w:t>
      </w:r>
      <w:r w:rsidR="008639C0">
        <w:rPr>
          <w:sz w:val="28"/>
        </w:rPr>
        <w:t>1</w:t>
      </w:r>
      <w:r w:rsidRPr="00A504AE">
        <w:rPr>
          <w:sz w:val="28"/>
        </w:rPr>
        <w:t>.2.</w:t>
      </w:r>
    </w:p>
    <w:p w:rsidR="00FF30FF" w:rsidRPr="00A504AE" w:rsidRDefault="00FF30FF" w:rsidP="001809A2">
      <w:pPr>
        <w:ind w:firstLine="567"/>
        <w:rPr>
          <w:sz w:val="28"/>
          <w:szCs w:val="24"/>
        </w:rPr>
      </w:pPr>
    </w:p>
    <w:p w:rsidR="00FF30FF" w:rsidRPr="00A504AE" w:rsidRDefault="00FF30FF" w:rsidP="001809A2"/>
    <w:p w:rsidR="00FF30FF" w:rsidRPr="00A504AE" w:rsidRDefault="00FF30FF" w:rsidP="001809A2"/>
    <w:p w:rsidR="00FF30FF" w:rsidRPr="00A504AE" w:rsidRDefault="00FF30FF" w:rsidP="001809A2"/>
    <w:p w:rsidR="00FF30FF" w:rsidRPr="00A504AE" w:rsidRDefault="00FF30FF" w:rsidP="001809A2"/>
    <w:p w:rsidR="00FF30FF" w:rsidRPr="00A504AE" w:rsidRDefault="00FF30FF" w:rsidP="001809A2">
      <w:pPr>
        <w:rPr>
          <w:szCs w:val="28"/>
        </w:rPr>
        <w:sectPr w:rsidR="00FF30FF" w:rsidRPr="00A504AE" w:rsidSect="006B2F25">
          <w:pgSz w:w="11906" w:h="16838"/>
          <w:pgMar w:top="851" w:right="851" w:bottom="851" w:left="1701" w:header="709" w:footer="709" w:gutter="0"/>
          <w:cols w:space="720"/>
        </w:sectPr>
      </w:pPr>
    </w:p>
    <w:p w:rsidR="00FF30FF" w:rsidRPr="00AD05D1" w:rsidRDefault="00FF30FF" w:rsidP="001809A2">
      <w:pPr>
        <w:jc w:val="right"/>
        <w:rPr>
          <w:sz w:val="28"/>
          <w:szCs w:val="28"/>
        </w:rPr>
      </w:pPr>
      <w:r w:rsidRPr="00AD05D1">
        <w:rPr>
          <w:sz w:val="28"/>
          <w:szCs w:val="28"/>
        </w:rPr>
        <w:lastRenderedPageBreak/>
        <w:t>Таблица 4.1</w:t>
      </w:r>
      <w:r w:rsidR="005B2149">
        <w:rPr>
          <w:sz w:val="28"/>
          <w:szCs w:val="28"/>
        </w:rPr>
        <w:t>0</w:t>
      </w:r>
      <w:r w:rsidRPr="00AD05D1">
        <w:rPr>
          <w:sz w:val="28"/>
          <w:szCs w:val="28"/>
        </w:rPr>
        <w:t>.2</w:t>
      </w:r>
    </w:p>
    <w:p w:rsidR="00FF30FF" w:rsidRPr="00A504AE" w:rsidRDefault="00FF30FF" w:rsidP="001809A2">
      <w:pPr>
        <w:spacing w:after="240"/>
        <w:jc w:val="center"/>
        <w:rPr>
          <w:sz w:val="28"/>
          <w:szCs w:val="28"/>
        </w:rPr>
      </w:pPr>
      <w:r w:rsidRPr="00AD05D1">
        <w:rPr>
          <w:sz w:val="28"/>
          <w:szCs w:val="28"/>
        </w:rPr>
        <w:t xml:space="preserve">Расчетное водопотребление населением </w:t>
      </w:r>
      <w:r w:rsidR="00F324C6" w:rsidRPr="00AD05D1">
        <w:rPr>
          <w:sz w:val="28"/>
          <w:szCs w:val="28"/>
        </w:rPr>
        <w:t>Казанского сельского поселения</w:t>
      </w:r>
      <w:r w:rsidRPr="00AD05D1">
        <w:rPr>
          <w:sz w:val="28"/>
          <w:szCs w:val="28"/>
        </w:rPr>
        <w:t>, м</w:t>
      </w:r>
      <w:r w:rsidRPr="00AD05D1">
        <w:rPr>
          <w:sz w:val="28"/>
          <w:szCs w:val="28"/>
          <w:vertAlign w:val="superscript"/>
        </w:rPr>
        <w:t>3</w:t>
      </w:r>
      <w:r w:rsidRPr="00AD05D1">
        <w:rPr>
          <w:sz w:val="28"/>
          <w:szCs w:val="28"/>
        </w:rPr>
        <w:t>/сутки</w:t>
      </w:r>
    </w:p>
    <w:tbl>
      <w:tblPr>
        <w:tblW w:w="15585"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562"/>
        <w:gridCol w:w="1692"/>
        <w:gridCol w:w="1735"/>
        <w:gridCol w:w="1109"/>
        <w:gridCol w:w="1583"/>
        <w:gridCol w:w="1700"/>
        <w:gridCol w:w="1700"/>
        <w:gridCol w:w="1134"/>
        <w:gridCol w:w="971"/>
        <w:gridCol w:w="872"/>
        <w:gridCol w:w="992"/>
      </w:tblGrid>
      <w:tr w:rsidR="00FF30FF" w:rsidRPr="00A504AE" w:rsidTr="00D951C3">
        <w:trPr>
          <w:cantSplit/>
          <w:trHeight w:val="20"/>
        </w:trPr>
        <w:tc>
          <w:tcPr>
            <w:tcW w:w="535" w:type="dxa"/>
            <w:vMerge w:val="restart"/>
            <w:tcBorders>
              <w:top w:val="single" w:sz="4" w:space="0" w:color="auto"/>
              <w:left w:val="single" w:sz="4" w:space="0" w:color="auto"/>
              <w:bottom w:val="single" w:sz="4" w:space="0" w:color="auto"/>
              <w:right w:val="single" w:sz="4" w:space="0" w:color="auto"/>
            </w:tcBorders>
            <w:vAlign w:val="center"/>
            <w:hideMark/>
          </w:tcPr>
          <w:p w:rsidR="00FF30FF" w:rsidRPr="00ED1B89" w:rsidRDefault="00FF30FF" w:rsidP="001809A2">
            <w:pPr>
              <w:jc w:val="center"/>
              <w:rPr>
                <w:b/>
                <w:sz w:val="24"/>
                <w:szCs w:val="24"/>
                <w:lang w:eastAsia="en-US"/>
              </w:rPr>
            </w:pPr>
            <w:r w:rsidRPr="00ED1B89">
              <w:rPr>
                <w:b/>
                <w:sz w:val="24"/>
                <w:szCs w:val="24"/>
                <w:lang w:eastAsia="en-US"/>
              </w:rPr>
              <w:t>№ п/п</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FF30FF" w:rsidRPr="00ED1B89" w:rsidRDefault="00FF30FF" w:rsidP="00ED1B89">
            <w:pPr>
              <w:jc w:val="center"/>
              <w:rPr>
                <w:b/>
                <w:sz w:val="24"/>
                <w:szCs w:val="24"/>
                <w:lang w:eastAsia="en-US"/>
              </w:rPr>
            </w:pPr>
            <w:r w:rsidRPr="00ED1B89">
              <w:rPr>
                <w:b/>
                <w:sz w:val="24"/>
                <w:szCs w:val="24"/>
                <w:lang w:eastAsia="en-US"/>
              </w:rPr>
              <w:t xml:space="preserve">Наименование населенного пункта, входящего в состав </w:t>
            </w:r>
            <w:r w:rsidR="00ED1B89" w:rsidRPr="00ED1B89">
              <w:rPr>
                <w:b/>
                <w:sz w:val="24"/>
                <w:szCs w:val="24"/>
                <w:lang w:eastAsia="en-US"/>
              </w:rPr>
              <w:t>Казанского сельского поселения</w:t>
            </w:r>
          </w:p>
        </w:tc>
        <w:tc>
          <w:tcPr>
            <w:tcW w:w="6119" w:type="dxa"/>
            <w:gridSpan w:val="4"/>
            <w:tcBorders>
              <w:top w:val="single" w:sz="4" w:space="0" w:color="auto"/>
              <w:left w:val="single" w:sz="4" w:space="0" w:color="auto"/>
              <w:bottom w:val="single" w:sz="4" w:space="0" w:color="auto"/>
              <w:right w:val="single" w:sz="4" w:space="0" w:color="auto"/>
            </w:tcBorders>
            <w:vAlign w:val="center"/>
            <w:hideMark/>
          </w:tcPr>
          <w:p w:rsidR="00FF30FF" w:rsidRPr="00ED1B89" w:rsidRDefault="00FF30FF" w:rsidP="001809A2">
            <w:pPr>
              <w:jc w:val="center"/>
              <w:rPr>
                <w:b/>
                <w:sz w:val="24"/>
                <w:szCs w:val="24"/>
                <w:lang w:eastAsia="en-US"/>
              </w:rPr>
            </w:pPr>
            <w:r w:rsidRPr="00ED1B89">
              <w:rPr>
                <w:b/>
                <w:sz w:val="24"/>
                <w:szCs w:val="24"/>
                <w:lang w:eastAsia="en-US"/>
              </w:rPr>
              <w:t>Степень благоустройства жилых домов</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FF30FF" w:rsidRPr="00ED1B89" w:rsidRDefault="00FF30FF" w:rsidP="001809A2">
            <w:pPr>
              <w:jc w:val="center"/>
              <w:rPr>
                <w:b/>
                <w:sz w:val="24"/>
                <w:szCs w:val="24"/>
                <w:lang w:eastAsia="en-US"/>
              </w:rPr>
            </w:pPr>
            <w:r w:rsidRPr="00ED1B89">
              <w:rPr>
                <w:b/>
                <w:sz w:val="24"/>
                <w:szCs w:val="24"/>
                <w:lang w:eastAsia="en-US"/>
              </w:rPr>
              <w:t>Среднесуточные расходы водопотребления, Qср</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FF30FF" w:rsidRPr="00ED1B89" w:rsidRDefault="00FF30FF" w:rsidP="001809A2">
            <w:pPr>
              <w:jc w:val="center"/>
              <w:rPr>
                <w:b/>
                <w:sz w:val="24"/>
                <w:szCs w:val="24"/>
                <w:lang w:eastAsia="en-US"/>
              </w:rPr>
            </w:pPr>
            <w:r w:rsidRPr="00ED1B89">
              <w:rPr>
                <w:b/>
                <w:sz w:val="24"/>
                <w:szCs w:val="24"/>
                <w:lang w:eastAsia="en-US"/>
              </w:rPr>
              <w:t>Расчетный расход воды в сутки наибольшего водопотребления, Qmах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F30FF" w:rsidRPr="00ED1B89" w:rsidRDefault="00FF30FF" w:rsidP="001809A2">
            <w:pPr>
              <w:jc w:val="center"/>
              <w:rPr>
                <w:b/>
                <w:sz w:val="24"/>
                <w:szCs w:val="24"/>
                <w:lang w:eastAsia="en-US"/>
              </w:rPr>
            </w:pPr>
            <w:r w:rsidRPr="00ED1B89">
              <w:rPr>
                <w:b/>
                <w:sz w:val="24"/>
                <w:szCs w:val="24"/>
                <w:lang w:eastAsia="en-US"/>
              </w:rPr>
              <w:t>Неучтенные расходы</w:t>
            </w:r>
          </w:p>
        </w:tc>
        <w:tc>
          <w:tcPr>
            <w:tcW w:w="971" w:type="dxa"/>
            <w:vMerge w:val="restart"/>
            <w:tcBorders>
              <w:top w:val="single" w:sz="4" w:space="0" w:color="auto"/>
              <w:left w:val="single" w:sz="4" w:space="0" w:color="auto"/>
              <w:bottom w:val="single" w:sz="4" w:space="0" w:color="auto"/>
              <w:right w:val="single" w:sz="4" w:space="0" w:color="auto"/>
            </w:tcBorders>
            <w:vAlign w:val="center"/>
            <w:hideMark/>
          </w:tcPr>
          <w:p w:rsidR="00FF30FF" w:rsidRPr="00ED1B89" w:rsidRDefault="00FF30FF" w:rsidP="001809A2">
            <w:pPr>
              <w:jc w:val="center"/>
              <w:rPr>
                <w:b/>
                <w:sz w:val="24"/>
                <w:szCs w:val="24"/>
                <w:lang w:eastAsia="en-US"/>
              </w:rPr>
            </w:pPr>
            <w:r w:rsidRPr="00ED1B89">
              <w:rPr>
                <w:b/>
                <w:sz w:val="24"/>
                <w:szCs w:val="24"/>
                <w:lang w:eastAsia="en-US"/>
              </w:rPr>
              <w:t>Полив</w:t>
            </w:r>
          </w:p>
        </w:tc>
        <w:tc>
          <w:tcPr>
            <w:tcW w:w="872" w:type="dxa"/>
            <w:vMerge w:val="restart"/>
            <w:tcBorders>
              <w:top w:val="single" w:sz="4" w:space="0" w:color="auto"/>
              <w:left w:val="single" w:sz="4" w:space="0" w:color="auto"/>
              <w:bottom w:val="single" w:sz="4" w:space="0" w:color="auto"/>
              <w:right w:val="single" w:sz="4" w:space="0" w:color="auto"/>
            </w:tcBorders>
            <w:vAlign w:val="center"/>
            <w:hideMark/>
          </w:tcPr>
          <w:p w:rsidR="00FF30FF" w:rsidRPr="00ED1B89" w:rsidRDefault="00FF30FF" w:rsidP="001809A2">
            <w:pPr>
              <w:jc w:val="center"/>
              <w:rPr>
                <w:b/>
                <w:sz w:val="24"/>
                <w:szCs w:val="24"/>
                <w:lang w:eastAsia="en-US"/>
              </w:rPr>
            </w:pPr>
            <w:r w:rsidRPr="00ED1B89">
              <w:rPr>
                <w:b/>
                <w:sz w:val="24"/>
                <w:szCs w:val="24"/>
                <w:lang w:eastAsia="en-US"/>
              </w:rPr>
              <w:t>Пожаротушение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F30FF" w:rsidRPr="00ED1B89" w:rsidRDefault="00FF30FF" w:rsidP="001809A2">
            <w:pPr>
              <w:jc w:val="center"/>
              <w:rPr>
                <w:b/>
                <w:sz w:val="24"/>
                <w:szCs w:val="24"/>
                <w:lang w:eastAsia="en-US"/>
              </w:rPr>
            </w:pPr>
            <w:r w:rsidRPr="00ED1B89">
              <w:rPr>
                <w:b/>
                <w:sz w:val="24"/>
                <w:szCs w:val="24"/>
                <w:lang w:eastAsia="en-US"/>
              </w:rPr>
              <w:t>Итого</w:t>
            </w:r>
          </w:p>
        </w:tc>
      </w:tr>
      <w:tr w:rsidR="00FF30FF" w:rsidRPr="00A504AE" w:rsidTr="00D951C3">
        <w:trPr>
          <w:cantSplit/>
          <w:tblHead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FF30FF" w:rsidRPr="00ED1B89" w:rsidRDefault="00FF30FF" w:rsidP="001809A2">
            <w:pPr>
              <w:rPr>
                <w:b/>
                <w:sz w:val="24"/>
                <w:szCs w:val="24"/>
                <w:lang w:eastAsia="en-US"/>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FF30FF" w:rsidRPr="00ED1B89" w:rsidRDefault="00FF30FF" w:rsidP="001809A2">
            <w:pPr>
              <w:rPr>
                <w:b/>
                <w:sz w:val="24"/>
                <w:szCs w:val="24"/>
                <w:lang w:eastAsia="en-US"/>
              </w:rPr>
            </w:pPr>
          </w:p>
        </w:tc>
        <w:tc>
          <w:tcPr>
            <w:tcW w:w="1692" w:type="dxa"/>
            <w:tcBorders>
              <w:top w:val="single" w:sz="4" w:space="0" w:color="auto"/>
              <w:left w:val="single" w:sz="4" w:space="0" w:color="auto"/>
              <w:bottom w:val="single" w:sz="4" w:space="0" w:color="auto"/>
              <w:right w:val="single" w:sz="4" w:space="0" w:color="auto"/>
            </w:tcBorders>
            <w:vAlign w:val="center"/>
            <w:hideMark/>
          </w:tcPr>
          <w:p w:rsidR="00FF30FF" w:rsidRPr="00ED1B89" w:rsidRDefault="00FF30FF" w:rsidP="001809A2">
            <w:pPr>
              <w:jc w:val="center"/>
              <w:rPr>
                <w:b/>
                <w:sz w:val="24"/>
                <w:szCs w:val="24"/>
                <w:lang w:eastAsia="en-US"/>
              </w:rPr>
            </w:pPr>
            <w:r w:rsidRPr="00ED1B89">
              <w:rPr>
                <w:b/>
                <w:sz w:val="24"/>
                <w:szCs w:val="24"/>
                <w:lang w:eastAsia="en-US"/>
              </w:rPr>
              <w:t>Здания, оборудованные внутренним водопроводом, канализацией, централизованным горячим водоснабжением</w:t>
            </w:r>
          </w:p>
        </w:tc>
        <w:tc>
          <w:tcPr>
            <w:tcW w:w="1735" w:type="dxa"/>
            <w:tcBorders>
              <w:top w:val="single" w:sz="4" w:space="0" w:color="auto"/>
              <w:left w:val="single" w:sz="4" w:space="0" w:color="auto"/>
              <w:bottom w:val="single" w:sz="4" w:space="0" w:color="auto"/>
              <w:right w:val="single" w:sz="4" w:space="0" w:color="auto"/>
            </w:tcBorders>
            <w:vAlign w:val="center"/>
            <w:hideMark/>
          </w:tcPr>
          <w:p w:rsidR="00FF30FF" w:rsidRPr="00ED1B89" w:rsidRDefault="00FF30FF" w:rsidP="001809A2">
            <w:pPr>
              <w:jc w:val="center"/>
              <w:rPr>
                <w:b/>
                <w:sz w:val="24"/>
                <w:szCs w:val="24"/>
                <w:lang w:eastAsia="en-US"/>
              </w:rPr>
            </w:pPr>
            <w:r w:rsidRPr="00ED1B89">
              <w:rPr>
                <w:b/>
                <w:sz w:val="24"/>
                <w:szCs w:val="24"/>
                <w:lang w:eastAsia="en-US"/>
              </w:rPr>
              <w:t>Дома с местными водонагревателями</w:t>
            </w:r>
          </w:p>
        </w:tc>
        <w:tc>
          <w:tcPr>
            <w:tcW w:w="1109" w:type="dxa"/>
            <w:tcBorders>
              <w:top w:val="single" w:sz="4" w:space="0" w:color="auto"/>
              <w:left w:val="single" w:sz="4" w:space="0" w:color="auto"/>
              <w:bottom w:val="single" w:sz="4" w:space="0" w:color="auto"/>
              <w:right w:val="single" w:sz="4" w:space="0" w:color="auto"/>
            </w:tcBorders>
            <w:vAlign w:val="center"/>
            <w:hideMark/>
          </w:tcPr>
          <w:p w:rsidR="00FF30FF" w:rsidRPr="00ED1B89" w:rsidRDefault="00FF30FF" w:rsidP="001809A2">
            <w:pPr>
              <w:jc w:val="center"/>
              <w:rPr>
                <w:b/>
                <w:sz w:val="24"/>
                <w:szCs w:val="24"/>
                <w:lang w:eastAsia="en-US"/>
              </w:rPr>
            </w:pPr>
            <w:r w:rsidRPr="00ED1B89">
              <w:rPr>
                <w:b/>
                <w:sz w:val="24"/>
                <w:szCs w:val="24"/>
                <w:lang w:eastAsia="en-US"/>
              </w:rPr>
              <w:t>Дома без ванн</w:t>
            </w:r>
          </w:p>
        </w:tc>
        <w:tc>
          <w:tcPr>
            <w:tcW w:w="1583" w:type="dxa"/>
            <w:tcBorders>
              <w:top w:val="single" w:sz="4" w:space="0" w:color="auto"/>
              <w:left w:val="single" w:sz="4" w:space="0" w:color="auto"/>
              <w:bottom w:val="single" w:sz="4" w:space="0" w:color="auto"/>
              <w:right w:val="single" w:sz="4" w:space="0" w:color="auto"/>
            </w:tcBorders>
            <w:vAlign w:val="center"/>
            <w:hideMark/>
          </w:tcPr>
          <w:p w:rsidR="00FF30FF" w:rsidRPr="00ED1B89" w:rsidRDefault="00FF30FF" w:rsidP="001809A2">
            <w:pPr>
              <w:jc w:val="center"/>
              <w:rPr>
                <w:b/>
                <w:sz w:val="24"/>
                <w:szCs w:val="24"/>
                <w:lang w:eastAsia="en-US"/>
              </w:rPr>
            </w:pPr>
            <w:r w:rsidRPr="00ED1B89">
              <w:rPr>
                <w:b/>
                <w:sz w:val="24"/>
                <w:szCs w:val="24"/>
                <w:lang w:eastAsia="en-US"/>
              </w:rPr>
              <w:t>Дома с водопользованием из водоразборных колонок</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rPr>
                <w:sz w:val="24"/>
                <w:szCs w:val="24"/>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rPr>
                <w:sz w:val="24"/>
                <w:szCs w:val="24"/>
                <w:lang w:eastAsia="en-US"/>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rPr>
                <w:sz w:val="24"/>
                <w:szCs w:val="24"/>
                <w:lang w:eastAsia="en-US"/>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rPr>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rPr>
                <w:sz w:val="24"/>
                <w:szCs w:val="24"/>
                <w:lang w:eastAsia="en-US"/>
              </w:rPr>
            </w:pPr>
          </w:p>
        </w:tc>
      </w:tr>
      <w:tr w:rsidR="00FF30FF" w:rsidRPr="00A504AE" w:rsidTr="00D951C3">
        <w:trPr>
          <w:cantSplit/>
          <w:trHeight w:val="72"/>
        </w:trPr>
        <w:tc>
          <w:tcPr>
            <w:tcW w:w="15585" w:type="dxa"/>
            <w:gridSpan w:val="12"/>
            <w:tcBorders>
              <w:top w:val="single" w:sz="4" w:space="0" w:color="auto"/>
              <w:left w:val="single" w:sz="4" w:space="0" w:color="auto"/>
              <w:bottom w:val="single" w:sz="4" w:space="0" w:color="auto"/>
              <w:right w:val="single" w:sz="4" w:space="0" w:color="auto"/>
            </w:tcBorders>
            <w:hideMark/>
          </w:tcPr>
          <w:p w:rsidR="00FF30FF" w:rsidRPr="00A504AE" w:rsidRDefault="00FF30FF" w:rsidP="00C90D6A">
            <w:pPr>
              <w:jc w:val="center"/>
              <w:rPr>
                <w:sz w:val="24"/>
                <w:szCs w:val="24"/>
                <w:lang w:eastAsia="en-US"/>
              </w:rPr>
            </w:pPr>
            <w:r w:rsidRPr="00A504AE">
              <w:rPr>
                <w:sz w:val="24"/>
                <w:szCs w:val="24"/>
                <w:lang w:eastAsia="en-US"/>
              </w:rPr>
              <w:t xml:space="preserve">Существующее положение на начало </w:t>
            </w:r>
            <w:r w:rsidR="00C90D6A">
              <w:rPr>
                <w:sz w:val="24"/>
                <w:szCs w:val="24"/>
                <w:lang w:eastAsia="en-US"/>
              </w:rPr>
              <w:t xml:space="preserve">2021 </w:t>
            </w:r>
            <w:r w:rsidRPr="00A504AE">
              <w:rPr>
                <w:sz w:val="24"/>
                <w:szCs w:val="24"/>
                <w:lang w:eastAsia="en-US"/>
              </w:rPr>
              <w:t>года</w:t>
            </w:r>
          </w:p>
        </w:tc>
      </w:tr>
      <w:tr w:rsidR="00FF30FF" w:rsidRPr="00A504AE" w:rsidTr="00D951C3">
        <w:trPr>
          <w:cantSplit/>
        </w:trPr>
        <w:tc>
          <w:tcPr>
            <w:tcW w:w="535" w:type="dxa"/>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szCs w:val="24"/>
                <w:lang w:eastAsia="en-US"/>
              </w:rPr>
              <w:t>1</w:t>
            </w:r>
          </w:p>
        </w:tc>
        <w:tc>
          <w:tcPr>
            <w:tcW w:w="1562" w:type="dxa"/>
            <w:tcBorders>
              <w:top w:val="single" w:sz="4" w:space="0" w:color="auto"/>
              <w:left w:val="single" w:sz="4" w:space="0" w:color="auto"/>
              <w:bottom w:val="single" w:sz="4" w:space="0" w:color="auto"/>
              <w:right w:val="single" w:sz="4" w:space="0" w:color="auto"/>
            </w:tcBorders>
            <w:vAlign w:val="center"/>
          </w:tcPr>
          <w:p w:rsidR="00FF30FF" w:rsidRPr="00A504AE" w:rsidRDefault="00ED1B89" w:rsidP="00ED1B89">
            <w:pPr>
              <w:tabs>
                <w:tab w:val="left" w:pos="0"/>
              </w:tabs>
              <w:jc w:val="center"/>
              <w:rPr>
                <w:rFonts w:eastAsia="Calibri"/>
                <w:sz w:val="24"/>
                <w:szCs w:val="24"/>
                <w:lang w:eastAsia="en-US"/>
              </w:rPr>
            </w:pPr>
            <w:r>
              <w:rPr>
                <w:sz w:val="24"/>
                <w:szCs w:val="24"/>
              </w:rPr>
              <w:t>Станица Казанская</w:t>
            </w:r>
          </w:p>
        </w:tc>
        <w:tc>
          <w:tcPr>
            <w:tcW w:w="1692" w:type="dxa"/>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jc w:val="center"/>
              <w:rPr>
                <w:sz w:val="24"/>
                <w:szCs w:val="24"/>
                <w:lang w:eastAsia="en-US"/>
              </w:rPr>
            </w:pPr>
            <w:r w:rsidRPr="00A504AE">
              <w:rPr>
                <w:sz w:val="24"/>
                <w:szCs w:val="24"/>
                <w:lang w:eastAsia="en-US"/>
              </w:rPr>
              <w:t>-</w:t>
            </w:r>
          </w:p>
        </w:tc>
        <w:tc>
          <w:tcPr>
            <w:tcW w:w="1735" w:type="dxa"/>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jc w:val="center"/>
              <w:rPr>
                <w:sz w:val="24"/>
                <w:szCs w:val="24"/>
                <w:lang w:eastAsia="en-US"/>
              </w:rPr>
            </w:pPr>
            <w:r w:rsidRPr="00A504AE">
              <w:rPr>
                <w:sz w:val="24"/>
                <w:szCs w:val="24"/>
                <w:lang w:eastAsia="en-US"/>
              </w:rPr>
              <w:t>-</w:t>
            </w:r>
          </w:p>
        </w:tc>
        <w:tc>
          <w:tcPr>
            <w:tcW w:w="1109"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sz w:val="24"/>
                <w:szCs w:val="24"/>
                <w:u w:val="single"/>
              </w:rPr>
            </w:pPr>
            <w:r>
              <w:rPr>
                <w:sz w:val="24"/>
                <w:szCs w:val="24"/>
                <w:u w:val="single"/>
              </w:rPr>
              <w:t>11667</w:t>
            </w:r>
          </w:p>
          <w:p w:rsidR="00FF30FF" w:rsidRPr="00A504AE" w:rsidRDefault="00344D9F" w:rsidP="001809A2">
            <w:pPr>
              <w:jc w:val="center"/>
              <w:rPr>
                <w:sz w:val="24"/>
                <w:szCs w:val="24"/>
                <w:lang w:eastAsia="en-US"/>
              </w:rPr>
            </w:pPr>
            <w:r>
              <w:rPr>
                <w:sz w:val="24"/>
                <w:szCs w:val="24"/>
              </w:rPr>
              <w:t>1226,4</w:t>
            </w:r>
          </w:p>
        </w:tc>
        <w:tc>
          <w:tcPr>
            <w:tcW w:w="1583" w:type="dxa"/>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jc w:val="center"/>
              <w:rPr>
                <w:sz w:val="24"/>
                <w:szCs w:val="24"/>
                <w:lang w:eastAsia="en-US"/>
              </w:rPr>
            </w:pPr>
            <w:r w:rsidRPr="00A504AE">
              <w:rPr>
                <w:sz w:val="24"/>
                <w:szCs w:val="24"/>
                <w:lang w:eastAsia="en-US"/>
              </w:rPr>
              <w:t>-</w:t>
            </w:r>
          </w:p>
        </w:tc>
        <w:tc>
          <w:tcPr>
            <w:tcW w:w="1700" w:type="dxa"/>
            <w:tcBorders>
              <w:top w:val="single" w:sz="4" w:space="0" w:color="auto"/>
              <w:left w:val="single" w:sz="4" w:space="0" w:color="auto"/>
              <w:bottom w:val="single" w:sz="4" w:space="0" w:color="auto"/>
              <w:right w:val="single" w:sz="4" w:space="0" w:color="auto"/>
            </w:tcBorders>
          </w:tcPr>
          <w:p w:rsidR="00344D9F" w:rsidRPr="00A504AE" w:rsidRDefault="00344D9F" w:rsidP="00344D9F">
            <w:pPr>
              <w:jc w:val="center"/>
              <w:rPr>
                <w:sz w:val="24"/>
                <w:szCs w:val="24"/>
                <w:u w:val="single"/>
              </w:rPr>
            </w:pPr>
            <w:r>
              <w:rPr>
                <w:sz w:val="24"/>
                <w:szCs w:val="24"/>
                <w:u w:val="single"/>
              </w:rPr>
              <w:t>11667</w:t>
            </w:r>
          </w:p>
          <w:p w:rsidR="00FF30FF" w:rsidRPr="00A504AE" w:rsidRDefault="00344D9F" w:rsidP="00344D9F">
            <w:pPr>
              <w:jc w:val="center"/>
              <w:rPr>
                <w:sz w:val="24"/>
                <w:szCs w:val="24"/>
                <w:lang w:eastAsia="en-US"/>
              </w:rPr>
            </w:pPr>
            <w:r>
              <w:rPr>
                <w:sz w:val="24"/>
                <w:szCs w:val="24"/>
              </w:rPr>
              <w:t>1226,4</w:t>
            </w:r>
          </w:p>
        </w:tc>
        <w:tc>
          <w:tcPr>
            <w:tcW w:w="1700"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sz w:val="24"/>
                <w:szCs w:val="24"/>
                <w:lang w:eastAsia="en-US"/>
              </w:rPr>
            </w:pPr>
            <w:r>
              <w:rPr>
                <w:sz w:val="24"/>
                <w:szCs w:val="24"/>
                <w:lang w:eastAsia="en-US"/>
              </w:rPr>
              <w:t>1471,7</w:t>
            </w:r>
          </w:p>
        </w:tc>
        <w:tc>
          <w:tcPr>
            <w:tcW w:w="1134"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sz w:val="24"/>
                <w:szCs w:val="24"/>
                <w:lang w:eastAsia="en-US"/>
              </w:rPr>
            </w:pPr>
            <w:r>
              <w:rPr>
                <w:sz w:val="24"/>
                <w:szCs w:val="24"/>
                <w:lang w:eastAsia="en-US"/>
              </w:rPr>
              <w:t>147,2</w:t>
            </w:r>
          </w:p>
        </w:tc>
        <w:tc>
          <w:tcPr>
            <w:tcW w:w="971"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sz w:val="24"/>
                <w:szCs w:val="24"/>
                <w:lang w:eastAsia="en-US"/>
              </w:rPr>
            </w:pPr>
            <w:r>
              <w:rPr>
                <w:sz w:val="24"/>
                <w:szCs w:val="24"/>
                <w:lang w:eastAsia="en-US"/>
              </w:rPr>
              <w:t>613,2</w:t>
            </w:r>
          </w:p>
        </w:tc>
        <w:tc>
          <w:tcPr>
            <w:tcW w:w="872"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sz w:val="24"/>
                <w:szCs w:val="24"/>
                <w:lang w:eastAsia="en-US"/>
              </w:rPr>
            </w:pPr>
            <w:r>
              <w:rPr>
                <w:sz w:val="24"/>
                <w:szCs w:val="24"/>
                <w:lang w:eastAsia="en-US"/>
              </w:rPr>
              <w:t>81</w:t>
            </w:r>
          </w:p>
        </w:tc>
        <w:tc>
          <w:tcPr>
            <w:tcW w:w="992"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bCs/>
                <w:sz w:val="24"/>
                <w:szCs w:val="24"/>
                <w:lang w:eastAsia="en-US"/>
              </w:rPr>
            </w:pPr>
            <w:r>
              <w:rPr>
                <w:bCs/>
                <w:sz w:val="24"/>
                <w:szCs w:val="24"/>
                <w:lang w:eastAsia="en-US"/>
              </w:rPr>
              <w:t>1621,6</w:t>
            </w:r>
          </w:p>
        </w:tc>
      </w:tr>
      <w:tr w:rsidR="00FF30FF" w:rsidRPr="00A504AE" w:rsidTr="00D951C3">
        <w:trPr>
          <w:cantSplit/>
          <w:trHeight w:val="133"/>
        </w:trPr>
        <w:tc>
          <w:tcPr>
            <w:tcW w:w="15585" w:type="dxa"/>
            <w:gridSpan w:val="12"/>
            <w:tcBorders>
              <w:top w:val="single" w:sz="4" w:space="0" w:color="auto"/>
              <w:left w:val="single" w:sz="4" w:space="0" w:color="auto"/>
              <w:bottom w:val="single" w:sz="4" w:space="0" w:color="auto"/>
              <w:right w:val="single" w:sz="4" w:space="0" w:color="auto"/>
            </w:tcBorders>
            <w:hideMark/>
          </w:tcPr>
          <w:p w:rsidR="00FF30FF" w:rsidRPr="00A504AE" w:rsidRDefault="00FF30FF" w:rsidP="00ED1B89">
            <w:pPr>
              <w:jc w:val="center"/>
              <w:rPr>
                <w:sz w:val="24"/>
                <w:szCs w:val="24"/>
                <w:lang w:eastAsia="en-US"/>
              </w:rPr>
            </w:pPr>
            <w:r w:rsidRPr="00A504AE">
              <w:rPr>
                <w:sz w:val="24"/>
                <w:szCs w:val="24"/>
                <w:lang w:eastAsia="en-US"/>
              </w:rPr>
              <w:t>Первая очередь</w:t>
            </w:r>
          </w:p>
        </w:tc>
      </w:tr>
      <w:tr w:rsidR="00FF30FF" w:rsidRPr="00A504AE" w:rsidTr="00D951C3">
        <w:trPr>
          <w:cantSplit/>
        </w:trPr>
        <w:tc>
          <w:tcPr>
            <w:tcW w:w="535" w:type="dxa"/>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szCs w:val="24"/>
                <w:lang w:eastAsia="en-US"/>
              </w:rPr>
              <w:t>1</w:t>
            </w:r>
          </w:p>
        </w:tc>
        <w:tc>
          <w:tcPr>
            <w:tcW w:w="1562" w:type="dxa"/>
            <w:tcBorders>
              <w:top w:val="single" w:sz="4" w:space="0" w:color="auto"/>
              <w:left w:val="single" w:sz="4" w:space="0" w:color="auto"/>
              <w:bottom w:val="single" w:sz="4" w:space="0" w:color="auto"/>
              <w:right w:val="single" w:sz="4" w:space="0" w:color="auto"/>
            </w:tcBorders>
            <w:vAlign w:val="center"/>
          </w:tcPr>
          <w:p w:rsidR="00FF30FF" w:rsidRPr="00A504AE" w:rsidRDefault="00ED1B89" w:rsidP="00ED1B89">
            <w:pPr>
              <w:tabs>
                <w:tab w:val="left" w:pos="0"/>
              </w:tabs>
              <w:jc w:val="center"/>
              <w:rPr>
                <w:rFonts w:eastAsia="Calibri"/>
                <w:sz w:val="24"/>
                <w:szCs w:val="24"/>
                <w:lang w:eastAsia="en-US"/>
              </w:rPr>
            </w:pPr>
            <w:r>
              <w:rPr>
                <w:sz w:val="24"/>
                <w:szCs w:val="24"/>
              </w:rPr>
              <w:t>Станица Казанская</w:t>
            </w:r>
          </w:p>
        </w:tc>
        <w:tc>
          <w:tcPr>
            <w:tcW w:w="1692" w:type="dxa"/>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jc w:val="center"/>
              <w:rPr>
                <w:sz w:val="24"/>
                <w:szCs w:val="24"/>
                <w:lang w:eastAsia="en-US"/>
              </w:rPr>
            </w:pPr>
            <w:r w:rsidRPr="00A504AE">
              <w:rPr>
                <w:sz w:val="24"/>
                <w:szCs w:val="24"/>
                <w:lang w:eastAsia="en-US"/>
              </w:rPr>
              <w:t>-</w:t>
            </w:r>
          </w:p>
        </w:tc>
        <w:tc>
          <w:tcPr>
            <w:tcW w:w="1735" w:type="dxa"/>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jc w:val="center"/>
              <w:rPr>
                <w:sz w:val="24"/>
                <w:szCs w:val="24"/>
                <w:lang w:eastAsia="en-US"/>
              </w:rPr>
            </w:pPr>
            <w:r w:rsidRPr="00A504AE">
              <w:rPr>
                <w:sz w:val="24"/>
                <w:szCs w:val="24"/>
                <w:lang w:eastAsia="en-US"/>
              </w:rPr>
              <w:t>-</w:t>
            </w:r>
          </w:p>
        </w:tc>
        <w:tc>
          <w:tcPr>
            <w:tcW w:w="1109"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sz w:val="24"/>
                <w:szCs w:val="24"/>
                <w:u w:val="single"/>
              </w:rPr>
            </w:pPr>
            <w:r>
              <w:rPr>
                <w:sz w:val="24"/>
                <w:szCs w:val="24"/>
                <w:u w:val="single"/>
              </w:rPr>
              <w:t>11856</w:t>
            </w:r>
          </w:p>
          <w:p w:rsidR="00FF30FF" w:rsidRPr="00A504AE" w:rsidRDefault="00344D9F" w:rsidP="001809A2">
            <w:pPr>
              <w:jc w:val="center"/>
              <w:rPr>
                <w:sz w:val="24"/>
                <w:szCs w:val="24"/>
                <w:lang w:eastAsia="en-US"/>
              </w:rPr>
            </w:pPr>
            <w:r>
              <w:rPr>
                <w:sz w:val="24"/>
                <w:szCs w:val="24"/>
              </w:rPr>
              <w:t>1282,4</w:t>
            </w:r>
          </w:p>
        </w:tc>
        <w:tc>
          <w:tcPr>
            <w:tcW w:w="1583" w:type="dxa"/>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jc w:val="center"/>
              <w:rPr>
                <w:sz w:val="24"/>
                <w:szCs w:val="24"/>
                <w:lang w:eastAsia="en-US"/>
              </w:rPr>
            </w:pPr>
            <w:r w:rsidRPr="00A504AE">
              <w:rPr>
                <w:sz w:val="24"/>
                <w:szCs w:val="24"/>
                <w:lang w:eastAsia="en-US"/>
              </w:rPr>
              <w:t>-</w:t>
            </w:r>
          </w:p>
        </w:tc>
        <w:tc>
          <w:tcPr>
            <w:tcW w:w="1700" w:type="dxa"/>
            <w:tcBorders>
              <w:top w:val="single" w:sz="4" w:space="0" w:color="auto"/>
              <w:left w:val="single" w:sz="4" w:space="0" w:color="auto"/>
              <w:bottom w:val="single" w:sz="4" w:space="0" w:color="auto"/>
              <w:right w:val="single" w:sz="4" w:space="0" w:color="auto"/>
            </w:tcBorders>
          </w:tcPr>
          <w:p w:rsidR="00344D9F" w:rsidRPr="00A504AE" w:rsidRDefault="00344D9F" w:rsidP="00344D9F">
            <w:pPr>
              <w:jc w:val="center"/>
              <w:rPr>
                <w:sz w:val="24"/>
                <w:szCs w:val="24"/>
                <w:u w:val="single"/>
              </w:rPr>
            </w:pPr>
            <w:r>
              <w:rPr>
                <w:sz w:val="24"/>
                <w:szCs w:val="24"/>
                <w:u w:val="single"/>
              </w:rPr>
              <w:t>11856</w:t>
            </w:r>
          </w:p>
          <w:p w:rsidR="00FF30FF" w:rsidRPr="00A504AE" w:rsidRDefault="00344D9F" w:rsidP="00344D9F">
            <w:pPr>
              <w:jc w:val="center"/>
              <w:rPr>
                <w:sz w:val="24"/>
                <w:szCs w:val="24"/>
                <w:lang w:eastAsia="en-US"/>
              </w:rPr>
            </w:pPr>
            <w:r>
              <w:rPr>
                <w:sz w:val="24"/>
                <w:szCs w:val="24"/>
              </w:rPr>
              <w:t>1282,4</w:t>
            </w:r>
          </w:p>
        </w:tc>
        <w:tc>
          <w:tcPr>
            <w:tcW w:w="1700"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sz w:val="24"/>
                <w:szCs w:val="24"/>
                <w:lang w:eastAsia="en-US"/>
              </w:rPr>
            </w:pPr>
            <w:r>
              <w:rPr>
                <w:sz w:val="24"/>
                <w:szCs w:val="24"/>
                <w:lang w:eastAsia="en-US"/>
              </w:rPr>
              <w:t>1538,9</w:t>
            </w:r>
          </w:p>
        </w:tc>
        <w:tc>
          <w:tcPr>
            <w:tcW w:w="1134"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sz w:val="24"/>
                <w:szCs w:val="24"/>
                <w:lang w:eastAsia="en-US"/>
              </w:rPr>
            </w:pPr>
            <w:r>
              <w:rPr>
                <w:sz w:val="24"/>
                <w:szCs w:val="24"/>
                <w:lang w:eastAsia="en-US"/>
              </w:rPr>
              <w:t>153,9</w:t>
            </w:r>
          </w:p>
        </w:tc>
        <w:tc>
          <w:tcPr>
            <w:tcW w:w="971"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sz w:val="24"/>
                <w:szCs w:val="24"/>
                <w:lang w:eastAsia="en-US"/>
              </w:rPr>
            </w:pPr>
            <w:r>
              <w:rPr>
                <w:sz w:val="24"/>
                <w:szCs w:val="24"/>
                <w:lang w:eastAsia="en-US"/>
              </w:rPr>
              <w:t>641,2</w:t>
            </w:r>
          </w:p>
        </w:tc>
        <w:tc>
          <w:tcPr>
            <w:tcW w:w="872"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sz w:val="24"/>
                <w:szCs w:val="24"/>
                <w:lang w:eastAsia="en-US"/>
              </w:rPr>
            </w:pPr>
            <w:r>
              <w:rPr>
                <w:sz w:val="24"/>
                <w:szCs w:val="24"/>
                <w:lang w:eastAsia="en-US"/>
              </w:rPr>
              <w:t>81</w:t>
            </w:r>
          </w:p>
        </w:tc>
        <w:tc>
          <w:tcPr>
            <w:tcW w:w="992"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bCs/>
                <w:sz w:val="24"/>
                <w:szCs w:val="24"/>
                <w:lang w:eastAsia="en-US"/>
              </w:rPr>
            </w:pPr>
            <w:r>
              <w:rPr>
                <w:bCs/>
                <w:sz w:val="24"/>
                <w:szCs w:val="24"/>
                <w:lang w:eastAsia="en-US"/>
              </w:rPr>
              <w:t>1693,9</w:t>
            </w:r>
          </w:p>
        </w:tc>
      </w:tr>
      <w:tr w:rsidR="00FF30FF" w:rsidRPr="00A504AE" w:rsidTr="00D951C3">
        <w:trPr>
          <w:cantSplit/>
          <w:trHeight w:val="66"/>
        </w:trPr>
        <w:tc>
          <w:tcPr>
            <w:tcW w:w="15585" w:type="dxa"/>
            <w:gridSpan w:val="12"/>
            <w:tcBorders>
              <w:top w:val="single" w:sz="4" w:space="0" w:color="auto"/>
              <w:left w:val="single" w:sz="4" w:space="0" w:color="auto"/>
              <w:bottom w:val="single" w:sz="4" w:space="0" w:color="auto"/>
              <w:right w:val="single" w:sz="4" w:space="0" w:color="auto"/>
            </w:tcBorders>
            <w:hideMark/>
          </w:tcPr>
          <w:p w:rsidR="00FF30FF" w:rsidRPr="00A504AE" w:rsidRDefault="00FF30FF" w:rsidP="00ED1B89">
            <w:pPr>
              <w:jc w:val="center"/>
              <w:rPr>
                <w:sz w:val="24"/>
                <w:szCs w:val="24"/>
                <w:lang w:eastAsia="en-US"/>
              </w:rPr>
            </w:pPr>
            <w:r w:rsidRPr="00A504AE">
              <w:rPr>
                <w:sz w:val="24"/>
                <w:szCs w:val="24"/>
                <w:lang w:eastAsia="en-US"/>
              </w:rPr>
              <w:t>Расчетный период</w:t>
            </w:r>
          </w:p>
        </w:tc>
      </w:tr>
      <w:tr w:rsidR="00FF30FF" w:rsidRPr="00A504AE" w:rsidTr="00D951C3">
        <w:trPr>
          <w:cantSplit/>
          <w:trHeight w:val="291"/>
        </w:trPr>
        <w:tc>
          <w:tcPr>
            <w:tcW w:w="535" w:type="dxa"/>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szCs w:val="24"/>
                <w:lang w:eastAsia="en-US"/>
              </w:rPr>
              <w:t>1</w:t>
            </w:r>
          </w:p>
        </w:tc>
        <w:tc>
          <w:tcPr>
            <w:tcW w:w="1562" w:type="dxa"/>
            <w:tcBorders>
              <w:top w:val="single" w:sz="4" w:space="0" w:color="auto"/>
              <w:left w:val="single" w:sz="4" w:space="0" w:color="auto"/>
              <w:bottom w:val="single" w:sz="4" w:space="0" w:color="auto"/>
              <w:right w:val="single" w:sz="4" w:space="0" w:color="auto"/>
            </w:tcBorders>
            <w:vAlign w:val="center"/>
          </w:tcPr>
          <w:p w:rsidR="00FF30FF" w:rsidRPr="00A504AE" w:rsidRDefault="00ED1B89" w:rsidP="00ED1B89">
            <w:pPr>
              <w:tabs>
                <w:tab w:val="left" w:pos="0"/>
              </w:tabs>
              <w:jc w:val="center"/>
              <w:rPr>
                <w:rFonts w:eastAsia="Calibri"/>
                <w:sz w:val="24"/>
                <w:szCs w:val="24"/>
                <w:lang w:eastAsia="en-US"/>
              </w:rPr>
            </w:pPr>
            <w:r>
              <w:rPr>
                <w:sz w:val="24"/>
                <w:szCs w:val="24"/>
              </w:rPr>
              <w:t>Станица Казанская</w:t>
            </w:r>
          </w:p>
        </w:tc>
        <w:tc>
          <w:tcPr>
            <w:tcW w:w="1692" w:type="dxa"/>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jc w:val="center"/>
              <w:rPr>
                <w:sz w:val="24"/>
                <w:szCs w:val="24"/>
                <w:lang w:eastAsia="en-US"/>
              </w:rPr>
            </w:pPr>
            <w:r w:rsidRPr="00A504AE">
              <w:rPr>
                <w:sz w:val="24"/>
                <w:szCs w:val="24"/>
                <w:lang w:eastAsia="en-US"/>
              </w:rPr>
              <w:t>-</w:t>
            </w:r>
          </w:p>
        </w:tc>
        <w:tc>
          <w:tcPr>
            <w:tcW w:w="1735" w:type="dxa"/>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jc w:val="center"/>
              <w:rPr>
                <w:sz w:val="24"/>
                <w:szCs w:val="24"/>
                <w:lang w:eastAsia="en-US"/>
              </w:rPr>
            </w:pPr>
            <w:r w:rsidRPr="00A504AE">
              <w:rPr>
                <w:sz w:val="24"/>
                <w:szCs w:val="24"/>
                <w:lang w:eastAsia="en-US"/>
              </w:rPr>
              <w:t>-</w:t>
            </w:r>
          </w:p>
        </w:tc>
        <w:tc>
          <w:tcPr>
            <w:tcW w:w="1109"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sz w:val="24"/>
                <w:szCs w:val="24"/>
                <w:u w:val="single"/>
              </w:rPr>
            </w:pPr>
            <w:r>
              <w:rPr>
                <w:sz w:val="24"/>
                <w:szCs w:val="24"/>
                <w:u w:val="single"/>
              </w:rPr>
              <w:t>12028</w:t>
            </w:r>
          </w:p>
          <w:p w:rsidR="00FF30FF" w:rsidRPr="00A504AE" w:rsidRDefault="00344D9F" w:rsidP="001809A2">
            <w:pPr>
              <w:jc w:val="center"/>
              <w:rPr>
                <w:sz w:val="24"/>
                <w:szCs w:val="24"/>
                <w:lang w:eastAsia="en-US"/>
              </w:rPr>
            </w:pPr>
            <w:r>
              <w:rPr>
                <w:sz w:val="24"/>
                <w:szCs w:val="24"/>
              </w:rPr>
              <w:t>1338,4</w:t>
            </w:r>
          </w:p>
        </w:tc>
        <w:tc>
          <w:tcPr>
            <w:tcW w:w="1583" w:type="dxa"/>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jc w:val="center"/>
              <w:rPr>
                <w:sz w:val="24"/>
                <w:szCs w:val="24"/>
                <w:lang w:eastAsia="en-US"/>
              </w:rPr>
            </w:pPr>
            <w:r w:rsidRPr="00A504AE">
              <w:rPr>
                <w:sz w:val="24"/>
                <w:szCs w:val="24"/>
                <w:lang w:eastAsia="en-US"/>
              </w:rPr>
              <w:t>-</w:t>
            </w:r>
          </w:p>
        </w:tc>
        <w:tc>
          <w:tcPr>
            <w:tcW w:w="1700" w:type="dxa"/>
            <w:tcBorders>
              <w:top w:val="single" w:sz="4" w:space="0" w:color="auto"/>
              <w:left w:val="single" w:sz="4" w:space="0" w:color="auto"/>
              <w:bottom w:val="single" w:sz="4" w:space="0" w:color="auto"/>
              <w:right w:val="single" w:sz="4" w:space="0" w:color="auto"/>
            </w:tcBorders>
          </w:tcPr>
          <w:p w:rsidR="00344D9F" w:rsidRPr="00A504AE" w:rsidRDefault="00344D9F" w:rsidP="00344D9F">
            <w:pPr>
              <w:jc w:val="center"/>
              <w:rPr>
                <w:sz w:val="24"/>
                <w:szCs w:val="24"/>
                <w:u w:val="single"/>
              </w:rPr>
            </w:pPr>
            <w:r>
              <w:rPr>
                <w:sz w:val="24"/>
                <w:szCs w:val="24"/>
                <w:u w:val="single"/>
              </w:rPr>
              <w:t>12028</w:t>
            </w:r>
          </w:p>
          <w:p w:rsidR="00FF30FF" w:rsidRPr="00A504AE" w:rsidRDefault="00344D9F" w:rsidP="00344D9F">
            <w:pPr>
              <w:jc w:val="center"/>
              <w:rPr>
                <w:sz w:val="24"/>
                <w:szCs w:val="24"/>
                <w:lang w:eastAsia="en-US"/>
              </w:rPr>
            </w:pPr>
            <w:r>
              <w:rPr>
                <w:sz w:val="24"/>
                <w:szCs w:val="24"/>
              </w:rPr>
              <w:t>1338,4</w:t>
            </w:r>
          </w:p>
        </w:tc>
        <w:tc>
          <w:tcPr>
            <w:tcW w:w="1700"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sz w:val="24"/>
                <w:szCs w:val="24"/>
                <w:lang w:eastAsia="en-US"/>
              </w:rPr>
            </w:pPr>
            <w:r>
              <w:rPr>
                <w:sz w:val="24"/>
                <w:szCs w:val="24"/>
                <w:lang w:eastAsia="en-US"/>
              </w:rPr>
              <w:t>1606,1</w:t>
            </w:r>
          </w:p>
        </w:tc>
        <w:tc>
          <w:tcPr>
            <w:tcW w:w="1134"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sz w:val="24"/>
                <w:szCs w:val="24"/>
                <w:lang w:eastAsia="en-US"/>
              </w:rPr>
            </w:pPr>
            <w:r>
              <w:rPr>
                <w:sz w:val="24"/>
                <w:szCs w:val="24"/>
                <w:lang w:eastAsia="en-US"/>
              </w:rPr>
              <w:t>160,6</w:t>
            </w:r>
          </w:p>
        </w:tc>
        <w:tc>
          <w:tcPr>
            <w:tcW w:w="971"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sz w:val="24"/>
                <w:szCs w:val="24"/>
                <w:lang w:eastAsia="en-US"/>
              </w:rPr>
            </w:pPr>
            <w:r>
              <w:rPr>
                <w:sz w:val="24"/>
                <w:szCs w:val="24"/>
                <w:lang w:eastAsia="en-US"/>
              </w:rPr>
              <w:t>669,2</w:t>
            </w:r>
          </w:p>
        </w:tc>
        <w:tc>
          <w:tcPr>
            <w:tcW w:w="872"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sz w:val="24"/>
                <w:szCs w:val="24"/>
                <w:lang w:eastAsia="en-US"/>
              </w:rPr>
            </w:pPr>
            <w:r>
              <w:rPr>
                <w:sz w:val="24"/>
                <w:szCs w:val="24"/>
                <w:lang w:eastAsia="en-US"/>
              </w:rPr>
              <w:t>81</w:t>
            </w:r>
          </w:p>
        </w:tc>
        <w:tc>
          <w:tcPr>
            <w:tcW w:w="992" w:type="dxa"/>
            <w:tcBorders>
              <w:top w:val="single" w:sz="4" w:space="0" w:color="auto"/>
              <w:left w:val="single" w:sz="4" w:space="0" w:color="auto"/>
              <w:bottom w:val="single" w:sz="4" w:space="0" w:color="auto"/>
              <w:right w:val="single" w:sz="4" w:space="0" w:color="auto"/>
            </w:tcBorders>
            <w:vAlign w:val="center"/>
          </w:tcPr>
          <w:p w:rsidR="00FF30FF" w:rsidRPr="00A504AE" w:rsidRDefault="00344D9F" w:rsidP="001809A2">
            <w:pPr>
              <w:jc w:val="center"/>
              <w:rPr>
                <w:bCs/>
                <w:sz w:val="24"/>
                <w:szCs w:val="24"/>
                <w:lang w:eastAsia="en-US"/>
              </w:rPr>
            </w:pPr>
            <w:r>
              <w:rPr>
                <w:bCs/>
                <w:sz w:val="24"/>
                <w:szCs w:val="24"/>
                <w:lang w:eastAsia="en-US"/>
              </w:rPr>
              <w:t>1767,4</w:t>
            </w:r>
          </w:p>
        </w:tc>
      </w:tr>
    </w:tbl>
    <w:p w:rsidR="00FF30FF" w:rsidRPr="00A504AE" w:rsidRDefault="00FF30FF" w:rsidP="001809A2">
      <w:pPr>
        <w:sectPr w:rsidR="00FF30FF" w:rsidRPr="00A504AE" w:rsidSect="006B2F25">
          <w:pgSz w:w="16838" w:h="11906" w:orient="landscape"/>
          <w:pgMar w:top="1701" w:right="851" w:bottom="851" w:left="851" w:header="709" w:footer="709" w:gutter="0"/>
          <w:cols w:space="720"/>
        </w:sectPr>
      </w:pPr>
    </w:p>
    <w:p w:rsidR="00FF30FF" w:rsidRPr="00A504AE" w:rsidRDefault="00FF30FF" w:rsidP="001809A2">
      <w:pPr>
        <w:ind w:firstLine="567"/>
        <w:jc w:val="both"/>
        <w:rPr>
          <w:sz w:val="28"/>
          <w:szCs w:val="28"/>
        </w:rPr>
      </w:pPr>
      <w:r w:rsidRPr="00A504AE">
        <w:rPr>
          <w:sz w:val="28"/>
          <w:szCs w:val="28"/>
        </w:rPr>
        <w:lastRenderedPageBreak/>
        <w:t>Основные направления развития водоснабжения – бесперебойное обеспечение населения района водой питьевого качества, повышение надежности систем, уменьшение потерь воды.</w:t>
      </w:r>
    </w:p>
    <w:p w:rsidR="00FF30FF" w:rsidRPr="00A504AE" w:rsidRDefault="00FF30FF" w:rsidP="001809A2">
      <w:pPr>
        <w:ind w:firstLine="567"/>
        <w:jc w:val="both"/>
        <w:rPr>
          <w:sz w:val="28"/>
        </w:rPr>
      </w:pPr>
      <w:r w:rsidRPr="00A504AE">
        <w:rPr>
          <w:sz w:val="28"/>
        </w:rPr>
        <w:t xml:space="preserve">Документ, содержащий поэтапный план мероприятий по обеспечению населения питьевой водой определен Федеральным законом от 07.12.2011 № 416-ФЗ «О водоснабжении и водоотведении» (далее – ФЗ «О водоснабжении и водоотведении»). </w:t>
      </w:r>
    </w:p>
    <w:p w:rsidR="00FF30FF" w:rsidRPr="00A504AE" w:rsidRDefault="00FF30FF" w:rsidP="001809A2">
      <w:pPr>
        <w:ind w:firstLine="567"/>
        <w:jc w:val="both"/>
        <w:rPr>
          <w:sz w:val="28"/>
          <w:szCs w:val="28"/>
        </w:rPr>
      </w:pPr>
      <w:r w:rsidRPr="00A504AE">
        <w:rPr>
          <w:sz w:val="28"/>
        </w:rPr>
        <w:t xml:space="preserve">В соответствии со статьей 38 ФЗ «О водоснабжении и водоотведении» развитие централизованных систем водоснабжения и (или) водоотведения осуществляется в соответствии со схемами водоснабжения и водоотведения поселений и городских округов. Схемы водоснабжения и водоотведения разрабатываются в соответствии с документами территориального планирования. Схемы водоснабжения и водоотведения должны содержать плановые значения показателей развития централизованных систем водоснабжения, предусматривать мероприятия, необходимые для осуществления питьевого водоснабжения, в том числе учитывать планы мероприятий по приведению качества питьевой воды в соответствие с установленными требованиями. Правила разработки и утверждения схем водоснабжения и водоотведения и Требования к содержанию схем водоснабжения и водоотведения утверждены Постановлением Правительства РФ от 05.09.2013 № 782 «О схемах водоснабжения и водоотведения» Схемы водоснабжения и водоотведения поселений и городских округов утверждаются </w:t>
      </w:r>
      <w:r w:rsidRPr="00A504AE">
        <w:rPr>
          <w:sz w:val="28"/>
          <w:szCs w:val="28"/>
        </w:rPr>
        <w:t>органами местного самоуправления.</w:t>
      </w:r>
    </w:p>
    <w:p w:rsidR="00FF30FF" w:rsidRPr="00A504AE" w:rsidRDefault="00FF30FF" w:rsidP="001809A2">
      <w:pPr>
        <w:ind w:firstLine="567"/>
        <w:jc w:val="both"/>
        <w:rPr>
          <w:sz w:val="28"/>
          <w:szCs w:val="28"/>
        </w:rPr>
      </w:pPr>
      <w:r w:rsidRPr="00A504AE">
        <w:rPr>
          <w:sz w:val="28"/>
          <w:szCs w:val="28"/>
        </w:rPr>
        <w:t xml:space="preserve">Согласно схеме территориального планирования муниципального района </w:t>
      </w:r>
      <w:r w:rsidR="00F324C6">
        <w:rPr>
          <w:sz w:val="28"/>
          <w:szCs w:val="28"/>
        </w:rPr>
        <w:t xml:space="preserve">Кавказского района </w:t>
      </w:r>
      <w:r w:rsidR="0049328B">
        <w:rPr>
          <w:sz w:val="28"/>
          <w:szCs w:val="28"/>
        </w:rPr>
        <w:t>и схеме</w:t>
      </w:r>
      <w:r w:rsidR="0049328B" w:rsidRPr="0049328B">
        <w:rPr>
          <w:sz w:val="28"/>
          <w:szCs w:val="28"/>
        </w:rPr>
        <w:t xml:space="preserve"> территориального планиро</w:t>
      </w:r>
      <w:r w:rsidR="0049328B">
        <w:rPr>
          <w:sz w:val="28"/>
          <w:szCs w:val="28"/>
        </w:rPr>
        <w:t xml:space="preserve">вания Краснодарского края </w:t>
      </w:r>
      <w:r w:rsidR="00F324C6">
        <w:rPr>
          <w:sz w:val="28"/>
          <w:szCs w:val="28"/>
        </w:rPr>
        <w:t>никаких</w:t>
      </w:r>
      <w:r w:rsidR="0049328B">
        <w:rPr>
          <w:sz w:val="28"/>
          <w:szCs w:val="28"/>
        </w:rPr>
        <w:t xml:space="preserve"> мероприятий по системе</w:t>
      </w:r>
      <w:r w:rsidR="0049328B" w:rsidRPr="00A504AE">
        <w:rPr>
          <w:sz w:val="28"/>
          <w:szCs w:val="28"/>
        </w:rPr>
        <w:t xml:space="preserve"> водоснабжения</w:t>
      </w:r>
      <w:r w:rsidR="0049328B">
        <w:rPr>
          <w:sz w:val="28"/>
          <w:szCs w:val="28"/>
        </w:rPr>
        <w:t xml:space="preserve"> не</w:t>
      </w:r>
      <w:r w:rsidR="00F324C6">
        <w:rPr>
          <w:sz w:val="28"/>
          <w:szCs w:val="28"/>
        </w:rPr>
        <w:t xml:space="preserve"> </w:t>
      </w:r>
      <w:r w:rsidR="0049328B">
        <w:rPr>
          <w:sz w:val="28"/>
          <w:szCs w:val="28"/>
        </w:rPr>
        <w:t>предлагается.</w:t>
      </w:r>
    </w:p>
    <w:p w:rsidR="00FF30FF" w:rsidRPr="00A504AE" w:rsidRDefault="008639C0" w:rsidP="001809A2">
      <w:pPr>
        <w:ind w:firstLine="567"/>
        <w:jc w:val="both"/>
        <w:rPr>
          <w:sz w:val="28"/>
          <w:szCs w:val="28"/>
        </w:rPr>
      </w:pPr>
      <w:r w:rsidRPr="00ED1B89">
        <w:rPr>
          <w:sz w:val="28"/>
          <w:szCs w:val="28"/>
        </w:rPr>
        <w:t>Проектом внесения изменений в Г</w:t>
      </w:r>
      <w:r w:rsidR="00FF30FF" w:rsidRPr="00ED1B89">
        <w:rPr>
          <w:sz w:val="28"/>
          <w:szCs w:val="28"/>
        </w:rPr>
        <w:t>енеральны</w:t>
      </w:r>
      <w:r w:rsidRPr="00ED1B89">
        <w:rPr>
          <w:sz w:val="28"/>
          <w:szCs w:val="28"/>
        </w:rPr>
        <w:t>й план</w:t>
      </w:r>
      <w:r w:rsidR="00FF30FF" w:rsidRPr="00ED1B89">
        <w:rPr>
          <w:sz w:val="28"/>
          <w:szCs w:val="28"/>
        </w:rPr>
        <w:t xml:space="preserve"> предлагаются организационные мероприятия, направленные на отказ от использования устаревших и неэффективных технологий и переход на принципы наилучших доступных технологий с внедрением современных инновационных технологий.</w:t>
      </w:r>
    </w:p>
    <w:p w:rsidR="00FF30FF" w:rsidRPr="00A504AE" w:rsidRDefault="00FF30FF" w:rsidP="001809A2">
      <w:pPr>
        <w:spacing w:before="240"/>
        <w:ind w:firstLine="567"/>
        <w:rPr>
          <w:sz w:val="28"/>
          <w:u w:val="single"/>
        </w:rPr>
      </w:pPr>
      <w:r w:rsidRPr="00A504AE">
        <w:rPr>
          <w:sz w:val="28"/>
          <w:u w:val="single"/>
        </w:rPr>
        <w:t>Канализация</w:t>
      </w:r>
    </w:p>
    <w:p w:rsidR="00FF30FF" w:rsidRDefault="00FF30FF" w:rsidP="001809A2">
      <w:pPr>
        <w:ind w:firstLine="567"/>
        <w:jc w:val="both"/>
        <w:rPr>
          <w:sz w:val="28"/>
        </w:rPr>
      </w:pPr>
      <w:r w:rsidRPr="00A504AE">
        <w:rPr>
          <w:sz w:val="28"/>
        </w:rPr>
        <w:t>При проектировании системы канализации населенных пунктов расчетное удельное среднесуточное водоотведение бытовых сточных вод от жилых и общественных зданий следует принимать равным расчетному удельному среднесуточному водопотреблению без учета расхода воды на полив территорий и зеленых насаждений.</w:t>
      </w:r>
    </w:p>
    <w:p w:rsidR="00ED1B89" w:rsidRDefault="00ED1B89" w:rsidP="001809A2">
      <w:pPr>
        <w:ind w:firstLine="567"/>
        <w:jc w:val="both"/>
        <w:rPr>
          <w:sz w:val="28"/>
        </w:rPr>
      </w:pPr>
      <w:r>
        <w:rPr>
          <w:sz w:val="28"/>
        </w:rPr>
        <w:t>На территории Казанского сельского поселения Кавказского района сетей водоотведения не имеются.</w:t>
      </w:r>
    </w:p>
    <w:p w:rsidR="005B2149" w:rsidRDefault="005B2149" w:rsidP="001809A2">
      <w:pPr>
        <w:ind w:firstLine="567"/>
        <w:jc w:val="both"/>
        <w:rPr>
          <w:sz w:val="28"/>
        </w:rPr>
      </w:pPr>
    </w:p>
    <w:p w:rsidR="005B2149" w:rsidRDefault="005B2149" w:rsidP="001809A2">
      <w:pPr>
        <w:ind w:firstLine="567"/>
        <w:jc w:val="both"/>
        <w:rPr>
          <w:sz w:val="28"/>
        </w:rPr>
      </w:pPr>
    </w:p>
    <w:p w:rsidR="005B2149" w:rsidRDefault="005B2149" w:rsidP="001809A2">
      <w:pPr>
        <w:ind w:firstLine="567"/>
        <w:jc w:val="both"/>
        <w:rPr>
          <w:sz w:val="28"/>
        </w:rPr>
      </w:pPr>
    </w:p>
    <w:p w:rsidR="005B2149" w:rsidRPr="00A504AE" w:rsidRDefault="005B2149" w:rsidP="001809A2">
      <w:pPr>
        <w:ind w:firstLine="567"/>
        <w:jc w:val="both"/>
        <w:rPr>
          <w:sz w:val="28"/>
        </w:rPr>
      </w:pPr>
    </w:p>
    <w:p w:rsidR="006B2F25" w:rsidRPr="00A504AE" w:rsidRDefault="005B2149" w:rsidP="008639C0">
      <w:pPr>
        <w:spacing w:before="240"/>
        <w:jc w:val="right"/>
        <w:rPr>
          <w:sz w:val="28"/>
          <w:szCs w:val="28"/>
        </w:rPr>
      </w:pPr>
      <w:r>
        <w:rPr>
          <w:sz w:val="28"/>
          <w:szCs w:val="28"/>
        </w:rPr>
        <w:lastRenderedPageBreak/>
        <w:t>Таблица 4.10</w:t>
      </w:r>
      <w:r w:rsidR="00FF30FF" w:rsidRPr="00A504AE">
        <w:rPr>
          <w:sz w:val="28"/>
          <w:szCs w:val="28"/>
        </w:rPr>
        <w:t>.3</w:t>
      </w:r>
    </w:p>
    <w:p w:rsidR="00FF30FF" w:rsidRPr="00A504AE" w:rsidRDefault="00FF30FF" w:rsidP="001809A2">
      <w:pPr>
        <w:spacing w:after="240"/>
        <w:jc w:val="center"/>
        <w:rPr>
          <w:sz w:val="28"/>
          <w:szCs w:val="28"/>
        </w:rPr>
      </w:pPr>
      <w:r w:rsidRPr="00A504AE">
        <w:rPr>
          <w:sz w:val="28"/>
          <w:szCs w:val="28"/>
        </w:rPr>
        <w:t xml:space="preserve">Удельные нормы водоотведения на территории </w:t>
      </w:r>
      <w:r w:rsidR="0049328B">
        <w:rPr>
          <w:sz w:val="28"/>
          <w:szCs w:val="28"/>
        </w:rPr>
        <w:t>Казанского сельского поселения</w:t>
      </w: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180"/>
        <w:gridCol w:w="2562"/>
      </w:tblGrid>
      <w:tr w:rsidR="00FF30FF" w:rsidRPr="00A504AE" w:rsidTr="00D951C3">
        <w:trPr>
          <w:trHeight w:val="414"/>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lang w:eastAsia="en-US"/>
              </w:rPr>
              <w:t>№ п/п</w:t>
            </w:r>
          </w:p>
        </w:tc>
        <w:tc>
          <w:tcPr>
            <w:tcW w:w="3326"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lang w:eastAsia="en-US"/>
              </w:rPr>
            </w:pPr>
            <w:r w:rsidRPr="00A504AE">
              <w:rPr>
                <w:sz w:val="24"/>
                <w:lang w:eastAsia="en-US"/>
              </w:rPr>
              <w:t>Степень благоустройства жилых домов</w:t>
            </w:r>
          </w:p>
        </w:tc>
        <w:tc>
          <w:tcPr>
            <w:tcW w:w="1379"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lang w:eastAsia="en-US"/>
              </w:rPr>
            </w:pPr>
            <w:r w:rsidRPr="00A504AE">
              <w:rPr>
                <w:sz w:val="24"/>
                <w:lang w:val="en-US" w:eastAsia="en-US"/>
              </w:rPr>
              <w:t>q</w:t>
            </w:r>
            <w:r w:rsidRPr="00A504AE">
              <w:rPr>
                <w:sz w:val="24"/>
                <w:vertAlign w:val="subscript"/>
                <w:lang w:eastAsia="en-US"/>
              </w:rPr>
              <w:t>ж</w:t>
            </w:r>
            <w:r w:rsidRPr="00A504AE">
              <w:rPr>
                <w:sz w:val="24"/>
                <w:lang w:eastAsia="en-US"/>
              </w:rPr>
              <w:t>,л/сутки</w:t>
            </w:r>
          </w:p>
        </w:tc>
      </w:tr>
      <w:tr w:rsidR="00FF30FF" w:rsidRPr="00A504AE" w:rsidTr="00D951C3">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lang w:eastAsia="en-US"/>
              </w:rPr>
            </w:pPr>
            <w:r w:rsidRPr="00A504AE">
              <w:rPr>
                <w:sz w:val="24"/>
                <w:lang w:eastAsia="en-US"/>
              </w:rPr>
              <w:t>1</w:t>
            </w:r>
          </w:p>
        </w:tc>
        <w:tc>
          <w:tcPr>
            <w:tcW w:w="3326" w:type="pct"/>
            <w:tcBorders>
              <w:top w:val="single" w:sz="4" w:space="0" w:color="auto"/>
              <w:left w:val="single" w:sz="4" w:space="0" w:color="auto"/>
              <w:bottom w:val="single" w:sz="4" w:space="0" w:color="auto"/>
              <w:right w:val="single" w:sz="4" w:space="0" w:color="auto"/>
            </w:tcBorders>
            <w:hideMark/>
          </w:tcPr>
          <w:p w:rsidR="00FF30FF" w:rsidRPr="00A504AE" w:rsidRDefault="00FF30FF" w:rsidP="001809A2">
            <w:pPr>
              <w:rPr>
                <w:sz w:val="24"/>
                <w:lang w:eastAsia="en-US"/>
              </w:rPr>
            </w:pPr>
            <w:r w:rsidRPr="00A504AE">
              <w:rPr>
                <w:sz w:val="24"/>
                <w:lang w:eastAsia="en-US"/>
              </w:rPr>
              <w:t>Здания, оборудованные внутренним водопроводом, канализацией, централизованным горячим водоснабжением</w:t>
            </w:r>
          </w:p>
        </w:tc>
        <w:tc>
          <w:tcPr>
            <w:tcW w:w="1379" w:type="pct"/>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widowControl w:val="0"/>
              <w:jc w:val="center"/>
              <w:rPr>
                <w:sz w:val="24"/>
                <w:szCs w:val="24"/>
              </w:rPr>
            </w:pPr>
            <w:r w:rsidRPr="00A504AE">
              <w:rPr>
                <w:sz w:val="24"/>
                <w:szCs w:val="24"/>
              </w:rPr>
              <w:t>250</w:t>
            </w:r>
          </w:p>
        </w:tc>
      </w:tr>
      <w:tr w:rsidR="00FF30FF" w:rsidRPr="00A504AE" w:rsidTr="00D951C3">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lang w:eastAsia="en-US"/>
              </w:rPr>
            </w:pPr>
            <w:r w:rsidRPr="00A504AE">
              <w:rPr>
                <w:sz w:val="24"/>
                <w:lang w:eastAsia="en-US"/>
              </w:rPr>
              <w:t>2</w:t>
            </w:r>
          </w:p>
        </w:tc>
        <w:tc>
          <w:tcPr>
            <w:tcW w:w="3326" w:type="pct"/>
            <w:tcBorders>
              <w:top w:val="single" w:sz="4" w:space="0" w:color="auto"/>
              <w:left w:val="single" w:sz="4" w:space="0" w:color="auto"/>
              <w:bottom w:val="single" w:sz="4" w:space="0" w:color="auto"/>
              <w:right w:val="single" w:sz="4" w:space="0" w:color="auto"/>
            </w:tcBorders>
            <w:hideMark/>
          </w:tcPr>
          <w:p w:rsidR="00FF30FF" w:rsidRPr="00A504AE" w:rsidRDefault="00FF30FF" w:rsidP="001809A2">
            <w:pPr>
              <w:rPr>
                <w:sz w:val="24"/>
                <w:lang w:eastAsia="en-US"/>
              </w:rPr>
            </w:pPr>
            <w:r w:rsidRPr="00A504AE">
              <w:rPr>
                <w:sz w:val="24"/>
                <w:lang w:eastAsia="en-US"/>
              </w:rPr>
              <w:t>Дома с местными водонагревателями</w:t>
            </w:r>
          </w:p>
        </w:tc>
        <w:tc>
          <w:tcPr>
            <w:tcW w:w="1379" w:type="pct"/>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widowControl w:val="0"/>
              <w:jc w:val="center"/>
              <w:rPr>
                <w:sz w:val="24"/>
                <w:szCs w:val="24"/>
              </w:rPr>
            </w:pPr>
            <w:r w:rsidRPr="00A504AE">
              <w:rPr>
                <w:sz w:val="24"/>
                <w:szCs w:val="24"/>
              </w:rPr>
              <w:t>190</w:t>
            </w:r>
          </w:p>
        </w:tc>
      </w:tr>
      <w:tr w:rsidR="00FF30FF" w:rsidRPr="00A504AE" w:rsidTr="00D951C3">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lang w:eastAsia="en-US"/>
              </w:rPr>
            </w:pPr>
            <w:r w:rsidRPr="00A504AE">
              <w:rPr>
                <w:sz w:val="24"/>
                <w:lang w:eastAsia="en-US"/>
              </w:rPr>
              <w:t>3</w:t>
            </w:r>
          </w:p>
        </w:tc>
        <w:tc>
          <w:tcPr>
            <w:tcW w:w="3326" w:type="pct"/>
            <w:tcBorders>
              <w:top w:val="single" w:sz="4" w:space="0" w:color="auto"/>
              <w:left w:val="single" w:sz="4" w:space="0" w:color="auto"/>
              <w:bottom w:val="single" w:sz="4" w:space="0" w:color="auto"/>
              <w:right w:val="single" w:sz="4" w:space="0" w:color="auto"/>
            </w:tcBorders>
            <w:hideMark/>
          </w:tcPr>
          <w:p w:rsidR="00FF30FF" w:rsidRPr="00A504AE" w:rsidRDefault="00FF30FF" w:rsidP="001809A2">
            <w:pPr>
              <w:rPr>
                <w:sz w:val="24"/>
                <w:lang w:eastAsia="en-US"/>
              </w:rPr>
            </w:pPr>
            <w:r w:rsidRPr="00A504AE">
              <w:rPr>
                <w:sz w:val="24"/>
                <w:lang w:eastAsia="en-US"/>
              </w:rPr>
              <w:t>Дома без ванн</w:t>
            </w:r>
          </w:p>
        </w:tc>
        <w:tc>
          <w:tcPr>
            <w:tcW w:w="1379" w:type="pct"/>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widowControl w:val="0"/>
              <w:jc w:val="center"/>
              <w:rPr>
                <w:sz w:val="24"/>
                <w:szCs w:val="24"/>
              </w:rPr>
            </w:pPr>
            <w:r w:rsidRPr="00A504AE">
              <w:rPr>
                <w:sz w:val="24"/>
                <w:szCs w:val="24"/>
              </w:rPr>
              <w:t>140</w:t>
            </w:r>
          </w:p>
        </w:tc>
      </w:tr>
      <w:tr w:rsidR="00FF30FF" w:rsidRPr="00A504AE" w:rsidTr="00D951C3">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lang w:eastAsia="en-US"/>
              </w:rPr>
            </w:pPr>
            <w:r w:rsidRPr="00A504AE">
              <w:rPr>
                <w:sz w:val="24"/>
                <w:lang w:eastAsia="en-US"/>
              </w:rPr>
              <w:t>4</w:t>
            </w:r>
          </w:p>
        </w:tc>
        <w:tc>
          <w:tcPr>
            <w:tcW w:w="3326" w:type="pct"/>
            <w:tcBorders>
              <w:top w:val="single" w:sz="4" w:space="0" w:color="auto"/>
              <w:left w:val="single" w:sz="4" w:space="0" w:color="auto"/>
              <w:bottom w:val="single" w:sz="4" w:space="0" w:color="auto"/>
              <w:right w:val="single" w:sz="4" w:space="0" w:color="auto"/>
            </w:tcBorders>
            <w:hideMark/>
          </w:tcPr>
          <w:p w:rsidR="00FF30FF" w:rsidRPr="00A504AE" w:rsidRDefault="00FF30FF" w:rsidP="001809A2">
            <w:pPr>
              <w:rPr>
                <w:sz w:val="24"/>
                <w:lang w:eastAsia="en-US"/>
              </w:rPr>
            </w:pPr>
            <w:r w:rsidRPr="00A504AE">
              <w:rPr>
                <w:sz w:val="24"/>
                <w:lang w:eastAsia="en-US"/>
              </w:rPr>
              <w:t>Дома с водопользованием из водоразборных колонок</w:t>
            </w:r>
          </w:p>
        </w:tc>
        <w:tc>
          <w:tcPr>
            <w:tcW w:w="1379" w:type="pct"/>
            <w:tcBorders>
              <w:top w:val="single" w:sz="4" w:space="0" w:color="auto"/>
              <w:left w:val="single" w:sz="4" w:space="0" w:color="auto"/>
              <w:bottom w:val="single" w:sz="4" w:space="0" w:color="auto"/>
              <w:right w:val="single" w:sz="4" w:space="0" w:color="auto"/>
            </w:tcBorders>
            <w:vAlign w:val="center"/>
          </w:tcPr>
          <w:p w:rsidR="00FF30FF" w:rsidRPr="00A504AE" w:rsidRDefault="00FF30FF" w:rsidP="001809A2">
            <w:pPr>
              <w:widowControl w:val="0"/>
              <w:jc w:val="center"/>
              <w:rPr>
                <w:sz w:val="24"/>
                <w:szCs w:val="24"/>
              </w:rPr>
            </w:pPr>
            <w:r w:rsidRPr="00A504AE">
              <w:rPr>
                <w:sz w:val="24"/>
                <w:szCs w:val="24"/>
              </w:rPr>
              <w:t>40</w:t>
            </w:r>
          </w:p>
        </w:tc>
      </w:tr>
    </w:tbl>
    <w:p w:rsidR="00ED1B89" w:rsidRPr="00A504AE" w:rsidRDefault="00ED1B89" w:rsidP="00ED1B89">
      <w:pPr>
        <w:tabs>
          <w:tab w:val="left" w:pos="0"/>
          <w:tab w:val="left" w:pos="1134"/>
        </w:tabs>
        <w:jc w:val="both"/>
        <w:rPr>
          <w:sz w:val="28"/>
          <w:szCs w:val="28"/>
          <w:u w:val="single"/>
        </w:rPr>
      </w:pPr>
    </w:p>
    <w:p w:rsidR="00ED1B89" w:rsidRPr="002D5F1F" w:rsidRDefault="00ED1B89" w:rsidP="00ED1B89">
      <w:pPr>
        <w:tabs>
          <w:tab w:val="left" w:pos="0"/>
          <w:tab w:val="left" w:pos="1134"/>
        </w:tabs>
        <w:ind w:firstLine="567"/>
        <w:jc w:val="both"/>
        <w:rPr>
          <w:b/>
          <w:color w:val="FF0000"/>
          <w:sz w:val="28"/>
          <w:szCs w:val="28"/>
          <w:u w:val="single"/>
        </w:rPr>
      </w:pPr>
      <w:r w:rsidRPr="002D5F1F">
        <w:rPr>
          <w:sz w:val="28"/>
          <w:szCs w:val="28"/>
          <w:u w:val="single"/>
        </w:rPr>
        <w:t>Санитарная очистка территории</w:t>
      </w:r>
    </w:p>
    <w:p w:rsidR="00FF30FF" w:rsidRPr="00ED1B89" w:rsidRDefault="00ED1B89" w:rsidP="00ED1B89">
      <w:pPr>
        <w:ind w:firstLine="567"/>
        <w:jc w:val="both"/>
        <w:rPr>
          <w:sz w:val="28"/>
          <w:szCs w:val="28"/>
        </w:rPr>
        <w:sectPr w:rsidR="00FF30FF" w:rsidRPr="00ED1B89" w:rsidSect="006B2F25">
          <w:pgSz w:w="11906" w:h="16838"/>
          <w:pgMar w:top="851" w:right="851" w:bottom="851" w:left="1701" w:header="709" w:footer="709" w:gutter="0"/>
          <w:cols w:space="720"/>
        </w:sectPr>
      </w:pPr>
      <w:r w:rsidRPr="002D5F1F">
        <w:rPr>
          <w:sz w:val="28"/>
          <w:szCs w:val="28"/>
        </w:rPr>
        <w:t>Объем ТКО от жилого сектора, проживающего на территории Казанского сельского поселения, на первую очередь и расчетн</w:t>
      </w:r>
      <w:r w:rsidR="005B2149">
        <w:rPr>
          <w:sz w:val="28"/>
          <w:szCs w:val="28"/>
        </w:rPr>
        <w:t>ый срок приведены в таблице 4.10</w:t>
      </w:r>
      <w:r w:rsidRPr="002D5F1F">
        <w:rPr>
          <w:sz w:val="28"/>
          <w:szCs w:val="28"/>
        </w:rPr>
        <w:t>.5.</w:t>
      </w:r>
    </w:p>
    <w:p w:rsidR="00FF30FF" w:rsidRPr="00A504AE" w:rsidRDefault="00FF30FF" w:rsidP="001809A2">
      <w:pPr>
        <w:jc w:val="right"/>
        <w:rPr>
          <w:sz w:val="28"/>
          <w:szCs w:val="28"/>
        </w:rPr>
      </w:pPr>
      <w:r w:rsidRPr="00A504AE">
        <w:rPr>
          <w:sz w:val="28"/>
          <w:szCs w:val="28"/>
        </w:rPr>
        <w:lastRenderedPageBreak/>
        <w:t>Таблица 4.1</w:t>
      </w:r>
      <w:r w:rsidR="005B2149">
        <w:rPr>
          <w:sz w:val="28"/>
          <w:szCs w:val="28"/>
        </w:rPr>
        <w:t>0</w:t>
      </w:r>
      <w:r w:rsidRPr="00A504AE">
        <w:rPr>
          <w:sz w:val="28"/>
          <w:szCs w:val="28"/>
        </w:rPr>
        <w:t>.5</w:t>
      </w:r>
    </w:p>
    <w:p w:rsidR="00FF30FF" w:rsidRPr="00A504AE" w:rsidRDefault="00FF30FF" w:rsidP="001809A2">
      <w:pPr>
        <w:spacing w:after="240"/>
        <w:jc w:val="center"/>
        <w:rPr>
          <w:sz w:val="28"/>
          <w:szCs w:val="28"/>
        </w:rPr>
      </w:pPr>
      <w:r w:rsidRPr="002D5F1F">
        <w:rPr>
          <w:sz w:val="28"/>
          <w:szCs w:val="28"/>
        </w:rPr>
        <w:t xml:space="preserve">Объем твердых коммунальных отходов на территории </w:t>
      </w:r>
      <w:r w:rsidR="0049328B" w:rsidRPr="002D5F1F">
        <w:rPr>
          <w:sz w:val="28"/>
          <w:szCs w:val="28"/>
        </w:rPr>
        <w:t>Казанского сельского поселения</w:t>
      </w:r>
      <w:r w:rsidRPr="002D5F1F">
        <w:rPr>
          <w:sz w:val="28"/>
          <w:szCs w:val="28"/>
        </w:rPr>
        <w:t>, т/год</w:t>
      </w:r>
    </w:p>
    <w:tbl>
      <w:tblPr>
        <w:tblW w:w="15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6"/>
        <w:gridCol w:w="1410"/>
        <w:gridCol w:w="700"/>
        <w:gridCol w:w="700"/>
        <w:gridCol w:w="900"/>
        <w:gridCol w:w="1000"/>
        <w:gridCol w:w="700"/>
        <w:gridCol w:w="1000"/>
        <w:gridCol w:w="975"/>
        <w:gridCol w:w="1000"/>
        <w:gridCol w:w="900"/>
        <w:gridCol w:w="1000"/>
        <w:gridCol w:w="1000"/>
        <w:gridCol w:w="936"/>
        <w:gridCol w:w="900"/>
        <w:gridCol w:w="900"/>
        <w:gridCol w:w="1002"/>
      </w:tblGrid>
      <w:tr w:rsidR="00FF30FF" w:rsidRPr="00A504AE" w:rsidTr="00B8282B">
        <w:trPr>
          <w:trHeight w:val="27"/>
          <w:tblHeader/>
          <w:jc w:val="center"/>
        </w:trPr>
        <w:tc>
          <w:tcPr>
            <w:tcW w:w="716" w:type="dxa"/>
            <w:vMerge w:val="restart"/>
            <w:tcBorders>
              <w:top w:val="single" w:sz="4" w:space="0" w:color="auto"/>
              <w:left w:val="single" w:sz="4" w:space="0" w:color="000000"/>
              <w:bottom w:val="single" w:sz="4" w:space="0" w:color="000000"/>
              <w:right w:val="single" w:sz="4" w:space="0" w:color="000000"/>
            </w:tcBorders>
            <w:vAlign w:val="center"/>
            <w:hideMark/>
          </w:tcPr>
          <w:p w:rsidR="00FF30FF" w:rsidRPr="00A504AE" w:rsidRDefault="00FF30FF" w:rsidP="00B8282B">
            <w:pPr>
              <w:jc w:val="center"/>
              <w:rPr>
                <w:sz w:val="24"/>
                <w:szCs w:val="24"/>
                <w:lang w:eastAsia="en-US"/>
              </w:rPr>
            </w:pPr>
            <w:r w:rsidRPr="00A504AE">
              <w:rPr>
                <w:sz w:val="24"/>
                <w:szCs w:val="24"/>
                <w:lang w:eastAsia="en-US"/>
              </w:rPr>
              <w:t>№ п/п</w:t>
            </w:r>
          </w:p>
        </w:tc>
        <w:tc>
          <w:tcPr>
            <w:tcW w:w="1410" w:type="dxa"/>
            <w:vMerge w:val="restart"/>
            <w:tcBorders>
              <w:top w:val="single" w:sz="4" w:space="0" w:color="auto"/>
              <w:left w:val="single" w:sz="4" w:space="0" w:color="000000"/>
              <w:bottom w:val="single" w:sz="4" w:space="0" w:color="000000"/>
              <w:right w:val="single" w:sz="4" w:space="0" w:color="000000"/>
            </w:tcBorders>
            <w:vAlign w:val="center"/>
            <w:hideMark/>
          </w:tcPr>
          <w:p w:rsidR="00FF30FF" w:rsidRPr="00A504AE" w:rsidRDefault="00043C7C" w:rsidP="00ED1B89">
            <w:pPr>
              <w:jc w:val="center"/>
              <w:rPr>
                <w:sz w:val="24"/>
                <w:szCs w:val="24"/>
                <w:lang w:eastAsia="en-US"/>
              </w:rPr>
            </w:pPr>
            <w:r w:rsidRPr="00A504AE">
              <w:rPr>
                <w:sz w:val="24"/>
                <w:szCs w:val="24"/>
                <w:lang w:eastAsia="en-US"/>
              </w:rPr>
              <w:t>Наименование населен</w:t>
            </w:r>
            <w:r w:rsidR="00FF30FF" w:rsidRPr="00A504AE">
              <w:rPr>
                <w:sz w:val="24"/>
                <w:szCs w:val="24"/>
                <w:lang w:eastAsia="en-US"/>
              </w:rPr>
              <w:t xml:space="preserve">ного пункта, входящего в состав </w:t>
            </w:r>
            <w:r w:rsidR="00ED1B89">
              <w:rPr>
                <w:sz w:val="24"/>
                <w:szCs w:val="24"/>
                <w:lang w:eastAsia="en-US"/>
              </w:rPr>
              <w:t>Казанского сельского поселения</w:t>
            </w:r>
          </w:p>
        </w:tc>
        <w:tc>
          <w:tcPr>
            <w:tcW w:w="4000" w:type="dxa"/>
            <w:gridSpan w:val="5"/>
            <w:tcBorders>
              <w:top w:val="single" w:sz="4" w:space="0" w:color="000000"/>
              <w:left w:val="single" w:sz="4" w:space="0" w:color="000000"/>
              <w:bottom w:val="single" w:sz="4" w:space="0" w:color="000000"/>
              <w:right w:val="single" w:sz="4" w:space="0" w:color="000000"/>
            </w:tcBorders>
            <w:vAlign w:val="center"/>
            <w:hideMark/>
          </w:tcPr>
          <w:p w:rsidR="00FF30FF" w:rsidRPr="00A504AE" w:rsidRDefault="00FF30FF" w:rsidP="00B8282B">
            <w:pPr>
              <w:jc w:val="center"/>
              <w:rPr>
                <w:sz w:val="24"/>
                <w:szCs w:val="24"/>
                <w:lang w:eastAsia="en-US"/>
              </w:rPr>
            </w:pPr>
            <w:r w:rsidRPr="00A504AE">
              <w:rPr>
                <w:sz w:val="24"/>
                <w:szCs w:val="24"/>
                <w:lang w:eastAsia="en-US"/>
              </w:rPr>
              <w:t>Существующее положение на начало</w:t>
            </w:r>
            <w:r w:rsidR="00B8282B">
              <w:rPr>
                <w:sz w:val="24"/>
                <w:szCs w:val="24"/>
                <w:lang w:eastAsia="en-US"/>
              </w:rPr>
              <w:t xml:space="preserve"> 2021</w:t>
            </w:r>
            <w:r w:rsidRPr="00A504AE">
              <w:rPr>
                <w:sz w:val="24"/>
                <w:szCs w:val="24"/>
                <w:lang w:eastAsia="en-US"/>
              </w:rPr>
              <w:t xml:space="preserve"> года</w:t>
            </w:r>
          </w:p>
        </w:tc>
        <w:tc>
          <w:tcPr>
            <w:tcW w:w="4875" w:type="dxa"/>
            <w:gridSpan w:val="5"/>
            <w:tcBorders>
              <w:top w:val="single" w:sz="4" w:space="0" w:color="000000"/>
              <w:left w:val="single" w:sz="4" w:space="0" w:color="000000"/>
              <w:bottom w:val="single" w:sz="4" w:space="0" w:color="000000"/>
              <w:right w:val="single" w:sz="4" w:space="0" w:color="000000"/>
            </w:tcBorders>
            <w:vAlign w:val="center"/>
            <w:hideMark/>
          </w:tcPr>
          <w:p w:rsidR="00FF30FF" w:rsidRPr="00A504AE" w:rsidRDefault="00FF30FF" w:rsidP="00B8282B">
            <w:pPr>
              <w:jc w:val="center"/>
              <w:rPr>
                <w:sz w:val="24"/>
                <w:szCs w:val="24"/>
                <w:lang w:eastAsia="en-US"/>
              </w:rPr>
            </w:pPr>
            <w:r w:rsidRPr="00A504AE">
              <w:rPr>
                <w:sz w:val="24"/>
                <w:szCs w:val="24"/>
                <w:lang w:eastAsia="en-US"/>
              </w:rPr>
              <w:t>Первая очередь</w:t>
            </w:r>
          </w:p>
        </w:tc>
        <w:tc>
          <w:tcPr>
            <w:tcW w:w="4738" w:type="dxa"/>
            <w:gridSpan w:val="5"/>
            <w:tcBorders>
              <w:top w:val="single" w:sz="4" w:space="0" w:color="000000"/>
              <w:left w:val="single" w:sz="4" w:space="0" w:color="000000"/>
              <w:bottom w:val="single" w:sz="4" w:space="0" w:color="000000"/>
              <w:right w:val="single" w:sz="4" w:space="0" w:color="000000"/>
            </w:tcBorders>
            <w:vAlign w:val="center"/>
            <w:hideMark/>
          </w:tcPr>
          <w:p w:rsidR="00FF30FF" w:rsidRPr="00A504AE" w:rsidRDefault="00FF30FF" w:rsidP="00B8282B">
            <w:pPr>
              <w:jc w:val="center"/>
              <w:rPr>
                <w:sz w:val="24"/>
                <w:szCs w:val="24"/>
                <w:lang w:eastAsia="en-US"/>
              </w:rPr>
            </w:pPr>
            <w:r w:rsidRPr="00A504AE">
              <w:rPr>
                <w:sz w:val="24"/>
                <w:szCs w:val="24"/>
                <w:lang w:eastAsia="en-US"/>
              </w:rPr>
              <w:t>Расчетный период</w:t>
            </w:r>
          </w:p>
        </w:tc>
      </w:tr>
      <w:tr w:rsidR="00FF30FF" w:rsidRPr="00A504AE" w:rsidTr="00B8282B">
        <w:trPr>
          <w:cantSplit/>
          <w:trHeight w:val="27"/>
          <w:jc w:val="center"/>
        </w:trPr>
        <w:tc>
          <w:tcPr>
            <w:tcW w:w="716" w:type="dxa"/>
            <w:vMerge/>
            <w:tcBorders>
              <w:top w:val="single" w:sz="4" w:space="0" w:color="auto"/>
              <w:left w:val="single" w:sz="4" w:space="0" w:color="000000"/>
              <w:bottom w:val="single" w:sz="4" w:space="0" w:color="000000"/>
              <w:right w:val="single" w:sz="4" w:space="0" w:color="000000"/>
            </w:tcBorders>
            <w:vAlign w:val="center"/>
            <w:hideMark/>
          </w:tcPr>
          <w:p w:rsidR="00FF30FF" w:rsidRPr="00A504AE" w:rsidRDefault="00FF30FF" w:rsidP="00B8282B">
            <w:pPr>
              <w:jc w:val="center"/>
              <w:rPr>
                <w:sz w:val="24"/>
                <w:szCs w:val="24"/>
                <w:lang w:eastAsia="en-US"/>
              </w:rPr>
            </w:pPr>
          </w:p>
        </w:tc>
        <w:tc>
          <w:tcPr>
            <w:tcW w:w="1410" w:type="dxa"/>
            <w:vMerge/>
            <w:tcBorders>
              <w:top w:val="single" w:sz="4" w:space="0" w:color="auto"/>
              <w:left w:val="single" w:sz="4" w:space="0" w:color="000000"/>
              <w:bottom w:val="single" w:sz="4" w:space="0" w:color="000000"/>
              <w:right w:val="single" w:sz="4" w:space="0" w:color="000000"/>
            </w:tcBorders>
            <w:vAlign w:val="center"/>
            <w:hideMark/>
          </w:tcPr>
          <w:p w:rsidR="00FF30FF" w:rsidRPr="00A504AE" w:rsidRDefault="00FF30FF" w:rsidP="00B8282B">
            <w:pPr>
              <w:jc w:val="center"/>
              <w:rPr>
                <w:sz w:val="24"/>
                <w:szCs w:val="24"/>
                <w:lang w:eastAsia="en-US"/>
              </w:rPr>
            </w:pPr>
          </w:p>
        </w:tc>
        <w:tc>
          <w:tcPr>
            <w:tcW w:w="700" w:type="dxa"/>
            <w:tcBorders>
              <w:top w:val="single" w:sz="4" w:space="0" w:color="000000"/>
              <w:left w:val="single" w:sz="4" w:space="0" w:color="000000"/>
              <w:bottom w:val="single" w:sz="4" w:space="0" w:color="000000"/>
              <w:right w:val="single" w:sz="4" w:space="0" w:color="auto"/>
            </w:tcBorders>
            <w:vAlign w:val="center"/>
            <w:hideMark/>
          </w:tcPr>
          <w:p w:rsidR="00FF30FF" w:rsidRPr="00A504AE" w:rsidRDefault="00FF30FF" w:rsidP="00B8282B">
            <w:pPr>
              <w:jc w:val="center"/>
              <w:rPr>
                <w:sz w:val="24"/>
                <w:szCs w:val="24"/>
                <w:lang w:eastAsia="en-US"/>
              </w:rPr>
            </w:pPr>
            <w:r w:rsidRPr="00A504AE">
              <w:rPr>
                <w:sz w:val="24"/>
                <w:szCs w:val="24"/>
                <w:lang w:eastAsia="en-US"/>
              </w:rPr>
              <w:t>ТКО</w:t>
            </w:r>
          </w:p>
        </w:tc>
        <w:tc>
          <w:tcPr>
            <w:tcW w:w="700" w:type="dxa"/>
            <w:tcBorders>
              <w:top w:val="single" w:sz="4" w:space="0" w:color="000000"/>
              <w:left w:val="single" w:sz="4" w:space="0" w:color="auto"/>
              <w:bottom w:val="single" w:sz="4" w:space="0" w:color="000000"/>
              <w:right w:val="single" w:sz="4" w:space="0" w:color="auto"/>
            </w:tcBorders>
            <w:vAlign w:val="center"/>
            <w:hideMark/>
          </w:tcPr>
          <w:p w:rsidR="00FF30FF" w:rsidRPr="00A504AE" w:rsidRDefault="00FF30FF" w:rsidP="00B8282B">
            <w:pPr>
              <w:jc w:val="center"/>
              <w:rPr>
                <w:sz w:val="24"/>
                <w:szCs w:val="24"/>
                <w:lang w:eastAsia="en-US"/>
              </w:rPr>
            </w:pPr>
            <w:r w:rsidRPr="00A504AE">
              <w:rPr>
                <w:sz w:val="24"/>
                <w:szCs w:val="24"/>
                <w:lang w:eastAsia="en-US"/>
              </w:rPr>
              <w:t>КГО</w:t>
            </w:r>
          </w:p>
        </w:tc>
        <w:tc>
          <w:tcPr>
            <w:tcW w:w="900" w:type="dxa"/>
            <w:tcBorders>
              <w:top w:val="single" w:sz="4" w:space="0" w:color="000000"/>
              <w:left w:val="single" w:sz="4" w:space="0" w:color="auto"/>
              <w:bottom w:val="single" w:sz="4" w:space="0" w:color="000000"/>
              <w:right w:val="single" w:sz="4" w:space="0" w:color="auto"/>
            </w:tcBorders>
            <w:vAlign w:val="center"/>
            <w:hideMark/>
          </w:tcPr>
          <w:p w:rsidR="00FF30FF" w:rsidRPr="00A504AE" w:rsidRDefault="00043C7C" w:rsidP="00B8282B">
            <w:pPr>
              <w:jc w:val="center"/>
              <w:rPr>
                <w:sz w:val="24"/>
                <w:szCs w:val="24"/>
                <w:lang w:eastAsia="en-US"/>
              </w:rPr>
            </w:pPr>
            <w:r w:rsidRPr="00A504AE">
              <w:rPr>
                <w:sz w:val="24"/>
                <w:szCs w:val="24"/>
                <w:lang w:eastAsia="en-US"/>
              </w:rPr>
              <w:t>Итого от насе</w:t>
            </w:r>
            <w:r w:rsidR="00FF30FF" w:rsidRPr="00A504AE">
              <w:rPr>
                <w:sz w:val="24"/>
                <w:szCs w:val="24"/>
                <w:lang w:eastAsia="en-US"/>
              </w:rPr>
              <w:t>ления</w:t>
            </w:r>
          </w:p>
        </w:tc>
        <w:tc>
          <w:tcPr>
            <w:tcW w:w="1000" w:type="dxa"/>
            <w:tcBorders>
              <w:top w:val="single" w:sz="4" w:space="0" w:color="000000"/>
              <w:left w:val="single" w:sz="4" w:space="0" w:color="auto"/>
              <w:bottom w:val="single" w:sz="4" w:space="0" w:color="000000"/>
              <w:right w:val="single" w:sz="4" w:space="0" w:color="auto"/>
            </w:tcBorders>
            <w:vAlign w:val="center"/>
            <w:hideMark/>
          </w:tcPr>
          <w:p w:rsidR="00FF30FF" w:rsidRPr="00A504AE" w:rsidRDefault="00043C7C" w:rsidP="00B8282B">
            <w:pPr>
              <w:jc w:val="center"/>
              <w:rPr>
                <w:sz w:val="24"/>
                <w:szCs w:val="24"/>
                <w:lang w:eastAsia="en-US"/>
              </w:rPr>
            </w:pPr>
            <w:r w:rsidRPr="00A504AE">
              <w:rPr>
                <w:sz w:val="24"/>
                <w:szCs w:val="24"/>
                <w:lang w:eastAsia="en-US"/>
              </w:rPr>
              <w:t xml:space="preserve">Итого от юридических </w:t>
            </w:r>
            <w:r w:rsidR="00FF30FF" w:rsidRPr="00A504AE">
              <w:rPr>
                <w:sz w:val="24"/>
                <w:szCs w:val="24"/>
                <w:lang w:eastAsia="en-US"/>
              </w:rPr>
              <w:t>лиц</w:t>
            </w:r>
          </w:p>
        </w:tc>
        <w:tc>
          <w:tcPr>
            <w:tcW w:w="700" w:type="dxa"/>
            <w:tcBorders>
              <w:top w:val="single" w:sz="4" w:space="0" w:color="000000"/>
              <w:left w:val="single" w:sz="4" w:space="0" w:color="auto"/>
              <w:bottom w:val="single" w:sz="4" w:space="0" w:color="000000"/>
              <w:right w:val="single" w:sz="4" w:space="0" w:color="000000"/>
            </w:tcBorders>
            <w:vAlign w:val="center"/>
            <w:hideMark/>
          </w:tcPr>
          <w:p w:rsidR="00FF30FF" w:rsidRPr="00A504AE" w:rsidRDefault="00043C7C" w:rsidP="00B8282B">
            <w:pPr>
              <w:jc w:val="center"/>
              <w:rPr>
                <w:sz w:val="24"/>
                <w:szCs w:val="24"/>
                <w:lang w:eastAsia="en-US"/>
              </w:rPr>
            </w:pPr>
            <w:r w:rsidRPr="00A504AE">
              <w:rPr>
                <w:sz w:val="24"/>
                <w:szCs w:val="24"/>
                <w:lang w:eastAsia="en-US"/>
              </w:rPr>
              <w:t>Ито</w:t>
            </w:r>
            <w:r w:rsidR="00FF30FF" w:rsidRPr="00A504AE">
              <w:rPr>
                <w:sz w:val="24"/>
                <w:szCs w:val="24"/>
                <w:lang w:eastAsia="en-US"/>
              </w:rPr>
              <w:t>го</w:t>
            </w:r>
          </w:p>
        </w:tc>
        <w:tc>
          <w:tcPr>
            <w:tcW w:w="1000" w:type="dxa"/>
            <w:tcBorders>
              <w:top w:val="single" w:sz="4" w:space="0" w:color="000000"/>
              <w:left w:val="single" w:sz="4" w:space="0" w:color="000000"/>
              <w:bottom w:val="single" w:sz="4" w:space="0" w:color="000000"/>
              <w:right w:val="single" w:sz="4" w:space="0" w:color="auto"/>
            </w:tcBorders>
            <w:vAlign w:val="center"/>
            <w:hideMark/>
          </w:tcPr>
          <w:p w:rsidR="00FF30FF" w:rsidRPr="00A504AE" w:rsidRDefault="00FF30FF" w:rsidP="00B8282B">
            <w:pPr>
              <w:jc w:val="center"/>
              <w:rPr>
                <w:sz w:val="24"/>
                <w:szCs w:val="24"/>
                <w:lang w:eastAsia="en-US"/>
              </w:rPr>
            </w:pPr>
            <w:r w:rsidRPr="00A504AE">
              <w:rPr>
                <w:sz w:val="24"/>
                <w:szCs w:val="24"/>
                <w:lang w:eastAsia="en-US"/>
              </w:rPr>
              <w:t>ТКО</w:t>
            </w:r>
          </w:p>
        </w:tc>
        <w:tc>
          <w:tcPr>
            <w:tcW w:w="975" w:type="dxa"/>
            <w:tcBorders>
              <w:top w:val="single" w:sz="4" w:space="0" w:color="000000"/>
              <w:left w:val="single" w:sz="4" w:space="0" w:color="000000"/>
              <w:bottom w:val="single" w:sz="4" w:space="0" w:color="000000"/>
              <w:right w:val="single" w:sz="4" w:space="0" w:color="auto"/>
            </w:tcBorders>
            <w:vAlign w:val="center"/>
            <w:hideMark/>
          </w:tcPr>
          <w:p w:rsidR="00FF30FF" w:rsidRPr="00A504AE" w:rsidRDefault="00FF30FF" w:rsidP="00B8282B">
            <w:pPr>
              <w:jc w:val="center"/>
              <w:rPr>
                <w:sz w:val="24"/>
                <w:szCs w:val="24"/>
                <w:lang w:eastAsia="en-US"/>
              </w:rPr>
            </w:pPr>
            <w:r w:rsidRPr="00A504AE">
              <w:rPr>
                <w:sz w:val="24"/>
                <w:szCs w:val="24"/>
                <w:lang w:eastAsia="en-US"/>
              </w:rPr>
              <w:t>КГО</w:t>
            </w:r>
          </w:p>
        </w:tc>
        <w:tc>
          <w:tcPr>
            <w:tcW w:w="1000" w:type="dxa"/>
            <w:tcBorders>
              <w:top w:val="single" w:sz="4" w:space="0" w:color="000000"/>
              <w:left w:val="single" w:sz="4" w:space="0" w:color="auto"/>
              <w:bottom w:val="single" w:sz="4" w:space="0" w:color="000000"/>
              <w:right w:val="single" w:sz="4" w:space="0" w:color="auto"/>
            </w:tcBorders>
            <w:vAlign w:val="center"/>
            <w:hideMark/>
          </w:tcPr>
          <w:p w:rsidR="00FF30FF" w:rsidRPr="00A504AE" w:rsidRDefault="00043C7C" w:rsidP="00B8282B">
            <w:pPr>
              <w:jc w:val="center"/>
              <w:rPr>
                <w:sz w:val="24"/>
                <w:szCs w:val="24"/>
                <w:lang w:eastAsia="en-US"/>
              </w:rPr>
            </w:pPr>
            <w:r w:rsidRPr="00A504AE">
              <w:rPr>
                <w:sz w:val="24"/>
                <w:szCs w:val="24"/>
                <w:lang w:eastAsia="en-US"/>
              </w:rPr>
              <w:t>Итого от населе</w:t>
            </w:r>
            <w:r w:rsidR="00FF30FF" w:rsidRPr="00A504AE">
              <w:rPr>
                <w:sz w:val="24"/>
                <w:szCs w:val="24"/>
                <w:lang w:eastAsia="en-US"/>
              </w:rPr>
              <w:t>ния</w:t>
            </w:r>
          </w:p>
        </w:tc>
        <w:tc>
          <w:tcPr>
            <w:tcW w:w="900" w:type="dxa"/>
            <w:tcBorders>
              <w:top w:val="single" w:sz="4" w:space="0" w:color="000000"/>
              <w:left w:val="single" w:sz="4" w:space="0" w:color="auto"/>
              <w:bottom w:val="single" w:sz="4" w:space="0" w:color="000000"/>
              <w:right w:val="single" w:sz="4" w:space="0" w:color="auto"/>
            </w:tcBorders>
            <w:vAlign w:val="center"/>
            <w:hideMark/>
          </w:tcPr>
          <w:p w:rsidR="00FF30FF" w:rsidRPr="00A504AE" w:rsidRDefault="00043C7C" w:rsidP="00B8282B">
            <w:pPr>
              <w:jc w:val="center"/>
              <w:rPr>
                <w:sz w:val="24"/>
                <w:szCs w:val="24"/>
                <w:lang w:eastAsia="en-US"/>
              </w:rPr>
            </w:pPr>
            <w:r w:rsidRPr="00A504AE">
              <w:rPr>
                <w:sz w:val="24"/>
                <w:szCs w:val="24"/>
                <w:lang w:eastAsia="en-US"/>
              </w:rPr>
              <w:t xml:space="preserve">Итого от юридических </w:t>
            </w:r>
            <w:r w:rsidR="00FF30FF" w:rsidRPr="00A504AE">
              <w:rPr>
                <w:sz w:val="24"/>
                <w:szCs w:val="24"/>
                <w:lang w:eastAsia="en-US"/>
              </w:rPr>
              <w:t>лиц</w:t>
            </w:r>
          </w:p>
        </w:tc>
        <w:tc>
          <w:tcPr>
            <w:tcW w:w="1000" w:type="dxa"/>
            <w:tcBorders>
              <w:top w:val="single" w:sz="4" w:space="0" w:color="000000"/>
              <w:left w:val="single" w:sz="4" w:space="0" w:color="auto"/>
              <w:bottom w:val="single" w:sz="4" w:space="0" w:color="000000"/>
              <w:right w:val="single" w:sz="4" w:space="0" w:color="auto"/>
            </w:tcBorders>
            <w:vAlign w:val="center"/>
          </w:tcPr>
          <w:p w:rsidR="00FF30FF" w:rsidRPr="00A504AE" w:rsidRDefault="00043C7C" w:rsidP="00B8282B">
            <w:pPr>
              <w:jc w:val="center"/>
              <w:rPr>
                <w:sz w:val="24"/>
                <w:szCs w:val="24"/>
                <w:lang w:eastAsia="en-US"/>
              </w:rPr>
            </w:pPr>
            <w:r w:rsidRPr="00A504AE">
              <w:rPr>
                <w:sz w:val="24"/>
                <w:szCs w:val="24"/>
                <w:lang w:eastAsia="en-US"/>
              </w:rPr>
              <w:t>Ито</w:t>
            </w:r>
            <w:r w:rsidR="00FF30FF" w:rsidRPr="00A504AE">
              <w:rPr>
                <w:sz w:val="24"/>
                <w:szCs w:val="24"/>
                <w:lang w:eastAsia="en-US"/>
              </w:rPr>
              <w:t>го</w:t>
            </w:r>
          </w:p>
        </w:tc>
        <w:tc>
          <w:tcPr>
            <w:tcW w:w="1000" w:type="dxa"/>
            <w:tcBorders>
              <w:top w:val="single" w:sz="4" w:space="0" w:color="000000"/>
              <w:left w:val="single" w:sz="4" w:space="0" w:color="auto"/>
              <w:bottom w:val="single" w:sz="4" w:space="0" w:color="000000"/>
              <w:right w:val="single" w:sz="4" w:space="0" w:color="auto"/>
            </w:tcBorders>
            <w:vAlign w:val="center"/>
          </w:tcPr>
          <w:p w:rsidR="00FF30FF" w:rsidRPr="00A504AE" w:rsidRDefault="00FF30FF" w:rsidP="00B8282B">
            <w:pPr>
              <w:jc w:val="center"/>
              <w:rPr>
                <w:sz w:val="24"/>
                <w:szCs w:val="24"/>
                <w:lang w:eastAsia="en-US"/>
              </w:rPr>
            </w:pPr>
            <w:r w:rsidRPr="00A504AE">
              <w:rPr>
                <w:sz w:val="24"/>
                <w:szCs w:val="24"/>
                <w:lang w:eastAsia="en-US"/>
              </w:rPr>
              <w:t>ТКО</w:t>
            </w:r>
          </w:p>
        </w:tc>
        <w:tc>
          <w:tcPr>
            <w:tcW w:w="936" w:type="dxa"/>
            <w:tcBorders>
              <w:top w:val="single" w:sz="4" w:space="0" w:color="000000"/>
              <w:left w:val="single" w:sz="4" w:space="0" w:color="auto"/>
              <w:bottom w:val="single" w:sz="4" w:space="0" w:color="000000"/>
              <w:right w:val="single" w:sz="4" w:space="0" w:color="auto"/>
            </w:tcBorders>
            <w:vAlign w:val="center"/>
            <w:hideMark/>
          </w:tcPr>
          <w:p w:rsidR="00FF30FF" w:rsidRPr="00A504AE" w:rsidRDefault="00FF30FF" w:rsidP="00B8282B">
            <w:pPr>
              <w:jc w:val="center"/>
              <w:rPr>
                <w:sz w:val="24"/>
                <w:szCs w:val="24"/>
                <w:lang w:eastAsia="en-US"/>
              </w:rPr>
            </w:pPr>
            <w:r w:rsidRPr="00A504AE">
              <w:rPr>
                <w:sz w:val="24"/>
                <w:szCs w:val="24"/>
                <w:lang w:eastAsia="en-US"/>
              </w:rPr>
              <w:t>КГО</w:t>
            </w:r>
          </w:p>
        </w:tc>
        <w:tc>
          <w:tcPr>
            <w:tcW w:w="900" w:type="dxa"/>
            <w:tcBorders>
              <w:top w:val="single" w:sz="4" w:space="0" w:color="000000"/>
              <w:left w:val="single" w:sz="4" w:space="0" w:color="auto"/>
              <w:bottom w:val="single" w:sz="4" w:space="0" w:color="000000"/>
              <w:right w:val="single" w:sz="4" w:space="0" w:color="auto"/>
            </w:tcBorders>
            <w:vAlign w:val="center"/>
            <w:hideMark/>
          </w:tcPr>
          <w:p w:rsidR="00FF30FF" w:rsidRPr="00A504AE" w:rsidRDefault="00043C7C" w:rsidP="00B8282B">
            <w:pPr>
              <w:jc w:val="center"/>
              <w:rPr>
                <w:sz w:val="24"/>
                <w:szCs w:val="24"/>
                <w:lang w:eastAsia="en-US"/>
              </w:rPr>
            </w:pPr>
            <w:r w:rsidRPr="00A504AE">
              <w:rPr>
                <w:sz w:val="24"/>
                <w:szCs w:val="24"/>
                <w:lang w:eastAsia="en-US"/>
              </w:rPr>
              <w:t>Итого от насе</w:t>
            </w:r>
            <w:r w:rsidR="00FF30FF" w:rsidRPr="00A504AE">
              <w:rPr>
                <w:sz w:val="24"/>
                <w:szCs w:val="24"/>
                <w:lang w:eastAsia="en-US"/>
              </w:rPr>
              <w:t>ления</w:t>
            </w:r>
          </w:p>
        </w:tc>
        <w:tc>
          <w:tcPr>
            <w:tcW w:w="900" w:type="dxa"/>
            <w:tcBorders>
              <w:top w:val="single" w:sz="4" w:space="0" w:color="000000"/>
              <w:left w:val="single" w:sz="4" w:space="0" w:color="auto"/>
              <w:bottom w:val="single" w:sz="4" w:space="0" w:color="000000"/>
              <w:right w:val="single" w:sz="4" w:space="0" w:color="auto"/>
            </w:tcBorders>
            <w:vAlign w:val="center"/>
            <w:hideMark/>
          </w:tcPr>
          <w:p w:rsidR="00FF30FF" w:rsidRPr="00A504AE" w:rsidRDefault="00043C7C" w:rsidP="00B8282B">
            <w:pPr>
              <w:jc w:val="center"/>
              <w:rPr>
                <w:sz w:val="24"/>
                <w:szCs w:val="24"/>
                <w:lang w:eastAsia="en-US"/>
              </w:rPr>
            </w:pPr>
            <w:r w:rsidRPr="00A504AE">
              <w:rPr>
                <w:sz w:val="24"/>
                <w:szCs w:val="24"/>
                <w:lang w:eastAsia="en-US"/>
              </w:rPr>
              <w:t xml:space="preserve">Итого от юри-ди-чес-ких </w:t>
            </w:r>
            <w:r w:rsidR="00FF30FF" w:rsidRPr="00A504AE">
              <w:rPr>
                <w:sz w:val="24"/>
                <w:szCs w:val="24"/>
                <w:lang w:eastAsia="en-US"/>
              </w:rPr>
              <w:t>лиц</w:t>
            </w:r>
          </w:p>
        </w:tc>
        <w:tc>
          <w:tcPr>
            <w:tcW w:w="1002" w:type="dxa"/>
            <w:tcBorders>
              <w:top w:val="single" w:sz="4" w:space="0" w:color="000000"/>
              <w:left w:val="single" w:sz="4" w:space="0" w:color="auto"/>
              <w:bottom w:val="single" w:sz="4" w:space="0" w:color="000000"/>
              <w:right w:val="single" w:sz="4" w:space="0" w:color="000000"/>
            </w:tcBorders>
            <w:vAlign w:val="center"/>
            <w:hideMark/>
          </w:tcPr>
          <w:p w:rsidR="00FF30FF" w:rsidRPr="00A504AE" w:rsidRDefault="00FF30FF" w:rsidP="00B8282B">
            <w:pPr>
              <w:jc w:val="center"/>
              <w:rPr>
                <w:sz w:val="24"/>
                <w:szCs w:val="24"/>
                <w:lang w:eastAsia="en-US"/>
              </w:rPr>
            </w:pPr>
            <w:r w:rsidRPr="00A504AE">
              <w:rPr>
                <w:sz w:val="24"/>
                <w:szCs w:val="24"/>
                <w:lang w:eastAsia="en-US"/>
              </w:rPr>
              <w:t>Итого</w:t>
            </w:r>
          </w:p>
        </w:tc>
      </w:tr>
      <w:tr w:rsidR="00FF30FF" w:rsidRPr="00A504AE" w:rsidTr="00B8282B">
        <w:trPr>
          <w:cantSplit/>
          <w:trHeight w:val="27"/>
          <w:jc w:val="center"/>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0FF" w:rsidRPr="00A504AE" w:rsidRDefault="00FF30FF" w:rsidP="00B8282B">
            <w:pPr>
              <w:jc w:val="center"/>
              <w:rPr>
                <w:sz w:val="24"/>
                <w:szCs w:val="24"/>
                <w:lang w:eastAsia="en-US"/>
              </w:rPr>
            </w:pPr>
            <w:r w:rsidRPr="00A504AE">
              <w:rPr>
                <w:sz w:val="24"/>
                <w:szCs w:val="24"/>
                <w:lang w:eastAsia="en-US"/>
              </w:rPr>
              <w:t>1</w:t>
            </w:r>
          </w:p>
        </w:tc>
        <w:tc>
          <w:tcPr>
            <w:tcW w:w="1410" w:type="dxa"/>
            <w:tcBorders>
              <w:top w:val="single" w:sz="4" w:space="0" w:color="000000"/>
              <w:left w:val="single" w:sz="4" w:space="0" w:color="000000"/>
              <w:bottom w:val="single" w:sz="4" w:space="0" w:color="000000"/>
              <w:right w:val="single" w:sz="4" w:space="0" w:color="000000"/>
            </w:tcBorders>
            <w:vAlign w:val="center"/>
          </w:tcPr>
          <w:p w:rsidR="00FF30FF" w:rsidRPr="00A504AE" w:rsidRDefault="00ED1B89" w:rsidP="00B8282B">
            <w:pPr>
              <w:numPr>
                <w:ilvl w:val="0"/>
                <w:numId w:val="33"/>
              </w:numPr>
              <w:jc w:val="center"/>
              <w:rPr>
                <w:sz w:val="24"/>
                <w:szCs w:val="24"/>
              </w:rPr>
            </w:pPr>
            <w:r>
              <w:rPr>
                <w:sz w:val="24"/>
                <w:szCs w:val="24"/>
              </w:rPr>
              <w:t>Станица Казанская</w:t>
            </w:r>
          </w:p>
        </w:tc>
        <w:tc>
          <w:tcPr>
            <w:tcW w:w="700" w:type="dxa"/>
            <w:tcBorders>
              <w:top w:val="single" w:sz="4" w:space="0" w:color="000000"/>
              <w:left w:val="single" w:sz="4" w:space="0" w:color="000000"/>
              <w:bottom w:val="single" w:sz="4" w:space="0" w:color="000000"/>
              <w:right w:val="single" w:sz="4" w:space="0" w:color="auto"/>
            </w:tcBorders>
            <w:vAlign w:val="center"/>
          </w:tcPr>
          <w:p w:rsidR="00FF30FF" w:rsidRPr="00A504AE" w:rsidRDefault="00FF30FF" w:rsidP="00B8282B">
            <w:pPr>
              <w:jc w:val="center"/>
              <w:rPr>
                <w:sz w:val="24"/>
                <w:szCs w:val="24"/>
              </w:rPr>
            </w:pPr>
            <w:r w:rsidRPr="00A504AE">
              <w:rPr>
                <w:sz w:val="24"/>
                <w:szCs w:val="24"/>
              </w:rPr>
              <w:t>-</w:t>
            </w:r>
          </w:p>
        </w:tc>
        <w:tc>
          <w:tcPr>
            <w:tcW w:w="700" w:type="dxa"/>
            <w:tcBorders>
              <w:top w:val="single" w:sz="4" w:space="0" w:color="000000"/>
              <w:left w:val="single" w:sz="4" w:space="0" w:color="auto"/>
              <w:bottom w:val="single" w:sz="4" w:space="0" w:color="000000"/>
              <w:right w:val="single" w:sz="4" w:space="0" w:color="auto"/>
            </w:tcBorders>
            <w:vAlign w:val="center"/>
          </w:tcPr>
          <w:p w:rsidR="00FF30FF" w:rsidRPr="00A504AE" w:rsidRDefault="00FF30FF" w:rsidP="00B8282B">
            <w:pPr>
              <w:jc w:val="center"/>
              <w:rPr>
                <w:sz w:val="24"/>
                <w:szCs w:val="24"/>
              </w:rPr>
            </w:pPr>
            <w:r w:rsidRPr="00A504AE">
              <w:rPr>
                <w:sz w:val="24"/>
                <w:szCs w:val="24"/>
              </w:rPr>
              <w:t>-</w:t>
            </w:r>
          </w:p>
        </w:tc>
        <w:tc>
          <w:tcPr>
            <w:tcW w:w="900" w:type="dxa"/>
            <w:tcBorders>
              <w:top w:val="single" w:sz="4" w:space="0" w:color="000000"/>
              <w:left w:val="single" w:sz="4" w:space="0" w:color="auto"/>
              <w:bottom w:val="single" w:sz="4" w:space="0" w:color="000000"/>
              <w:right w:val="single" w:sz="4" w:space="0" w:color="auto"/>
            </w:tcBorders>
            <w:vAlign w:val="center"/>
          </w:tcPr>
          <w:p w:rsidR="00FF30FF" w:rsidRPr="00A504AE" w:rsidRDefault="00FF30FF" w:rsidP="00B8282B">
            <w:pPr>
              <w:jc w:val="center"/>
              <w:rPr>
                <w:sz w:val="24"/>
                <w:szCs w:val="24"/>
              </w:rPr>
            </w:pPr>
            <w:r w:rsidRPr="00A504AE">
              <w:rPr>
                <w:sz w:val="24"/>
                <w:szCs w:val="24"/>
              </w:rPr>
              <w:t>-</w:t>
            </w:r>
          </w:p>
        </w:tc>
        <w:tc>
          <w:tcPr>
            <w:tcW w:w="1000" w:type="dxa"/>
            <w:tcBorders>
              <w:top w:val="single" w:sz="4" w:space="0" w:color="000000"/>
              <w:left w:val="single" w:sz="4" w:space="0" w:color="auto"/>
              <w:bottom w:val="single" w:sz="4" w:space="0" w:color="000000"/>
              <w:right w:val="single" w:sz="4" w:space="0" w:color="auto"/>
            </w:tcBorders>
            <w:vAlign w:val="center"/>
          </w:tcPr>
          <w:p w:rsidR="00FF30FF" w:rsidRPr="00A504AE" w:rsidRDefault="00FF30FF" w:rsidP="00B8282B">
            <w:pPr>
              <w:jc w:val="center"/>
              <w:rPr>
                <w:sz w:val="24"/>
                <w:szCs w:val="24"/>
              </w:rPr>
            </w:pPr>
            <w:r w:rsidRPr="00A504AE">
              <w:rPr>
                <w:sz w:val="24"/>
                <w:szCs w:val="24"/>
              </w:rPr>
              <w:t>-</w:t>
            </w:r>
          </w:p>
        </w:tc>
        <w:tc>
          <w:tcPr>
            <w:tcW w:w="700" w:type="dxa"/>
            <w:tcBorders>
              <w:top w:val="single" w:sz="4" w:space="0" w:color="000000"/>
              <w:left w:val="single" w:sz="4" w:space="0" w:color="auto"/>
              <w:bottom w:val="single" w:sz="4" w:space="0" w:color="000000"/>
              <w:right w:val="single" w:sz="4" w:space="0" w:color="000000"/>
            </w:tcBorders>
            <w:vAlign w:val="center"/>
          </w:tcPr>
          <w:p w:rsidR="00FF30FF" w:rsidRPr="00A504AE" w:rsidRDefault="00FF30FF" w:rsidP="00B8282B">
            <w:pPr>
              <w:jc w:val="center"/>
              <w:rPr>
                <w:bCs/>
                <w:sz w:val="24"/>
                <w:szCs w:val="24"/>
              </w:rPr>
            </w:pPr>
            <w:r w:rsidRPr="00A504AE">
              <w:rPr>
                <w:bCs/>
                <w:sz w:val="24"/>
                <w:szCs w:val="24"/>
              </w:rPr>
              <w:t>-</w:t>
            </w:r>
          </w:p>
        </w:tc>
        <w:tc>
          <w:tcPr>
            <w:tcW w:w="1000" w:type="dxa"/>
            <w:tcBorders>
              <w:top w:val="single" w:sz="4" w:space="0" w:color="000000"/>
              <w:left w:val="single" w:sz="4" w:space="0" w:color="000000"/>
              <w:bottom w:val="single" w:sz="4" w:space="0" w:color="000000"/>
              <w:right w:val="single" w:sz="4" w:space="0" w:color="auto"/>
            </w:tcBorders>
            <w:vAlign w:val="center"/>
          </w:tcPr>
          <w:p w:rsidR="00FF30FF" w:rsidRPr="00A504AE" w:rsidRDefault="00ED1B89" w:rsidP="00B8282B">
            <w:pPr>
              <w:jc w:val="center"/>
              <w:rPr>
                <w:sz w:val="24"/>
                <w:szCs w:val="24"/>
              </w:rPr>
            </w:pPr>
            <w:r>
              <w:rPr>
                <w:sz w:val="24"/>
                <w:szCs w:val="24"/>
              </w:rPr>
              <w:t>24778,4</w:t>
            </w:r>
          </w:p>
        </w:tc>
        <w:tc>
          <w:tcPr>
            <w:tcW w:w="975" w:type="dxa"/>
            <w:tcBorders>
              <w:top w:val="single" w:sz="4" w:space="0" w:color="000000"/>
              <w:left w:val="single" w:sz="4" w:space="0" w:color="000000"/>
              <w:bottom w:val="single" w:sz="4" w:space="0" w:color="000000"/>
              <w:right w:val="single" w:sz="4" w:space="0" w:color="auto"/>
            </w:tcBorders>
            <w:vAlign w:val="center"/>
          </w:tcPr>
          <w:p w:rsidR="00FF30FF" w:rsidRPr="00A504AE" w:rsidRDefault="00ED1B89" w:rsidP="00B8282B">
            <w:pPr>
              <w:jc w:val="center"/>
              <w:rPr>
                <w:sz w:val="24"/>
                <w:szCs w:val="24"/>
              </w:rPr>
            </w:pPr>
            <w:r>
              <w:rPr>
                <w:sz w:val="24"/>
                <w:szCs w:val="24"/>
              </w:rPr>
              <w:t>5572,12</w:t>
            </w:r>
          </w:p>
        </w:tc>
        <w:tc>
          <w:tcPr>
            <w:tcW w:w="1000" w:type="dxa"/>
            <w:tcBorders>
              <w:top w:val="single" w:sz="4" w:space="0" w:color="000000"/>
              <w:left w:val="single" w:sz="4" w:space="0" w:color="auto"/>
              <w:bottom w:val="single" w:sz="4" w:space="0" w:color="000000"/>
              <w:right w:val="single" w:sz="4" w:space="0" w:color="auto"/>
            </w:tcBorders>
            <w:vAlign w:val="center"/>
          </w:tcPr>
          <w:p w:rsidR="00FF30FF" w:rsidRPr="00A504AE" w:rsidRDefault="002D5F1F" w:rsidP="00B8282B">
            <w:pPr>
              <w:jc w:val="center"/>
              <w:rPr>
                <w:sz w:val="24"/>
                <w:szCs w:val="24"/>
              </w:rPr>
            </w:pPr>
            <w:r>
              <w:rPr>
                <w:sz w:val="24"/>
                <w:szCs w:val="24"/>
              </w:rPr>
              <w:t>30350,56</w:t>
            </w:r>
          </w:p>
        </w:tc>
        <w:tc>
          <w:tcPr>
            <w:tcW w:w="900" w:type="dxa"/>
            <w:tcBorders>
              <w:top w:val="single" w:sz="4" w:space="0" w:color="000000"/>
              <w:left w:val="single" w:sz="4" w:space="0" w:color="auto"/>
              <w:bottom w:val="single" w:sz="4" w:space="0" w:color="000000"/>
              <w:right w:val="single" w:sz="4" w:space="0" w:color="auto"/>
            </w:tcBorders>
            <w:vAlign w:val="center"/>
          </w:tcPr>
          <w:p w:rsidR="00FF30FF" w:rsidRPr="00A504AE" w:rsidRDefault="002D5F1F" w:rsidP="00ED1B89">
            <w:pPr>
              <w:jc w:val="center"/>
              <w:rPr>
                <w:sz w:val="24"/>
                <w:szCs w:val="24"/>
              </w:rPr>
            </w:pPr>
            <w:r>
              <w:rPr>
                <w:sz w:val="24"/>
                <w:szCs w:val="24"/>
              </w:rPr>
              <w:t>-</w:t>
            </w:r>
          </w:p>
        </w:tc>
        <w:tc>
          <w:tcPr>
            <w:tcW w:w="1000" w:type="dxa"/>
            <w:tcBorders>
              <w:top w:val="single" w:sz="4" w:space="0" w:color="000000"/>
              <w:left w:val="single" w:sz="4" w:space="0" w:color="auto"/>
              <w:bottom w:val="single" w:sz="4" w:space="0" w:color="000000"/>
              <w:right w:val="single" w:sz="4" w:space="0" w:color="auto"/>
            </w:tcBorders>
            <w:vAlign w:val="center"/>
          </w:tcPr>
          <w:p w:rsidR="00FF30FF" w:rsidRPr="00A504AE" w:rsidRDefault="00ED1B89" w:rsidP="00B8282B">
            <w:pPr>
              <w:jc w:val="center"/>
              <w:rPr>
                <w:bCs/>
                <w:sz w:val="24"/>
                <w:szCs w:val="24"/>
              </w:rPr>
            </w:pPr>
            <w:r>
              <w:rPr>
                <w:bCs/>
                <w:sz w:val="24"/>
                <w:szCs w:val="24"/>
              </w:rPr>
              <w:t>30350,56</w:t>
            </w:r>
          </w:p>
        </w:tc>
        <w:tc>
          <w:tcPr>
            <w:tcW w:w="1000" w:type="dxa"/>
            <w:tcBorders>
              <w:top w:val="single" w:sz="4" w:space="0" w:color="000000"/>
              <w:left w:val="single" w:sz="4" w:space="0" w:color="auto"/>
              <w:bottom w:val="single" w:sz="4" w:space="0" w:color="000000"/>
              <w:right w:val="single" w:sz="4" w:space="0" w:color="auto"/>
            </w:tcBorders>
            <w:vAlign w:val="center"/>
          </w:tcPr>
          <w:p w:rsidR="00FF30FF" w:rsidRPr="00A504AE" w:rsidRDefault="002D5F1F" w:rsidP="00B8282B">
            <w:pPr>
              <w:jc w:val="center"/>
              <w:rPr>
                <w:sz w:val="24"/>
                <w:szCs w:val="24"/>
              </w:rPr>
            </w:pPr>
            <w:r>
              <w:rPr>
                <w:sz w:val="24"/>
                <w:szCs w:val="24"/>
              </w:rPr>
              <w:t>25137,92</w:t>
            </w:r>
          </w:p>
        </w:tc>
        <w:tc>
          <w:tcPr>
            <w:tcW w:w="936" w:type="dxa"/>
            <w:tcBorders>
              <w:top w:val="single" w:sz="4" w:space="0" w:color="000000"/>
              <w:left w:val="single" w:sz="4" w:space="0" w:color="auto"/>
              <w:bottom w:val="single" w:sz="4" w:space="0" w:color="000000"/>
              <w:right w:val="single" w:sz="4" w:space="0" w:color="auto"/>
            </w:tcBorders>
            <w:vAlign w:val="center"/>
          </w:tcPr>
          <w:p w:rsidR="00FF30FF" w:rsidRPr="00A504AE" w:rsidRDefault="002D5F1F" w:rsidP="00B8282B">
            <w:pPr>
              <w:jc w:val="center"/>
              <w:rPr>
                <w:sz w:val="24"/>
                <w:szCs w:val="24"/>
              </w:rPr>
            </w:pPr>
            <w:r>
              <w:rPr>
                <w:sz w:val="24"/>
                <w:szCs w:val="24"/>
              </w:rPr>
              <w:t>5652,96</w:t>
            </w:r>
          </w:p>
        </w:tc>
        <w:tc>
          <w:tcPr>
            <w:tcW w:w="900" w:type="dxa"/>
            <w:tcBorders>
              <w:top w:val="single" w:sz="4" w:space="0" w:color="000000"/>
              <w:left w:val="single" w:sz="4" w:space="0" w:color="auto"/>
              <w:bottom w:val="single" w:sz="4" w:space="0" w:color="000000"/>
              <w:right w:val="single" w:sz="4" w:space="0" w:color="auto"/>
            </w:tcBorders>
            <w:vAlign w:val="center"/>
          </w:tcPr>
          <w:p w:rsidR="00FF30FF" w:rsidRPr="00A504AE" w:rsidRDefault="002D5F1F" w:rsidP="00B8282B">
            <w:pPr>
              <w:jc w:val="center"/>
              <w:rPr>
                <w:sz w:val="24"/>
                <w:szCs w:val="24"/>
              </w:rPr>
            </w:pPr>
            <w:r>
              <w:rPr>
                <w:sz w:val="24"/>
                <w:szCs w:val="24"/>
              </w:rPr>
              <w:t>30790,9</w:t>
            </w:r>
          </w:p>
        </w:tc>
        <w:tc>
          <w:tcPr>
            <w:tcW w:w="900" w:type="dxa"/>
            <w:tcBorders>
              <w:top w:val="single" w:sz="4" w:space="0" w:color="000000"/>
              <w:left w:val="single" w:sz="4" w:space="0" w:color="auto"/>
              <w:bottom w:val="single" w:sz="4" w:space="0" w:color="000000"/>
              <w:right w:val="single" w:sz="4" w:space="0" w:color="auto"/>
            </w:tcBorders>
            <w:vAlign w:val="center"/>
          </w:tcPr>
          <w:p w:rsidR="00FF30FF" w:rsidRPr="00A504AE" w:rsidRDefault="002D5F1F" w:rsidP="00B8282B">
            <w:pPr>
              <w:jc w:val="center"/>
              <w:rPr>
                <w:sz w:val="24"/>
                <w:szCs w:val="24"/>
              </w:rPr>
            </w:pPr>
            <w:r>
              <w:rPr>
                <w:sz w:val="24"/>
                <w:szCs w:val="24"/>
              </w:rPr>
              <w:t>-</w:t>
            </w:r>
          </w:p>
        </w:tc>
        <w:tc>
          <w:tcPr>
            <w:tcW w:w="1002" w:type="dxa"/>
            <w:tcBorders>
              <w:top w:val="single" w:sz="4" w:space="0" w:color="000000"/>
              <w:left w:val="single" w:sz="4" w:space="0" w:color="auto"/>
              <w:bottom w:val="single" w:sz="4" w:space="0" w:color="000000"/>
              <w:right w:val="single" w:sz="4" w:space="0" w:color="000000"/>
            </w:tcBorders>
            <w:vAlign w:val="center"/>
          </w:tcPr>
          <w:p w:rsidR="00FF30FF" w:rsidRPr="00A504AE" w:rsidRDefault="002D5F1F" w:rsidP="00B8282B">
            <w:pPr>
              <w:jc w:val="center"/>
              <w:rPr>
                <w:bCs/>
                <w:sz w:val="24"/>
                <w:szCs w:val="24"/>
              </w:rPr>
            </w:pPr>
            <w:r>
              <w:rPr>
                <w:sz w:val="24"/>
                <w:szCs w:val="24"/>
              </w:rPr>
              <w:t>30790,9</w:t>
            </w:r>
          </w:p>
        </w:tc>
      </w:tr>
      <w:tr w:rsidR="00FF30FF" w:rsidRPr="00A504AE" w:rsidTr="00B8282B">
        <w:trPr>
          <w:cantSplit/>
          <w:trHeight w:val="27"/>
          <w:jc w:val="center"/>
        </w:trPr>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FF30FF" w:rsidRPr="00A504AE" w:rsidRDefault="00FF30FF" w:rsidP="00B8282B">
            <w:pPr>
              <w:jc w:val="center"/>
              <w:rPr>
                <w:sz w:val="24"/>
                <w:szCs w:val="24"/>
                <w:lang w:eastAsia="en-US"/>
              </w:rPr>
            </w:pPr>
            <w:r w:rsidRPr="00A504AE">
              <w:rPr>
                <w:sz w:val="24"/>
                <w:szCs w:val="24"/>
                <w:lang w:eastAsia="en-US"/>
              </w:rPr>
              <w:t>Всего по поселению</w:t>
            </w:r>
          </w:p>
        </w:tc>
        <w:tc>
          <w:tcPr>
            <w:tcW w:w="7875" w:type="dxa"/>
            <w:gridSpan w:val="9"/>
            <w:tcBorders>
              <w:top w:val="single" w:sz="4" w:space="0" w:color="000000"/>
              <w:left w:val="single" w:sz="4" w:space="0" w:color="000000"/>
              <w:bottom w:val="single" w:sz="4" w:space="0" w:color="000000"/>
              <w:right w:val="single" w:sz="4" w:space="0" w:color="auto"/>
            </w:tcBorders>
            <w:vAlign w:val="center"/>
          </w:tcPr>
          <w:p w:rsidR="00FF30FF" w:rsidRPr="00A504AE" w:rsidRDefault="00FF30FF" w:rsidP="00B8282B">
            <w:pPr>
              <w:jc w:val="center"/>
              <w:rPr>
                <w:sz w:val="24"/>
                <w:szCs w:val="24"/>
                <w:lang w:eastAsia="en-US"/>
              </w:rPr>
            </w:pPr>
          </w:p>
        </w:tc>
        <w:tc>
          <w:tcPr>
            <w:tcW w:w="1000" w:type="dxa"/>
            <w:tcBorders>
              <w:top w:val="single" w:sz="4" w:space="0" w:color="000000"/>
              <w:left w:val="single" w:sz="4" w:space="0" w:color="auto"/>
              <w:bottom w:val="single" w:sz="4" w:space="0" w:color="000000"/>
              <w:right w:val="single" w:sz="4" w:space="0" w:color="auto"/>
            </w:tcBorders>
            <w:vAlign w:val="center"/>
          </w:tcPr>
          <w:p w:rsidR="00FF30FF" w:rsidRPr="00A504AE" w:rsidRDefault="00ED1B89" w:rsidP="00B8282B">
            <w:pPr>
              <w:jc w:val="center"/>
              <w:rPr>
                <w:bCs/>
                <w:sz w:val="24"/>
                <w:szCs w:val="24"/>
              </w:rPr>
            </w:pPr>
            <w:r>
              <w:rPr>
                <w:bCs/>
                <w:sz w:val="24"/>
                <w:szCs w:val="24"/>
              </w:rPr>
              <w:t>30350,56</w:t>
            </w:r>
          </w:p>
        </w:tc>
        <w:tc>
          <w:tcPr>
            <w:tcW w:w="3736" w:type="dxa"/>
            <w:gridSpan w:val="4"/>
            <w:tcBorders>
              <w:top w:val="single" w:sz="4" w:space="0" w:color="000000"/>
              <w:left w:val="single" w:sz="4" w:space="0" w:color="auto"/>
              <w:bottom w:val="single" w:sz="4" w:space="0" w:color="000000"/>
              <w:right w:val="single" w:sz="4" w:space="0" w:color="auto"/>
            </w:tcBorders>
            <w:vAlign w:val="center"/>
          </w:tcPr>
          <w:p w:rsidR="00FF30FF" w:rsidRPr="00A504AE" w:rsidRDefault="00FF30FF" w:rsidP="00B8282B">
            <w:pPr>
              <w:jc w:val="center"/>
              <w:rPr>
                <w:sz w:val="24"/>
                <w:szCs w:val="24"/>
                <w:lang w:eastAsia="en-US"/>
              </w:rPr>
            </w:pPr>
          </w:p>
        </w:tc>
        <w:tc>
          <w:tcPr>
            <w:tcW w:w="1002" w:type="dxa"/>
            <w:tcBorders>
              <w:top w:val="single" w:sz="4" w:space="0" w:color="000000"/>
              <w:left w:val="single" w:sz="4" w:space="0" w:color="auto"/>
              <w:bottom w:val="single" w:sz="4" w:space="0" w:color="000000"/>
              <w:right w:val="single" w:sz="4" w:space="0" w:color="000000"/>
            </w:tcBorders>
            <w:vAlign w:val="center"/>
          </w:tcPr>
          <w:p w:rsidR="00FF30FF" w:rsidRPr="00A504AE" w:rsidRDefault="002D5F1F" w:rsidP="00B8282B">
            <w:pPr>
              <w:jc w:val="center"/>
              <w:rPr>
                <w:color w:val="000000"/>
                <w:sz w:val="24"/>
                <w:szCs w:val="24"/>
              </w:rPr>
            </w:pPr>
            <w:r>
              <w:rPr>
                <w:sz w:val="24"/>
                <w:szCs w:val="24"/>
              </w:rPr>
              <w:t>30790,9</w:t>
            </w:r>
          </w:p>
        </w:tc>
      </w:tr>
    </w:tbl>
    <w:p w:rsidR="00FF30FF" w:rsidRPr="00A504AE" w:rsidRDefault="00FF30FF" w:rsidP="001809A2">
      <w:pPr>
        <w:ind w:firstLine="567"/>
        <w:rPr>
          <w:sz w:val="24"/>
        </w:rPr>
      </w:pPr>
      <w:r w:rsidRPr="00A504AE">
        <w:rPr>
          <w:sz w:val="24"/>
        </w:rPr>
        <w:t>Примечание: данных объема твердых коммунальных отходов на существующее положение не имеется</w:t>
      </w:r>
    </w:p>
    <w:p w:rsidR="00FF30FF" w:rsidRPr="00A504AE" w:rsidRDefault="00FF30FF" w:rsidP="001809A2"/>
    <w:p w:rsidR="00FF30FF" w:rsidRPr="00A504AE" w:rsidRDefault="00FF30FF" w:rsidP="001809A2"/>
    <w:p w:rsidR="00FF30FF" w:rsidRPr="00A504AE" w:rsidRDefault="00FF30FF" w:rsidP="001809A2"/>
    <w:p w:rsidR="00FF30FF" w:rsidRPr="00A504AE" w:rsidRDefault="00FF30FF" w:rsidP="001809A2">
      <w:pPr>
        <w:sectPr w:rsidR="00FF30FF" w:rsidRPr="00A504AE" w:rsidSect="006B2F25">
          <w:pgSz w:w="16838" w:h="11906" w:orient="landscape"/>
          <w:pgMar w:top="1701" w:right="851" w:bottom="851" w:left="851" w:header="709" w:footer="709" w:gutter="0"/>
          <w:cols w:space="720"/>
          <w:docGrid w:linePitch="272"/>
        </w:sectPr>
      </w:pPr>
    </w:p>
    <w:p w:rsidR="00FF30FF" w:rsidRPr="00A504AE" w:rsidRDefault="00FF30FF" w:rsidP="001809A2">
      <w:pPr>
        <w:ind w:firstLine="567"/>
        <w:jc w:val="both"/>
        <w:rPr>
          <w:rFonts w:eastAsia="Calibri"/>
          <w:sz w:val="28"/>
          <w:szCs w:val="28"/>
        </w:rPr>
      </w:pPr>
      <w:bookmarkStart w:id="48" w:name="_Toc475453681"/>
      <w:bookmarkStart w:id="49" w:name="_Toc383615872"/>
      <w:r w:rsidRPr="00A504AE">
        <w:rPr>
          <w:sz w:val="28"/>
          <w:szCs w:val="28"/>
        </w:rPr>
        <w:lastRenderedPageBreak/>
        <w:t xml:space="preserve">Для складирования предполагаемых объемов ТКО потребуются контейнеры и контейнерные площадки. </w:t>
      </w:r>
      <w:r w:rsidRPr="00A504AE">
        <w:rPr>
          <w:rFonts w:eastAsia="Calibri"/>
          <w:sz w:val="28"/>
          <w:szCs w:val="28"/>
        </w:rPr>
        <w:t>Необходимое количество контейнеров определено по формуле (С</w:t>
      </w:r>
      <w:r w:rsidRPr="00A504AE">
        <w:rPr>
          <w:sz w:val="28"/>
          <w:szCs w:val="28"/>
        </w:rPr>
        <w:t>правочник «Санитарная очистка территории и уборка населенных мест» (Москва, 1990г.))</w:t>
      </w:r>
      <w:r w:rsidRPr="00A504AE">
        <w:rPr>
          <w:rFonts w:eastAsia="Calibri"/>
          <w:sz w:val="28"/>
          <w:szCs w:val="28"/>
        </w:rPr>
        <w:t>:</w:t>
      </w:r>
    </w:p>
    <w:p w:rsidR="00FF30FF" w:rsidRPr="00A504AE" w:rsidRDefault="00FF30FF" w:rsidP="001809A2">
      <w:pPr>
        <w:ind w:firstLine="567"/>
        <w:jc w:val="both"/>
        <w:rPr>
          <w:sz w:val="28"/>
          <w:szCs w:val="28"/>
        </w:rPr>
      </w:pPr>
      <w:r w:rsidRPr="00A504AE">
        <w:rPr>
          <w:sz w:val="28"/>
          <w:szCs w:val="28"/>
        </w:rPr>
        <w:t>Б = П</w:t>
      </w:r>
      <w:r w:rsidRPr="00A504AE">
        <w:rPr>
          <w:sz w:val="24"/>
          <w:szCs w:val="24"/>
          <w:vertAlign w:val="subscript"/>
        </w:rPr>
        <w:t>год</w:t>
      </w:r>
      <w:r w:rsidRPr="00A504AE">
        <w:rPr>
          <w:sz w:val="28"/>
          <w:szCs w:val="28"/>
        </w:rPr>
        <w:t>*</w:t>
      </w:r>
      <w:r w:rsidRPr="00A504AE">
        <w:rPr>
          <w:sz w:val="28"/>
          <w:szCs w:val="28"/>
          <w:lang w:val="en-US"/>
        </w:rPr>
        <w:t>t</w:t>
      </w:r>
      <w:r w:rsidRPr="00A504AE">
        <w:rPr>
          <w:sz w:val="28"/>
          <w:szCs w:val="28"/>
        </w:rPr>
        <w:t xml:space="preserve"> К</w:t>
      </w:r>
      <w:r w:rsidRPr="00A504AE">
        <w:rPr>
          <w:sz w:val="28"/>
          <w:szCs w:val="28"/>
          <w:vertAlign w:val="subscript"/>
        </w:rPr>
        <w:t>1</w:t>
      </w:r>
      <w:r w:rsidRPr="00A504AE">
        <w:rPr>
          <w:sz w:val="28"/>
          <w:szCs w:val="28"/>
        </w:rPr>
        <w:t xml:space="preserve"> / 365*</w:t>
      </w:r>
      <w:r w:rsidRPr="00A504AE">
        <w:rPr>
          <w:sz w:val="28"/>
          <w:szCs w:val="28"/>
          <w:lang w:val="en-US"/>
        </w:rPr>
        <w:t>E</w:t>
      </w:r>
      <w:r w:rsidRPr="00A504AE">
        <w:rPr>
          <w:sz w:val="28"/>
          <w:szCs w:val="28"/>
        </w:rPr>
        <w:t>, шт.,</w:t>
      </w:r>
    </w:p>
    <w:p w:rsidR="00FF30FF" w:rsidRPr="00A504AE" w:rsidRDefault="00FF30FF" w:rsidP="001809A2">
      <w:pPr>
        <w:ind w:firstLine="567"/>
        <w:jc w:val="both"/>
        <w:rPr>
          <w:sz w:val="28"/>
          <w:szCs w:val="28"/>
        </w:rPr>
      </w:pPr>
      <w:r w:rsidRPr="00A504AE">
        <w:rPr>
          <w:sz w:val="28"/>
          <w:szCs w:val="28"/>
        </w:rPr>
        <w:t>где П</w:t>
      </w:r>
      <w:r w:rsidRPr="00A504AE">
        <w:rPr>
          <w:vertAlign w:val="subscript"/>
        </w:rPr>
        <w:t>год</w:t>
      </w:r>
      <w:r w:rsidRPr="00A504AE">
        <w:rPr>
          <w:sz w:val="28"/>
          <w:szCs w:val="28"/>
        </w:rPr>
        <w:t xml:space="preserve"> - годовое накопление ТКО, м</w:t>
      </w:r>
      <w:r w:rsidRPr="00A504AE">
        <w:rPr>
          <w:sz w:val="28"/>
          <w:szCs w:val="28"/>
          <w:vertAlign w:val="superscript"/>
        </w:rPr>
        <w:t>3</w:t>
      </w:r>
      <w:r w:rsidRPr="00A504AE">
        <w:rPr>
          <w:sz w:val="28"/>
          <w:szCs w:val="28"/>
        </w:rPr>
        <w:t>/год,</w:t>
      </w:r>
    </w:p>
    <w:p w:rsidR="00FF30FF" w:rsidRPr="00A504AE" w:rsidRDefault="00FF30FF" w:rsidP="001809A2">
      <w:pPr>
        <w:ind w:firstLine="567"/>
        <w:jc w:val="both"/>
        <w:rPr>
          <w:sz w:val="28"/>
          <w:szCs w:val="28"/>
        </w:rPr>
      </w:pPr>
      <w:r w:rsidRPr="00A504AE">
        <w:rPr>
          <w:sz w:val="28"/>
          <w:szCs w:val="28"/>
        </w:rPr>
        <w:t>t - периодичность вывоза мусора, сут.,</w:t>
      </w:r>
    </w:p>
    <w:p w:rsidR="00FF30FF" w:rsidRPr="00A504AE" w:rsidRDefault="00FF30FF" w:rsidP="001809A2">
      <w:pPr>
        <w:ind w:firstLine="567"/>
        <w:jc w:val="both"/>
        <w:rPr>
          <w:sz w:val="28"/>
          <w:szCs w:val="28"/>
        </w:rPr>
      </w:pPr>
      <w:r w:rsidRPr="00A504AE">
        <w:rPr>
          <w:sz w:val="28"/>
          <w:szCs w:val="28"/>
        </w:rPr>
        <w:t>К</w:t>
      </w:r>
      <w:r w:rsidRPr="00A504AE">
        <w:rPr>
          <w:sz w:val="28"/>
          <w:szCs w:val="28"/>
          <w:vertAlign w:val="subscript"/>
        </w:rPr>
        <w:t xml:space="preserve">1 </w:t>
      </w:r>
      <w:r w:rsidRPr="00A504AE">
        <w:rPr>
          <w:sz w:val="28"/>
          <w:szCs w:val="28"/>
        </w:rPr>
        <w:t xml:space="preserve">- коэффициент неравномерности накопления отходов (принимается равным 1,25), </w:t>
      </w:r>
    </w:p>
    <w:p w:rsidR="00FF30FF" w:rsidRPr="00A504AE" w:rsidRDefault="006B2F25" w:rsidP="001809A2">
      <w:pPr>
        <w:jc w:val="both"/>
        <w:rPr>
          <w:sz w:val="28"/>
          <w:szCs w:val="28"/>
        </w:rPr>
      </w:pPr>
      <w:r w:rsidRPr="00A504AE">
        <w:rPr>
          <w:sz w:val="28"/>
          <w:szCs w:val="28"/>
        </w:rPr>
        <w:t xml:space="preserve">        </w:t>
      </w:r>
      <w:r w:rsidR="00FF30FF" w:rsidRPr="00A504AE">
        <w:rPr>
          <w:sz w:val="28"/>
          <w:szCs w:val="28"/>
          <w:lang w:val="en-US"/>
        </w:rPr>
        <w:t>E</w:t>
      </w:r>
      <w:r w:rsidR="00A2207D" w:rsidRPr="00A504AE">
        <w:rPr>
          <w:sz w:val="28"/>
          <w:szCs w:val="28"/>
        </w:rPr>
        <w:t xml:space="preserve"> – вместимость </w:t>
      </w:r>
      <w:r w:rsidR="00FF30FF" w:rsidRPr="00A504AE">
        <w:rPr>
          <w:sz w:val="28"/>
          <w:szCs w:val="28"/>
        </w:rPr>
        <w:t>контейнера, м</w:t>
      </w:r>
      <w:r w:rsidR="00FF30FF" w:rsidRPr="00A504AE">
        <w:rPr>
          <w:sz w:val="28"/>
          <w:szCs w:val="28"/>
          <w:vertAlign w:val="superscript"/>
        </w:rPr>
        <w:t>3</w:t>
      </w:r>
      <w:r w:rsidR="00FF30FF" w:rsidRPr="00A504AE">
        <w:rPr>
          <w:sz w:val="28"/>
          <w:szCs w:val="28"/>
        </w:rPr>
        <w:t>, с учетом среднесуточного накопления коммунальных отходов, периода их вывоза (1 раз/7 сут.) и вместимости контейнера (0,75 м</w:t>
      </w:r>
      <w:r w:rsidR="00FF30FF" w:rsidRPr="00A504AE">
        <w:rPr>
          <w:sz w:val="28"/>
          <w:szCs w:val="28"/>
          <w:vertAlign w:val="superscript"/>
        </w:rPr>
        <w:t>3</w:t>
      </w:r>
      <w:r w:rsidR="00FF30FF" w:rsidRPr="00A504AE">
        <w:rPr>
          <w:sz w:val="28"/>
          <w:szCs w:val="28"/>
        </w:rPr>
        <w:t>). Расчетное количество контейнеров представлено в таблице 4.1</w:t>
      </w:r>
      <w:r w:rsidR="005B2149">
        <w:rPr>
          <w:sz w:val="28"/>
          <w:szCs w:val="28"/>
        </w:rPr>
        <w:t>0</w:t>
      </w:r>
      <w:r w:rsidR="00FF30FF" w:rsidRPr="00A504AE">
        <w:rPr>
          <w:sz w:val="28"/>
          <w:szCs w:val="28"/>
        </w:rPr>
        <w:t>.6.</w:t>
      </w:r>
    </w:p>
    <w:p w:rsidR="00FF30FF" w:rsidRPr="00A504AE" w:rsidRDefault="00FF30FF" w:rsidP="001809A2">
      <w:pPr>
        <w:jc w:val="right"/>
        <w:rPr>
          <w:sz w:val="28"/>
          <w:szCs w:val="28"/>
          <w:lang w:eastAsia="en-US"/>
        </w:rPr>
      </w:pPr>
      <w:r w:rsidRPr="00A504AE">
        <w:rPr>
          <w:sz w:val="28"/>
          <w:szCs w:val="28"/>
          <w:lang w:eastAsia="en-US"/>
        </w:rPr>
        <w:t>Таблица 4.1</w:t>
      </w:r>
      <w:r w:rsidR="005B2149">
        <w:rPr>
          <w:sz w:val="28"/>
          <w:szCs w:val="28"/>
          <w:lang w:eastAsia="en-US"/>
        </w:rPr>
        <w:t>0</w:t>
      </w:r>
      <w:r w:rsidRPr="00A504AE">
        <w:rPr>
          <w:sz w:val="28"/>
          <w:szCs w:val="28"/>
          <w:lang w:eastAsia="en-US"/>
        </w:rPr>
        <w:t>.6</w:t>
      </w:r>
    </w:p>
    <w:p w:rsidR="00FF30FF" w:rsidRPr="00A504AE" w:rsidRDefault="00FF30FF" w:rsidP="001809A2">
      <w:pPr>
        <w:spacing w:after="240"/>
        <w:jc w:val="center"/>
        <w:rPr>
          <w:sz w:val="28"/>
          <w:szCs w:val="28"/>
          <w:lang w:eastAsia="en-US"/>
        </w:rPr>
      </w:pPr>
      <w:r w:rsidRPr="00AD05D1">
        <w:rPr>
          <w:sz w:val="28"/>
          <w:szCs w:val="28"/>
          <w:lang w:eastAsia="en-US"/>
        </w:rPr>
        <w:t>Количество контейнеров, планируемых к размещению на территории населенных пунктов, входящих в состав</w:t>
      </w:r>
      <w:r w:rsidR="002D5F1F" w:rsidRPr="00AD05D1">
        <w:rPr>
          <w:sz w:val="28"/>
          <w:szCs w:val="28"/>
        </w:rPr>
        <w:t xml:space="preserve"> Казанского сельского поселения</w:t>
      </w:r>
      <w:r w:rsidRPr="00AD05D1">
        <w:rPr>
          <w:sz w:val="28"/>
          <w:szCs w:val="28"/>
          <w:lang w:eastAsia="en-US"/>
        </w:rPr>
        <w:t>, единиц</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730"/>
        <w:gridCol w:w="2849"/>
        <w:gridCol w:w="2131"/>
      </w:tblGrid>
      <w:tr w:rsidR="00FF30FF" w:rsidRPr="00A504AE" w:rsidTr="00A2207D">
        <w:trPr>
          <w:trHeight w:val="214"/>
          <w:jc w:val="center"/>
        </w:trPr>
        <w:tc>
          <w:tcPr>
            <w:tcW w:w="896" w:type="dxa"/>
            <w:vMerge w:val="restart"/>
            <w:tcBorders>
              <w:top w:val="single" w:sz="4" w:space="0" w:color="auto"/>
              <w:left w:val="single" w:sz="4" w:space="0" w:color="auto"/>
              <w:bottom w:val="single" w:sz="4" w:space="0" w:color="auto"/>
              <w:right w:val="single" w:sz="4" w:space="0" w:color="auto"/>
            </w:tcBorders>
            <w:vAlign w:val="center"/>
            <w:hideMark/>
          </w:tcPr>
          <w:p w:rsidR="00FF30FF" w:rsidRPr="002D5F1F" w:rsidRDefault="00FF30FF" w:rsidP="001809A2">
            <w:pPr>
              <w:jc w:val="center"/>
              <w:rPr>
                <w:b/>
                <w:bCs/>
                <w:sz w:val="24"/>
                <w:szCs w:val="24"/>
                <w:lang w:eastAsia="en-US"/>
              </w:rPr>
            </w:pPr>
            <w:r w:rsidRPr="002D5F1F">
              <w:rPr>
                <w:b/>
                <w:sz w:val="24"/>
                <w:szCs w:val="24"/>
                <w:lang w:eastAsia="en-US"/>
              </w:rPr>
              <w:t>№ п/п</w:t>
            </w:r>
          </w:p>
        </w:tc>
        <w:tc>
          <w:tcPr>
            <w:tcW w:w="3730" w:type="dxa"/>
            <w:vMerge w:val="restart"/>
            <w:tcBorders>
              <w:top w:val="single" w:sz="4" w:space="0" w:color="auto"/>
              <w:left w:val="single" w:sz="4" w:space="0" w:color="auto"/>
              <w:bottom w:val="single" w:sz="4" w:space="0" w:color="auto"/>
              <w:right w:val="single" w:sz="4" w:space="0" w:color="auto"/>
            </w:tcBorders>
            <w:vAlign w:val="center"/>
            <w:hideMark/>
          </w:tcPr>
          <w:p w:rsidR="00FF30FF" w:rsidRPr="002D5F1F" w:rsidRDefault="00FF30FF" w:rsidP="002D5F1F">
            <w:pPr>
              <w:jc w:val="center"/>
              <w:rPr>
                <w:b/>
                <w:bCs/>
                <w:sz w:val="24"/>
                <w:szCs w:val="24"/>
                <w:lang w:eastAsia="en-US"/>
              </w:rPr>
            </w:pPr>
            <w:r w:rsidRPr="002D5F1F">
              <w:rPr>
                <w:b/>
                <w:sz w:val="24"/>
                <w:szCs w:val="24"/>
                <w:lang w:eastAsia="en-US"/>
              </w:rPr>
              <w:t xml:space="preserve">Наименование населенного пункта, входящего в состав </w:t>
            </w:r>
            <w:r w:rsidR="002D5F1F" w:rsidRPr="002D5F1F">
              <w:rPr>
                <w:b/>
                <w:sz w:val="24"/>
                <w:szCs w:val="24"/>
                <w:lang w:eastAsia="en-US"/>
              </w:rPr>
              <w:t>Казанского сельского поселения Кавказского района</w:t>
            </w:r>
          </w:p>
        </w:tc>
        <w:tc>
          <w:tcPr>
            <w:tcW w:w="4980" w:type="dxa"/>
            <w:gridSpan w:val="2"/>
            <w:tcBorders>
              <w:top w:val="single" w:sz="4" w:space="0" w:color="auto"/>
              <w:left w:val="single" w:sz="4" w:space="0" w:color="auto"/>
              <w:bottom w:val="single" w:sz="4" w:space="0" w:color="auto"/>
              <w:right w:val="single" w:sz="4" w:space="0" w:color="auto"/>
            </w:tcBorders>
            <w:vAlign w:val="center"/>
            <w:hideMark/>
          </w:tcPr>
          <w:p w:rsidR="00FF30FF" w:rsidRPr="002D5F1F" w:rsidRDefault="00FF30FF" w:rsidP="001809A2">
            <w:pPr>
              <w:jc w:val="center"/>
              <w:rPr>
                <w:b/>
                <w:sz w:val="24"/>
                <w:szCs w:val="24"/>
                <w:lang w:eastAsia="en-US"/>
              </w:rPr>
            </w:pPr>
            <w:r w:rsidRPr="002D5F1F">
              <w:rPr>
                <w:b/>
                <w:sz w:val="24"/>
                <w:szCs w:val="24"/>
                <w:lang w:eastAsia="en-US"/>
              </w:rPr>
              <w:t>Количество контейнеров</w:t>
            </w:r>
          </w:p>
        </w:tc>
      </w:tr>
      <w:tr w:rsidR="00FF30FF" w:rsidRPr="00A504AE" w:rsidTr="00A2207D">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30FF" w:rsidRPr="002D5F1F" w:rsidRDefault="00FF30FF" w:rsidP="001809A2">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30FF" w:rsidRPr="002D5F1F" w:rsidRDefault="00FF30FF" w:rsidP="001809A2">
            <w:pPr>
              <w:rPr>
                <w:b/>
                <w:bCs/>
                <w:sz w:val="24"/>
                <w:szCs w:val="24"/>
                <w:lang w:eastAsia="en-US"/>
              </w:rPr>
            </w:pPr>
          </w:p>
        </w:tc>
        <w:tc>
          <w:tcPr>
            <w:tcW w:w="2849" w:type="dxa"/>
            <w:tcBorders>
              <w:top w:val="single" w:sz="4" w:space="0" w:color="auto"/>
              <w:left w:val="single" w:sz="4" w:space="0" w:color="auto"/>
              <w:bottom w:val="single" w:sz="4" w:space="0" w:color="auto"/>
              <w:right w:val="single" w:sz="4" w:space="0" w:color="auto"/>
            </w:tcBorders>
            <w:vAlign w:val="center"/>
            <w:hideMark/>
          </w:tcPr>
          <w:p w:rsidR="00FF30FF" w:rsidRPr="002D5F1F" w:rsidRDefault="00FF30FF" w:rsidP="001809A2">
            <w:pPr>
              <w:jc w:val="center"/>
              <w:rPr>
                <w:b/>
                <w:sz w:val="24"/>
                <w:szCs w:val="24"/>
                <w:lang w:eastAsia="en-US"/>
              </w:rPr>
            </w:pPr>
            <w:r w:rsidRPr="002D5F1F">
              <w:rPr>
                <w:b/>
                <w:sz w:val="24"/>
                <w:szCs w:val="24"/>
                <w:lang w:eastAsia="en-US"/>
              </w:rPr>
              <w:t xml:space="preserve">Первая очередь </w:t>
            </w:r>
          </w:p>
        </w:tc>
        <w:tc>
          <w:tcPr>
            <w:tcW w:w="2131" w:type="dxa"/>
            <w:tcBorders>
              <w:top w:val="single" w:sz="4" w:space="0" w:color="auto"/>
              <w:left w:val="single" w:sz="4" w:space="0" w:color="auto"/>
              <w:bottom w:val="single" w:sz="4" w:space="0" w:color="auto"/>
              <w:right w:val="single" w:sz="4" w:space="0" w:color="auto"/>
            </w:tcBorders>
            <w:vAlign w:val="center"/>
            <w:hideMark/>
          </w:tcPr>
          <w:p w:rsidR="00FF30FF" w:rsidRPr="002D5F1F" w:rsidRDefault="00FF30FF" w:rsidP="001809A2">
            <w:pPr>
              <w:jc w:val="center"/>
              <w:rPr>
                <w:b/>
                <w:lang w:eastAsia="en-US"/>
              </w:rPr>
            </w:pPr>
            <w:r w:rsidRPr="002D5F1F">
              <w:rPr>
                <w:b/>
                <w:sz w:val="24"/>
                <w:lang w:eastAsia="en-US"/>
              </w:rPr>
              <w:t xml:space="preserve">Расчетный период </w:t>
            </w:r>
          </w:p>
        </w:tc>
      </w:tr>
      <w:tr w:rsidR="00FF30FF" w:rsidRPr="00A504AE" w:rsidTr="00A2207D">
        <w:trPr>
          <w:trHeight w:val="252"/>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szCs w:val="24"/>
                <w:lang w:eastAsia="en-US"/>
              </w:rPr>
              <w:t>1</w:t>
            </w:r>
          </w:p>
        </w:tc>
        <w:tc>
          <w:tcPr>
            <w:tcW w:w="3730" w:type="dxa"/>
            <w:tcBorders>
              <w:top w:val="single" w:sz="4" w:space="0" w:color="auto"/>
              <w:left w:val="single" w:sz="4" w:space="0" w:color="auto"/>
              <w:bottom w:val="single" w:sz="4" w:space="0" w:color="auto"/>
              <w:right w:val="single" w:sz="4" w:space="0" w:color="auto"/>
            </w:tcBorders>
            <w:vAlign w:val="center"/>
          </w:tcPr>
          <w:p w:rsidR="00FF30FF" w:rsidRPr="00A504AE" w:rsidRDefault="002D5F1F" w:rsidP="00B8282B">
            <w:pPr>
              <w:jc w:val="center"/>
              <w:rPr>
                <w:sz w:val="24"/>
                <w:szCs w:val="24"/>
                <w:lang w:eastAsia="en-US"/>
              </w:rPr>
            </w:pPr>
            <w:r>
              <w:rPr>
                <w:sz w:val="24"/>
                <w:szCs w:val="24"/>
              </w:rPr>
              <w:t>Станица Казанская</w:t>
            </w:r>
          </w:p>
        </w:tc>
        <w:tc>
          <w:tcPr>
            <w:tcW w:w="2849" w:type="dxa"/>
            <w:tcBorders>
              <w:top w:val="single" w:sz="4" w:space="0" w:color="auto"/>
              <w:left w:val="single" w:sz="4" w:space="0" w:color="auto"/>
              <w:bottom w:val="single" w:sz="4" w:space="0" w:color="auto"/>
              <w:right w:val="single" w:sz="4" w:space="0" w:color="auto"/>
            </w:tcBorders>
            <w:vAlign w:val="center"/>
          </w:tcPr>
          <w:p w:rsidR="00FF30FF" w:rsidRPr="00A504AE" w:rsidRDefault="002D5F1F" w:rsidP="001809A2">
            <w:pPr>
              <w:jc w:val="center"/>
              <w:rPr>
                <w:rFonts w:eastAsia="Calibri"/>
                <w:bCs/>
                <w:sz w:val="24"/>
                <w:szCs w:val="24"/>
                <w:lang w:eastAsia="en-US"/>
              </w:rPr>
            </w:pPr>
            <w:r>
              <w:rPr>
                <w:rFonts w:eastAsia="Calibri"/>
                <w:bCs/>
                <w:sz w:val="24"/>
                <w:szCs w:val="24"/>
                <w:lang w:eastAsia="en-US"/>
              </w:rPr>
              <w:t>527</w:t>
            </w:r>
          </w:p>
        </w:tc>
        <w:tc>
          <w:tcPr>
            <w:tcW w:w="2131" w:type="dxa"/>
            <w:tcBorders>
              <w:top w:val="single" w:sz="4" w:space="0" w:color="auto"/>
              <w:left w:val="single" w:sz="4" w:space="0" w:color="auto"/>
              <w:bottom w:val="single" w:sz="4" w:space="0" w:color="auto"/>
              <w:right w:val="single" w:sz="4" w:space="0" w:color="auto"/>
            </w:tcBorders>
            <w:vAlign w:val="center"/>
          </w:tcPr>
          <w:p w:rsidR="00FF30FF" w:rsidRPr="00A504AE" w:rsidRDefault="002D5F1F" w:rsidP="001809A2">
            <w:pPr>
              <w:jc w:val="center"/>
              <w:rPr>
                <w:rFonts w:eastAsia="Calibri"/>
                <w:bCs/>
                <w:sz w:val="24"/>
                <w:szCs w:val="24"/>
                <w:lang w:eastAsia="en-US"/>
              </w:rPr>
            </w:pPr>
            <w:r>
              <w:rPr>
                <w:rFonts w:eastAsia="Calibri"/>
                <w:bCs/>
                <w:sz w:val="24"/>
                <w:szCs w:val="24"/>
                <w:lang w:eastAsia="en-US"/>
              </w:rPr>
              <w:t>527</w:t>
            </w:r>
          </w:p>
        </w:tc>
      </w:tr>
      <w:tr w:rsidR="00FF30FF" w:rsidRPr="00A504AE" w:rsidTr="002D5F1F">
        <w:trPr>
          <w:trHeight w:val="94"/>
          <w:jc w:val="center"/>
        </w:trPr>
        <w:tc>
          <w:tcPr>
            <w:tcW w:w="4626" w:type="dxa"/>
            <w:gridSpan w:val="2"/>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rPr>
                <w:sz w:val="24"/>
                <w:szCs w:val="24"/>
                <w:lang w:eastAsia="en-US"/>
              </w:rPr>
            </w:pPr>
            <w:r w:rsidRPr="00A504AE">
              <w:rPr>
                <w:sz w:val="24"/>
                <w:szCs w:val="24"/>
                <w:lang w:eastAsia="en-US"/>
              </w:rPr>
              <w:t>Всего по поселению</w:t>
            </w:r>
          </w:p>
        </w:tc>
        <w:tc>
          <w:tcPr>
            <w:tcW w:w="2849" w:type="dxa"/>
            <w:tcBorders>
              <w:top w:val="single" w:sz="4" w:space="0" w:color="auto"/>
              <w:left w:val="single" w:sz="4" w:space="0" w:color="auto"/>
              <w:bottom w:val="single" w:sz="4" w:space="0" w:color="auto"/>
              <w:right w:val="single" w:sz="4" w:space="0" w:color="auto"/>
            </w:tcBorders>
            <w:vAlign w:val="center"/>
          </w:tcPr>
          <w:p w:rsidR="00FF30FF" w:rsidRPr="00A504AE" w:rsidRDefault="002D5F1F" w:rsidP="001809A2">
            <w:pPr>
              <w:jc w:val="center"/>
              <w:rPr>
                <w:rFonts w:eastAsia="Calibri"/>
                <w:bCs/>
                <w:sz w:val="24"/>
                <w:szCs w:val="24"/>
                <w:lang w:eastAsia="en-US"/>
              </w:rPr>
            </w:pPr>
            <w:r>
              <w:rPr>
                <w:rFonts w:eastAsia="Calibri"/>
                <w:bCs/>
                <w:sz w:val="24"/>
                <w:szCs w:val="24"/>
                <w:lang w:eastAsia="en-US"/>
              </w:rPr>
              <w:t>527</w:t>
            </w:r>
          </w:p>
        </w:tc>
        <w:tc>
          <w:tcPr>
            <w:tcW w:w="2131" w:type="dxa"/>
            <w:tcBorders>
              <w:top w:val="single" w:sz="4" w:space="0" w:color="auto"/>
              <w:left w:val="single" w:sz="4" w:space="0" w:color="auto"/>
              <w:bottom w:val="single" w:sz="4" w:space="0" w:color="auto"/>
              <w:right w:val="single" w:sz="4" w:space="0" w:color="auto"/>
            </w:tcBorders>
            <w:vAlign w:val="center"/>
          </w:tcPr>
          <w:p w:rsidR="00FF30FF" w:rsidRPr="00A504AE" w:rsidRDefault="002D5F1F" w:rsidP="001809A2">
            <w:pPr>
              <w:jc w:val="center"/>
              <w:rPr>
                <w:rFonts w:eastAsia="Calibri"/>
                <w:bCs/>
                <w:sz w:val="24"/>
                <w:szCs w:val="24"/>
                <w:lang w:eastAsia="en-US"/>
              </w:rPr>
            </w:pPr>
            <w:r>
              <w:rPr>
                <w:rFonts w:eastAsia="Calibri"/>
                <w:bCs/>
                <w:sz w:val="24"/>
                <w:szCs w:val="24"/>
                <w:lang w:eastAsia="en-US"/>
              </w:rPr>
              <w:t>527</w:t>
            </w:r>
          </w:p>
        </w:tc>
      </w:tr>
    </w:tbl>
    <w:p w:rsidR="00FF30FF" w:rsidRPr="00A504AE" w:rsidRDefault="00FF30FF" w:rsidP="00B8282B">
      <w:pPr>
        <w:spacing w:before="240"/>
        <w:ind w:firstLine="567"/>
        <w:jc w:val="both"/>
        <w:rPr>
          <w:sz w:val="28"/>
          <w:szCs w:val="28"/>
        </w:rPr>
      </w:pPr>
      <w:r w:rsidRPr="00A504AE">
        <w:rPr>
          <w:sz w:val="28"/>
          <w:szCs w:val="28"/>
        </w:rPr>
        <w:t xml:space="preserve">Таким образом, на территории </w:t>
      </w:r>
      <w:r w:rsidR="0049328B">
        <w:rPr>
          <w:sz w:val="28"/>
          <w:szCs w:val="28"/>
        </w:rPr>
        <w:t>Казанского сельского поселения Кавказского района</w:t>
      </w:r>
      <w:r w:rsidRPr="00A504AE">
        <w:rPr>
          <w:sz w:val="28"/>
          <w:szCs w:val="28"/>
          <w:lang w:eastAsia="en-US"/>
        </w:rPr>
        <w:t xml:space="preserve"> </w:t>
      </w:r>
      <w:r w:rsidRPr="00A504AE">
        <w:rPr>
          <w:sz w:val="28"/>
          <w:szCs w:val="28"/>
        </w:rPr>
        <w:t xml:space="preserve">количество контейнеров (объем 0,75 куб.м) для ТКО должно составлять </w:t>
      </w:r>
      <w:r w:rsidR="002D5F1F">
        <w:rPr>
          <w:sz w:val="28"/>
          <w:szCs w:val="28"/>
        </w:rPr>
        <w:t>527</w:t>
      </w:r>
      <w:r w:rsidRPr="00A504AE">
        <w:rPr>
          <w:sz w:val="28"/>
          <w:szCs w:val="28"/>
        </w:rPr>
        <w:t xml:space="preserve"> шт. на первую очередь и </w:t>
      </w:r>
      <w:r w:rsidR="002D5F1F">
        <w:rPr>
          <w:sz w:val="28"/>
          <w:szCs w:val="28"/>
        </w:rPr>
        <w:t>527</w:t>
      </w:r>
      <w:r w:rsidRPr="00A504AE">
        <w:rPr>
          <w:sz w:val="28"/>
          <w:szCs w:val="28"/>
        </w:rPr>
        <w:t xml:space="preserve"> шт. на расчетный срок (с учетом уже имеющихся контейнеров), при условии, что 50% контейнеров рекомендуется использовать для отходов ТКО, подлежащих сортировке (вторсырье). Места размещения контейнерных площадок и количество единиц спецтехники (а именно транспортных и собирающих мусоровозов) определяется региональным оператором и территориальной схемой в области обращения с отходами.</w:t>
      </w:r>
    </w:p>
    <w:p w:rsidR="00FF30FF" w:rsidRPr="00A504AE" w:rsidRDefault="00B8282B" w:rsidP="001809A2">
      <w:pPr>
        <w:tabs>
          <w:tab w:val="left" w:pos="142"/>
        </w:tabs>
        <w:ind w:firstLine="567"/>
        <w:jc w:val="both"/>
        <w:rPr>
          <w:sz w:val="28"/>
          <w:szCs w:val="28"/>
        </w:rPr>
      </w:pPr>
      <w:r>
        <w:rPr>
          <w:sz w:val="28"/>
          <w:szCs w:val="28"/>
        </w:rPr>
        <w:t>Проектом внесения изменений в Г</w:t>
      </w:r>
      <w:r w:rsidR="00FF30FF" w:rsidRPr="00A504AE">
        <w:rPr>
          <w:sz w:val="28"/>
          <w:szCs w:val="28"/>
        </w:rPr>
        <w:t>енеральны</w:t>
      </w:r>
      <w:r>
        <w:rPr>
          <w:sz w:val="28"/>
          <w:szCs w:val="28"/>
        </w:rPr>
        <w:t>й</w:t>
      </w:r>
      <w:r w:rsidR="00FF30FF" w:rsidRPr="00A504AE">
        <w:rPr>
          <w:sz w:val="28"/>
          <w:szCs w:val="28"/>
        </w:rPr>
        <w:t xml:space="preserve"> план </w:t>
      </w:r>
      <w:r w:rsidR="002D5F1F">
        <w:rPr>
          <w:sz w:val="28"/>
          <w:szCs w:val="28"/>
          <w:lang w:eastAsia="en-US"/>
        </w:rPr>
        <w:t>Казанского сельского посселения</w:t>
      </w:r>
      <w:r w:rsidR="00FF30FF" w:rsidRPr="00A504AE">
        <w:rPr>
          <w:sz w:val="28"/>
          <w:szCs w:val="28"/>
          <w:lang w:eastAsia="en-US"/>
        </w:rPr>
        <w:t xml:space="preserve"> </w:t>
      </w:r>
      <w:r w:rsidR="00FF30FF" w:rsidRPr="00A504AE">
        <w:rPr>
          <w:rFonts w:eastAsia="Calibri"/>
          <w:sz w:val="28"/>
          <w:szCs w:val="28"/>
        </w:rPr>
        <w:t>в</w:t>
      </w:r>
      <w:r w:rsidR="00FF30FF" w:rsidRPr="00A504AE">
        <w:rPr>
          <w:sz w:val="28"/>
          <w:szCs w:val="28"/>
        </w:rPr>
        <w:t xml:space="preserve"> целях улучшения санитарно-гигиенических условий жизни населения и экологического благополучия территории предусматриваются следующие мероприятия:</w:t>
      </w:r>
    </w:p>
    <w:p w:rsidR="00FF30FF" w:rsidRPr="00A504AE" w:rsidRDefault="00FF30FF" w:rsidP="00D43B5D">
      <w:pPr>
        <w:widowControl w:val="0"/>
        <w:numPr>
          <w:ilvl w:val="1"/>
          <w:numId w:val="86"/>
        </w:numPr>
        <w:tabs>
          <w:tab w:val="left" w:pos="142"/>
          <w:tab w:val="left" w:pos="1134"/>
        </w:tabs>
        <w:ind w:left="0" w:firstLine="567"/>
        <w:jc w:val="both"/>
        <w:rPr>
          <w:sz w:val="28"/>
          <w:szCs w:val="28"/>
        </w:rPr>
      </w:pPr>
      <w:r w:rsidRPr="00A504AE">
        <w:rPr>
          <w:sz w:val="28"/>
          <w:szCs w:val="28"/>
        </w:rPr>
        <w:t xml:space="preserve">планово-регулярная санитарная очистка территории; </w:t>
      </w:r>
    </w:p>
    <w:p w:rsidR="00FF30FF" w:rsidRPr="00A504AE" w:rsidRDefault="00FF30FF" w:rsidP="00D43B5D">
      <w:pPr>
        <w:widowControl w:val="0"/>
        <w:numPr>
          <w:ilvl w:val="1"/>
          <w:numId w:val="86"/>
        </w:numPr>
        <w:tabs>
          <w:tab w:val="left" w:pos="142"/>
          <w:tab w:val="left" w:pos="1134"/>
        </w:tabs>
        <w:ind w:left="0" w:firstLine="567"/>
        <w:jc w:val="both"/>
        <w:rPr>
          <w:sz w:val="28"/>
          <w:szCs w:val="28"/>
        </w:rPr>
      </w:pPr>
      <w:r w:rsidRPr="00A504AE">
        <w:rPr>
          <w:sz w:val="28"/>
          <w:szCs w:val="28"/>
        </w:rPr>
        <w:t>организация дифференцированного (раздельного) сбора ТКО.</w:t>
      </w:r>
    </w:p>
    <w:p w:rsidR="00FF30FF" w:rsidRPr="00A504AE" w:rsidRDefault="00FF30FF" w:rsidP="001809A2">
      <w:pPr>
        <w:tabs>
          <w:tab w:val="left" w:pos="142"/>
        </w:tabs>
        <w:spacing w:before="240"/>
        <w:ind w:firstLine="567"/>
        <w:rPr>
          <w:sz w:val="28"/>
          <w:szCs w:val="28"/>
          <w:u w:val="single"/>
        </w:rPr>
      </w:pPr>
      <w:r w:rsidRPr="00A504AE">
        <w:rPr>
          <w:sz w:val="28"/>
          <w:szCs w:val="28"/>
          <w:u w:val="single"/>
        </w:rPr>
        <w:t>Теплоснабжение</w:t>
      </w:r>
    </w:p>
    <w:p w:rsidR="00FF30FF" w:rsidRPr="00A504AE" w:rsidRDefault="00FF30FF" w:rsidP="001809A2">
      <w:pPr>
        <w:tabs>
          <w:tab w:val="left" w:pos="142"/>
        </w:tabs>
        <w:ind w:firstLine="567"/>
        <w:jc w:val="both"/>
        <w:rPr>
          <w:bCs/>
          <w:kern w:val="28"/>
          <w:sz w:val="28"/>
          <w:szCs w:val="28"/>
        </w:rPr>
      </w:pPr>
      <w:r w:rsidRPr="00A504AE">
        <w:rPr>
          <w:bCs/>
          <w:kern w:val="28"/>
          <w:sz w:val="28"/>
          <w:szCs w:val="28"/>
        </w:rPr>
        <w:t xml:space="preserve">Проектом </w:t>
      </w:r>
      <w:r w:rsidR="00B8282B">
        <w:rPr>
          <w:bCs/>
          <w:kern w:val="28"/>
          <w:sz w:val="28"/>
          <w:szCs w:val="28"/>
        </w:rPr>
        <w:t>внесения изменений в Г</w:t>
      </w:r>
      <w:r w:rsidRPr="00A504AE">
        <w:rPr>
          <w:bCs/>
          <w:kern w:val="28"/>
          <w:sz w:val="28"/>
          <w:szCs w:val="28"/>
        </w:rPr>
        <w:t>енеральн</w:t>
      </w:r>
      <w:r w:rsidR="00B8282B">
        <w:rPr>
          <w:bCs/>
          <w:kern w:val="28"/>
          <w:sz w:val="28"/>
          <w:szCs w:val="28"/>
        </w:rPr>
        <w:t>ый</w:t>
      </w:r>
      <w:r w:rsidRPr="00A504AE">
        <w:rPr>
          <w:bCs/>
          <w:kern w:val="28"/>
          <w:sz w:val="28"/>
          <w:szCs w:val="28"/>
        </w:rPr>
        <w:t xml:space="preserve"> план теплоснабжение усадебной жилой, общественной застройки – на первую очередь и на расчетный срок предлагается осуществить применение высокоэффективных теплоизоляционных материалов энергосберегающих технологий и </w:t>
      </w:r>
      <w:r w:rsidRPr="00A504AE">
        <w:rPr>
          <w:bCs/>
          <w:kern w:val="28"/>
          <w:sz w:val="28"/>
          <w:szCs w:val="28"/>
        </w:rPr>
        <w:lastRenderedPageBreak/>
        <w:t>современных приборов учета электроэнергии, газа, тепла, воды, электроэнергии.</w:t>
      </w:r>
    </w:p>
    <w:p w:rsidR="00FF30FF" w:rsidRPr="00A504AE" w:rsidRDefault="00FF30FF" w:rsidP="001809A2">
      <w:pPr>
        <w:spacing w:before="240"/>
        <w:ind w:firstLine="567"/>
        <w:rPr>
          <w:sz w:val="28"/>
          <w:szCs w:val="28"/>
          <w:u w:val="single"/>
        </w:rPr>
      </w:pPr>
      <w:r w:rsidRPr="00A504AE">
        <w:rPr>
          <w:sz w:val="28"/>
          <w:szCs w:val="28"/>
          <w:u w:val="single"/>
        </w:rPr>
        <w:t>Газоснабжение</w:t>
      </w:r>
    </w:p>
    <w:p w:rsidR="00FF30FF" w:rsidRPr="00A504AE" w:rsidRDefault="00FF30FF" w:rsidP="001809A2">
      <w:pPr>
        <w:ind w:firstLine="567"/>
        <w:jc w:val="both"/>
        <w:rPr>
          <w:sz w:val="28"/>
          <w:szCs w:val="28"/>
        </w:rPr>
      </w:pPr>
      <w:r w:rsidRPr="00A504AE">
        <w:rPr>
          <w:sz w:val="28"/>
          <w:szCs w:val="28"/>
        </w:rPr>
        <w:t>В соответствии с планировочными решениями необходимо предусмотреть газоснабжение населения – (хозяйственно-бытовые и коммунальные нужды).</w:t>
      </w:r>
    </w:p>
    <w:p w:rsidR="006B2F25" w:rsidRPr="00A504AE" w:rsidRDefault="00FF30FF" w:rsidP="001809A2">
      <w:pPr>
        <w:ind w:firstLine="567"/>
        <w:jc w:val="both"/>
        <w:rPr>
          <w:sz w:val="28"/>
          <w:szCs w:val="28"/>
        </w:rPr>
      </w:pPr>
      <w:r w:rsidRPr="00A504AE">
        <w:rPr>
          <w:sz w:val="28"/>
          <w:szCs w:val="28"/>
        </w:rPr>
        <w:t xml:space="preserve">В соответствии СП 42-101-2003 при составлении проектов </w:t>
      </w:r>
      <w:r w:rsidR="00C90D6A">
        <w:rPr>
          <w:sz w:val="28"/>
          <w:szCs w:val="28"/>
        </w:rPr>
        <w:t>Г</w:t>
      </w:r>
      <w:r w:rsidRPr="00A504AE">
        <w:rPr>
          <w:sz w:val="28"/>
          <w:szCs w:val="28"/>
        </w:rPr>
        <w:t>енеральных планов городов и других поселений допускается принимать укрупненные показатели потребления газа, м</w:t>
      </w:r>
      <w:r w:rsidRPr="00A504AE">
        <w:rPr>
          <w:sz w:val="28"/>
          <w:szCs w:val="28"/>
          <w:vertAlign w:val="superscript"/>
        </w:rPr>
        <w:t>3</w:t>
      </w:r>
      <w:r w:rsidRPr="00A504AE">
        <w:rPr>
          <w:sz w:val="28"/>
          <w:szCs w:val="28"/>
        </w:rPr>
        <w:t>/год на 1 чел., при теплоте сгорания газа 34МДж/м</w:t>
      </w:r>
      <w:r w:rsidRPr="00A504AE">
        <w:rPr>
          <w:sz w:val="28"/>
          <w:szCs w:val="28"/>
          <w:vertAlign w:val="superscript"/>
        </w:rPr>
        <w:t>3</w:t>
      </w:r>
      <w:r w:rsidRPr="00A504AE">
        <w:rPr>
          <w:sz w:val="28"/>
          <w:szCs w:val="28"/>
        </w:rPr>
        <w:t xml:space="preserve"> (8000 ккал/м</w:t>
      </w:r>
      <w:r w:rsidRPr="00A504AE">
        <w:rPr>
          <w:sz w:val="28"/>
          <w:szCs w:val="28"/>
          <w:vertAlign w:val="superscript"/>
        </w:rPr>
        <w:t>3</w:t>
      </w:r>
      <w:r w:rsidRPr="00A504AE">
        <w:rPr>
          <w:sz w:val="28"/>
          <w:szCs w:val="28"/>
        </w:rPr>
        <w:t>):</w:t>
      </w:r>
    </w:p>
    <w:p w:rsidR="006B2F25" w:rsidRPr="00A504AE" w:rsidRDefault="006B2F25" w:rsidP="001809A2">
      <w:pPr>
        <w:ind w:firstLine="567"/>
        <w:jc w:val="both"/>
        <w:rPr>
          <w:sz w:val="28"/>
          <w:szCs w:val="28"/>
        </w:rPr>
      </w:pPr>
      <w:r w:rsidRPr="00A504AE">
        <w:rPr>
          <w:sz w:val="28"/>
          <w:szCs w:val="28"/>
        </w:rPr>
        <w:t xml:space="preserve">- </w:t>
      </w:r>
      <w:r w:rsidR="00FF30FF" w:rsidRPr="00A504AE">
        <w:rPr>
          <w:sz w:val="28"/>
          <w:szCs w:val="28"/>
        </w:rPr>
        <w:t>при наличии централизованного горячего водоснабжения - 120;</w:t>
      </w:r>
    </w:p>
    <w:p w:rsidR="006B2F25" w:rsidRPr="00A504AE" w:rsidRDefault="006B2F25" w:rsidP="001809A2">
      <w:pPr>
        <w:ind w:firstLine="567"/>
        <w:jc w:val="both"/>
        <w:rPr>
          <w:sz w:val="28"/>
          <w:szCs w:val="28"/>
        </w:rPr>
      </w:pPr>
      <w:r w:rsidRPr="00A504AE">
        <w:rPr>
          <w:sz w:val="28"/>
          <w:szCs w:val="28"/>
        </w:rPr>
        <w:t xml:space="preserve">- </w:t>
      </w:r>
      <w:r w:rsidR="00FF30FF" w:rsidRPr="00A504AE">
        <w:rPr>
          <w:sz w:val="28"/>
          <w:szCs w:val="28"/>
        </w:rPr>
        <w:t>при горячем водоснабжении от газовых водонагревателей - 300;</w:t>
      </w:r>
    </w:p>
    <w:p w:rsidR="00FF30FF" w:rsidRPr="00A504AE" w:rsidRDefault="006B2F25" w:rsidP="001809A2">
      <w:pPr>
        <w:ind w:firstLine="567"/>
        <w:jc w:val="both"/>
        <w:rPr>
          <w:sz w:val="28"/>
          <w:szCs w:val="28"/>
        </w:rPr>
      </w:pPr>
      <w:r w:rsidRPr="00A504AE">
        <w:rPr>
          <w:sz w:val="28"/>
          <w:szCs w:val="28"/>
        </w:rPr>
        <w:t xml:space="preserve">- </w:t>
      </w:r>
      <w:r w:rsidR="00FF30FF" w:rsidRPr="00A504AE">
        <w:rPr>
          <w:sz w:val="28"/>
          <w:szCs w:val="28"/>
        </w:rPr>
        <w:t xml:space="preserve">при отсутствии всяких видов горячего водоснабжения </w:t>
      </w:r>
      <w:r w:rsidR="00D82FE7">
        <w:rPr>
          <w:sz w:val="28"/>
          <w:szCs w:val="28"/>
        </w:rPr>
        <w:t>–</w:t>
      </w:r>
      <w:r w:rsidR="00FF30FF" w:rsidRPr="00A504AE">
        <w:rPr>
          <w:sz w:val="28"/>
          <w:szCs w:val="28"/>
        </w:rPr>
        <w:t xml:space="preserve"> 180</w:t>
      </w:r>
      <w:r w:rsidR="00D82FE7">
        <w:rPr>
          <w:sz w:val="28"/>
          <w:szCs w:val="28"/>
        </w:rPr>
        <w:t>.</w:t>
      </w:r>
    </w:p>
    <w:p w:rsidR="00FF30FF" w:rsidRPr="00A504AE" w:rsidRDefault="00FF30FF" w:rsidP="001809A2">
      <w:pPr>
        <w:ind w:firstLine="567"/>
        <w:jc w:val="both"/>
        <w:rPr>
          <w:sz w:val="28"/>
          <w:szCs w:val="28"/>
        </w:rPr>
      </w:pPr>
      <w:r w:rsidRPr="00A504AE">
        <w:rPr>
          <w:sz w:val="28"/>
          <w:szCs w:val="28"/>
        </w:rPr>
        <w:t>Потребность в газе на коммунально-бытовые нужды населения на первую очередь и на расчетный срок представлены в таблице 4.1</w:t>
      </w:r>
      <w:r w:rsidR="005B2149">
        <w:rPr>
          <w:sz w:val="28"/>
          <w:szCs w:val="28"/>
        </w:rPr>
        <w:t>0</w:t>
      </w:r>
      <w:r w:rsidRPr="00A504AE">
        <w:rPr>
          <w:sz w:val="28"/>
          <w:szCs w:val="28"/>
        </w:rPr>
        <w:t>.7.</w:t>
      </w:r>
      <w:bookmarkEnd w:id="48"/>
    </w:p>
    <w:p w:rsidR="006B2F25" w:rsidRPr="00A504AE" w:rsidRDefault="006B2F25" w:rsidP="001809A2">
      <w:pPr>
        <w:ind w:firstLine="567"/>
        <w:jc w:val="both"/>
        <w:rPr>
          <w:rFonts w:eastAsia="Calibri"/>
          <w:color w:val="92D050"/>
          <w:sz w:val="28"/>
          <w:szCs w:val="28"/>
        </w:rPr>
      </w:pPr>
    </w:p>
    <w:p w:rsidR="00FF30FF" w:rsidRPr="00A504AE" w:rsidRDefault="00FF30FF" w:rsidP="001809A2">
      <w:pPr>
        <w:jc w:val="right"/>
        <w:rPr>
          <w:sz w:val="28"/>
          <w:szCs w:val="28"/>
        </w:rPr>
      </w:pPr>
      <w:r w:rsidRPr="00A504AE">
        <w:rPr>
          <w:sz w:val="28"/>
          <w:szCs w:val="28"/>
        </w:rPr>
        <w:t>Таблица 4.1</w:t>
      </w:r>
      <w:r w:rsidR="005B2149">
        <w:rPr>
          <w:sz w:val="28"/>
          <w:szCs w:val="28"/>
        </w:rPr>
        <w:t>0</w:t>
      </w:r>
      <w:r w:rsidRPr="00A504AE">
        <w:rPr>
          <w:sz w:val="28"/>
          <w:szCs w:val="28"/>
        </w:rPr>
        <w:t>.7</w:t>
      </w:r>
    </w:p>
    <w:p w:rsidR="00FF30FF" w:rsidRPr="00A504AE" w:rsidRDefault="00FF30FF" w:rsidP="001809A2">
      <w:pPr>
        <w:spacing w:after="240"/>
        <w:jc w:val="center"/>
        <w:rPr>
          <w:sz w:val="28"/>
          <w:szCs w:val="28"/>
        </w:rPr>
      </w:pPr>
      <w:r w:rsidRPr="002D5F1F">
        <w:rPr>
          <w:sz w:val="28"/>
          <w:szCs w:val="28"/>
        </w:rPr>
        <w:t xml:space="preserve">Потребность в газе на коммунально-бытовые нужды населения </w:t>
      </w:r>
      <w:r w:rsidR="002D5F1F" w:rsidRPr="002D5F1F">
        <w:rPr>
          <w:sz w:val="28"/>
          <w:szCs w:val="28"/>
        </w:rPr>
        <w:t>Казанского сельского поселения Кавказского района</w:t>
      </w:r>
      <w:r w:rsidRPr="002D5F1F">
        <w:rPr>
          <w:sz w:val="28"/>
          <w:szCs w:val="28"/>
          <w:lang w:eastAsia="en-US"/>
        </w:rPr>
        <w:t xml:space="preserve">, </w:t>
      </w:r>
      <w:r w:rsidRPr="002D5F1F">
        <w:rPr>
          <w:sz w:val="28"/>
          <w:szCs w:val="28"/>
        </w:rPr>
        <w:t>тыс.нм</w:t>
      </w:r>
      <w:r w:rsidRPr="002D5F1F">
        <w:rPr>
          <w:sz w:val="28"/>
          <w:szCs w:val="28"/>
          <w:vertAlign w:val="superscript"/>
        </w:rPr>
        <w:t>3</w:t>
      </w:r>
      <w:r w:rsidRPr="002D5F1F">
        <w:rPr>
          <w:sz w:val="28"/>
          <w:szCs w:val="28"/>
        </w:rPr>
        <w:t>/год</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2377"/>
        <w:gridCol w:w="3743"/>
        <w:gridCol w:w="1340"/>
        <w:gridCol w:w="1413"/>
      </w:tblGrid>
      <w:tr w:rsidR="00FF30FF" w:rsidRPr="00A504AE" w:rsidTr="002D5F1F">
        <w:trPr>
          <w:jc w:val="center"/>
        </w:trPr>
        <w:tc>
          <w:tcPr>
            <w:tcW w:w="297" w:type="pct"/>
            <w:vMerge w:val="restart"/>
            <w:tcBorders>
              <w:top w:val="single" w:sz="4" w:space="0" w:color="auto"/>
              <w:left w:val="single" w:sz="4" w:space="0" w:color="auto"/>
              <w:bottom w:val="single" w:sz="4" w:space="0" w:color="auto"/>
              <w:right w:val="single" w:sz="4" w:space="0" w:color="auto"/>
            </w:tcBorders>
            <w:vAlign w:val="center"/>
            <w:hideMark/>
          </w:tcPr>
          <w:p w:rsidR="00FF30FF" w:rsidRPr="002D5F1F" w:rsidRDefault="00FF30FF" w:rsidP="001809A2">
            <w:pPr>
              <w:jc w:val="center"/>
              <w:rPr>
                <w:b/>
                <w:sz w:val="24"/>
                <w:szCs w:val="24"/>
                <w:lang w:eastAsia="en-US"/>
              </w:rPr>
            </w:pPr>
            <w:r w:rsidRPr="002D5F1F">
              <w:rPr>
                <w:b/>
                <w:sz w:val="24"/>
                <w:szCs w:val="24"/>
                <w:lang w:eastAsia="en-US"/>
              </w:rPr>
              <w:t>№ п/п</w:t>
            </w:r>
          </w:p>
        </w:tc>
        <w:tc>
          <w:tcPr>
            <w:tcW w:w="1260" w:type="pct"/>
            <w:vMerge w:val="restart"/>
            <w:tcBorders>
              <w:top w:val="single" w:sz="4" w:space="0" w:color="auto"/>
              <w:left w:val="single" w:sz="4" w:space="0" w:color="auto"/>
              <w:bottom w:val="single" w:sz="4" w:space="0" w:color="auto"/>
              <w:right w:val="single" w:sz="4" w:space="0" w:color="auto"/>
            </w:tcBorders>
            <w:vAlign w:val="center"/>
            <w:hideMark/>
          </w:tcPr>
          <w:p w:rsidR="00FF30FF" w:rsidRPr="002D5F1F" w:rsidRDefault="00FF30FF" w:rsidP="001809A2">
            <w:pPr>
              <w:jc w:val="center"/>
              <w:rPr>
                <w:b/>
                <w:sz w:val="24"/>
                <w:szCs w:val="24"/>
                <w:lang w:eastAsia="en-US"/>
              </w:rPr>
            </w:pPr>
            <w:r w:rsidRPr="002D5F1F">
              <w:rPr>
                <w:b/>
                <w:sz w:val="24"/>
                <w:szCs w:val="24"/>
                <w:lang w:eastAsia="en-US"/>
              </w:rPr>
              <w:t xml:space="preserve">Наименование населенного пункта, входящего в состав </w:t>
            </w:r>
            <w:r w:rsidR="002D5F1F" w:rsidRPr="002D5F1F">
              <w:rPr>
                <w:b/>
                <w:sz w:val="24"/>
                <w:szCs w:val="24"/>
                <w:lang w:eastAsia="en-US"/>
              </w:rPr>
              <w:t>Казанского сельского поселения Кавказского района</w:t>
            </w:r>
          </w:p>
        </w:tc>
        <w:tc>
          <w:tcPr>
            <w:tcW w:w="3443" w:type="pct"/>
            <w:gridSpan w:val="3"/>
            <w:tcBorders>
              <w:top w:val="single" w:sz="4" w:space="0" w:color="auto"/>
              <w:left w:val="single" w:sz="4" w:space="0" w:color="auto"/>
              <w:bottom w:val="single" w:sz="4" w:space="0" w:color="auto"/>
              <w:right w:val="single" w:sz="4" w:space="0" w:color="auto"/>
            </w:tcBorders>
            <w:vAlign w:val="center"/>
            <w:hideMark/>
          </w:tcPr>
          <w:p w:rsidR="00FF30FF" w:rsidRPr="002D5F1F" w:rsidRDefault="00FF30FF" w:rsidP="001809A2">
            <w:pPr>
              <w:jc w:val="center"/>
              <w:rPr>
                <w:b/>
                <w:sz w:val="24"/>
                <w:szCs w:val="24"/>
                <w:lang w:eastAsia="en-US"/>
              </w:rPr>
            </w:pPr>
            <w:r w:rsidRPr="002D5F1F">
              <w:rPr>
                <w:b/>
                <w:sz w:val="24"/>
                <w:szCs w:val="24"/>
                <w:lang w:eastAsia="en-US"/>
              </w:rPr>
              <w:t>Годовой расход газа</w:t>
            </w:r>
          </w:p>
        </w:tc>
      </w:tr>
      <w:tr w:rsidR="00FF30FF" w:rsidRPr="00A504AE" w:rsidTr="002D5F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30FF" w:rsidRPr="002D5F1F" w:rsidRDefault="00FF30FF" w:rsidP="001809A2">
            <w:pPr>
              <w:rPr>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30FF" w:rsidRPr="002D5F1F" w:rsidRDefault="00FF30FF" w:rsidP="001809A2">
            <w:pPr>
              <w:rPr>
                <w:b/>
                <w:sz w:val="24"/>
                <w:szCs w:val="24"/>
                <w:lang w:eastAsia="en-US"/>
              </w:rPr>
            </w:pPr>
          </w:p>
        </w:tc>
        <w:tc>
          <w:tcPr>
            <w:tcW w:w="1984" w:type="pct"/>
            <w:tcBorders>
              <w:top w:val="single" w:sz="4" w:space="0" w:color="auto"/>
              <w:left w:val="single" w:sz="4" w:space="0" w:color="auto"/>
              <w:bottom w:val="single" w:sz="4" w:space="0" w:color="auto"/>
              <w:right w:val="single" w:sz="4" w:space="0" w:color="auto"/>
            </w:tcBorders>
            <w:vAlign w:val="center"/>
            <w:hideMark/>
          </w:tcPr>
          <w:p w:rsidR="00FF30FF" w:rsidRPr="002D5F1F" w:rsidRDefault="00FF30FF" w:rsidP="00B8282B">
            <w:pPr>
              <w:jc w:val="center"/>
              <w:rPr>
                <w:b/>
                <w:sz w:val="24"/>
                <w:szCs w:val="24"/>
                <w:lang w:eastAsia="en-US"/>
              </w:rPr>
            </w:pPr>
            <w:r w:rsidRPr="002D5F1F">
              <w:rPr>
                <w:b/>
                <w:sz w:val="24"/>
                <w:szCs w:val="24"/>
                <w:lang w:eastAsia="en-US"/>
              </w:rPr>
              <w:t>Существующее положение на начало</w:t>
            </w:r>
            <w:r w:rsidR="00B8282B" w:rsidRPr="002D5F1F">
              <w:rPr>
                <w:b/>
                <w:sz w:val="24"/>
                <w:szCs w:val="24"/>
                <w:lang w:eastAsia="en-US"/>
              </w:rPr>
              <w:t xml:space="preserve"> 2021</w:t>
            </w:r>
            <w:r w:rsidRPr="002D5F1F">
              <w:rPr>
                <w:b/>
                <w:sz w:val="24"/>
                <w:szCs w:val="24"/>
                <w:lang w:eastAsia="en-US"/>
              </w:rPr>
              <w:t xml:space="preserve"> года</w:t>
            </w:r>
          </w:p>
        </w:tc>
        <w:tc>
          <w:tcPr>
            <w:tcW w:w="710" w:type="pct"/>
            <w:tcBorders>
              <w:top w:val="single" w:sz="4" w:space="0" w:color="auto"/>
              <w:left w:val="single" w:sz="4" w:space="0" w:color="auto"/>
              <w:bottom w:val="single" w:sz="4" w:space="0" w:color="auto"/>
              <w:right w:val="single" w:sz="4" w:space="0" w:color="auto"/>
            </w:tcBorders>
            <w:vAlign w:val="center"/>
            <w:hideMark/>
          </w:tcPr>
          <w:p w:rsidR="00FF30FF" w:rsidRPr="002D5F1F" w:rsidRDefault="00FF30FF" w:rsidP="001809A2">
            <w:pPr>
              <w:jc w:val="center"/>
              <w:rPr>
                <w:b/>
                <w:sz w:val="24"/>
                <w:szCs w:val="24"/>
                <w:lang w:eastAsia="en-US"/>
              </w:rPr>
            </w:pPr>
            <w:r w:rsidRPr="002D5F1F">
              <w:rPr>
                <w:b/>
                <w:sz w:val="24"/>
                <w:szCs w:val="24"/>
                <w:lang w:eastAsia="en-US"/>
              </w:rPr>
              <w:t>Первая очередь</w:t>
            </w:r>
          </w:p>
        </w:tc>
        <w:tc>
          <w:tcPr>
            <w:tcW w:w="749" w:type="pct"/>
            <w:tcBorders>
              <w:top w:val="single" w:sz="4" w:space="0" w:color="auto"/>
              <w:left w:val="single" w:sz="4" w:space="0" w:color="auto"/>
              <w:bottom w:val="single" w:sz="4" w:space="0" w:color="auto"/>
              <w:right w:val="single" w:sz="4" w:space="0" w:color="auto"/>
            </w:tcBorders>
            <w:vAlign w:val="center"/>
            <w:hideMark/>
          </w:tcPr>
          <w:p w:rsidR="00FF30FF" w:rsidRPr="002D5F1F" w:rsidRDefault="00FF30FF" w:rsidP="001809A2">
            <w:pPr>
              <w:jc w:val="center"/>
              <w:rPr>
                <w:b/>
                <w:sz w:val="24"/>
                <w:szCs w:val="24"/>
                <w:lang w:eastAsia="en-US"/>
              </w:rPr>
            </w:pPr>
            <w:r w:rsidRPr="002D5F1F">
              <w:rPr>
                <w:b/>
                <w:sz w:val="24"/>
                <w:szCs w:val="24"/>
                <w:lang w:eastAsia="en-US"/>
              </w:rPr>
              <w:t xml:space="preserve">Расчетный период </w:t>
            </w:r>
          </w:p>
        </w:tc>
      </w:tr>
      <w:tr w:rsidR="002D5F1F" w:rsidRPr="00A504AE" w:rsidTr="002D5F1F">
        <w:trPr>
          <w:jc w:val="center"/>
        </w:trPr>
        <w:tc>
          <w:tcPr>
            <w:tcW w:w="297" w:type="pct"/>
            <w:tcBorders>
              <w:top w:val="single" w:sz="4" w:space="0" w:color="auto"/>
              <w:left w:val="single" w:sz="4" w:space="0" w:color="auto"/>
              <w:bottom w:val="single" w:sz="4" w:space="0" w:color="auto"/>
              <w:right w:val="single" w:sz="4" w:space="0" w:color="auto"/>
            </w:tcBorders>
            <w:vAlign w:val="center"/>
            <w:hideMark/>
          </w:tcPr>
          <w:p w:rsidR="002D5F1F" w:rsidRPr="00A504AE" w:rsidRDefault="002D5F1F" w:rsidP="002D5F1F">
            <w:pPr>
              <w:jc w:val="center"/>
              <w:rPr>
                <w:sz w:val="24"/>
                <w:szCs w:val="24"/>
                <w:lang w:eastAsia="en-US"/>
              </w:rPr>
            </w:pPr>
            <w:r w:rsidRPr="00A504AE">
              <w:rPr>
                <w:sz w:val="24"/>
                <w:szCs w:val="24"/>
                <w:lang w:eastAsia="en-US"/>
              </w:rPr>
              <w:t>1</w:t>
            </w:r>
          </w:p>
        </w:tc>
        <w:tc>
          <w:tcPr>
            <w:tcW w:w="1260" w:type="pct"/>
            <w:tcBorders>
              <w:top w:val="single" w:sz="4" w:space="0" w:color="auto"/>
              <w:left w:val="single" w:sz="4" w:space="0" w:color="auto"/>
              <w:bottom w:val="single" w:sz="4" w:space="0" w:color="auto"/>
              <w:right w:val="single" w:sz="4" w:space="0" w:color="auto"/>
            </w:tcBorders>
            <w:vAlign w:val="center"/>
          </w:tcPr>
          <w:p w:rsidR="002D5F1F" w:rsidRPr="00A504AE" w:rsidRDefault="002D5F1F" w:rsidP="002D5F1F">
            <w:pPr>
              <w:jc w:val="center"/>
              <w:rPr>
                <w:sz w:val="24"/>
                <w:szCs w:val="24"/>
                <w:lang w:eastAsia="en-US"/>
              </w:rPr>
            </w:pPr>
            <w:r>
              <w:rPr>
                <w:sz w:val="24"/>
                <w:szCs w:val="24"/>
              </w:rPr>
              <w:t>Станица Казанская</w:t>
            </w:r>
          </w:p>
        </w:tc>
        <w:tc>
          <w:tcPr>
            <w:tcW w:w="1984" w:type="pct"/>
            <w:tcBorders>
              <w:top w:val="single" w:sz="4" w:space="0" w:color="auto"/>
              <w:left w:val="single" w:sz="4" w:space="0" w:color="auto"/>
              <w:bottom w:val="single" w:sz="4" w:space="0" w:color="auto"/>
              <w:right w:val="single" w:sz="4" w:space="0" w:color="auto"/>
            </w:tcBorders>
            <w:vAlign w:val="center"/>
          </w:tcPr>
          <w:p w:rsidR="002D5F1F" w:rsidRPr="002D5F1F" w:rsidRDefault="002D5F1F" w:rsidP="002D5F1F">
            <w:pPr>
              <w:jc w:val="center"/>
              <w:rPr>
                <w:sz w:val="24"/>
                <w:szCs w:val="24"/>
              </w:rPr>
            </w:pPr>
            <w:r w:rsidRPr="002D5F1F">
              <w:rPr>
                <w:sz w:val="24"/>
                <w:szCs w:val="24"/>
              </w:rPr>
              <w:t>2566,74</w:t>
            </w:r>
          </w:p>
        </w:tc>
        <w:tc>
          <w:tcPr>
            <w:tcW w:w="710" w:type="pct"/>
            <w:tcBorders>
              <w:top w:val="single" w:sz="4" w:space="0" w:color="auto"/>
              <w:left w:val="single" w:sz="4" w:space="0" w:color="auto"/>
              <w:bottom w:val="single" w:sz="4" w:space="0" w:color="auto"/>
              <w:right w:val="single" w:sz="4" w:space="0" w:color="auto"/>
            </w:tcBorders>
            <w:vAlign w:val="center"/>
          </w:tcPr>
          <w:p w:rsidR="002D5F1F" w:rsidRPr="002D5F1F" w:rsidRDefault="002D5F1F" w:rsidP="002D5F1F">
            <w:pPr>
              <w:jc w:val="center"/>
              <w:rPr>
                <w:sz w:val="24"/>
                <w:szCs w:val="24"/>
              </w:rPr>
            </w:pPr>
            <w:r w:rsidRPr="002D5F1F">
              <w:rPr>
                <w:sz w:val="24"/>
                <w:szCs w:val="24"/>
              </w:rPr>
              <w:t>2608,32</w:t>
            </w:r>
          </w:p>
        </w:tc>
        <w:tc>
          <w:tcPr>
            <w:tcW w:w="749" w:type="pct"/>
            <w:tcBorders>
              <w:top w:val="single" w:sz="4" w:space="0" w:color="auto"/>
              <w:left w:val="single" w:sz="4" w:space="0" w:color="auto"/>
              <w:bottom w:val="single" w:sz="4" w:space="0" w:color="auto"/>
              <w:right w:val="single" w:sz="4" w:space="0" w:color="auto"/>
            </w:tcBorders>
            <w:vAlign w:val="center"/>
          </w:tcPr>
          <w:p w:rsidR="002D5F1F" w:rsidRPr="002D5F1F" w:rsidRDefault="002D5F1F" w:rsidP="002D5F1F">
            <w:pPr>
              <w:jc w:val="center"/>
              <w:rPr>
                <w:sz w:val="24"/>
                <w:szCs w:val="24"/>
              </w:rPr>
            </w:pPr>
            <w:r w:rsidRPr="002D5F1F">
              <w:rPr>
                <w:sz w:val="24"/>
                <w:szCs w:val="24"/>
              </w:rPr>
              <w:t>2646,16</w:t>
            </w:r>
          </w:p>
        </w:tc>
      </w:tr>
    </w:tbl>
    <w:p w:rsidR="008F0C76" w:rsidRPr="00A504AE" w:rsidRDefault="008F0C76" w:rsidP="001809A2">
      <w:pPr>
        <w:ind w:right="-51" w:firstLine="567"/>
        <w:jc w:val="both"/>
        <w:rPr>
          <w:sz w:val="28"/>
          <w:szCs w:val="28"/>
        </w:rPr>
      </w:pPr>
    </w:p>
    <w:p w:rsidR="00FF30FF" w:rsidRPr="00A504AE" w:rsidRDefault="00FF30FF" w:rsidP="001809A2">
      <w:pPr>
        <w:ind w:right="-51" w:firstLine="567"/>
        <w:jc w:val="both"/>
        <w:rPr>
          <w:sz w:val="28"/>
          <w:szCs w:val="28"/>
        </w:rPr>
      </w:pPr>
      <w:r w:rsidRPr="00A504AE">
        <w:rPr>
          <w:sz w:val="28"/>
          <w:szCs w:val="28"/>
        </w:rPr>
        <w:t>Проектом</w:t>
      </w:r>
      <w:r w:rsidR="00B8282B">
        <w:rPr>
          <w:sz w:val="28"/>
          <w:szCs w:val="28"/>
        </w:rPr>
        <w:t xml:space="preserve"> внесения изменений в Г</w:t>
      </w:r>
      <w:r w:rsidRPr="00A504AE">
        <w:rPr>
          <w:sz w:val="28"/>
          <w:szCs w:val="28"/>
        </w:rPr>
        <w:t>енеральн</w:t>
      </w:r>
      <w:r w:rsidR="00B8282B">
        <w:rPr>
          <w:sz w:val="28"/>
          <w:szCs w:val="28"/>
        </w:rPr>
        <w:t xml:space="preserve">ый план </w:t>
      </w:r>
      <w:r w:rsidRPr="00A504AE">
        <w:rPr>
          <w:sz w:val="28"/>
          <w:szCs w:val="28"/>
        </w:rPr>
        <w:t>предусматривается максимальное использование существующей системы газопроводов, позволяющей стабильное газоснабжение всех газифицированных объектов, своевременную диагностику газопроводов в соответствии с утвержденными федеральными нормами и правилами в области промышленной безопасности «Правила безопасности сетей газораспределения и газопотребления» (от 15.11.2013 г. № 542).</w:t>
      </w:r>
    </w:p>
    <w:p w:rsidR="00FF30FF" w:rsidRPr="00A504AE" w:rsidRDefault="00FF30FF" w:rsidP="001809A2">
      <w:pPr>
        <w:ind w:right="-51" w:firstLine="567"/>
        <w:jc w:val="both"/>
        <w:rPr>
          <w:sz w:val="28"/>
          <w:szCs w:val="28"/>
        </w:rPr>
      </w:pPr>
      <w:r w:rsidRPr="00A504AE">
        <w:rPr>
          <w:sz w:val="28"/>
          <w:szCs w:val="28"/>
        </w:rPr>
        <w:t>Проектом предлагаются организационные мероприятия, направленные на отказ от использования устаревших и неэффективных технологий и переход на принципы наилучших доступных технологий и внедрение современных инновационных технологий.</w:t>
      </w:r>
    </w:p>
    <w:p w:rsidR="00FF30FF" w:rsidRPr="00A504AE" w:rsidRDefault="00FF30FF" w:rsidP="001809A2">
      <w:pPr>
        <w:keepNext/>
        <w:keepLines/>
        <w:spacing w:before="240"/>
        <w:ind w:firstLine="567"/>
        <w:rPr>
          <w:sz w:val="40"/>
          <w:szCs w:val="28"/>
          <w:u w:val="single"/>
        </w:rPr>
      </w:pPr>
      <w:r w:rsidRPr="00A504AE">
        <w:rPr>
          <w:bCs/>
          <w:sz w:val="28"/>
          <w:u w:val="single"/>
        </w:rPr>
        <w:t>Электроснабжение</w:t>
      </w:r>
    </w:p>
    <w:p w:rsidR="00FF30FF" w:rsidRPr="00A504AE" w:rsidRDefault="00FF30FF" w:rsidP="001809A2">
      <w:pPr>
        <w:ind w:firstLine="567"/>
        <w:jc w:val="both"/>
        <w:rPr>
          <w:sz w:val="28"/>
          <w:szCs w:val="28"/>
        </w:rPr>
      </w:pPr>
      <w:r w:rsidRPr="00A504AE">
        <w:rPr>
          <w:sz w:val="28"/>
          <w:szCs w:val="28"/>
        </w:rPr>
        <w:t>Электрические нагрузки по проекту планировки коммунально-бытового сектора (КБС)</w:t>
      </w:r>
      <w:r w:rsidR="002D5F1F">
        <w:rPr>
          <w:sz w:val="28"/>
          <w:szCs w:val="28"/>
        </w:rPr>
        <w:t xml:space="preserve"> Казанского сельского поселения</w:t>
      </w:r>
      <w:r w:rsidRPr="00A504AE">
        <w:rPr>
          <w:sz w:val="28"/>
          <w:szCs w:val="28"/>
        </w:rPr>
        <w:t xml:space="preserve"> определены в два срока:</w:t>
      </w:r>
    </w:p>
    <w:p w:rsidR="00FF30FF" w:rsidRPr="00A504AE" w:rsidRDefault="00FF30FF" w:rsidP="00D43B5D">
      <w:pPr>
        <w:pStyle w:val="affffff8"/>
        <w:numPr>
          <w:ilvl w:val="0"/>
          <w:numId w:val="87"/>
        </w:numPr>
        <w:spacing w:line="240" w:lineRule="auto"/>
        <w:ind w:left="993"/>
        <w:rPr>
          <w:sz w:val="28"/>
          <w:szCs w:val="28"/>
        </w:rPr>
      </w:pPr>
      <w:r w:rsidRPr="00A504AE">
        <w:rPr>
          <w:sz w:val="28"/>
          <w:szCs w:val="28"/>
        </w:rPr>
        <w:lastRenderedPageBreak/>
        <w:t xml:space="preserve">первая очередь – </w:t>
      </w:r>
      <w:r w:rsidRPr="00A504AE">
        <w:rPr>
          <w:sz w:val="28"/>
          <w:szCs w:val="28"/>
          <w:lang w:val="ru-RU"/>
        </w:rPr>
        <w:t xml:space="preserve">до </w:t>
      </w:r>
      <w:r w:rsidRPr="00A504AE">
        <w:rPr>
          <w:sz w:val="28"/>
          <w:szCs w:val="28"/>
        </w:rPr>
        <w:t>2031 г.;</w:t>
      </w:r>
    </w:p>
    <w:p w:rsidR="00FF30FF" w:rsidRPr="00A504AE" w:rsidRDefault="00FF30FF" w:rsidP="00D43B5D">
      <w:pPr>
        <w:pStyle w:val="affffff8"/>
        <w:numPr>
          <w:ilvl w:val="0"/>
          <w:numId w:val="87"/>
        </w:numPr>
        <w:spacing w:line="240" w:lineRule="auto"/>
        <w:ind w:left="993"/>
        <w:rPr>
          <w:sz w:val="28"/>
          <w:szCs w:val="28"/>
        </w:rPr>
      </w:pPr>
      <w:r w:rsidRPr="00A504AE">
        <w:rPr>
          <w:sz w:val="28"/>
          <w:szCs w:val="28"/>
        </w:rPr>
        <w:t xml:space="preserve">расчетный срок – </w:t>
      </w:r>
      <w:r w:rsidRPr="00A504AE">
        <w:rPr>
          <w:sz w:val="28"/>
          <w:szCs w:val="28"/>
          <w:lang w:val="ru-RU"/>
        </w:rPr>
        <w:t xml:space="preserve">до </w:t>
      </w:r>
      <w:r w:rsidRPr="00A504AE">
        <w:rPr>
          <w:sz w:val="28"/>
          <w:szCs w:val="28"/>
        </w:rPr>
        <w:t>2041 г.</w:t>
      </w:r>
    </w:p>
    <w:p w:rsidR="00FF30FF" w:rsidRPr="00A504AE" w:rsidRDefault="00FF30FF" w:rsidP="001809A2">
      <w:pPr>
        <w:ind w:firstLine="567"/>
        <w:jc w:val="both"/>
        <w:rPr>
          <w:sz w:val="28"/>
          <w:szCs w:val="28"/>
        </w:rPr>
      </w:pPr>
      <w:r w:rsidRPr="00A504AE">
        <w:rPr>
          <w:sz w:val="28"/>
          <w:szCs w:val="28"/>
        </w:rPr>
        <w:t xml:space="preserve">Годовое электропотребление коммунально-бытового сектора рассчитано согласно </w:t>
      </w:r>
      <w:r w:rsidR="007A1E13" w:rsidRPr="00A504AE">
        <w:rPr>
          <w:sz w:val="28"/>
          <w:szCs w:val="28"/>
        </w:rPr>
        <w:t xml:space="preserve">Региональных </w:t>
      </w:r>
      <w:r w:rsidRPr="00A504AE">
        <w:rPr>
          <w:sz w:val="28"/>
          <w:szCs w:val="28"/>
        </w:rPr>
        <w:t>норматив</w:t>
      </w:r>
      <w:r w:rsidR="007A1E13" w:rsidRPr="00A504AE">
        <w:rPr>
          <w:sz w:val="28"/>
          <w:szCs w:val="28"/>
        </w:rPr>
        <w:t>ов</w:t>
      </w:r>
      <w:r w:rsidRPr="00A504AE">
        <w:rPr>
          <w:sz w:val="28"/>
          <w:szCs w:val="28"/>
        </w:rPr>
        <w:t xml:space="preserve"> градостроительного проектирования «Укрупненные показатели расхода электроэнергии коммунально-бытовых потребителей и годового числа часов использования максимума электрической нагрузки». </w:t>
      </w:r>
    </w:p>
    <w:p w:rsidR="00FF30FF" w:rsidRPr="00A504AE" w:rsidRDefault="00FF30FF" w:rsidP="001809A2">
      <w:pPr>
        <w:ind w:firstLine="567"/>
        <w:jc w:val="both"/>
        <w:rPr>
          <w:sz w:val="28"/>
          <w:szCs w:val="28"/>
        </w:rPr>
      </w:pPr>
      <w:r w:rsidRPr="00A504AE">
        <w:rPr>
          <w:sz w:val="28"/>
          <w:szCs w:val="28"/>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 Эти данные не учитывают применения в жилых зданиях кондиционирования, электроотопления и электроводонагрева. Годовое число часов использования максимума электрической нагрузки приведено к шинам 10(6) кВ ЦП.</w:t>
      </w:r>
    </w:p>
    <w:p w:rsidR="00FF30FF" w:rsidRPr="00A504AE" w:rsidRDefault="00FF30FF" w:rsidP="001809A2">
      <w:pPr>
        <w:ind w:firstLine="567"/>
        <w:jc w:val="both"/>
        <w:rPr>
          <w:sz w:val="28"/>
          <w:szCs w:val="28"/>
        </w:rPr>
      </w:pPr>
      <w:r w:rsidRPr="00A504AE">
        <w:rPr>
          <w:sz w:val="28"/>
          <w:szCs w:val="28"/>
        </w:rPr>
        <w:t>Расчетная мощность коммунально-бытового сектора рассчитана согласно РД 34.20.185-94, табл.</w:t>
      </w:r>
      <w:r w:rsidR="00B8282B">
        <w:rPr>
          <w:sz w:val="28"/>
          <w:szCs w:val="28"/>
        </w:rPr>
        <w:t xml:space="preserve"> </w:t>
      </w:r>
      <w:r w:rsidRPr="00A504AE">
        <w:rPr>
          <w:sz w:val="28"/>
          <w:szCs w:val="28"/>
        </w:rPr>
        <w:t>2.4.3. «Укрупненные показатели удельной расчетной коммунально-бытовой нагрузки». Удельная мощность электроэнергии составила 0,41 кВт/чел. (категория городов «малый», с плитами на природном газе).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(гаражей и открытых площадок для хранения автомобилей), наружного освещения, а также различные мелкопромышленные потребители, питающиеся, как правило, по поселковым распределительным сетям.</w:t>
      </w:r>
    </w:p>
    <w:p w:rsidR="00FF30FF" w:rsidRPr="00A504AE" w:rsidRDefault="00FF30FF" w:rsidP="001809A2">
      <w:pPr>
        <w:ind w:firstLine="567"/>
        <w:jc w:val="both"/>
        <w:rPr>
          <w:sz w:val="28"/>
          <w:szCs w:val="28"/>
        </w:rPr>
      </w:pPr>
      <w:r w:rsidRPr="00A504AE">
        <w:rPr>
          <w:sz w:val="28"/>
          <w:szCs w:val="28"/>
        </w:rPr>
        <w:t>Расчет электрических нагрузок предприятий необходимо произвести по проектам электроснабжения данных предприятий или соответствующих аналогов.</w:t>
      </w:r>
    </w:p>
    <w:p w:rsidR="00FF30FF" w:rsidRPr="00A504AE" w:rsidRDefault="00FF30FF" w:rsidP="001809A2">
      <w:pPr>
        <w:jc w:val="right"/>
        <w:rPr>
          <w:sz w:val="28"/>
          <w:szCs w:val="28"/>
        </w:rPr>
      </w:pPr>
      <w:r w:rsidRPr="00A504AE">
        <w:rPr>
          <w:sz w:val="28"/>
          <w:szCs w:val="28"/>
        </w:rPr>
        <w:t>Таблица 4.1</w:t>
      </w:r>
      <w:r w:rsidR="005B2149">
        <w:rPr>
          <w:sz w:val="28"/>
          <w:szCs w:val="28"/>
        </w:rPr>
        <w:t>0</w:t>
      </w:r>
      <w:r w:rsidRPr="00A504AE">
        <w:rPr>
          <w:sz w:val="28"/>
          <w:szCs w:val="28"/>
        </w:rPr>
        <w:t>.9</w:t>
      </w:r>
    </w:p>
    <w:p w:rsidR="00FF30FF" w:rsidRPr="00A504AE" w:rsidRDefault="00FF30FF" w:rsidP="001809A2">
      <w:pPr>
        <w:spacing w:after="240"/>
        <w:jc w:val="center"/>
        <w:rPr>
          <w:sz w:val="28"/>
          <w:szCs w:val="28"/>
        </w:rPr>
      </w:pPr>
      <w:r w:rsidRPr="00A504AE">
        <w:rPr>
          <w:sz w:val="28"/>
          <w:szCs w:val="28"/>
        </w:rPr>
        <w:t xml:space="preserve">Годовое электропотребление мощности коммунально-бытового сектора и мелкопромышленных предприятий, расположенных на территории </w:t>
      </w:r>
      <w:r w:rsidR="002D5F1F" w:rsidRPr="002D5F1F">
        <w:rPr>
          <w:sz w:val="28"/>
          <w:szCs w:val="28"/>
        </w:rPr>
        <w:t>Казанского сельского поселения Кавказского района</w:t>
      </w:r>
      <w:r w:rsidRPr="00A504AE">
        <w:rPr>
          <w:sz w:val="28"/>
          <w:szCs w:val="28"/>
          <w:lang w:eastAsia="en-US"/>
        </w:rPr>
        <w:t xml:space="preserve">, </w:t>
      </w:r>
      <w:r w:rsidRPr="00A504AE">
        <w:rPr>
          <w:sz w:val="28"/>
          <w:szCs w:val="28"/>
        </w:rPr>
        <w:t>тыс.кВт.ч/год</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2411"/>
        <w:gridCol w:w="2813"/>
        <w:gridCol w:w="1687"/>
        <w:gridCol w:w="1962"/>
      </w:tblGrid>
      <w:tr w:rsidR="00FF30FF" w:rsidRPr="00A504AE" w:rsidTr="00E34C1D">
        <w:trPr>
          <w:jc w:val="center"/>
        </w:trPr>
        <w:tc>
          <w:tcPr>
            <w:tcW w:w="297" w:type="pct"/>
            <w:vMerge w:val="restar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jc w:val="center"/>
              <w:rPr>
                <w:b/>
                <w:sz w:val="24"/>
                <w:szCs w:val="24"/>
                <w:lang w:eastAsia="en-US"/>
              </w:rPr>
            </w:pPr>
            <w:r w:rsidRPr="00D774DE">
              <w:rPr>
                <w:b/>
                <w:sz w:val="24"/>
                <w:szCs w:val="24"/>
                <w:lang w:eastAsia="en-US"/>
              </w:rPr>
              <w:t>№ п/п</w:t>
            </w:r>
          </w:p>
        </w:tc>
        <w:tc>
          <w:tcPr>
            <w:tcW w:w="1278" w:type="pct"/>
            <w:vMerge w:val="restar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jc w:val="center"/>
              <w:rPr>
                <w:b/>
                <w:sz w:val="24"/>
                <w:szCs w:val="24"/>
                <w:lang w:eastAsia="en-US"/>
              </w:rPr>
            </w:pPr>
            <w:r w:rsidRPr="00D774DE">
              <w:rPr>
                <w:b/>
                <w:sz w:val="24"/>
                <w:szCs w:val="24"/>
                <w:lang w:eastAsia="en-US"/>
              </w:rPr>
              <w:t xml:space="preserve">Наименование населенного пункта, входящего в состав </w:t>
            </w:r>
            <w:r w:rsidR="002D5F1F" w:rsidRPr="00D774DE">
              <w:rPr>
                <w:b/>
                <w:sz w:val="24"/>
                <w:szCs w:val="24"/>
                <w:lang w:eastAsia="en-US"/>
              </w:rPr>
              <w:t>Казанского сельского поселения Кавказского района</w:t>
            </w:r>
          </w:p>
        </w:tc>
        <w:tc>
          <w:tcPr>
            <w:tcW w:w="3425" w:type="pct"/>
            <w:gridSpan w:val="3"/>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jc w:val="center"/>
              <w:rPr>
                <w:b/>
                <w:sz w:val="24"/>
                <w:szCs w:val="24"/>
                <w:lang w:eastAsia="en-US"/>
              </w:rPr>
            </w:pPr>
            <w:r w:rsidRPr="00D774DE">
              <w:rPr>
                <w:b/>
                <w:sz w:val="24"/>
                <w:szCs w:val="24"/>
                <w:lang w:eastAsia="en-US"/>
              </w:rPr>
              <w:t>Годовое электропотребление</w:t>
            </w:r>
          </w:p>
        </w:tc>
      </w:tr>
      <w:tr w:rsidR="00FF30FF" w:rsidRPr="00A504AE" w:rsidTr="00E34C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rPr>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rPr>
                <w:b/>
                <w:sz w:val="24"/>
                <w:szCs w:val="24"/>
                <w:lang w:eastAsia="en-US"/>
              </w:rPr>
            </w:pPr>
          </w:p>
        </w:tc>
        <w:tc>
          <w:tcPr>
            <w:tcW w:w="1491" w:type="pc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AC132E">
            <w:pPr>
              <w:jc w:val="center"/>
              <w:rPr>
                <w:b/>
                <w:sz w:val="24"/>
                <w:szCs w:val="24"/>
                <w:lang w:eastAsia="en-US"/>
              </w:rPr>
            </w:pPr>
            <w:r w:rsidRPr="00D774DE">
              <w:rPr>
                <w:b/>
                <w:sz w:val="24"/>
                <w:szCs w:val="24"/>
                <w:lang w:eastAsia="en-US"/>
              </w:rPr>
              <w:t>Существующее положение на начало</w:t>
            </w:r>
            <w:r w:rsidR="00AC132E" w:rsidRPr="00D774DE">
              <w:rPr>
                <w:b/>
                <w:sz w:val="24"/>
                <w:szCs w:val="24"/>
                <w:lang w:eastAsia="en-US"/>
              </w:rPr>
              <w:t xml:space="preserve"> 2021</w:t>
            </w:r>
            <w:r w:rsidRPr="00D774DE">
              <w:rPr>
                <w:b/>
                <w:sz w:val="24"/>
                <w:szCs w:val="24"/>
                <w:lang w:eastAsia="en-US"/>
              </w:rPr>
              <w:t xml:space="preserve"> года</w:t>
            </w:r>
          </w:p>
        </w:tc>
        <w:tc>
          <w:tcPr>
            <w:tcW w:w="894" w:type="pc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jc w:val="center"/>
              <w:rPr>
                <w:b/>
                <w:sz w:val="24"/>
                <w:szCs w:val="24"/>
                <w:lang w:eastAsia="en-US"/>
              </w:rPr>
            </w:pPr>
            <w:r w:rsidRPr="00D774DE">
              <w:rPr>
                <w:b/>
                <w:sz w:val="24"/>
                <w:szCs w:val="24"/>
                <w:lang w:eastAsia="en-US"/>
              </w:rPr>
              <w:t>Первая очередь</w:t>
            </w:r>
          </w:p>
        </w:tc>
        <w:tc>
          <w:tcPr>
            <w:tcW w:w="1041" w:type="pc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jc w:val="center"/>
              <w:rPr>
                <w:b/>
                <w:sz w:val="24"/>
                <w:szCs w:val="24"/>
                <w:lang w:eastAsia="en-US"/>
              </w:rPr>
            </w:pPr>
            <w:r w:rsidRPr="00D774DE">
              <w:rPr>
                <w:b/>
                <w:sz w:val="24"/>
                <w:szCs w:val="24"/>
                <w:lang w:eastAsia="en-US"/>
              </w:rPr>
              <w:t xml:space="preserve">Расчетный период </w:t>
            </w:r>
          </w:p>
        </w:tc>
      </w:tr>
      <w:tr w:rsidR="00E34C1D" w:rsidRPr="00A504AE" w:rsidTr="00E34C1D">
        <w:trPr>
          <w:jc w:val="center"/>
        </w:trPr>
        <w:tc>
          <w:tcPr>
            <w:tcW w:w="297" w:type="pct"/>
            <w:tcBorders>
              <w:top w:val="single" w:sz="4" w:space="0" w:color="auto"/>
              <w:left w:val="single" w:sz="4" w:space="0" w:color="auto"/>
              <w:bottom w:val="single" w:sz="4" w:space="0" w:color="auto"/>
              <w:right w:val="single" w:sz="4" w:space="0" w:color="auto"/>
            </w:tcBorders>
            <w:vAlign w:val="center"/>
            <w:hideMark/>
          </w:tcPr>
          <w:p w:rsidR="00E34C1D" w:rsidRPr="00A504AE" w:rsidRDefault="00E34C1D" w:rsidP="00E34C1D">
            <w:pPr>
              <w:jc w:val="center"/>
              <w:rPr>
                <w:sz w:val="24"/>
                <w:szCs w:val="24"/>
                <w:lang w:eastAsia="en-US"/>
              </w:rPr>
            </w:pPr>
            <w:r w:rsidRPr="00A504AE">
              <w:rPr>
                <w:sz w:val="24"/>
                <w:szCs w:val="24"/>
                <w:lang w:eastAsia="en-US"/>
              </w:rPr>
              <w:t>1</w:t>
            </w:r>
          </w:p>
        </w:tc>
        <w:tc>
          <w:tcPr>
            <w:tcW w:w="1278" w:type="pct"/>
            <w:tcBorders>
              <w:top w:val="single" w:sz="4" w:space="0" w:color="auto"/>
              <w:left w:val="single" w:sz="4" w:space="0" w:color="auto"/>
              <w:bottom w:val="single" w:sz="4" w:space="0" w:color="auto"/>
              <w:right w:val="single" w:sz="4" w:space="0" w:color="auto"/>
            </w:tcBorders>
            <w:vAlign w:val="center"/>
          </w:tcPr>
          <w:p w:rsidR="00E34C1D" w:rsidRPr="00A504AE" w:rsidRDefault="00E34C1D" w:rsidP="00E34C1D">
            <w:pPr>
              <w:jc w:val="center"/>
              <w:rPr>
                <w:sz w:val="24"/>
                <w:szCs w:val="24"/>
                <w:lang w:eastAsia="en-US"/>
              </w:rPr>
            </w:pPr>
            <w:r>
              <w:rPr>
                <w:sz w:val="24"/>
                <w:szCs w:val="24"/>
              </w:rPr>
              <w:t>Станица Казанская</w:t>
            </w:r>
          </w:p>
        </w:tc>
        <w:tc>
          <w:tcPr>
            <w:tcW w:w="1491" w:type="pct"/>
            <w:tcBorders>
              <w:top w:val="single" w:sz="4" w:space="0" w:color="auto"/>
              <w:left w:val="single" w:sz="4" w:space="0" w:color="auto"/>
              <w:bottom w:val="single" w:sz="4" w:space="0" w:color="auto"/>
              <w:right w:val="single" w:sz="4" w:space="0" w:color="auto"/>
            </w:tcBorders>
            <w:vAlign w:val="center"/>
          </w:tcPr>
          <w:p w:rsidR="00E34C1D" w:rsidRPr="00E34C1D" w:rsidRDefault="00E34C1D" w:rsidP="00E34C1D">
            <w:pPr>
              <w:jc w:val="center"/>
              <w:rPr>
                <w:sz w:val="24"/>
                <w:szCs w:val="24"/>
              </w:rPr>
            </w:pPr>
            <w:r w:rsidRPr="00E34C1D">
              <w:rPr>
                <w:sz w:val="24"/>
                <w:szCs w:val="24"/>
              </w:rPr>
              <w:t>25317,39</w:t>
            </w:r>
          </w:p>
        </w:tc>
        <w:tc>
          <w:tcPr>
            <w:tcW w:w="894" w:type="pct"/>
            <w:tcBorders>
              <w:top w:val="single" w:sz="4" w:space="0" w:color="auto"/>
              <w:left w:val="single" w:sz="4" w:space="0" w:color="auto"/>
              <w:bottom w:val="single" w:sz="4" w:space="0" w:color="auto"/>
              <w:right w:val="single" w:sz="4" w:space="0" w:color="auto"/>
            </w:tcBorders>
            <w:vAlign w:val="center"/>
          </w:tcPr>
          <w:p w:rsidR="00E34C1D" w:rsidRPr="00E34C1D" w:rsidRDefault="00E34C1D" w:rsidP="00E34C1D">
            <w:pPr>
              <w:jc w:val="center"/>
              <w:rPr>
                <w:sz w:val="24"/>
                <w:szCs w:val="24"/>
              </w:rPr>
            </w:pPr>
            <w:r w:rsidRPr="00E34C1D">
              <w:rPr>
                <w:sz w:val="24"/>
                <w:szCs w:val="24"/>
              </w:rPr>
              <w:t>25727,52</w:t>
            </w:r>
          </w:p>
        </w:tc>
        <w:tc>
          <w:tcPr>
            <w:tcW w:w="1041" w:type="pct"/>
            <w:tcBorders>
              <w:top w:val="single" w:sz="4" w:space="0" w:color="auto"/>
              <w:left w:val="single" w:sz="4" w:space="0" w:color="auto"/>
              <w:bottom w:val="single" w:sz="4" w:space="0" w:color="auto"/>
              <w:right w:val="single" w:sz="4" w:space="0" w:color="auto"/>
            </w:tcBorders>
            <w:vAlign w:val="center"/>
          </w:tcPr>
          <w:p w:rsidR="00E34C1D" w:rsidRPr="00E34C1D" w:rsidRDefault="00E34C1D" w:rsidP="00E34C1D">
            <w:pPr>
              <w:jc w:val="center"/>
              <w:rPr>
                <w:sz w:val="24"/>
                <w:szCs w:val="24"/>
              </w:rPr>
            </w:pPr>
            <w:r w:rsidRPr="00E34C1D">
              <w:rPr>
                <w:sz w:val="24"/>
                <w:szCs w:val="24"/>
              </w:rPr>
              <w:t>26100,76</w:t>
            </w:r>
          </w:p>
        </w:tc>
      </w:tr>
    </w:tbl>
    <w:p w:rsidR="00FF30FF" w:rsidRPr="00A504AE" w:rsidRDefault="00FF30FF" w:rsidP="001809A2">
      <w:pPr>
        <w:rPr>
          <w:sz w:val="28"/>
          <w:szCs w:val="28"/>
        </w:rPr>
      </w:pPr>
    </w:p>
    <w:p w:rsidR="00FF30FF" w:rsidRPr="00A504AE" w:rsidRDefault="00FF30FF" w:rsidP="001809A2">
      <w:pPr>
        <w:jc w:val="right"/>
        <w:rPr>
          <w:sz w:val="28"/>
          <w:szCs w:val="28"/>
        </w:rPr>
      </w:pPr>
      <w:r w:rsidRPr="00A504AE">
        <w:rPr>
          <w:sz w:val="28"/>
          <w:szCs w:val="28"/>
        </w:rPr>
        <w:t>Таблица 4.1</w:t>
      </w:r>
      <w:r w:rsidR="005B2149">
        <w:rPr>
          <w:sz w:val="28"/>
          <w:szCs w:val="28"/>
        </w:rPr>
        <w:t>0</w:t>
      </w:r>
      <w:r w:rsidRPr="00A504AE">
        <w:rPr>
          <w:sz w:val="28"/>
          <w:szCs w:val="28"/>
        </w:rPr>
        <w:t>.10</w:t>
      </w:r>
    </w:p>
    <w:p w:rsidR="00FF30FF" w:rsidRPr="00A504AE" w:rsidRDefault="00FF30FF" w:rsidP="001809A2">
      <w:pPr>
        <w:spacing w:after="240"/>
        <w:jc w:val="center"/>
        <w:rPr>
          <w:sz w:val="28"/>
          <w:szCs w:val="28"/>
        </w:rPr>
      </w:pPr>
      <w:r w:rsidRPr="00A504AE">
        <w:rPr>
          <w:sz w:val="28"/>
          <w:szCs w:val="28"/>
        </w:rPr>
        <w:t xml:space="preserve">Расчетная мощность коммунально-бытового сектора и мелкопромышленных предприятий, расположенных на территории </w:t>
      </w:r>
      <w:r w:rsidR="002D5F1F" w:rsidRPr="002D5F1F">
        <w:rPr>
          <w:sz w:val="28"/>
          <w:szCs w:val="28"/>
        </w:rPr>
        <w:t>Казанского сельского поселения Кавказского района</w:t>
      </w:r>
      <w:r w:rsidRPr="00A504AE">
        <w:rPr>
          <w:sz w:val="28"/>
          <w:szCs w:val="28"/>
          <w:lang w:eastAsia="en-US"/>
        </w:rPr>
        <w:t xml:space="preserve">, </w:t>
      </w:r>
      <w:r w:rsidRPr="00A504AE">
        <w:rPr>
          <w:sz w:val="28"/>
          <w:szCs w:val="28"/>
        </w:rPr>
        <w:t>кВт</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2411"/>
        <w:gridCol w:w="2813"/>
        <w:gridCol w:w="1687"/>
        <w:gridCol w:w="1962"/>
      </w:tblGrid>
      <w:tr w:rsidR="00FF30FF" w:rsidRPr="00A504AE" w:rsidTr="00D774DE">
        <w:trPr>
          <w:jc w:val="center"/>
        </w:trPr>
        <w:tc>
          <w:tcPr>
            <w:tcW w:w="297" w:type="pct"/>
            <w:vMerge w:val="restar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jc w:val="center"/>
              <w:rPr>
                <w:b/>
                <w:sz w:val="24"/>
                <w:szCs w:val="24"/>
                <w:lang w:eastAsia="en-US"/>
              </w:rPr>
            </w:pPr>
            <w:r w:rsidRPr="00D774DE">
              <w:rPr>
                <w:b/>
                <w:sz w:val="24"/>
                <w:szCs w:val="24"/>
                <w:lang w:eastAsia="en-US"/>
              </w:rPr>
              <w:lastRenderedPageBreak/>
              <w:t>№ п/п</w:t>
            </w:r>
          </w:p>
        </w:tc>
        <w:tc>
          <w:tcPr>
            <w:tcW w:w="1278" w:type="pct"/>
            <w:vMerge w:val="restar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jc w:val="center"/>
              <w:rPr>
                <w:b/>
                <w:sz w:val="24"/>
                <w:szCs w:val="24"/>
                <w:lang w:eastAsia="en-US"/>
              </w:rPr>
            </w:pPr>
            <w:r w:rsidRPr="00D774DE">
              <w:rPr>
                <w:b/>
                <w:sz w:val="24"/>
                <w:szCs w:val="24"/>
                <w:lang w:eastAsia="en-US"/>
              </w:rPr>
              <w:t xml:space="preserve">Наименование населенного пункта, входящего в состав </w:t>
            </w:r>
            <w:r w:rsidR="00D774DE" w:rsidRPr="00D774DE">
              <w:rPr>
                <w:b/>
                <w:sz w:val="24"/>
                <w:szCs w:val="24"/>
                <w:lang w:eastAsia="en-US"/>
              </w:rPr>
              <w:t>Казанского сельского поселения Кавказского района</w:t>
            </w:r>
          </w:p>
        </w:tc>
        <w:tc>
          <w:tcPr>
            <w:tcW w:w="3425" w:type="pct"/>
            <w:gridSpan w:val="3"/>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jc w:val="center"/>
              <w:rPr>
                <w:b/>
                <w:sz w:val="24"/>
                <w:szCs w:val="24"/>
                <w:lang w:eastAsia="en-US"/>
              </w:rPr>
            </w:pPr>
            <w:r w:rsidRPr="00D774DE">
              <w:rPr>
                <w:b/>
                <w:sz w:val="24"/>
                <w:szCs w:val="24"/>
                <w:lang w:eastAsia="en-US"/>
              </w:rPr>
              <w:t>Расчетная мощность</w:t>
            </w:r>
          </w:p>
        </w:tc>
      </w:tr>
      <w:tr w:rsidR="00FF30FF" w:rsidRPr="00A504AE" w:rsidTr="00D774D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rPr>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rPr>
                <w:b/>
                <w:sz w:val="24"/>
                <w:szCs w:val="24"/>
                <w:lang w:eastAsia="en-US"/>
              </w:rPr>
            </w:pPr>
          </w:p>
        </w:tc>
        <w:tc>
          <w:tcPr>
            <w:tcW w:w="1491" w:type="pc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C90D6A">
            <w:pPr>
              <w:jc w:val="center"/>
              <w:rPr>
                <w:b/>
                <w:sz w:val="24"/>
                <w:szCs w:val="24"/>
                <w:lang w:eastAsia="en-US"/>
              </w:rPr>
            </w:pPr>
            <w:r w:rsidRPr="00D774DE">
              <w:rPr>
                <w:b/>
                <w:sz w:val="24"/>
                <w:szCs w:val="24"/>
                <w:lang w:eastAsia="en-US"/>
              </w:rPr>
              <w:t xml:space="preserve">Существующее положение на начало </w:t>
            </w:r>
            <w:r w:rsidR="00C90D6A" w:rsidRPr="00D774DE">
              <w:rPr>
                <w:b/>
                <w:sz w:val="24"/>
                <w:szCs w:val="24"/>
                <w:lang w:eastAsia="en-US"/>
              </w:rPr>
              <w:t xml:space="preserve">2021 </w:t>
            </w:r>
            <w:r w:rsidRPr="00D774DE">
              <w:rPr>
                <w:b/>
                <w:sz w:val="24"/>
                <w:szCs w:val="24"/>
                <w:lang w:eastAsia="en-US"/>
              </w:rPr>
              <w:t>года</w:t>
            </w:r>
          </w:p>
        </w:tc>
        <w:tc>
          <w:tcPr>
            <w:tcW w:w="894" w:type="pc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jc w:val="center"/>
              <w:rPr>
                <w:b/>
                <w:sz w:val="24"/>
                <w:szCs w:val="24"/>
                <w:lang w:eastAsia="en-US"/>
              </w:rPr>
            </w:pPr>
            <w:r w:rsidRPr="00D774DE">
              <w:rPr>
                <w:b/>
                <w:sz w:val="24"/>
                <w:szCs w:val="24"/>
                <w:lang w:eastAsia="en-US"/>
              </w:rPr>
              <w:t>Первая очередь</w:t>
            </w:r>
          </w:p>
        </w:tc>
        <w:tc>
          <w:tcPr>
            <w:tcW w:w="1041" w:type="pc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jc w:val="center"/>
              <w:rPr>
                <w:b/>
                <w:sz w:val="24"/>
                <w:szCs w:val="24"/>
                <w:lang w:eastAsia="en-US"/>
              </w:rPr>
            </w:pPr>
            <w:r w:rsidRPr="00D774DE">
              <w:rPr>
                <w:b/>
                <w:sz w:val="24"/>
                <w:szCs w:val="24"/>
                <w:lang w:eastAsia="en-US"/>
              </w:rPr>
              <w:t xml:space="preserve">Расчетный период </w:t>
            </w:r>
          </w:p>
        </w:tc>
      </w:tr>
      <w:tr w:rsidR="00D774DE" w:rsidRPr="00A504AE" w:rsidTr="00D774DE">
        <w:trPr>
          <w:jc w:val="center"/>
        </w:trPr>
        <w:tc>
          <w:tcPr>
            <w:tcW w:w="297" w:type="pct"/>
            <w:tcBorders>
              <w:top w:val="single" w:sz="4" w:space="0" w:color="auto"/>
              <w:left w:val="single" w:sz="4" w:space="0" w:color="auto"/>
              <w:bottom w:val="single" w:sz="4" w:space="0" w:color="auto"/>
              <w:right w:val="single" w:sz="4" w:space="0" w:color="auto"/>
            </w:tcBorders>
            <w:vAlign w:val="center"/>
            <w:hideMark/>
          </w:tcPr>
          <w:p w:rsidR="00D774DE" w:rsidRPr="00A504AE" w:rsidRDefault="00D774DE" w:rsidP="00D774DE">
            <w:pPr>
              <w:jc w:val="center"/>
              <w:rPr>
                <w:sz w:val="24"/>
                <w:szCs w:val="24"/>
                <w:lang w:eastAsia="en-US"/>
              </w:rPr>
            </w:pPr>
            <w:r w:rsidRPr="00A504AE">
              <w:rPr>
                <w:sz w:val="24"/>
                <w:szCs w:val="24"/>
                <w:lang w:eastAsia="en-US"/>
              </w:rPr>
              <w:t>1</w:t>
            </w:r>
          </w:p>
        </w:tc>
        <w:tc>
          <w:tcPr>
            <w:tcW w:w="1278" w:type="pct"/>
            <w:tcBorders>
              <w:top w:val="single" w:sz="4" w:space="0" w:color="auto"/>
              <w:left w:val="single" w:sz="4" w:space="0" w:color="auto"/>
              <w:bottom w:val="single" w:sz="4" w:space="0" w:color="auto"/>
              <w:right w:val="single" w:sz="4" w:space="0" w:color="auto"/>
            </w:tcBorders>
            <w:vAlign w:val="center"/>
          </w:tcPr>
          <w:p w:rsidR="00D774DE" w:rsidRPr="00A504AE" w:rsidRDefault="00D774DE" w:rsidP="00D774DE">
            <w:pPr>
              <w:jc w:val="center"/>
              <w:rPr>
                <w:sz w:val="24"/>
                <w:szCs w:val="24"/>
                <w:lang w:eastAsia="en-US"/>
              </w:rPr>
            </w:pPr>
            <w:r>
              <w:rPr>
                <w:sz w:val="24"/>
                <w:szCs w:val="24"/>
              </w:rPr>
              <w:t>Станица Казанская</w:t>
            </w:r>
          </w:p>
        </w:tc>
        <w:tc>
          <w:tcPr>
            <w:tcW w:w="1491" w:type="pct"/>
            <w:tcBorders>
              <w:top w:val="single" w:sz="4" w:space="0" w:color="auto"/>
              <w:left w:val="single" w:sz="4" w:space="0" w:color="auto"/>
              <w:bottom w:val="single" w:sz="4" w:space="0" w:color="auto"/>
              <w:right w:val="single" w:sz="4" w:space="0" w:color="auto"/>
            </w:tcBorders>
            <w:vAlign w:val="center"/>
          </w:tcPr>
          <w:p w:rsidR="00D774DE" w:rsidRPr="00D774DE" w:rsidRDefault="00D774DE" w:rsidP="00D774DE">
            <w:pPr>
              <w:jc w:val="center"/>
              <w:rPr>
                <w:sz w:val="24"/>
                <w:szCs w:val="24"/>
              </w:rPr>
            </w:pPr>
            <w:r w:rsidRPr="00D774DE">
              <w:rPr>
                <w:sz w:val="24"/>
                <w:szCs w:val="24"/>
              </w:rPr>
              <w:t>4900,14</w:t>
            </w:r>
          </w:p>
        </w:tc>
        <w:tc>
          <w:tcPr>
            <w:tcW w:w="894" w:type="pct"/>
            <w:tcBorders>
              <w:top w:val="single" w:sz="4" w:space="0" w:color="auto"/>
              <w:left w:val="single" w:sz="4" w:space="0" w:color="auto"/>
              <w:bottom w:val="single" w:sz="4" w:space="0" w:color="auto"/>
              <w:right w:val="single" w:sz="4" w:space="0" w:color="auto"/>
            </w:tcBorders>
            <w:vAlign w:val="center"/>
          </w:tcPr>
          <w:p w:rsidR="00D774DE" w:rsidRPr="00D774DE" w:rsidRDefault="00D774DE" w:rsidP="00D774DE">
            <w:pPr>
              <w:jc w:val="center"/>
              <w:rPr>
                <w:sz w:val="24"/>
                <w:szCs w:val="24"/>
              </w:rPr>
            </w:pPr>
            <w:r w:rsidRPr="00D774DE">
              <w:rPr>
                <w:sz w:val="24"/>
                <w:szCs w:val="24"/>
              </w:rPr>
              <w:t>4979,52</w:t>
            </w:r>
          </w:p>
        </w:tc>
        <w:tc>
          <w:tcPr>
            <w:tcW w:w="1041" w:type="pct"/>
            <w:tcBorders>
              <w:top w:val="single" w:sz="4" w:space="0" w:color="auto"/>
              <w:left w:val="single" w:sz="4" w:space="0" w:color="auto"/>
              <w:bottom w:val="single" w:sz="4" w:space="0" w:color="auto"/>
              <w:right w:val="single" w:sz="4" w:space="0" w:color="auto"/>
            </w:tcBorders>
            <w:vAlign w:val="center"/>
          </w:tcPr>
          <w:p w:rsidR="00D774DE" w:rsidRPr="00D774DE" w:rsidRDefault="00D774DE" w:rsidP="00D774DE">
            <w:pPr>
              <w:jc w:val="center"/>
              <w:rPr>
                <w:sz w:val="24"/>
                <w:szCs w:val="24"/>
              </w:rPr>
            </w:pPr>
            <w:r w:rsidRPr="00D774DE">
              <w:rPr>
                <w:sz w:val="24"/>
                <w:szCs w:val="24"/>
              </w:rPr>
              <w:t>5051,76</w:t>
            </w:r>
          </w:p>
        </w:tc>
      </w:tr>
    </w:tbl>
    <w:p w:rsidR="00FF30FF" w:rsidRPr="00A504AE" w:rsidRDefault="00FF30FF" w:rsidP="001809A2">
      <w:pPr>
        <w:spacing w:before="240"/>
        <w:jc w:val="right"/>
        <w:rPr>
          <w:sz w:val="28"/>
          <w:szCs w:val="28"/>
        </w:rPr>
      </w:pPr>
      <w:r w:rsidRPr="00A504AE">
        <w:rPr>
          <w:sz w:val="28"/>
          <w:szCs w:val="28"/>
        </w:rPr>
        <w:t>Таблица 4.1</w:t>
      </w:r>
      <w:r w:rsidR="005B2149">
        <w:rPr>
          <w:sz w:val="28"/>
          <w:szCs w:val="28"/>
        </w:rPr>
        <w:t>0</w:t>
      </w:r>
      <w:r w:rsidRPr="00A504AE">
        <w:rPr>
          <w:sz w:val="28"/>
          <w:szCs w:val="28"/>
        </w:rPr>
        <w:t>.11</w:t>
      </w:r>
    </w:p>
    <w:p w:rsidR="00FF30FF" w:rsidRPr="00A504AE" w:rsidRDefault="00FF30FF" w:rsidP="001809A2">
      <w:pPr>
        <w:spacing w:after="240"/>
        <w:jc w:val="center"/>
        <w:rPr>
          <w:sz w:val="28"/>
          <w:szCs w:val="28"/>
        </w:rPr>
      </w:pPr>
      <w:r w:rsidRPr="00A504AE">
        <w:rPr>
          <w:sz w:val="28"/>
          <w:szCs w:val="28"/>
        </w:rPr>
        <w:t xml:space="preserve">Трансформаторная мощность коммунально-бытового сектора и мелкопромышленных предприятий, расположенных на территории </w:t>
      </w:r>
      <w:r w:rsidR="00D774DE" w:rsidRPr="00D774DE">
        <w:rPr>
          <w:sz w:val="28"/>
          <w:szCs w:val="28"/>
        </w:rPr>
        <w:t xml:space="preserve">Казанского сельского поселения Кавказского района </w:t>
      </w:r>
      <w:r w:rsidRPr="00A504AE">
        <w:rPr>
          <w:sz w:val="28"/>
          <w:szCs w:val="28"/>
        </w:rPr>
        <w:t>кВА</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414"/>
        <w:gridCol w:w="2819"/>
        <w:gridCol w:w="1691"/>
        <w:gridCol w:w="1970"/>
      </w:tblGrid>
      <w:tr w:rsidR="00FF30FF" w:rsidRPr="00A504AE" w:rsidTr="00D774DE">
        <w:trPr>
          <w:jc w:val="center"/>
        </w:trPr>
        <w:tc>
          <w:tcPr>
            <w:tcW w:w="286" w:type="pct"/>
            <w:vMerge w:val="restar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szCs w:val="24"/>
                <w:lang w:eastAsia="en-US"/>
              </w:rPr>
              <w:t>№ п/п</w:t>
            </w:r>
          </w:p>
        </w:tc>
        <w:tc>
          <w:tcPr>
            <w:tcW w:w="1280" w:type="pct"/>
            <w:vMerge w:val="restar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szCs w:val="24"/>
                <w:lang w:eastAsia="en-US"/>
              </w:rPr>
              <w:t xml:space="preserve">Наименование населенного пункта, входящего в состав </w:t>
            </w:r>
            <w:r w:rsidR="00D774DE" w:rsidRPr="00D774DE">
              <w:rPr>
                <w:sz w:val="24"/>
                <w:szCs w:val="24"/>
                <w:lang w:eastAsia="en-US"/>
              </w:rPr>
              <w:t>Казанского сельского поселения Кавказского района</w:t>
            </w:r>
          </w:p>
        </w:tc>
        <w:tc>
          <w:tcPr>
            <w:tcW w:w="3433" w:type="pct"/>
            <w:gridSpan w:val="3"/>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szCs w:val="24"/>
                <w:lang w:eastAsia="en-US"/>
              </w:rPr>
              <w:t>Трансфоматорная мощность</w:t>
            </w:r>
          </w:p>
        </w:tc>
      </w:tr>
      <w:tr w:rsidR="00FF30FF" w:rsidRPr="00A504AE" w:rsidTr="00D774D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rPr>
                <w:sz w:val="24"/>
                <w:szCs w:val="24"/>
                <w:lang w:eastAsia="en-US"/>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723EC9">
            <w:pPr>
              <w:jc w:val="center"/>
              <w:rPr>
                <w:sz w:val="24"/>
                <w:szCs w:val="24"/>
                <w:lang w:eastAsia="en-US"/>
              </w:rPr>
            </w:pPr>
            <w:r w:rsidRPr="00A504AE">
              <w:rPr>
                <w:sz w:val="24"/>
                <w:szCs w:val="24"/>
                <w:lang w:eastAsia="en-US"/>
              </w:rPr>
              <w:t>Существующее положение на начало</w:t>
            </w:r>
            <w:r w:rsidR="00723EC9">
              <w:rPr>
                <w:sz w:val="24"/>
                <w:szCs w:val="24"/>
                <w:lang w:eastAsia="en-US"/>
              </w:rPr>
              <w:t xml:space="preserve"> 2021</w:t>
            </w:r>
            <w:r w:rsidRPr="00A504AE">
              <w:rPr>
                <w:sz w:val="24"/>
                <w:szCs w:val="24"/>
                <w:lang w:eastAsia="en-US"/>
              </w:rPr>
              <w:t xml:space="preserve"> года</w:t>
            </w:r>
          </w:p>
        </w:tc>
        <w:tc>
          <w:tcPr>
            <w:tcW w:w="896"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szCs w:val="24"/>
                <w:lang w:eastAsia="en-US"/>
              </w:rPr>
              <w:t>Первая очередь</w:t>
            </w:r>
          </w:p>
        </w:tc>
        <w:tc>
          <w:tcPr>
            <w:tcW w:w="1044" w:type="pct"/>
            <w:tcBorders>
              <w:top w:val="single" w:sz="4" w:space="0" w:color="auto"/>
              <w:left w:val="single" w:sz="4" w:space="0" w:color="auto"/>
              <w:bottom w:val="single" w:sz="4" w:space="0" w:color="auto"/>
              <w:right w:val="single" w:sz="4" w:space="0" w:color="auto"/>
            </w:tcBorders>
            <w:vAlign w:val="center"/>
            <w:hideMark/>
          </w:tcPr>
          <w:p w:rsidR="00FF30FF" w:rsidRPr="00A504AE" w:rsidRDefault="00FF30FF" w:rsidP="001809A2">
            <w:pPr>
              <w:jc w:val="center"/>
              <w:rPr>
                <w:sz w:val="24"/>
                <w:szCs w:val="24"/>
                <w:lang w:eastAsia="en-US"/>
              </w:rPr>
            </w:pPr>
            <w:r w:rsidRPr="00A504AE">
              <w:rPr>
                <w:sz w:val="24"/>
                <w:szCs w:val="24"/>
                <w:lang w:eastAsia="en-US"/>
              </w:rPr>
              <w:t xml:space="preserve">Расчетный период </w:t>
            </w:r>
          </w:p>
        </w:tc>
      </w:tr>
      <w:tr w:rsidR="00D774DE" w:rsidRPr="00A504AE" w:rsidTr="00D774DE">
        <w:trPr>
          <w:jc w:val="center"/>
        </w:trPr>
        <w:tc>
          <w:tcPr>
            <w:tcW w:w="286" w:type="pct"/>
            <w:tcBorders>
              <w:top w:val="single" w:sz="4" w:space="0" w:color="auto"/>
              <w:left w:val="single" w:sz="4" w:space="0" w:color="auto"/>
              <w:bottom w:val="single" w:sz="4" w:space="0" w:color="auto"/>
              <w:right w:val="single" w:sz="4" w:space="0" w:color="auto"/>
            </w:tcBorders>
            <w:vAlign w:val="center"/>
            <w:hideMark/>
          </w:tcPr>
          <w:p w:rsidR="00D774DE" w:rsidRPr="00A504AE" w:rsidRDefault="00D774DE" w:rsidP="00D774DE">
            <w:pPr>
              <w:jc w:val="center"/>
              <w:rPr>
                <w:sz w:val="24"/>
                <w:szCs w:val="24"/>
                <w:lang w:eastAsia="en-US"/>
              </w:rPr>
            </w:pPr>
            <w:r w:rsidRPr="00A504AE">
              <w:rPr>
                <w:sz w:val="24"/>
                <w:szCs w:val="24"/>
                <w:lang w:eastAsia="en-US"/>
              </w:rPr>
              <w:t>1</w:t>
            </w:r>
          </w:p>
        </w:tc>
        <w:tc>
          <w:tcPr>
            <w:tcW w:w="1280" w:type="pct"/>
            <w:tcBorders>
              <w:top w:val="single" w:sz="4" w:space="0" w:color="auto"/>
              <w:left w:val="single" w:sz="4" w:space="0" w:color="auto"/>
              <w:bottom w:val="single" w:sz="4" w:space="0" w:color="auto"/>
              <w:right w:val="single" w:sz="4" w:space="0" w:color="auto"/>
            </w:tcBorders>
            <w:vAlign w:val="center"/>
          </w:tcPr>
          <w:p w:rsidR="00D774DE" w:rsidRPr="00A504AE" w:rsidRDefault="00D774DE" w:rsidP="00D774DE">
            <w:pPr>
              <w:jc w:val="center"/>
              <w:rPr>
                <w:sz w:val="24"/>
                <w:szCs w:val="24"/>
                <w:lang w:eastAsia="en-US"/>
              </w:rPr>
            </w:pPr>
            <w:r>
              <w:rPr>
                <w:sz w:val="24"/>
                <w:szCs w:val="24"/>
              </w:rPr>
              <w:t>Станица Казанская</w:t>
            </w:r>
          </w:p>
        </w:tc>
        <w:tc>
          <w:tcPr>
            <w:tcW w:w="1494" w:type="pct"/>
            <w:tcBorders>
              <w:top w:val="single" w:sz="4" w:space="0" w:color="auto"/>
              <w:left w:val="single" w:sz="4" w:space="0" w:color="auto"/>
              <w:bottom w:val="single" w:sz="4" w:space="0" w:color="auto"/>
              <w:right w:val="single" w:sz="4" w:space="0" w:color="auto"/>
            </w:tcBorders>
            <w:vAlign w:val="center"/>
          </w:tcPr>
          <w:p w:rsidR="00D774DE" w:rsidRPr="00D774DE" w:rsidRDefault="00D774DE" w:rsidP="00D774DE">
            <w:pPr>
              <w:jc w:val="center"/>
              <w:rPr>
                <w:sz w:val="24"/>
                <w:szCs w:val="24"/>
              </w:rPr>
            </w:pPr>
            <w:r w:rsidRPr="00D774DE">
              <w:rPr>
                <w:sz w:val="24"/>
                <w:szCs w:val="24"/>
              </w:rPr>
              <w:t>5764,9</w:t>
            </w:r>
          </w:p>
        </w:tc>
        <w:tc>
          <w:tcPr>
            <w:tcW w:w="896" w:type="pct"/>
            <w:tcBorders>
              <w:top w:val="single" w:sz="4" w:space="0" w:color="auto"/>
              <w:left w:val="single" w:sz="4" w:space="0" w:color="auto"/>
              <w:bottom w:val="single" w:sz="4" w:space="0" w:color="auto"/>
              <w:right w:val="single" w:sz="4" w:space="0" w:color="auto"/>
            </w:tcBorders>
            <w:vAlign w:val="center"/>
          </w:tcPr>
          <w:p w:rsidR="00D774DE" w:rsidRPr="00D774DE" w:rsidRDefault="00D774DE" w:rsidP="00D774DE">
            <w:pPr>
              <w:jc w:val="center"/>
              <w:rPr>
                <w:sz w:val="24"/>
                <w:szCs w:val="24"/>
              </w:rPr>
            </w:pPr>
            <w:r w:rsidRPr="00D774DE">
              <w:rPr>
                <w:sz w:val="24"/>
                <w:szCs w:val="24"/>
              </w:rPr>
              <w:t>5858,3</w:t>
            </w:r>
          </w:p>
        </w:tc>
        <w:tc>
          <w:tcPr>
            <w:tcW w:w="1044" w:type="pct"/>
            <w:tcBorders>
              <w:top w:val="single" w:sz="4" w:space="0" w:color="auto"/>
              <w:left w:val="single" w:sz="4" w:space="0" w:color="auto"/>
              <w:bottom w:val="single" w:sz="4" w:space="0" w:color="auto"/>
              <w:right w:val="single" w:sz="4" w:space="0" w:color="auto"/>
            </w:tcBorders>
            <w:vAlign w:val="center"/>
          </w:tcPr>
          <w:p w:rsidR="00D774DE" w:rsidRPr="00D774DE" w:rsidRDefault="00D774DE" w:rsidP="00D774DE">
            <w:pPr>
              <w:jc w:val="center"/>
              <w:rPr>
                <w:sz w:val="24"/>
                <w:szCs w:val="24"/>
              </w:rPr>
            </w:pPr>
            <w:r w:rsidRPr="00D774DE">
              <w:rPr>
                <w:sz w:val="24"/>
                <w:szCs w:val="24"/>
              </w:rPr>
              <w:t>5943,2</w:t>
            </w:r>
          </w:p>
        </w:tc>
      </w:tr>
    </w:tbl>
    <w:p w:rsidR="00FF30FF" w:rsidRPr="00A504AE" w:rsidRDefault="00FF30FF" w:rsidP="001809A2">
      <w:pPr>
        <w:rPr>
          <w:sz w:val="28"/>
          <w:szCs w:val="28"/>
        </w:rPr>
      </w:pPr>
    </w:p>
    <w:p w:rsidR="00FF30FF" w:rsidRPr="00A504AE" w:rsidRDefault="00FF30FF" w:rsidP="001809A2">
      <w:pPr>
        <w:jc w:val="right"/>
        <w:rPr>
          <w:sz w:val="28"/>
          <w:szCs w:val="28"/>
        </w:rPr>
      </w:pPr>
      <w:r w:rsidRPr="00A504AE">
        <w:rPr>
          <w:sz w:val="28"/>
          <w:szCs w:val="28"/>
        </w:rPr>
        <w:t>Таблица 4.1</w:t>
      </w:r>
      <w:r w:rsidR="005B2149">
        <w:rPr>
          <w:sz w:val="28"/>
          <w:szCs w:val="28"/>
        </w:rPr>
        <w:t>0</w:t>
      </w:r>
      <w:r w:rsidRPr="00A504AE">
        <w:rPr>
          <w:sz w:val="28"/>
          <w:szCs w:val="28"/>
        </w:rPr>
        <w:t>.12</w:t>
      </w:r>
    </w:p>
    <w:p w:rsidR="00FF30FF" w:rsidRPr="00A504AE" w:rsidRDefault="00FF30FF" w:rsidP="001809A2">
      <w:pPr>
        <w:spacing w:after="240"/>
        <w:jc w:val="center"/>
        <w:rPr>
          <w:sz w:val="28"/>
          <w:szCs w:val="28"/>
        </w:rPr>
      </w:pPr>
      <w:r w:rsidRPr="00A504AE">
        <w:rPr>
          <w:sz w:val="28"/>
          <w:szCs w:val="28"/>
        </w:rPr>
        <w:t xml:space="preserve">Показания электропотребления, мощности и трансформаторной мощности коммунально-бытового сектора </w:t>
      </w:r>
      <w:r w:rsidR="00D774DE" w:rsidRPr="00D774DE">
        <w:rPr>
          <w:sz w:val="28"/>
          <w:szCs w:val="28"/>
        </w:rPr>
        <w:t>Казанского сельского поселения Кавказского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2010"/>
        <w:gridCol w:w="1430"/>
        <w:gridCol w:w="1702"/>
        <w:gridCol w:w="1133"/>
        <w:gridCol w:w="1162"/>
        <w:gridCol w:w="1638"/>
      </w:tblGrid>
      <w:tr w:rsidR="00FF30FF" w:rsidRPr="00A504AE" w:rsidTr="00CE79F4">
        <w:trPr>
          <w:trHeight w:val="930"/>
          <w:tblHeader/>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jc w:val="center"/>
              <w:rPr>
                <w:b/>
                <w:sz w:val="24"/>
                <w:szCs w:val="24"/>
                <w:lang w:eastAsia="en-US"/>
              </w:rPr>
            </w:pPr>
            <w:r w:rsidRPr="00D774DE">
              <w:rPr>
                <w:b/>
                <w:sz w:val="24"/>
                <w:szCs w:val="24"/>
                <w:lang w:eastAsia="en-US"/>
              </w:rPr>
              <w:t>№ п/п</w:t>
            </w:r>
          </w:p>
        </w:tc>
        <w:tc>
          <w:tcPr>
            <w:tcW w:w="1050" w:type="pc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jc w:val="center"/>
              <w:rPr>
                <w:b/>
                <w:sz w:val="24"/>
                <w:szCs w:val="24"/>
                <w:lang w:eastAsia="en-US"/>
              </w:rPr>
            </w:pPr>
            <w:r w:rsidRPr="00D774DE">
              <w:rPr>
                <w:b/>
                <w:sz w:val="24"/>
                <w:szCs w:val="24"/>
                <w:lang w:eastAsia="en-US"/>
              </w:rPr>
              <w:t>Наименование показателя</w:t>
            </w:r>
          </w:p>
        </w:tc>
        <w:tc>
          <w:tcPr>
            <w:tcW w:w="747" w:type="pc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jc w:val="center"/>
              <w:rPr>
                <w:b/>
                <w:sz w:val="24"/>
                <w:szCs w:val="24"/>
                <w:lang w:eastAsia="en-US"/>
              </w:rPr>
            </w:pPr>
            <w:r w:rsidRPr="00D774DE">
              <w:rPr>
                <w:b/>
                <w:sz w:val="24"/>
                <w:szCs w:val="24"/>
                <w:lang w:eastAsia="en-US"/>
              </w:rPr>
              <w:t>Единица измерения</w:t>
            </w:r>
          </w:p>
        </w:tc>
        <w:tc>
          <w:tcPr>
            <w:tcW w:w="889" w:type="pc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723EC9">
            <w:pPr>
              <w:jc w:val="center"/>
              <w:rPr>
                <w:b/>
                <w:sz w:val="24"/>
                <w:szCs w:val="24"/>
                <w:lang w:eastAsia="en-US"/>
              </w:rPr>
            </w:pPr>
            <w:r w:rsidRPr="00D774DE">
              <w:rPr>
                <w:b/>
                <w:sz w:val="24"/>
                <w:szCs w:val="24"/>
                <w:lang w:eastAsia="en-US"/>
              </w:rPr>
              <w:t xml:space="preserve">Существующее положение на начало </w:t>
            </w:r>
            <w:r w:rsidR="00723EC9" w:rsidRPr="00D774DE">
              <w:rPr>
                <w:b/>
                <w:sz w:val="24"/>
                <w:szCs w:val="24"/>
                <w:lang w:eastAsia="en-US"/>
              </w:rPr>
              <w:t xml:space="preserve">2021 </w:t>
            </w:r>
            <w:r w:rsidRPr="00D774DE">
              <w:rPr>
                <w:b/>
                <w:sz w:val="24"/>
                <w:szCs w:val="24"/>
                <w:lang w:eastAsia="en-US"/>
              </w:rPr>
              <w:t>года</w:t>
            </w:r>
          </w:p>
        </w:tc>
        <w:tc>
          <w:tcPr>
            <w:tcW w:w="592" w:type="pc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jc w:val="center"/>
              <w:rPr>
                <w:b/>
                <w:sz w:val="24"/>
                <w:szCs w:val="24"/>
                <w:lang w:eastAsia="en-US"/>
              </w:rPr>
            </w:pPr>
            <w:r w:rsidRPr="00D774DE">
              <w:rPr>
                <w:b/>
                <w:sz w:val="24"/>
                <w:szCs w:val="24"/>
                <w:lang w:eastAsia="en-US"/>
              </w:rPr>
              <w:t>Первая очередь</w:t>
            </w:r>
          </w:p>
        </w:tc>
        <w:tc>
          <w:tcPr>
            <w:tcW w:w="607" w:type="pc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jc w:val="center"/>
              <w:rPr>
                <w:b/>
                <w:sz w:val="24"/>
                <w:szCs w:val="24"/>
                <w:lang w:eastAsia="en-US"/>
              </w:rPr>
            </w:pPr>
            <w:r w:rsidRPr="00D774DE">
              <w:rPr>
                <w:b/>
                <w:sz w:val="24"/>
                <w:szCs w:val="24"/>
                <w:lang w:eastAsia="en-US"/>
              </w:rPr>
              <w:t>Расчетный период</w:t>
            </w:r>
          </w:p>
        </w:tc>
        <w:tc>
          <w:tcPr>
            <w:tcW w:w="856" w:type="pct"/>
            <w:tcBorders>
              <w:top w:val="single" w:sz="4" w:space="0" w:color="auto"/>
              <w:left w:val="single" w:sz="4" w:space="0" w:color="auto"/>
              <w:bottom w:val="single" w:sz="4" w:space="0" w:color="auto"/>
              <w:right w:val="single" w:sz="4" w:space="0" w:color="auto"/>
            </w:tcBorders>
            <w:vAlign w:val="center"/>
            <w:hideMark/>
          </w:tcPr>
          <w:p w:rsidR="00FF30FF" w:rsidRPr="00D774DE" w:rsidRDefault="00FF30FF" w:rsidP="001809A2">
            <w:pPr>
              <w:jc w:val="center"/>
              <w:rPr>
                <w:b/>
                <w:sz w:val="24"/>
                <w:szCs w:val="24"/>
                <w:lang w:eastAsia="en-US"/>
              </w:rPr>
            </w:pPr>
            <w:r w:rsidRPr="00D774DE">
              <w:rPr>
                <w:b/>
                <w:sz w:val="24"/>
                <w:szCs w:val="24"/>
                <w:lang w:eastAsia="en-US"/>
              </w:rPr>
              <w:t>Прирост к концу расчетного периода относительного существующего положения</w:t>
            </w:r>
          </w:p>
        </w:tc>
      </w:tr>
      <w:tr w:rsidR="00E34C1D" w:rsidRPr="00A504AE" w:rsidTr="00E34C1D">
        <w:trPr>
          <w:trHeight w:val="645"/>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E34C1D" w:rsidRPr="00A504AE" w:rsidRDefault="00E34C1D" w:rsidP="00E34C1D">
            <w:pPr>
              <w:jc w:val="center"/>
              <w:rPr>
                <w:sz w:val="24"/>
                <w:szCs w:val="24"/>
                <w:lang w:eastAsia="en-US"/>
              </w:rPr>
            </w:pPr>
            <w:r w:rsidRPr="00A504AE">
              <w:rPr>
                <w:sz w:val="24"/>
                <w:szCs w:val="24"/>
                <w:lang w:eastAsia="en-US"/>
              </w:rPr>
              <w:t>1</w:t>
            </w:r>
          </w:p>
        </w:tc>
        <w:tc>
          <w:tcPr>
            <w:tcW w:w="1050" w:type="pct"/>
            <w:tcBorders>
              <w:top w:val="single" w:sz="4" w:space="0" w:color="auto"/>
              <w:left w:val="single" w:sz="4" w:space="0" w:color="auto"/>
              <w:bottom w:val="single" w:sz="4" w:space="0" w:color="auto"/>
              <w:right w:val="single" w:sz="4" w:space="0" w:color="auto"/>
            </w:tcBorders>
            <w:vAlign w:val="center"/>
            <w:hideMark/>
          </w:tcPr>
          <w:p w:rsidR="00E34C1D" w:rsidRPr="00A504AE" w:rsidRDefault="00E34C1D" w:rsidP="00E34C1D">
            <w:pPr>
              <w:jc w:val="center"/>
              <w:rPr>
                <w:sz w:val="24"/>
                <w:szCs w:val="24"/>
                <w:lang w:eastAsia="en-US"/>
              </w:rPr>
            </w:pPr>
            <w:r w:rsidRPr="00A504AE">
              <w:rPr>
                <w:sz w:val="24"/>
                <w:szCs w:val="24"/>
                <w:lang w:eastAsia="en-US"/>
              </w:rPr>
              <w:t>Годовое электропотребление</w:t>
            </w:r>
          </w:p>
        </w:tc>
        <w:tc>
          <w:tcPr>
            <w:tcW w:w="747" w:type="pct"/>
            <w:tcBorders>
              <w:top w:val="single" w:sz="4" w:space="0" w:color="auto"/>
              <w:left w:val="single" w:sz="4" w:space="0" w:color="auto"/>
              <w:bottom w:val="single" w:sz="4" w:space="0" w:color="auto"/>
              <w:right w:val="single" w:sz="4" w:space="0" w:color="auto"/>
            </w:tcBorders>
            <w:vAlign w:val="center"/>
            <w:hideMark/>
          </w:tcPr>
          <w:p w:rsidR="00E34C1D" w:rsidRPr="00A504AE" w:rsidRDefault="00E34C1D" w:rsidP="00E34C1D">
            <w:pPr>
              <w:jc w:val="center"/>
              <w:rPr>
                <w:sz w:val="24"/>
                <w:szCs w:val="24"/>
                <w:lang w:eastAsia="en-US"/>
              </w:rPr>
            </w:pPr>
            <w:r w:rsidRPr="00A504AE">
              <w:rPr>
                <w:sz w:val="24"/>
                <w:szCs w:val="24"/>
                <w:lang w:eastAsia="en-US"/>
              </w:rPr>
              <w:t>тыс.кВт*час/год</w:t>
            </w:r>
          </w:p>
        </w:tc>
        <w:tc>
          <w:tcPr>
            <w:tcW w:w="889" w:type="pct"/>
            <w:tcBorders>
              <w:top w:val="single" w:sz="4" w:space="0" w:color="auto"/>
              <w:left w:val="single" w:sz="4" w:space="0" w:color="auto"/>
              <w:bottom w:val="single" w:sz="4" w:space="0" w:color="auto"/>
              <w:right w:val="single" w:sz="4" w:space="0" w:color="auto"/>
            </w:tcBorders>
            <w:vAlign w:val="center"/>
          </w:tcPr>
          <w:p w:rsidR="00E34C1D" w:rsidRPr="00E34C1D" w:rsidRDefault="00E34C1D" w:rsidP="00E34C1D">
            <w:pPr>
              <w:jc w:val="center"/>
              <w:rPr>
                <w:sz w:val="24"/>
                <w:szCs w:val="24"/>
              </w:rPr>
            </w:pPr>
            <w:r w:rsidRPr="00E34C1D">
              <w:rPr>
                <w:sz w:val="24"/>
                <w:szCs w:val="24"/>
              </w:rPr>
              <w:t>25317,39</w:t>
            </w:r>
          </w:p>
        </w:tc>
        <w:tc>
          <w:tcPr>
            <w:tcW w:w="592" w:type="pct"/>
            <w:tcBorders>
              <w:top w:val="single" w:sz="4" w:space="0" w:color="auto"/>
              <w:left w:val="single" w:sz="4" w:space="0" w:color="auto"/>
              <w:bottom w:val="single" w:sz="4" w:space="0" w:color="auto"/>
              <w:right w:val="single" w:sz="4" w:space="0" w:color="auto"/>
            </w:tcBorders>
            <w:vAlign w:val="center"/>
          </w:tcPr>
          <w:p w:rsidR="00E34C1D" w:rsidRPr="00E34C1D" w:rsidRDefault="00E34C1D" w:rsidP="00E34C1D">
            <w:pPr>
              <w:jc w:val="center"/>
              <w:rPr>
                <w:sz w:val="24"/>
                <w:szCs w:val="24"/>
              </w:rPr>
            </w:pPr>
            <w:r w:rsidRPr="00E34C1D">
              <w:rPr>
                <w:sz w:val="24"/>
                <w:szCs w:val="24"/>
              </w:rPr>
              <w:t>25727,52</w:t>
            </w:r>
          </w:p>
        </w:tc>
        <w:tc>
          <w:tcPr>
            <w:tcW w:w="607" w:type="pct"/>
            <w:tcBorders>
              <w:top w:val="single" w:sz="4" w:space="0" w:color="auto"/>
              <w:left w:val="single" w:sz="4" w:space="0" w:color="auto"/>
              <w:bottom w:val="single" w:sz="4" w:space="0" w:color="auto"/>
              <w:right w:val="single" w:sz="4" w:space="0" w:color="auto"/>
            </w:tcBorders>
            <w:vAlign w:val="center"/>
          </w:tcPr>
          <w:p w:rsidR="00E34C1D" w:rsidRPr="00E34C1D" w:rsidRDefault="00E34C1D" w:rsidP="00E34C1D">
            <w:pPr>
              <w:jc w:val="center"/>
              <w:rPr>
                <w:sz w:val="24"/>
                <w:szCs w:val="24"/>
              </w:rPr>
            </w:pPr>
            <w:r w:rsidRPr="00E34C1D">
              <w:rPr>
                <w:sz w:val="24"/>
                <w:szCs w:val="24"/>
              </w:rPr>
              <w:t>26100,76</w:t>
            </w:r>
          </w:p>
        </w:tc>
        <w:tc>
          <w:tcPr>
            <w:tcW w:w="856" w:type="pct"/>
            <w:tcBorders>
              <w:top w:val="single" w:sz="4" w:space="0" w:color="auto"/>
              <w:left w:val="single" w:sz="4" w:space="0" w:color="auto"/>
              <w:bottom w:val="single" w:sz="4" w:space="0" w:color="auto"/>
              <w:right w:val="single" w:sz="4" w:space="0" w:color="auto"/>
            </w:tcBorders>
            <w:vAlign w:val="center"/>
          </w:tcPr>
          <w:p w:rsidR="00E34C1D" w:rsidRPr="00D774DE" w:rsidRDefault="00E34C1D" w:rsidP="00E34C1D">
            <w:pPr>
              <w:jc w:val="center"/>
              <w:rPr>
                <w:bCs/>
                <w:sz w:val="24"/>
                <w:szCs w:val="24"/>
                <w:lang w:eastAsia="en-US"/>
              </w:rPr>
            </w:pPr>
            <w:r>
              <w:rPr>
                <w:bCs/>
                <w:sz w:val="24"/>
                <w:szCs w:val="24"/>
                <w:lang w:eastAsia="en-US"/>
              </w:rPr>
              <w:t>783,37</w:t>
            </w:r>
          </w:p>
        </w:tc>
      </w:tr>
      <w:tr w:rsidR="00D774DE" w:rsidRPr="00A504AE" w:rsidTr="00D774DE">
        <w:trPr>
          <w:trHeight w:val="645"/>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D774DE" w:rsidRPr="00A504AE" w:rsidRDefault="00D774DE" w:rsidP="00D774DE">
            <w:pPr>
              <w:jc w:val="center"/>
              <w:rPr>
                <w:sz w:val="24"/>
                <w:szCs w:val="24"/>
                <w:lang w:eastAsia="en-US"/>
              </w:rPr>
            </w:pPr>
            <w:r w:rsidRPr="00A504AE">
              <w:rPr>
                <w:sz w:val="24"/>
                <w:szCs w:val="24"/>
                <w:lang w:eastAsia="en-US"/>
              </w:rPr>
              <w:t>2</w:t>
            </w:r>
          </w:p>
        </w:tc>
        <w:tc>
          <w:tcPr>
            <w:tcW w:w="1050" w:type="pct"/>
            <w:tcBorders>
              <w:top w:val="single" w:sz="4" w:space="0" w:color="auto"/>
              <w:left w:val="single" w:sz="4" w:space="0" w:color="auto"/>
              <w:bottom w:val="single" w:sz="4" w:space="0" w:color="auto"/>
              <w:right w:val="single" w:sz="4" w:space="0" w:color="auto"/>
            </w:tcBorders>
            <w:vAlign w:val="center"/>
            <w:hideMark/>
          </w:tcPr>
          <w:p w:rsidR="00D774DE" w:rsidRPr="00A504AE" w:rsidRDefault="00D774DE" w:rsidP="00D774DE">
            <w:pPr>
              <w:jc w:val="center"/>
              <w:rPr>
                <w:sz w:val="24"/>
                <w:szCs w:val="24"/>
                <w:lang w:eastAsia="en-US"/>
              </w:rPr>
            </w:pPr>
            <w:r w:rsidRPr="00A504AE">
              <w:rPr>
                <w:sz w:val="24"/>
                <w:szCs w:val="24"/>
                <w:lang w:eastAsia="en-US"/>
              </w:rPr>
              <w:t>Расчетная мощность</w:t>
            </w:r>
          </w:p>
        </w:tc>
        <w:tc>
          <w:tcPr>
            <w:tcW w:w="747" w:type="pct"/>
            <w:tcBorders>
              <w:top w:val="single" w:sz="4" w:space="0" w:color="auto"/>
              <w:left w:val="single" w:sz="4" w:space="0" w:color="auto"/>
              <w:bottom w:val="single" w:sz="4" w:space="0" w:color="auto"/>
              <w:right w:val="single" w:sz="4" w:space="0" w:color="auto"/>
            </w:tcBorders>
            <w:vAlign w:val="center"/>
            <w:hideMark/>
          </w:tcPr>
          <w:p w:rsidR="00D774DE" w:rsidRPr="00A504AE" w:rsidRDefault="00D774DE" w:rsidP="00D774DE">
            <w:pPr>
              <w:jc w:val="center"/>
              <w:rPr>
                <w:sz w:val="24"/>
                <w:szCs w:val="24"/>
                <w:lang w:eastAsia="en-US"/>
              </w:rPr>
            </w:pPr>
            <w:r w:rsidRPr="00A504AE">
              <w:rPr>
                <w:sz w:val="24"/>
                <w:szCs w:val="24"/>
                <w:lang w:eastAsia="en-US"/>
              </w:rPr>
              <w:t>кВт</w:t>
            </w:r>
          </w:p>
        </w:tc>
        <w:tc>
          <w:tcPr>
            <w:tcW w:w="889" w:type="pct"/>
            <w:tcBorders>
              <w:top w:val="single" w:sz="4" w:space="0" w:color="auto"/>
              <w:left w:val="single" w:sz="4" w:space="0" w:color="auto"/>
              <w:bottom w:val="single" w:sz="4" w:space="0" w:color="auto"/>
              <w:right w:val="single" w:sz="4" w:space="0" w:color="auto"/>
            </w:tcBorders>
            <w:vAlign w:val="center"/>
          </w:tcPr>
          <w:p w:rsidR="00D774DE" w:rsidRPr="00D774DE" w:rsidRDefault="00D774DE" w:rsidP="00D774DE">
            <w:pPr>
              <w:jc w:val="center"/>
              <w:rPr>
                <w:sz w:val="24"/>
                <w:szCs w:val="24"/>
              </w:rPr>
            </w:pPr>
            <w:r w:rsidRPr="00D774DE">
              <w:rPr>
                <w:sz w:val="24"/>
                <w:szCs w:val="24"/>
              </w:rPr>
              <w:t>4900,14</w:t>
            </w:r>
          </w:p>
        </w:tc>
        <w:tc>
          <w:tcPr>
            <w:tcW w:w="592" w:type="pct"/>
            <w:tcBorders>
              <w:top w:val="single" w:sz="4" w:space="0" w:color="auto"/>
              <w:left w:val="single" w:sz="4" w:space="0" w:color="auto"/>
              <w:bottom w:val="single" w:sz="4" w:space="0" w:color="auto"/>
              <w:right w:val="single" w:sz="4" w:space="0" w:color="auto"/>
            </w:tcBorders>
            <w:vAlign w:val="center"/>
          </w:tcPr>
          <w:p w:rsidR="00D774DE" w:rsidRPr="00D774DE" w:rsidRDefault="00D774DE" w:rsidP="00D774DE">
            <w:pPr>
              <w:jc w:val="center"/>
              <w:rPr>
                <w:sz w:val="24"/>
                <w:szCs w:val="24"/>
              </w:rPr>
            </w:pPr>
            <w:r w:rsidRPr="00D774DE">
              <w:rPr>
                <w:sz w:val="24"/>
                <w:szCs w:val="24"/>
              </w:rPr>
              <w:t>4979,52</w:t>
            </w:r>
          </w:p>
        </w:tc>
        <w:tc>
          <w:tcPr>
            <w:tcW w:w="607" w:type="pct"/>
            <w:tcBorders>
              <w:top w:val="single" w:sz="4" w:space="0" w:color="auto"/>
              <w:left w:val="single" w:sz="4" w:space="0" w:color="auto"/>
              <w:bottom w:val="single" w:sz="4" w:space="0" w:color="auto"/>
              <w:right w:val="single" w:sz="4" w:space="0" w:color="auto"/>
            </w:tcBorders>
            <w:vAlign w:val="center"/>
          </w:tcPr>
          <w:p w:rsidR="00D774DE" w:rsidRPr="00D774DE" w:rsidRDefault="00D774DE" w:rsidP="00D774DE">
            <w:pPr>
              <w:jc w:val="center"/>
              <w:rPr>
                <w:sz w:val="24"/>
                <w:szCs w:val="24"/>
              </w:rPr>
            </w:pPr>
            <w:r w:rsidRPr="00D774DE">
              <w:rPr>
                <w:sz w:val="24"/>
                <w:szCs w:val="24"/>
              </w:rPr>
              <w:t>5051,76</w:t>
            </w:r>
          </w:p>
        </w:tc>
        <w:tc>
          <w:tcPr>
            <w:tcW w:w="856" w:type="pct"/>
            <w:tcBorders>
              <w:top w:val="single" w:sz="4" w:space="0" w:color="auto"/>
              <w:left w:val="single" w:sz="4" w:space="0" w:color="auto"/>
              <w:bottom w:val="single" w:sz="4" w:space="0" w:color="auto"/>
              <w:right w:val="single" w:sz="4" w:space="0" w:color="auto"/>
            </w:tcBorders>
            <w:vAlign w:val="center"/>
          </w:tcPr>
          <w:p w:rsidR="00D774DE" w:rsidRPr="00D774DE" w:rsidRDefault="00E34C1D" w:rsidP="00D774DE">
            <w:pPr>
              <w:jc w:val="center"/>
              <w:rPr>
                <w:bCs/>
                <w:sz w:val="24"/>
                <w:szCs w:val="24"/>
                <w:lang w:eastAsia="en-US"/>
              </w:rPr>
            </w:pPr>
            <w:r>
              <w:rPr>
                <w:bCs/>
                <w:sz w:val="24"/>
                <w:szCs w:val="24"/>
                <w:lang w:eastAsia="en-US"/>
              </w:rPr>
              <w:t>151,62</w:t>
            </w:r>
          </w:p>
        </w:tc>
      </w:tr>
      <w:tr w:rsidR="00D774DE" w:rsidRPr="00A504AE" w:rsidTr="00D774DE">
        <w:trPr>
          <w:trHeight w:val="668"/>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D774DE" w:rsidRPr="00A504AE" w:rsidRDefault="00D774DE" w:rsidP="00D774DE">
            <w:pPr>
              <w:jc w:val="center"/>
              <w:rPr>
                <w:sz w:val="24"/>
                <w:szCs w:val="24"/>
                <w:lang w:eastAsia="en-US"/>
              </w:rPr>
            </w:pPr>
            <w:r w:rsidRPr="00A504AE">
              <w:rPr>
                <w:sz w:val="24"/>
                <w:szCs w:val="24"/>
                <w:lang w:eastAsia="en-US"/>
              </w:rPr>
              <w:t>3</w:t>
            </w:r>
          </w:p>
        </w:tc>
        <w:tc>
          <w:tcPr>
            <w:tcW w:w="1050" w:type="pct"/>
            <w:tcBorders>
              <w:top w:val="single" w:sz="4" w:space="0" w:color="auto"/>
              <w:left w:val="single" w:sz="4" w:space="0" w:color="auto"/>
              <w:bottom w:val="single" w:sz="4" w:space="0" w:color="auto"/>
              <w:right w:val="single" w:sz="4" w:space="0" w:color="auto"/>
            </w:tcBorders>
            <w:vAlign w:val="center"/>
            <w:hideMark/>
          </w:tcPr>
          <w:p w:rsidR="00D774DE" w:rsidRPr="00A504AE" w:rsidRDefault="00D774DE" w:rsidP="00D774DE">
            <w:pPr>
              <w:jc w:val="center"/>
              <w:rPr>
                <w:sz w:val="24"/>
                <w:szCs w:val="24"/>
                <w:lang w:eastAsia="en-US"/>
              </w:rPr>
            </w:pPr>
            <w:r w:rsidRPr="00A504AE">
              <w:rPr>
                <w:sz w:val="24"/>
                <w:szCs w:val="24"/>
                <w:lang w:eastAsia="en-US"/>
              </w:rPr>
              <w:t>Трансформаторная мощность</w:t>
            </w:r>
          </w:p>
        </w:tc>
        <w:tc>
          <w:tcPr>
            <w:tcW w:w="747" w:type="pct"/>
            <w:tcBorders>
              <w:top w:val="single" w:sz="4" w:space="0" w:color="auto"/>
              <w:left w:val="single" w:sz="4" w:space="0" w:color="auto"/>
              <w:bottom w:val="single" w:sz="4" w:space="0" w:color="auto"/>
              <w:right w:val="single" w:sz="4" w:space="0" w:color="auto"/>
            </w:tcBorders>
            <w:vAlign w:val="center"/>
            <w:hideMark/>
          </w:tcPr>
          <w:p w:rsidR="00D774DE" w:rsidRPr="00A504AE" w:rsidRDefault="00D774DE" w:rsidP="00D774DE">
            <w:pPr>
              <w:jc w:val="center"/>
              <w:rPr>
                <w:sz w:val="24"/>
                <w:szCs w:val="24"/>
                <w:lang w:eastAsia="en-US"/>
              </w:rPr>
            </w:pPr>
            <w:r w:rsidRPr="00A504AE">
              <w:rPr>
                <w:sz w:val="24"/>
                <w:szCs w:val="24"/>
                <w:lang w:eastAsia="en-US"/>
              </w:rPr>
              <w:t>кВА</w:t>
            </w:r>
          </w:p>
        </w:tc>
        <w:tc>
          <w:tcPr>
            <w:tcW w:w="889" w:type="pct"/>
            <w:tcBorders>
              <w:top w:val="single" w:sz="4" w:space="0" w:color="auto"/>
              <w:left w:val="single" w:sz="4" w:space="0" w:color="auto"/>
              <w:bottom w:val="single" w:sz="4" w:space="0" w:color="auto"/>
              <w:right w:val="single" w:sz="4" w:space="0" w:color="auto"/>
            </w:tcBorders>
            <w:vAlign w:val="center"/>
          </w:tcPr>
          <w:p w:rsidR="00D774DE" w:rsidRPr="00D774DE" w:rsidRDefault="00D774DE" w:rsidP="00D774DE">
            <w:pPr>
              <w:jc w:val="center"/>
              <w:rPr>
                <w:sz w:val="24"/>
                <w:szCs w:val="24"/>
              </w:rPr>
            </w:pPr>
            <w:r w:rsidRPr="00D774DE">
              <w:rPr>
                <w:sz w:val="24"/>
                <w:szCs w:val="24"/>
              </w:rPr>
              <w:t>5764,9</w:t>
            </w:r>
          </w:p>
        </w:tc>
        <w:tc>
          <w:tcPr>
            <w:tcW w:w="592" w:type="pct"/>
            <w:tcBorders>
              <w:top w:val="single" w:sz="4" w:space="0" w:color="auto"/>
              <w:left w:val="single" w:sz="4" w:space="0" w:color="auto"/>
              <w:bottom w:val="single" w:sz="4" w:space="0" w:color="auto"/>
              <w:right w:val="single" w:sz="4" w:space="0" w:color="auto"/>
            </w:tcBorders>
            <w:vAlign w:val="center"/>
          </w:tcPr>
          <w:p w:rsidR="00D774DE" w:rsidRPr="00D774DE" w:rsidRDefault="00D774DE" w:rsidP="00D774DE">
            <w:pPr>
              <w:jc w:val="center"/>
              <w:rPr>
                <w:sz w:val="24"/>
                <w:szCs w:val="24"/>
              </w:rPr>
            </w:pPr>
            <w:r w:rsidRPr="00D774DE">
              <w:rPr>
                <w:sz w:val="24"/>
                <w:szCs w:val="24"/>
              </w:rPr>
              <w:t>5858,3</w:t>
            </w:r>
          </w:p>
        </w:tc>
        <w:tc>
          <w:tcPr>
            <w:tcW w:w="607" w:type="pct"/>
            <w:tcBorders>
              <w:top w:val="single" w:sz="4" w:space="0" w:color="auto"/>
              <w:left w:val="single" w:sz="4" w:space="0" w:color="auto"/>
              <w:bottom w:val="single" w:sz="4" w:space="0" w:color="auto"/>
              <w:right w:val="single" w:sz="4" w:space="0" w:color="auto"/>
            </w:tcBorders>
            <w:vAlign w:val="center"/>
          </w:tcPr>
          <w:p w:rsidR="00D774DE" w:rsidRPr="00D774DE" w:rsidRDefault="00D774DE" w:rsidP="00D774DE">
            <w:pPr>
              <w:jc w:val="center"/>
              <w:rPr>
                <w:sz w:val="24"/>
                <w:szCs w:val="24"/>
              </w:rPr>
            </w:pPr>
            <w:r w:rsidRPr="00D774DE">
              <w:rPr>
                <w:sz w:val="24"/>
                <w:szCs w:val="24"/>
              </w:rPr>
              <w:t>5943,2</w:t>
            </w:r>
          </w:p>
        </w:tc>
        <w:tc>
          <w:tcPr>
            <w:tcW w:w="856" w:type="pct"/>
            <w:tcBorders>
              <w:top w:val="single" w:sz="4" w:space="0" w:color="auto"/>
              <w:left w:val="single" w:sz="4" w:space="0" w:color="auto"/>
              <w:bottom w:val="single" w:sz="4" w:space="0" w:color="auto"/>
              <w:right w:val="single" w:sz="4" w:space="0" w:color="auto"/>
            </w:tcBorders>
            <w:vAlign w:val="center"/>
          </w:tcPr>
          <w:p w:rsidR="00D774DE" w:rsidRPr="00D774DE" w:rsidRDefault="00E34C1D" w:rsidP="00D774DE">
            <w:pPr>
              <w:jc w:val="center"/>
              <w:rPr>
                <w:bCs/>
                <w:sz w:val="24"/>
                <w:szCs w:val="24"/>
                <w:lang w:eastAsia="en-US"/>
              </w:rPr>
            </w:pPr>
            <w:r>
              <w:rPr>
                <w:bCs/>
                <w:sz w:val="24"/>
                <w:szCs w:val="24"/>
                <w:lang w:eastAsia="en-US"/>
              </w:rPr>
              <w:t>178,3</w:t>
            </w:r>
          </w:p>
        </w:tc>
      </w:tr>
    </w:tbl>
    <w:p w:rsidR="00FF30FF" w:rsidRPr="00A504AE" w:rsidRDefault="00FF30FF" w:rsidP="001809A2">
      <w:pPr>
        <w:ind w:firstLine="567"/>
        <w:jc w:val="both"/>
        <w:rPr>
          <w:sz w:val="28"/>
          <w:szCs w:val="28"/>
        </w:rPr>
      </w:pPr>
      <w:r w:rsidRPr="00A504AE">
        <w:rPr>
          <w:sz w:val="28"/>
          <w:szCs w:val="28"/>
        </w:rPr>
        <w:t>Согласно современным требованиям к электросетям рекомендуется:</w:t>
      </w:r>
    </w:p>
    <w:p w:rsidR="00FF30FF" w:rsidRPr="00A504AE" w:rsidRDefault="00FF30FF" w:rsidP="00D43B5D">
      <w:pPr>
        <w:numPr>
          <w:ilvl w:val="0"/>
          <w:numId w:val="88"/>
        </w:numPr>
        <w:autoSpaceDE w:val="0"/>
        <w:autoSpaceDN w:val="0"/>
        <w:ind w:left="0" w:firstLine="567"/>
        <w:jc w:val="both"/>
        <w:rPr>
          <w:sz w:val="28"/>
          <w:szCs w:val="28"/>
        </w:rPr>
      </w:pPr>
      <w:r w:rsidRPr="00A504AE">
        <w:rPr>
          <w:sz w:val="28"/>
          <w:szCs w:val="28"/>
        </w:rPr>
        <w:t>Оснащение ВЛ быстродействующими ВЧ защитами;</w:t>
      </w:r>
    </w:p>
    <w:p w:rsidR="00FF30FF" w:rsidRPr="00A504AE" w:rsidRDefault="00FF30FF" w:rsidP="00D43B5D">
      <w:pPr>
        <w:numPr>
          <w:ilvl w:val="0"/>
          <w:numId w:val="88"/>
        </w:numPr>
        <w:autoSpaceDE w:val="0"/>
        <w:autoSpaceDN w:val="0"/>
        <w:ind w:left="0" w:firstLine="567"/>
        <w:jc w:val="both"/>
        <w:rPr>
          <w:sz w:val="28"/>
          <w:szCs w:val="28"/>
        </w:rPr>
      </w:pPr>
      <w:r w:rsidRPr="00A504AE">
        <w:rPr>
          <w:sz w:val="28"/>
          <w:szCs w:val="28"/>
        </w:rPr>
        <w:t>Телемеханизация подстанций;</w:t>
      </w:r>
    </w:p>
    <w:p w:rsidR="00FF30FF" w:rsidRPr="00A504AE" w:rsidRDefault="00FF30FF" w:rsidP="00D43B5D">
      <w:pPr>
        <w:numPr>
          <w:ilvl w:val="0"/>
          <w:numId w:val="88"/>
        </w:numPr>
        <w:autoSpaceDE w:val="0"/>
        <w:autoSpaceDN w:val="0"/>
        <w:ind w:left="0" w:firstLine="567"/>
        <w:jc w:val="both"/>
        <w:rPr>
          <w:sz w:val="28"/>
          <w:szCs w:val="28"/>
        </w:rPr>
      </w:pPr>
      <w:r w:rsidRPr="00A504AE">
        <w:rPr>
          <w:sz w:val="28"/>
          <w:szCs w:val="28"/>
        </w:rPr>
        <w:t>Монтаж автоматизированных систем учёта электроэнергии в распределительной сети населенных пунктов;</w:t>
      </w:r>
    </w:p>
    <w:p w:rsidR="00FF30FF" w:rsidRPr="00A504AE" w:rsidRDefault="00FF30FF" w:rsidP="00D43B5D">
      <w:pPr>
        <w:numPr>
          <w:ilvl w:val="0"/>
          <w:numId w:val="88"/>
        </w:numPr>
        <w:autoSpaceDE w:val="0"/>
        <w:autoSpaceDN w:val="0"/>
        <w:ind w:left="0" w:firstLine="567"/>
        <w:jc w:val="both"/>
        <w:rPr>
          <w:sz w:val="28"/>
          <w:szCs w:val="28"/>
        </w:rPr>
      </w:pPr>
      <w:r w:rsidRPr="00A504AE">
        <w:rPr>
          <w:sz w:val="28"/>
          <w:szCs w:val="28"/>
        </w:rPr>
        <w:lastRenderedPageBreak/>
        <w:t>Применение энергосберегающих технологий и компенсации реактивной мощности.</w:t>
      </w:r>
      <w:bookmarkEnd w:id="49"/>
    </w:p>
    <w:p w:rsidR="00AC5910" w:rsidRPr="00A504AE" w:rsidRDefault="00AC5910" w:rsidP="001809A2">
      <w:pPr>
        <w:autoSpaceDE w:val="0"/>
        <w:autoSpaceDN w:val="0"/>
        <w:jc w:val="both"/>
        <w:rPr>
          <w:sz w:val="28"/>
          <w:szCs w:val="28"/>
        </w:rPr>
      </w:pPr>
    </w:p>
    <w:p w:rsidR="00FF30FF" w:rsidRPr="00A504AE" w:rsidRDefault="00FF30FF" w:rsidP="001809A2">
      <w:pPr>
        <w:autoSpaceDE w:val="0"/>
        <w:autoSpaceDN w:val="0"/>
        <w:rPr>
          <w:sz w:val="40"/>
          <w:szCs w:val="28"/>
          <w:u w:val="single"/>
        </w:rPr>
      </w:pPr>
      <w:r w:rsidRPr="00A504AE">
        <w:rPr>
          <w:sz w:val="28"/>
          <w:u w:val="single"/>
        </w:rPr>
        <w:t>Слаботочные сети</w:t>
      </w:r>
    </w:p>
    <w:p w:rsidR="00FF30FF" w:rsidRPr="00A504AE" w:rsidRDefault="00FF30FF" w:rsidP="001809A2">
      <w:pPr>
        <w:autoSpaceDE w:val="0"/>
        <w:autoSpaceDN w:val="0"/>
        <w:ind w:firstLine="567"/>
        <w:jc w:val="both"/>
        <w:rPr>
          <w:sz w:val="28"/>
          <w:szCs w:val="28"/>
        </w:rPr>
      </w:pPr>
      <w:r w:rsidRPr="00A504AE">
        <w:rPr>
          <w:sz w:val="28"/>
          <w:szCs w:val="28"/>
        </w:rPr>
        <w:t>Основные направления развития телефонной сети предусматривают:</w:t>
      </w:r>
    </w:p>
    <w:p w:rsidR="00FF30FF" w:rsidRPr="00A504AE" w:rsidRDefault="00FF30FF" w:rsidP="001809A2">
      <w:pPr>
        <w:autoSpaceDE w:val="0"/>
        <w:autoSpaceDN w:val="0"/>
        <w:ind w:firstLine="567"/>
        <w:jc w:val="both"/>
        <w:rPr>
          <w:sz w:val="28"/>
          <w:szCs w:val="28"/>
        </w:rPr>
      </w:pPr>
      <w:r w:rsidRPr="00A504AE">
        <w:rPr>
          <w:sz w:val="28"/>
          <w:szCs w:val="28"/>
        </w:rPr>
        <w:t xml:space="preserve"> - повышение доступности и надежности связи путем повышения емкости телефонной сети; </w:t>
      </w:r>
    </w:p>
    <w:p w:rsidR="00FF30FF" w:rsidRPr="00A504AE" w:rsidRDefault="00FF30FF" w:rsidP="001809A2">
      <w:pPr>
        <w:autoSpaceDE w:val="0"/>
        <w:autoSpaceDN w:val="0"/>
        <w:ind w:firstLine="567"/>
        <w:jc w:val="both"/>
        <w:rPr>
          <w:sz w:val="28"/>
          <w:szCs w:val="28"/>
        </w:rPr>
      </w:pPr>
      <w:r w:rsidRPr="00A504AE">
        <w:rPr>
          <w:sz w:val="28"/>
          <w:szCs w:val="28"/>
        </w:rPr>
        <w:t xml:space="preserve">- расширение видов услуг связи - телефон, телефакс, Интернет, электронная почта, мультимедийные услуги, базы данных, кабельное телевидение и другие. </w:t>
      </w:r>
    </w:p>
    <w:p w:rsidR="00FF30FF" w:rsidRPr="00A504AE" w:rsidRDefault="00FF30FF" w:rsidP="001809A2">
      <w:pPr>
        <w:autoSpaceDE w:val="0"/>
        <w:autoSpaceDN w:val="0"/>
        <w:ind w:firstLine="567"/>
        <w:jc w:val="both"/>
        <w:rPr>
          <w:sz w:val="28"/>
          <w:szCs w:val="28"/>
        </w:rPr>
      </w:pPr>
      <w:r w:rsidRPr="00A504AE">
        <w:rPr>
          <w:sz w:val="28"/>
          <w:szCs w:val="28"/>
        </w:rPr>
        <w:t xml:space="preserve">Направления развития телевизионной передающей сети предусматривают: </w:t>
      </w:r>
    </w:p>
    <w:p w:rsidR="00FF30FF" w:rsidRPr="00A504AE" w:rsidRDefault="00FF30FF" w:rsidP="001809A2">
      <w:pPr>
        <w:autoSpaceDE w:val="0"/>
        <w:autoSpaceDN w:val="0"/>
        <w:ind w:firstLine="567"/>
        <w:jc w:val="both"/>
        <w:rPr>
          <w:sz w:val="28"/>
          <w:szCs w:val="28"/>
        </w:rPr>
      </w:pPr>
      <w:r w:rsidRPr="00A504AE">
        <w:rPr>
          <w:sz w:val="28"/>
          <w:szCs w:val="28"/>
        </w:rPr>
        <w:t xml:space="preserve">- многократное увеличение передаваемых и принимаемых программ, в том числе кабельного, спутникового ТВ; </w:t>
      </w:r>
    </w:p>
    <w:p w:rsidR="00FF30FF" w:rsidRPr="00A504AE" w:rsidRDefault="00FF30FF" w:rsidP="001809A2">
      <w:pPr>
        <w:autoSpaceDE w:val="0"/>
        <w:autoSpaceDN w:val="0"/>
        <w:ind w:firstLine="567"/>
        <w:jc w:val="both"/>
        <w:rPr>
          <w:sz w:val="28"/>
          <w:szCs w:val="28"/>
        </w:rPr>
      </w:pPr>
      <w:r w:rsidRPr="00A504AE">
        <w:rPr>
          <w:sz w:val="28"/>
          <w:szCs w:val="28"/>
        </w:rPr>
        <w:t xml:space="preserve">- качественное улучшение приема изображения и звука, в том числе телевидения высокой четкости, широкого формата изображения, стереозвука. </w:t>
      </w:r>
    </w:p>
    <w:p w:rsidR="00FF30FF" w:rsidRPr="00A504AE" w:rsidRDefault="00FF30FF" w:rsidP="001809A2">
      <w:pPr>
        <w:autoSpaceDE w:val="0"/>
        <w:autoSpaceDN w:val="0"/>
        <w:ind w:firstLine="567"/>
        <w:jc w:val="both"/>
        <w:rPr>
          <w:sz w:val="28"/>
          <w:szCs w:val="28"/>
        </w:rPr>
      </w:pPr>
      <w:r w:rsidRPr="00A504AE">
        <w:rPr>
          <w:sz w:val="28"/>
          <w:szCs w:val="28"/>
        </w:rPr>
        <w:t>Основные направления развития почтовой связи предусматривают новые технические средства обработки и доставки корреспонденции, в том числе соединение почтовых терминалов.</w:t>
      </w:r>
    </w:p>
    <w:p w:rsidR="00CB0879" w:rsidRPr="00A504AE" w:rsidRDefault="005B2149" w:rsidP="005B2149">
      <w:pPr>
        <w:pStyle w:val="21"/>
        <w:numPr>
          <w:ilvl w:val="0"/>
          <w:numId w:val="0"/>
        </w:numPr>
        <w:jc w:val="center"/>
        <w:rPr>
          <w:rFonts w:ascii="Times New Roman" w:hAnsi="Times New Roman"/>
          <w:i w:val="0"/>
        </w:rPr>
      </w:pPr>
      <w:bookmarkStart w:id="50" w:name="_Toc108422523"/>
      <w:r>
        <w:rPr>
          <w:rFonts w:ascii="Times New Roman" w:hAnsi="Times New Roman"/>
          <w:i w:val="0"/>
          <w:lang w:val="ru-RU"/>
        </w:rPr>
        <w:t xml:space="preserve">4.11. </w:t>
      </w:r>
      <w:r w:rsidR="00CB0879" w:rsidRPr="00A504AE">
        <w:rPr>
          <w:rFonts w:ascii="Times New Roman" w:hAnsi="Times New Roman"/>
          <w:i w:val="0"/>
        </w:rPr>
        <w:t>Мероприятия по развитию инженерной подготовки территории</w:t>
      </w:r>
      <w:bookmarkEnd w:id="50"/>
    </w:p>
    <w:p w:rsidR="00F75E5A" w:rsidRPr="00A504AE" w:rsidRDefault="00F75E5A" w:rsidP="001809A2">
      <w:pPr>
        <w:ind w:firstLine="567"/>
        <w:jc w:val="both"/>
        <w:rPr>
          <w:sz w:val="28"/>
          <w:szCs w:val="28"/>
        </w:rPr>
      </w:pPr>
      <w:r w:rsidRPr="00A504AE">
        <w:rPr>
          <w:sz w:val="28"/>
          <w:szCs w:val="28"/>
        </w:rPr>
        <w:t>Границы защищаемых территорий, подверженных воздействию опасных процессов, в пределах которых требуются строительство сооружений и осуществление мероприятий инженерной защиты, следует устанавливать по материалам рекогносцировочных обследований и уточнять при последующих инженерных изысканиях.</w:t>
      </w:r>
    </w:p>
    <w:p w:rsidR="00F75E5A" w:rsidRPr="00A504AE" w:rsidRDefault="00F75E5A" w:rsidP="001809A2">
      <w:pPr>
        <w:ind w:firstLine="567"/>
        <w:jc w:val="both"/>
        <w:rPr>
          <w:sz w:val="28"/>
          <w:szCs w:val="28"/>
        </w:rPr>
      </w:pPr>
      <w:r w:rsidRPr="00A504AE">
        <w:rPr>
          <w:sz w:val="28"/>
          <w:szCs w:val="28"/>
        </w:rPr>
        <w:t>Работы по освоению вновь застраиваемых и реконструируемых территорий следует начинать только после выполнения первоочередных мероприятий по их защите от опасных процессов. Ввод в эксплуатацию сооружений и мероприятий инженерной защиты и строительство защищаемых объектов должны быть взаимоувязаны и гарантировать безаварийное ведение работ, а также функциональное использование сооружений инженерной защиты в экстремальных условиях (СП 116.13330.2012).</w:t>
      </w:r>
    </w:p>
    <w:p w:rsidR="00F75E5A" w:rsidRPr="00A504AE" w:rsidRDefault="00F75E5A" w:rsidP="001809A2">
      <w:pPr>
        <w:ind w:firstLine="567"/>
        <w:jc w:val="both"/>
        <w:rPr>
          <w:sz w:val="28"/>
          <w:szCs w:val="28"/>
        </w:rPr>
      </w:pPr>
      <w:r w:rsidRPr="00A504AE">
        <w:rPr>
          <w:sz w:val="28"/>
          <w:szCs w:val="28"/>
        </w:rPr>
        <w:t xml:space="preserve">Состав мероприятий по инженерной подготовке устанавливается в зависимости от природных условий осваиваемой территории (рельефа, грунтовых условий, степени затопляемости, заболоченности, наличия опасных природных процессов на осваиваемой территории) с учётом планировочной организации населённого места. В некоторых случаях мероприятия по инженерной подготовке определяют архитектурно-планировочную структуру и пространственную композицию населённых мест. </w:t>
      </w:r>
    </w:p>
    <w:p w:rsidR="00F75E5A" w:rsidRPr="00A504AE" w:rsidRDefault="00F75E5A" w:rsidP="001809A2">
      <w:pPr>
        <w:ind w:firstLine="567"/>
        <w:jc w:val="both"/>
        <w:rPr>
          <w:sz w:val="28"/>
          <w:szCs w:val="28"/>
        </w:rPr>
      </w:pPr>
      <w:r w:rsidRPr="00A504AE">
        <w:rPr>
          <w:sz w:val="28"/>
          <w:szCs w:val="28"/>
        </w:rPr>
        <w:t xml:space="preserve">Оценка опасности природных процессов и явлений проводится при выполнении инженерных изысканий на последующих стадиях проектирования, исходя из характеристик и параметров опасных процессов, </w:t>
      </w:r>
      <w:r w:rsidRPr="00A504AE">
        <w:rPr>
          <w:sz w:val="28"/>
          <w:szCs w:val="28"/>
        </w:rPr>
        <w:lastRenderedPageBreak/>
        <w:t>явлений, специфических и многолетнемерзлых грунтов, выявленных на рассматриваемой территории, которые могут оказать негативное воздействие на здания и сооружения и/или угрожать жизни и здоровью людей (п.5.1. СП 115.13330.2016 "Геофизика опасных природных воздействий").</w:t>
      </w:r>
    </w:p>
    <w:p w:rsidR="00F75E5A" w:rsidRPr="00A504AE" w:rsidRDefault="00F75E5A" w:rsidP="001809A2">
      <w:pPr>
        <w:ind w:firstLine="567"/>
        <w:jc w:val="both"/>
        <w:rPr>
          <w:sz w:val="28"/>
          <w:szCs w:val="28"/>
        </w:rPr>
      </w:pPr>
      <w:r w:rsidRPr="00A504AE">
        <w:rPr>
          <w:sz w:val="28"/>
          <w:szCs w:val="28"/>
        </w:rPr>
        <w:t>Определение категории опасности выполняется отдельно по каждому оценочному показателю, в зависимости от решаемых практических задач. Параметры показателей могут корректировать с учетом региональных особенностей, вида и назначения объектов строительства (п.5.2. СП 115.13330.2016).</w:t>
      </w:r>
    </w:p>
    <w:p w:rsidR="00F75E5A" w:rsidRPr="00A504AE" w:rsidRDefault="00F75E5A" w:rsidP="001809A2">
      <w:pPr>
        <w:ind w:firstLine="567"/>
        <w:jc w:val="both"/>
        <w:rPr>
          <w:sz w:val="28"/>
          <w:szCs w:val="28"/>
        </w:rPr>
      </w:pPr>
      <w:r w:rsidRPr="00A504AE">
        <w:rPr>
          <w:sz w:val="28"/>
          <w:szCs w:val="28"/>
        </w:rPr>
        <w:t>Выбор конкретных мероприятий инженерной защиты определяется после проведения соответствующих инженерных изысканий в соответствии с требованиями Свод правил СП 116.13330.2012 "СНиП 22-02-2003. Инженерная защита территорий, зданий и сооружений от опасных геологических процессов. Основные положения».</w:t>
      </w:r>
    </w:p>
    <w:p w:rsidR="00F75E5A" w:rsidRPr="00A504AE" w:rsidRDefault="00F75E5A" w:rsidP="001809A2">
      <w:pPr>
        <w:ind w:firstLine="567"/>
        <w:jc w:val="both"/>
        <w:rPr>
          <w:sz w:val="8"/>
          <w:szCs w:val="8"/>
        </w:rPr>
      </w:pPr>
    </w:p>
    <w:p w:rsidR="00F75E5A" w:rsidRPr="00A504AE" w:rsidRDefault="00F75E5A" w:rsidP="001809A2">
      <w:pPr>
        <w:pStyle w:val="Normal0"/>
        <w:spacing w:before="240"/>
        <w:jc w:val="left"/>
        <w:rPr>
          <w:lang w:val="ru-RU" w:eastAsia="ru-RU"/>
        </w:rPr>
      </w:pPr>
      <w:r w:rsidRPr="00A504AE">
        <w:rPr>
          <w:u w:val="single"/>
          <w:lang w:val="ru-RU" w:eastAsia="ru-RU"/>
        </w:rPr>
        <w:t>Мероприятия по борьбе с затоплением</w:t>
      </w:r>
    </w:p>
    <w:p w:rsidR="00F75E5A" w:rsidRPr="00A504AE" w:rsidRDefault="00F75E5A" w:rsidP="001809A2">
      <w:pPr>
        <w:pStyle w:val="Normal0"/>
      </w:pPr>
      <w:r w:rsidRPr="00A504AE">
        <w:t xml:space="preserve">Во время весеннего интенсивного снеготаяния на территории населенных пунктов поселения процесс подтопления может затрагивать часть территории. </w:t>
      </w:r>
    </w:p>
    <w:p w:rsidR="00F75E5A" w:rsidRPr="00A504AE" w:rsidRDefault="00F75E5A" w:rsidP="001809A2">
      <w:pPr>
        <w:pStyle w:val="Normal0"/>
      </w:pPr>
      <w:r w:rsidRPr="00A504AE">
        <w:t xml:space="preserve">Развитие процесса подтопления на застроенных территориях определяется тремя основными закономерностями: общим направлением процесса изменения уровня грунтовых вод, скоростью этого процесса и характером сезонных и многолетних колебаний. </w:t>
      </w:r>
    </w:p>
    <w:p w:rsidR="00F75E5A" w:rsidRPr="00A504AE" w:rsidRDefault="00F75E5A" w:rsidP="001809A2">
      <w:pPr>
        <w:pStyle w:val="Normal0"/>
      </w:pPr>
      <w:r w:rsidRPr="00A504AE">
        <w:t xml:space="preserve">Строительство новых объектов рекомендуется вести вне зоны подтопления. </w:t>
      </w:r>
    </w:p>
    <w:p w:rsidR="00F75E5A" w:rsidRPr="00A504AE" w:rsidRDefault="00F75E5A" w:rsidP="001809A2">
      <w:pPr>
        <w:pStyle w:val="Normal0"/>
      </w:pPr>
      <w:r w:rsidRPr="00A504AE">
        <w:t>Инженерной защитой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r w:rsidRPr="00A504AE">
        <w:rPr>
          <w:lang w:val="ru-RU"/>
        </w:rPr>
        <w:t xml:space="preserve"> </w:t>
      </w:r>
      <w:r w:rsidRPr="00A504AE">
        <w:t>Территориальная система защиты должна обеспечивать общую защиту застроенной территории.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уровенного режима водных объектов.</w:t>
      </w:r>
    </w:p>
    <w:p w:rsidR="00F75E5A" w:rsidRPr="00A504AE" w:rsidRDefault="00F75E5A" w:rsidP="001809A2">
      <w:pPr>
        <w:pStyle w:val="Normal0"/>
      </w:pPr>
      <w:r w:rsidRPr="00A504AE">
        <w:t>Система инженерной защиты от подтопления является территориально единой, объединяющей все локальные системы отдельных участков и объектов.</w:t>
      </w:r>
    </w:p>
    <w:p w:rsidR="00F75E5A" w:rsidRPr="00A504AE" w:rsidRDefault="00F75E5A" w:rsidP="001809A2">
      <w:pPr>
        <w:pStyle w:val="Normal0"/>
      </w:pPr>
      <w:r w:rsidRPr="00A504AE">
        <w:t xml:space="preserve">Подсыпка территории до незатопляемых отметок является наиболее эффективным инженерным мероприятием. Применение этого мероприятия целесообразно при небольших размерах защищаемой территории и при небольшой высоте подсыпки (1 – 1,5 м). Особенно выгодна подсыпка территории в тех случаях, когда она может быть произведена с применением </w:t>
      </w:r>
      <w:r w:rsidRPr="00A504AE">
        <w:lastRenderedPageBreak/>
        <w:t xml:space="preserve">гидромеханизации (например, рефулирования грунта за счет улучшения русла реки). Подсыпанная территория в зависимости от ее местоположения в населенном пункте может быть использована под застройку или парк. </w:t>
      </w:r>
    </w:p>
    <w:p w:rsidR="00F75E5A" w:rsidRPr="00A504AE" w:rsidRDefault="00F75E5A" w:rsidP="001809A2">
      <w:pPr>
        <w:pStyle w:val="Normal0"/>
      </w:pPr>
      <w:r w:rsidRPr="00A504AE">
        <w:t>В мероприятиях по борьбе с подтоплением необходимо предусмотреть осушение территории.  Нормы осушения (понижения уровня подземных вод) при проектировании защиты от подтопления на конкретных территориях принимают в зависимости от характера ее функционального использования в соответствии со СНиП 2.06.15-85. Принимаемые при проектировании защитных сооружений нормы осушения должны в каждом конкретном случае обеспечивать соответствующий порог геологической безопасности для защищаемого объекта с учетом критического уровня подземных вод и вида грунтов оснований.</w:t>
      </w:r>
    </w:p>
    <w:p w:rsidR="00F75E5A" w:rsidRPr="00A504AE" w:rsidRDefault="00F75E5A" w:rsidP="001809A2">
      <w:pPr>
        <w:pStyle w:val="Normal0"/>
      </w:pPr>
      <w:r w:rsidRPr="00A504AE">
        <w:t>В территориальной системе инженерной защиты от подтопления в зависимости от природных, гидрогеологических и техногенных (застройки) условий следует применять дренажи. 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 следует применять одно-, двух-, многолинейные, контурные и комбинированные дренажные системы.</w:t>
      </w:r>
    </w:p>
    <w:p w:rsidR="00F75E5A" w:rsidRPr="00A504AE" w:rsidRDefault="00F75E5A" w:rsidP="001809A2">
      <w:pPr>
        <w:pStyle w:val="Normal0"/>
      </w:pPr>
      <w:r w:rsidRPr="00A504AE">
        <w:t>Ливневая канализация должна являться элементом территориальной инженерной защиты от подтопления и проектироваться в составе общей системы инженерной защиты или отдельно.</w:t>
      </w:r>
    </w:p>
    <w:p w:rsidR="00F75E5A" w:rsidRPr="00A504AE" w:rsidRDefault="00F75E5A" w:rsidP="001809A2">
      <w:pPr>
        <w:pStyle w:val="Normal0"/>
      </w:pPr>
      <w:r w:rsidRPr="00A504AE">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ним следует относить повышение водоотводящей и дренирующей роли гидрографической сети путем расчистки и спрямления русел и стариц.</w:t>
      </w:r>
    </w:p>
    <w:p w:rsidR="00F75E5A" w:rsidRPr="00A504AE" w:rsidRDefault="00F75E5A" w:rsidP="001809A2">
      <w:pPr>
        <w:pStyle w:val="Normal0"/>
        <w:rPr>
          <w:i/>
          <w:u w:val="single"/>
          <w:lang w:val="ru-RU" w:eastAsia="ru-RU"/>
        </w:rPr>
      </w:pPr>
      <w:r w:rsidRPr="00A504AE">
        <w:t>Инженерная подготовка территории для строительства объектов в зоне подтопления может серьезно повысить стоимость строительства.</w:t>
      </w:r>
    </w:p>
    <w:p w:rsidR="00F75E5A" w:rsidRPr="00A504AE" w:rsidRDefault="00F75E5A" w:rsidP="001809A2">
      <w:pPr>
        <w:ind w:firstLine="567"/>
        <w:jc w:val="both"/>
        <w:rPr>
          <w:sz w:val="28"/>
          <w:szCs w:val="28"/>
        </w:rPr>
      </w:pPr>
      <w:r w:rsidRPr="00A504AE">
        <w:rPr>
          <w:sz w:val="28"/>
          <w:szCs w:val="28"/>
        </w:rPr>
        <w:t>Строительство новых объектов рекомендуется вести вне зоны затопления.</w:t>
      </w:r>
    </w:p>
    <w:p w:rsidR="00F75E5A" w:rsidRPr="00A504AE" w:rsidRDefault="00F75E5A" w:rsidP="001809A2">
      <w:pPr>
        <w:spacing w:before="240"/>
        <w:ind w:firstLine="567"/>
        <w:jc w:val="both"/>
        <w:rPr>
          <w:sz w:val="28"/>
          <w:szCs w:val="28"/>
          <w:u w:val="single"/>
        </w:rPr>
      </w:pPr>
      <w:r w:rsidRPr="00A504AE">
        <w:rPr>
          <w:sz w:val="28"/>
          <w:szCs w:val="24"/>
          <w:u w:val="single"/>
        </w:rPr>
        <w:t xml:space="preserve">Мероприятия по инженерной защите территории от карстово-суффозионных </w:t>
      </w:r>
      <w:r w:rsidRPr="00A504AE">
        <w:rPr>
          <w:sz w:val="28"/>
          <w:szCs w:val="28"/>
          <w:u w:val="single"/>
        </w:rPr>
        <w:t>процессов</w:t>
      </w:r>
    </w:p>
    <w:p w:rsidR="00F75E5A" w:rsidRPr="00A504AE" w:rsidRDefault="00F75E5A" w:rsidP="001809A2">
      <w:pPr>
        <w:ind w:firstLine="567"/>
        <w:jc w:val="both"/>
        <w:rPr>
          <w:i/>
          <w:sz w:val="28"/>
          <w:szCs w:val="28"/>
        </w:rPr>
      </w:pPr>
      <w:r w:rsidRPr="00A504AE">
        <w:rPr>
          <w:rFonts w:eastAsia="Calibri"/>
          <w:sz w:val="28"/>
          <w:szCs w:val="28"/>
          <w:lang w:eastAsia="en-US"/>
        </w:rPr>
        <w:t xml:space="preserve">Виды противокарстовых мероприятий и сооружений следует выбирать в соответствии с п.8 Свода правил СП 116.13330.2012 "СНиП 22-02-2003. Инженерная защита территорий, зданий и сооружений от опасных геологических процессов. Основные положения". Актуализированная редакция </w:t>
      </w:r>
      <w:hyperlink r:id="rId28" w:history="1">
        <w:r w:rsidRPr="00A504AE">
          <w:rPr>
            <w:rFonts w:eastAsia="Calibri"/>
            <w:bCs/>
            <w:sz w:val="28"/>
            <w:szCs w:val="28"/>
            <w:lang w:eastAsia="en-US"/>
          </w:rPr>
          <w:t>СНиП 22-02-2003</w:t>
        </w:r>
      </w:hyperlink>
      <w:r w:rsidRPr="00A504AE">
        <w:rPr>
          <w:rFonts w:eastAsia="Calibri"/>
          <w:sz w:val="28"/>
          <w:szCs w:val="28"/>
          <w:lang w:eastAsia="en-US"/>
        </w:rPr>
        <w:t>, а также данных карстового мониторинга.</w:t>
      </w:r>
    </w:p>
    <w:p w:rsidR="00F75E5A" w:rsidRPr="00A504AE" w:rsidRDefault="00F75E5A" w:rsidP="001809A2">
      <w:pPr>
        <w:ind w:firstLine="567"/>
        <w:jc w:val="both"/>
        <w:rPr>
          <w:rFonts w:eastAsia="Calibri"/>
          <w:sz w:val="28"/>
          <w:szCs w:val="28"/>
          <w:lang w:eastAsia="en-US"/>
        </w:rPr>
      </w:pPr>
      <w:r w:rsidRPr="00A504AE">
        <w:rPr>
          <w:rFonts w:eastAsia="Calibri"/>
          <w:sz w:val="28"/>
          <w:szCs w:val="28"/>
          <w:lang w:eastAsia="en-US"/>
        </w:rPr>
        <w:t>Для инженерной защиты зданий и сооружений от карста применяют следующие противокарстовые мероприятия или их сочетания (п. 8.1.2 СП 116.13330.2012):</w:t>
      </w:r>
    </w:p>
    <w:p w:rsidR="00F75E5A" w:rsidRPr="00A504AE" w:rsidRDefault="00F75E5A" w:rsidP="001809A2">
      <w:pPr>
        <w:ind w:firstLine="567"/>
        <w:rPr>
          <w:rFonts w:eastAsia="Calibri"/>
          <w:sz w:val="28"/>
          <w:szCs w:val="28"/>
          <w:lang w:eastAsia="en-US"/>
        </w:rPr>
      </w:pPr>
      <w:r w:rsidRPr="00A504AE">
        <w:rPr>
          <w:rFonts w:eastAsia="Calibri"/>
          <w:sz w:val="28"/>
          <w:szCs w:val="28"/>
          <w:lang w:eastAsia="en-US"/>
        </w:rPr>
        <w:t>- планировочные (п. 8.3.2 СП 116.13330.2012;</w:t>
      </w:r>
    </w:p>
    <w:p w:rsidR="00F75E5A" w:rsidRPr="00A504AE" w:rsidRDefault="00F75E5A" w:rsidP="001809A2">
      <w:pPr>
        <w:ind w:firstLine="567"/>
        <w:rPr>
          <w:rFonts w:eastAsia="Calibri"/>
          <w:sz w:val="28"/>
          <w:szCs w:val="28"/>
          <w:lang w:eastAsia="en-US"/>
        </w:rPr>
      </w:pPr>
      <w:r w:rsidRPr="00A504AE">
        <w:rPr>
          <w:rFonts w:eastAsia="Calibri"/>
          <w:sz w:val="28"/>
          <w:szCs w:val="28"/>
          <w:lang w:eastAsia="en-US"/>
        </w:rPr>
        <w:t>- водозащитные и противофильтрационные (п.8.3.3 СП 116.13330.2012);</w:t>
      </w:r>
    </w:p>
    <w:p w:rsidR="00F75E5A" w:rsidRPr="00A504AE" w:rsidRDefault="00F75E5A" w:rsidP="001809A2">
      <w:pPr>
        <w:ind w:firstLine="567"/>
        <w:rPr>
          <w:rFonts w:eastAsia="Calibri"/>
          <w:sz w:val="28"/>
          <w:szCs w:val="28"/>
          <w:lang w:eastAsia="en-US"/>
        </w:rPr>
      </w:pPr>
      <w:r w:rsidRPr="00A504AE">
        <w:rPr>
          <w:rFonts w:eastAsia="Calibri"/>
          <w:sz w:val="28"/>
          <w:szCs w:val="28"/>
          <w:lang w:eastAsia="en-US"/>
        </w:rPr>
        <w:t>- геотехнические (укрепление оснований) (п.8.3.4 СП 116.13330.2012);</w:t>
      </w:r>
    </w:p>
    <w:p w:rsidR="00F75E5A" w:rsidRPr="00A504AE" w:rsidRDefault="00F75E5A" w:rsidP="001809A2">
      <w:pPr>
        <w:ind w:firstLine="567"/>
        <w:rPr>
          <w:rFonts w:eastAsia="Calibri"/>
          <w:sz w:val="28"/>
          <w:szCs w:val="28"/>
          <w:lang w:eastAsia="en-US"/>
        </w:rPr>
      </w:pPr>
      <w:r w:rsidRPr="00A504AE">
        <w:rPr>
          <w:rFonts w:eastAsia="Calibri"/>
          <w:sz w:val="28"/>
          <w:szCs w:val="28"/>
          <w:lang w:eastAsia="en-US"/>
        </w:rPr>
        <w:lastRenderedPageBreak/>
        <w:t>- конструктивные (п. 8.3.5 СП 116.13330.2012);</w:t>
      </w:r>
    </w:p>
    <w:p w:rsidR="00F75E5A" w:rsidRPr="00A504AE" w:rsidRDefault="00F75E5A" w:rsidP="001809A2">
      <w:pPr>
        <w:ind w:firstLine="567"/>
        <w:rPr>
          <w:rFonts w:eastAsia="Calibri"/>
          <w:sz w:val="28"/>
          <w:szCs w:val="28"/>
          <w:lang w:eastAsia="en-US"/>
        </w:rPr>
      </w:pPr>
      <w:r w:rsidRPr="00A504AE">
        <w:rPr>
          <w:rFonts w:eastAsia="Calibri"/>
          <w:sz w:val="28"/>
          <w:szCs w:val="28"/>
          <w:lang w:eastAsia="en-US"/>
        </w:rPr>
        <w:t>- технологические (п. 8.3.6 СП 116.13330.2012);</w:t>
      </w:r>
    </w:p>
    <w:p w:rsidR="00F75E5A" w:rsidRPr="00A504AE" w:rsidRDefault="00F75E5A" w:rsidP="001809A2">
      <w:pPr>
        <w:ind w:firstLine="567"/>
        <w:rPr>
          <w:rFonts w:eastAsia="Calibri"/>
          <w:sz w:val="28"/>
          <w:szCs w:val="28"/>
          <w:lang w:eastAsia="en-US"/>
        </w:rPr>
      </w:pPr>
      <w:r w:rsidRPr="00A504AE">
        <w:rPr>
          <w:rFonts w:eastAsia="Calibri"/>
          <w:sz w:val="28"/>
          <w:szCs w:val="28"/>
          <w:lang w:eastAsia="en-US"/>
        </w:rPr>
        <w:t>- эксплуатационные (п. 8.3.7. СП 116.13330.2012).</w:t>
      </w:r>
    </w:p>
    <w:p w:rsidR="00F75E5A" w:rsidRPr="00A504AE" w:rsidRDefault="00F75E5A" w:rsidP="001809A2">
      <w:pPr>
        <w:autoSpaceDE w:val="0"/>
        <w:autoSpaceDN w:val="0"/>
        <w:adjustRightInd w:val="0"/>
        <w:ind w:firstLine="567"/>
        <w:jc w:val="both"/>
        <w:rPr>
          <w:rFonts w:eastAsia="Calibri"/>
          <w:sz w:val="28"/>
          <w:szCs w:val="28"/>
          <w:lang w:eastAsia="en-US"/>
        </w:rPr>
      </w:pPr>
      <w:r w:rsidRPr="00A504AE">
        <w:rPr>
          <w:rFonts w:eastAsia="Calibri"/>
          <w:sz w:val="28"/>
          <w:szCs w:val="28"/>
          <w:lang w:eastAsia="en-US"/>
        </w:rPr>
        <w:t>В соответствии с п. 8.3.1.2 СП 116.13330.2012 конкретные 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 с учетом Свод правил СП 22.13330.2011 "СНиП 2.02.01-83*. Основания зданий и сооружений". Для определения мероприятий противокарстовой защиты уникальных зданий и сооружений должны разрабатываться специальные технические условия (СТУ).</w:t>
      </w:r>
    </w:p>
    <w:p w:rsidR="00F75E5A" w:rsidRPr="00A504AE" w:rsidRDefault="00F75E5A" w:rsidP="001809A2">
      <w:pPr>
        <w:autoSpaceDE w:val="0"/>
        <w:autoSpaceDN w:val="0"/>
        <w:adjustRightInd w:val="0"/>
        <w:ind w:firstLine="567"/>
        <w:jc w:val="both"/>
        <w:rPr>
          <w:rFonts w:eastAsia="Calibri"/>
          <w:sz w:val="28"/>
          <w:szCs w:val="28"/>
          <w:lang w:eastAsia="en-US"/>
        </w:rPr>
      </w:pPr>
      <w:r w:rsidRPr="00A504AE">
        <w:rPr>
          <w:rFonts w:eastAsia="Calibri"/>
          <w:sz w:val="28"/>
          <w:szCs w:val="28"/>
          <w:lang w:eastAsia="en-US"/>
        </w:rPr>
        <w:t>Необходимо отметить, что планировочные мероприятия по защите от карстово-суффозионных процессов должны применяться на стадии разработки документации по планировке территории, после проведения соответствующих изысканий.</w:t>
      </w:r>
    </w:p>
    <w:p w:rsidR="00F75E5A" w:rsidRPr="00A504AE" w:rsidRDefault="00F75E5A" w:rsidP="001809A2">
      <w:pPr>
        <w:autoSpaceDE w:val="0"/>
        <w:autoSpaceDN w:val="0"/>
        <w:adjustRightInd w:val="0"/>
        <w:ind w:firstLine="567"/>
        <w:jc w:val="both"/>
        <w:rPr>
          <w:rFonts w:eastAsia="Calibri"/>
          <w:sz w:val="28"/>
          <w:szCs w:val="28"/>
          <w:lang w:eastAsia="en-US"/>
        </w:rPr>
      </w:pPr>
      <w:r w:rsidRPr="00A504AE">
        <w:rPr>
          <w:rFonts w:eastAsia="Calibri"/>
          <w:sz w:val="28"/>
          <w:szCs w:val="28"/>
          <w:lang w:eastAsia="en-US"/>
        </w:rPr>
        <w:t>Планировочные противокарстовые мероприятия, являющиеся приоритетными при карстоопасности типов А и В (п. 8.2.2 СП 116.13330.2012), должны обеспечивать рациональное использование закарстованных территорий и оптимизацию затрат на противокарстовую защиту. Мероприятия должны учитывать перспективу развития данного района и влияние противокарстовой защиты на условия развития карста. Решение о применении планировочных противокарстовых мероприятий должно приниматься на стадии разработки градостроительной документации (п. 8.3.2.1. СП 116.13330.2012).</w:t>
      </w:r>
    </w:p>
    <w:p w:rsidR="00F75E5A" w:rsidRPr="00A504AE" w:rsidRDefault="00F75E5A" w:rsidP="001809A2">
      <w:pPr>
        <w:autoSpaceDE w:val="0"/>
        <w:autoSpaceDN w:val="0"/>
        <w:adjustRightInd w:val="0"/>
        <w:ind w:firstLine="567"/>
        <w:jc w:val="both"/>
        <w:rPr>
          <w:rFonts w:eastAsia="Calibri"/>
          <w:sz w:val="28"/>
          <w:szCs w:val="28"/>
          <w:lang w:eastAsia="en-US"/>
        </w:rPr>
      </w:pPr>
      <w:r w:rsidRPr="00A504AE">
        <w:rPr>
          <w:rFonts w:eastAsia="Calibri"/>
          <w:sz w:val="28"/>
          <w:szCs w:val="28"/>
          <w:lang w:eastAsia="en-US"/>
        </w:rPr>
        <w:t>В состав планировочных противокарстовых мероприятий входят:</w:t>
      </w:r>
    </w:p>
    <w:p w:rsidR="00F75E5A" w:rsidRPr="00A504AE" w:rsidRDefault="00F75E5A" w:rsidP="001809A2">
      <w:pPr>
        <w:autoSpaceDE w:val="0"/>
        <w:autoSpaceDN w:val="0"/>
        <w:adjustRightInd w:val="0"/>
        <w:ind w:firstLine="567"/>
        <w:jc w:val="both"/>
        <w:rPr>
          <w:rFonts w:eastAsia="Calibri"/>
          <w:sz w:val="28"/>
          <w:szCs w:val="28"/>
          <w:lang w:eastAsia="en-US"/>
        </w:rPr>
      </w:pPr>
      <w:r w:rsidRPr="00A504AE">
        <w:rPr>
          <w:rFonts w:eastAsia="Calibri"/>
          <w:sz w:val="28"/>
          <w:szCs w:val="28"/>
          <w:lang w:eastAsia="en-US"/>
        </w:rPr>
        <w:t>-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F75E5A" w:rsidRPr="00A504AE" w:rsidRDefault="00F75E5A" w:rsidP="001809A2">
      <w:pPr>
        <w:autoSpaceDE w:val="0"/>
        <w:autoSpaceDN w:val="0"/>
        <w:adjustRightInd w:val="0"/>
        <w:ind w:firstLine="567"/>
        <w:jc w:val="both"/>
        <w:rPr>
          <w:rFonts w:eastAsia="Calibri"/>
          <w:sz w:val="28"/>
          <w:szCs w:val="28"/>
          <w:lang w:eastAsia="en-US"/>
        </w:rPr>
      </w:pPr>
      <w:r w:rsidRPr="00A504AE">
        <w:rPr>
          <w:rFonts w:eastAsia="Calibri"/>
          <w:sz w:val="28"/>
          <w:szCs w:val="28"/>
          <w:lang w:eastAsia="en-US"/>
        </w:rPr>
        <w:t>- расположение зданий и сооружений на менее опасных участках, как правило, за пределами участков категорий устойчивости I-II относительно интенсивности карстовых провалов (</w:t>
      </w:r>
      <w:hyperlink w:anchor="sub_355" w:history="1">
        <w:r w:rsidRPr="00A504AE">
          <w:rPr>
            <w:rFonts w:eastAsia="Calibri"/>
            <w:sz w:val="28"/>
            <w:szCs w:val="28"/>
            <w:lang w:eastAsia="en-US"/>
          </w:rPr>
          <w:t>приложение Е</w:t>
        </w:r>
      </w:hyperlink>
      <w:r w:rsidRPr="00A504AE">
        <w:rPr>
          <w:rFonts w:eastAsia="Calibri"/>
          <w:sz w:val="28"/>
          <w:szCs w:val="28"/>
          <w:lang w:eastAsia="en-US"/>
        </w:rPr>
        <w:t xml:space="preserve"> СП 116.13330.2012),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F75E5A" w:rsidRPr="00A504AE" w:rsidRDefault="00F75E5A" w:rsidP="001809A2">
      <w:pPr>
        <w:pStyle w:val="Normal0"/>
        <w:spacing w:before="240"/>
        <w:jc w:val="left"/>
        <w:rPr>
          <w:u w:val="single"/>
          <w:lang w:val="ru-RU" w:eastAsia="ru-RU"/>
        </w:rPr>
      </w:pPr>
      <w:r w:rsidRPr="00A504AE">
        <w:rPr>
          <w:u w:val="single"/>
          <w:lang w:val="ru-RU" w:eastAsia="ru-RU"/>
        </w:rPr>
        <w:t>Мероприятия по защите дорог от снежных заносов</w:t>
      </w:r>
    </w:p>
    <w:p w:rsidR="00F75E5A" w:rsidRPr="00A504AE" w:rsidRDefault="00F75E5A" w:rsidP="001809A2">
      <w:pPr>
        <w:pStyle w:val="Normal0"/>
      </w:pPr>
      <w:r w:rsidRPr="00A504AE">
        <w:rPr>
          <w:i/>
          <w:lang w:val="ru-RU" w:eastAsia="ru-RU"/>
        </w:rPr>
        <w:t xml:space="preserve"> </w:t>
      </w:r>
      <w:r w:rsidRPr="00A504AE">
        <w:t xml:space="preserve">Мероприятия по защите от снежных заносов на территории </w:t>
      </w:r>
      <w:r w:rsidR="00BB75C1">
        <w:rPr>
          <w:lang w:val="ru-RU"/>
        </w:rPr>
        <w:t>сельского</w:t>
      </w:r>
      <w:r w:rsidRPr="00A504AE">
        <w:t xml:space="preserve"> поселения рекомендуется предусмотреть на участках дорог широтного направления.</w:t>
      </w:r>
    </w:p>
    <w:p w:rsidR="00F75E5A" w:rsidRPr="00A504AE" w:rsidRDefault="00F75E5A" w:rsidP="001809A2">
      <w:pPr>
        <w:pStyle w:val="Normal0"/>
        <w:rPr>
          <w:i/>
          <w:u w:val="single"/>
          <w:lang w:val="ru-RU" w:eastAsia="ru-RU"/>
        </w:rPr>
      </w:pPr>
      <w:r w:rsidRPr="00A504AE">
        <w:t>Вся система мероприятий по зимнему содержанию автомобильных дорог выстраивается таким образом, чтобы обеспечить нормальные условия для движения автотранспорта при максимальном облегчении и удешевлении выполняемых работ. Для выполнения этих задач осуществляют:</w:t>
      </w:r>
    </w:p>
    <w:p w:rsidR="00F75E5A" w:rsidRPr="00A504AE" w:rsidRDefault="00F75E5A" w:rsidP="001809A2">
      <w:pPr>
        <w:pStyle w:val="af7"/>
        <w:tabs>
          <w:tab w:val="left" w:pos="1134"/>
        </w:tabs>
        <w:ind w:left="0" w:right="-144" w:firstLine="567"/>
        <w:rPr>
          <w:szCs w:val="28"/>
        </w:rPr>
      </w:pPr>
      <w:r w:rsidRPr="00A504AE">
        <w:rPr>
          <w:szCs w:val="28"/>
        </w:rPr>
        <w:lastRenderedPageBreak/>
        <w:t>защитные меры по предотвращению образования снежных заносов путем устройства постоянных или временных средств снегозащиты;</w:t>
      </w:r>
    </w:p>
    <w:p w:rsidR="00F75E5A" w:rsidRPr="00A504AE" w:rsidRDefault="00F75E5A" w:rsidP="001809A2">
      <w:pPr>
        <w:pStyle w:val="af7"/>
        <w:tabs>
          <w:tab w:val="left" w:pos="1134"/>
        </w:tabs>
        <w:ind w:left="0" w:right="-144" w:firstLine="567"/>
        <w:rPr>
          <w:szCs w:val="28"/>
        </w:rPr>
      </w:pPr>
      <w:r w:rsidRPr="00A504AE">
        <w:rPr>
          <w:szCs w:val="28"/>
        </w:rPr>
        <w:t>профилактические меры, цель которых - не допустить образования зимней скользкости на дорожном покрытии от проходящего транспорта;</w:t>
      </w:r>
    </w:p>
    <w:p w:rsidR="00F75E5A" w:rsidRPr="00A504AE" w:rsidRDefault="00F75E5A" w:rsidP="001809A2">
      <w:pPr>
        <w:pStyle w:val="af7"/>
        <w:tabs>
          <w:tab w:val="left" w:pos="1134"/>
        </w:tabs>
        <w:ind w:left="0" w:right="-144" w:firstLine="567"/>
        <w:rPr>
          <w:szCs w:val="28"/>
        </w:rPr>
      </w:pPr>
      <w:r w:rsidRPr="00A504AE">
        <w:rPr>
          <w:szCs w:val="28"/>
        </w:rPr>
        <w:t>меры по удалению снежных и ледяных образований на дороге и уменьшению их воздействия на автомобильное движение;</w:t>
      </w:r>
    </w:p>
    <w:p w:rsidR="00F75E5A" w:rsidRPr="00A504AE" w:rsidRDefault="00F75E5A" w:rsidP="001809A2">
      <w:pPr>
        <w:pStyle w:val="af7"/>
        <w:tabs>
          <w:tab w:val="left" w:pos="1134"/>
        </w:tabs>
        <w:ind w:left="0" w:right="-144" w:firstLine="567"/>
        <w:rPr>
          <w:szCs w:val="28"/>
        </w:rPr>
      </w:pPr>
      <w:r w:rsidRPr="00A504AE">
        <w:rPr>
          <w:szCs w:val="28"/>
        </w:rPr>
        <w:t>освещение дорог в темное время суток.</w:t>
      </w:r>
    </w:p>
    <w:p w:rsidR="00F75E5A" w:rsidRPr="00A504AE" w:rsidRDefault="00F75E5A" w:rsidP="001809A2">
      <w:pPr>
        <w:pStyle w:val="af7"/>
        <w:numPr>
          <w:ilvl w:val="0"/>
          <w:numId w:val="0"/>
        </w:numPr>
        <w:tabs>
          <w:tab w:val="left" w:pos="1134"/>
        </w:tabs>
        <w:ind w:right="-144" w:firstLine="567"/>
        <w:rPr>
          <w:szCs w:val="28"/>
        </w:rPr>
      </w:pPr>
      <w:r w:rsidRPr="00A504AE">
        <w:rPr>
          <w:szCs w:val="28"/>
        </w:rPr>
        <w:t>Защита дорог от снежных заносов осуществляется с помощью постоянной или временной снегозащиты.</w:t>
      </w:r>
    </w:p>
    <w:p w:rsidR="00F75E5A" w:rsidRPr="00A504AE" w:rsidRDefault="00F75E5A" w:rsidP="001809A2">
      <w:pPr>
        <w:pStyle w:val="af7"/>
        <w:numPr>
          <w:ilvl w:val="0"/>
          <w:numId w:val="0"/>
        </w:numPr>
        <w:tabs>
          <w:tab w:val="left" w:pos="1134"/>
        </w:tabs>
        <w:ind w:right="-144" w:firstLine="567"/>
        <w:rPr>
          <w:szCs w:val="28"/>
        </w:rPr>
      </w:pPr>
      <w:r w:rsidRPr="00A504AE">
        <w:rPr>
          <w:szCs w:val="28"/>
        </w:rPr>
        <w:t>К постоянной снегозащите относят снегозащитные лесополосы и постоянные заборы.</w:t>
      </w:r>
    </w:p>
    <w:p w:rsidR="00F75E5A" w:rsidRPr="00A504AE" w:rsidRDefault="00F75E5A" w:rsidP="001809A2">
      <w:pPr>
        <w:pStyle w:val="af7"/>
        <w:numPr>
          <w:ilvl w:val="0"/>
          <w:numId w:val="0"/>
        </w:numPr>
        <w:tabs>
          <w:tab w:val="left" w:pos="1134"/>
        </w:tabs>
        <w:ind w:right="-144" w:firstLine="567"/>
        <w:rPr>
          <w:szCs w:val="28"/>
        </w:rPr>
      </w:pPr>
      <w:r w:rsidRPr="00A504AE">
        <w:rPr>
          <w:szCs w:val="28"/>
        </w:rPr>
        <w:t>К временной - снегозадерживающие щиты, снежные траншеи, валы и т.д.</w:t>
      </w:r>
    </w:p>
    <w:p w:rsidR="00F75E5A" w:rsidRPr="00A504AE" w:rsidRDefault="00F75E5A" w:rsidP="001809A2">
      <w:pPr>
        <w:pStyle w:val="af7"/>
        <w:numPr>
          <w:ilvl w:val="0"/>
          <w:numId w:val="0"/>
        </w:numPr>
        <w:tabs>
          <w:tab w:val="left" w:pos="1134"/>
        </w:tabs>
        <w:ind w:right="-144" w:firstLine="567"/>
        <w:rPr>
          <w:szCs w:val="28"/>
        </w:rPr>
      </w:pPr>
      <w:r w:rsidRPr="00A504AE">
        <w:rPr>
          <w:szCs w:val="28"/>
        </w:rPr>
        <w:t>Постоянные снегозадерживающие устройства следует проектировать на расчетный объем снегоотложений к концу зимнего периода. Временные снегозащитные устройства следует проектировать на расчетную метель, так как после отработки временной снегозащиты предусматривается ее восстановление.</w:t>
      </w:r>
    </w:p>
    <w:p w:rsidR="00F75E5A" w:rsidRPr="00A504AE" w:rsidRDefault="00F75E5A" w:rsidP="001809A2">
      <w:pPr>
        <w:pStyle w:val="af7"/>
        <w:numPr>
          <w:ilvl w:val="0"/>
          <w:numId w:val="0"/>
        </w:numPr>
        <w:tabs>
          <w:tab w:val="left" w:pos="1134"/>
        </w:tabs>
        <w:ind w:right="-144" w:firstLine="567"/>
        <w:rPr>
          <w:szCs w:val="28"/>
        </w:rPr>
      </w:pPr>
      <w:r w:rsidRPr="00A504AE">
        <w:rPr>
          <w:szCs w:val="28"/>
        </w:rPr>
        <w:t>По принципу воздействия на снеговетровой поток снегозащитные устройства подразделяют на:</w:t>
      </w:r>
    </w:p>
    <w:p w:rsidR="00F75E5A" w:rsidRPr="00A504AE" w:rsidRDefault="00F75E5A" w:rsidP="001809A2">
      <w:pPr>
        <w:pStyle w:val="af7"/>
        <w:tabs>
          <w:tab w:val="left" w:pos="1134"/>
        </w:tabs>
        <w:ind w:left="0" w:right="-144" w:firstLine="567"/>
        <w:rPr>
          <w:szCs w:val="28"/>
        </w:rPr>
      </w:pPr>
      <w:r w:rsidRPr="00A504AE">
        <w:rPr>
          <w:szCs w:val="28"/>
        </w:rPr>
        <w:t>снегозащитные средства снегозадерживающего действия, которые работают по принципу задержания метелевого снега на подступах к дороге;</w:t>
      </w:r>
    </w:p>
    <w:p w:rsidR="00F75E5A" w:rsidRPr="00A504AE" w:rsidRDefault="00F75E5A" w:rsidP="001809A2">
      <w:pPr>
        <w:pStyle w:val="af7"/>
        <w:tabs>
          <w:tab w:val="left" w:pos="1134"/>
        </w:tabs>
        <w:ind w:left="0" w:right="-144" w:firstLine="567"/>
        <w:rPr>
          <w:szCs w:val="28"/>
        </w:rPr>
      </w:pPr>
      <w:r w:rsidRPr="00A504AE">
        <w:rPr>
          <w:szCs w:val="28"/>
        </w:rPr>
        <w:t>снегозащитные средства снегопередувающего действия, увеличивающие скорость ветра снеговетрового потока и способствующие переносу снега через дорогу (снегопередувающие заборы);</w:t>
      </w:r>
    </w:p>
    <w:p w:rsidR="00F75E5A" w:rsidRPr="00A504AE" w:rsidRDefault="00F75E5A" w:rsidP="001809A2">
      <w:pPr>
        <w:pStyle w:val="af7"/>
        <w:tabs>
          <w:tab w:val="left" w:pos="1134"/>
        </w:tabs>
        <w:ind w:left="0" w:right="-144" w:firstLine="567"/>
        <w:rPr>
          <w:szCs w:val="28"/>
        </w:rPr>
      </w:pPr>
      <w:r w:rsidRPr="00A504AE">
        <w:rPr>
          <w:szCs w:val="28"/>
        </w:rPr>
        <w:t>снегозащитные средства, полностью изолирующие объекты от попадания снега (галереи и тоннели).</w:t>
      </w:r>
    </w:p>
    <w:p w:rsidR="00F75E5A" w:rsidRPr="00A504AE" w:rsidRDefault="00F75E5A" w:rsidP="001809A2">
      <w:pPr>
        <w:pStyle w:val="af7"/>
        <w:numPr>
          <w:ilvl w:val="0"/>
          <w:numId w:val="0"/>
        </w:numPr>
        <w:tabs>
          <w:tab w:val="left" w:pos="1134"/>
        </w:tabs>
        <w:ind w:right="-144" w:firstLine="567"/>
        <w:rPr>
          <w:szCs w:val="28"/>
        </w:rPr>
      </w:pPr>
      <w:r w:rsidRPr="00A504AE">
        <w:rPr>
          <w:szCs w:val="28"/>
        </w:rPr>
        <w:t>Наибольшее распространение на автомобильных дорогах получили устройства снегозадерживающего действия.</w:t>
      </w:r>
    </w:p>
    <w:p w:rsidR="00F75E5A" w:rsidRPr="00A504AE" w:rsidRDefault="00F75E5A" w:rsidP="001809A2">
      <w:pPr>
        <w:pStyle w:val="af7"/>
        <w:numPr>
          <w:ilvl w:val="0"/>
          <w:numId w:val="0"/>
        </w:numPr>
        <w:tabs>
          <w:tab w:val="left" w:pos="1134"/>
        </w:tabs>
        <w:ind w:right="-144" w:firstLine="567"/>
        <w:rPr>
          <w:szCs w:val="28"/>
        </w:rPr>
      </w:pPr>
      <w:r w:rsidRPr="00A504AE">
        <w:rPr>
          <w:szCs w:val="28"/>
        </w:rPr>
        <w:t>Наиболее надежным, экологически оправданным видом защиты снегозадерживающего действия являются снегозащитные лесные полосы.</w:t>
      </w:r>
    </w:p>
    <w:p w:rsidR="00F75E5A" w:rsidRPr="00A504AE" w:rsidRDefault="00F75E5A" w:rsidP="001809A2">
      <w:pPr>
        <w:pStyle w:val="af7"/>
        <w:numPr>
          <w:ilvl w:val="0"/>
          <w:numId w:val="0"/>
        </w:numPr>
        <w:tabs>
          <w:tab w:val="left" w:pos="1134"/>
        </w:tabs>
        <w:ind w:right="-144" w:firstLine="567"/>
        <w:rPr>
          <w:szCs w:val="28"/>
        </w:rPr>
      </w:pPr>
      <w:r w:rsidRPr="00A504AE">
        <w:rPr>
          <w:szCs w:val="28"/>
        </w:rPr>
        <w:t>Снегозащитная полоса должна иметь плотную (непродуваемую) конструкцию. Обязательным элементом каждой полосы должна быть густая двухрядная кустарниковая опушка.</w:t>
      </w:r>
    </w:p>
    <w:p w:rsidR="00F75E5A" w:rsidRPr="00A504AE" w:rsidRDefault="00F75E5A" w:rsidP="001809A2">
      <w:pPr>
        <w:pStyle w:val="af7"/>
        <w:numPr>
          <w:ilvl w:val="0"/>
          <w:numId w:val="0"/>
        </w:numPr>
        <w:tabs>
          <w:tab w:val="left" w:pos="1134"/>
        </w:tabs>
        <w:ind w:right="-144" w:firstLine="567"/>
        <w:rPr>
          <w:szCs w:val="28"/>
        </w:rPr>
      </w:pPr>
      <w:r w:rsidRPr="00A504AE">
        <w:rPr>
          <w:szCs w:val="28"/>
        </w:rPr>
        <w:t>В случае невозможности размещения на прилегающих к автомобильной дороге землях постоянных средств снегозащиты или при невозможности усиления существующих, а также во всех случаях, когда это экономически оправдано, следует использовать временные снегозадерживающие устройства; снегозадерживающие щиты, траншеи, снежные стенки и т.д.</w:t>
      </w:r>
    </w:p>
    <w:p w:rsidR="00F75E5A" w:rsidRPr="00A504AE" w:rsidRDefault="00F75E5A" w:rsidP="001809A2">
      <w:pPr>
        <w:pStyle w:val="af7"/>
        <w:numPr>
          <w:ilvl w:val="0"/>
          <w:numId w:val="0"/>
        </w:numPr>
        <w:tabs>
          <w:tab w:val="left" w:pos="1134"/>
        </w:tabs>
        <w:ind w:right="-144" w:firstLine="567"/>
        <w:rPr>
          <w:szCs w:val="28"/>
        </w:rPr>
      </w:pPr>
      <w:r w:rsidRPr="00A504AE">
        <w:rPr>
          <w:szCs w:val="28"/>
        </w:rPr>
        <w:t>Они могут применяться в качестве защиты дорог от снежных заносов и как средство усиления посадок или заборов.</w:t>
      </w:r>
    </w:p>
    <w:p w:rsidR="00F75E5A" w:rsidRPr="00A504AE" w:rsidRDefault="00F75E5A" w:rsidP="001809A2">
      <w:pPr>
        <w:pStyle w:val="af7"/>
        <w:numPr>
          <w:ilvl w:val="0"/>
          <w:numId w:val="0"/>
        </w:numPr>
        <w:tabs>
          <w:tab w:val="left" w:pos="1134"/>
        </w:tabs>
        <w:ind w:right="-144" w:firstLine="567"/>
        <w:rPr>
          <w:szCs w:val="28"/>
        </w:rPr>
      </w:pPr>
      <w:r w:rsidRPr="00A504AE">
        <w:rPr>
          <w:szCs w:val="28"/>
        </w:rPr>
        <w:t>Щиты по возможности следует ставить по верху возвышений (бугров, валов), избегая понижений.</w:t>
      </w:r>
    </w:p>
    <w:p w:rsidR="00F75E5A" w:rsidRPr="00A504AE" w:rsidRDefault="00F75E5A" w:rsidP="001809A2">
      <w:pPr>
        <w:pStyle w:val="af7"/>
        <w:numPr>
          <w:ilvl w:val="0"/>
          <w:numId w:val="0"/>
        </w:numPr>
        <w:tabs>
          <w:tab w:val="left" w:pos="1134"/>
        </w:tabs>
        <w:ind w:right="-144" w:firstLine="567"/>
        <w:rPr>
          <w:szCs w:val="28"/>
        </w:rPr>
      </w:pPr>
      <w:r w:rsidRPr="00A504AE">
        <w:rPr>
          <w:szCs w:val="28"/>
        </w:rPr>
        <w:t xml:space="preserve">В периоды с длительными и интенсивными метелями, во время которых перестановка щитов затруднена, щитовые линии ставят в два, три и более </w:t>
      </w:r>
      <w:r w:rsidRPr="00A504AE">
        <w:rPr>
          <w:szCs w:val="28"/>
        </w:rPr>
        <w:lastRenderedPageBreak/>
        <w:t>рядов. При устройстве многорядных щитовых линий достаточно переставлять только полевой ряд щитов.</w:t>
      </w:r>
    </w:p>
    <w:p w:rsidR="00F75E5A" w:rsidRPr="00A504AE" w:rsidRDefault="00F75E5A" w:rsidP="001809A2">
      <w:pPr>
        <w:pStyle w:val="af7"/>
        <w:numPr>
          <w:ilvl w:val="0"/>
          <w:numId w:val="0"/>
        </w:numPr>
        <w:tabs>
          <w:tab w:val="left" w:pos="1134"/>
        </w:tabs>
        <w:ind w:right="-144" w:firstLine="567"/>
        <w:rPr>
          <w:szCs w:val="28"/>
        </w:rPr>
      </w:pPr>
      <w:r w:rsidRPr="00A504AE">
        <w:rPr>
          <w:szCs w:val="28"/>
        </w:rPr>
        <w:t>Многорядные щитовые линии целесообразно формировать из щитов разной просветности. Ближайшие к полю линии формируются из щитов с менее густой решеткой, а ближайший к дороге ряд - из щитов с более густой решеткой.</w:t>
      </w:r>
    </w:p>
    <w:p w:rsidR="00F75E5A" w:rsidRPr="00A504AE" w:rsidRDefault="00F75E5A" w:rsidP="001809A2">
      <w:pPr>
        <w:pStyle w:val="af7"/>
        <w:numPr>
          <w:ilvl w:val="0"/>
          <w:numId w:val="0"/>
        </w:numPr>
        <w:tabs>
          <w:tab w:val="left" w:pos="1134"/>
        </w:tabs>
        <w:ind w:right="-144" w:firstLine="567"/>
        <w:rPr>
          <w:szCs w:val="28"/>
        </w:rPr>
      </w:pPr>
      <w:r w:rsidRPr="00A504AE">
        <w:rPr>
          <w:szCs w:val="28"/>
        </w:rPr>
        <w:t>Если объем снегоприноса от расчетной метели меньше объема снега, задерживаемого защитой (однорядной, двухрядной и т.д.), то производится перестановка щитов в течение зимнего периода при исчерпании их снегосборной способности.</w:t>
      </w:r>
    </w:p>
    <w:p w:rsidR="00F75E5A" w:rsidRPr="00A504AE" w:rsidRDefault="00F75E5A" w:rsidP="001809A2">
      <w:pPr>
        <w:pStyle w:val="af7"/>
        <w:numPr>
          <w:ilvl w:val="0"/>
          <w:numId w:val="0"/>
        </w:numPr>
        <w:tabs>
          <w:tab w:val="left" w:pos="1134"/>
        </w:tabs>
        <w:ind w:right="-144" w:firstLine="567"/>
        <w:rPr>
          <w:szCs w:val="28"/>
        </w:rPr>
      </w:pPr>
      <w:r w:rsidRPr="00A504AE">
        <w:rPr>
          <w:szCs w:val="28"/>
        </w:rPr>
        <w:t>В периоды с интенсивными метелями (при объемах снегоприноса до 120 м</w:t>
      </w:r>
      <w:r w:rsidRPr="00A504AE">
        <w:rPr>
          <w:szCs w:val="28"/>
          <w:vertAlign w:val="superscript"/>
        </w:rPr>
        <w:t>3</w:t>
      </w:r>
      <w:r w:rsidRPr="00A504AE">
        <w:rPr>
          <w:szCs w:val="28"/>
        </w:rPr>
        <w:t xml:space="preserve">/м) целесообразно применять устройства с изменяющейся просветностью, плотность конструкции которых увеличивается пропорционально силе ветра при метели. </w:t>
      </w:r>
    </w:p>
    <w:p w:rsidR="00F75E5A" w:rsidRPr="00A504AE" w:rsidRDefault="00F75E5A" w:rsidP="001809A2">
      <w:pPr>
        <w:pStyle w:val="af7"/>
        <w:numPr>
          <w:ilvl w:val="0"/>
          <w:numId w:val="0"/>
        </w:numPr>
        <w:tabs>
          <w:tab w:val="left" w:pos="1134"/>
        </w:tabs>
        <w:ind w:right="-144" w:firstLine="567"/>
        <w:rPr>
          <w:szCs w:val="28"/>
        </w:rPr>
      </w:pPr>
      <w:r w:rsidRPr="00A504AE">
        <w:rPr>
          <w:szCs w:val="28"/>
        </w:rPr>
        <w:t>При объемах снегоприноса до 75 м</w:t>
      </w:r>
      <w:r w:rsidRPr="00A504AE">
        <w:rPr>
          <w:szCs w:val="28"/>
          <w:vertAlign w:val="superscript"/>
        </w:rPr>
        <w:t>3</w:t>
      </w:r>
      <w:r w:rsidRPr="00A504AE">
        <w:rPr>
          <w:szCs w:val="28"/>
        </w:rPr>
        <w:t>/м можно применять временные пространственные снегозащитные средства (ВПС), изготавливаемые из полимерных материалов и сетки на полимерной основе.</w:t>
      </w:r>
    </w:p>
    <w:p w:rsidR="00F75E5A" w:rsidRPr="00A504AE" w:rsidRDefault="00F75E5A" w:rsidP="001809A2">
      <w:pPr>
        <w:pStyle w:val="af7"/>
        <w:numPr>
          <w:ilvl w:val="0"/>
          <w:numId w:val="0"/>
        </w:numPr>
        <w:tabs>
          <w:tab w:val="left" w:pos="1134"/>
        </w:tabs>
        <w:ind w:right="-144" w:firstLine="567"/>
        <w:rPr>
          <w:szCs w:val="28"/>
        </w:rPr>
      </w:pPr>
      <w:r w:rsidRPr="00A504AE">
        <w:rPr>
          <w:szCs w:val="28"/>
        </w:rPr>
        <w:t>Большое распространение при защите автомобильных дорог от снежных заносов получили устройства из снега.</w:t>
      </w:r>
    </w:p>
    <w:p w:rsidR="00F75E5A" w:rsidRPr="00A504AE" w:rsidRDefault="00F75E5A" w:rsidP="001809A2">
      <w:pPr>
        <w:pStyle w:val="af7"/>
        <w:numPr>
          <w:ilvl w:val="0"/>
          <w:numId w:val="0"/>
        </w:numPr>
        <w:tabs>
          <w:tab w:val="left" w:pos="1134"/>
        </w:tabs>
        <w:ind w:right="-144" w:firstLine="567"/>
        <w:rPr>
          <w:szCs w:val="28"/>
        </w:rPr>
      </w:pPr>
      <w:r w:rsidRPr="00A504AE">
        <w:rPr>
          <w:szCs w:val="28"/>
        </w:rPr>
        <w:t>Наиболее распространенными видами устройств, создаваемых из снега, являются снежные траншеи.</w:t>
      </w:r>
    </w:p>
    <w:p w:rsidR="00F75E5A" w:rsidRPr="00A504AE" w:rsidRDefault="00F75E5A" w:rsidP="001809A2">
      <w:pPr>
        <w:pStyle w:val="af7"/>
        <w:numPr>
          <w:ilvl w:val="0"/>
          <w:numId w:val="0"/>
        </w:numPr>
        <w:tabs>
          <w:tab w:val="left" w:pos="1134"/>
        </w:tabs>
        <w:ind w:right="-144" w:firstLine="567"/>
        <w:rPr>
          <w:szCs w:val="28"/>
        </w:rPr>
      </w:pPr>
      <w:r w:rsidRPr="00A504AE">
        <w:rPr>
          <w:szCs w:val="28"/>
        </w:rPr>
        <w:t>Траншеи могут применяться как самостоятельное средство защиты - на дорогах IV-V категорий или в сочетании с другими средствами (насаждениями, заборами, щитами), чтобы усилить снегозадерживающее действие и повысить надежность снегозащитных линий на дорогах I, II, III категории.</w:t>
      </w:r>
    </w:p>
    <w:p w:rsidR="00A2207D" w:rsidRPr="00A504AE" w:rsidRDefault="00F75E5A" w:rsidP="001809A2">
      <w:pPr>
        <w:pStyle w:val="af7"/>
        <w:numPr>
          <w:ilvl w:val="0"/>
          <w:numId w:val="0"/>
        </w:numPr>
        <w:tabs>
          <w:tab w:val="left" w:pos="1134"/>
        </w:tabs>
        <w:ind w:right="-144" w:firstLine="567"/>
        <w:rPr>
          <w:szCs w:val="28"/>
        </w:rPr>
      </w:pPr>
      <w:r w:rsidRPr="00A504AE">
        <w:rPr>
          <w:szCs w:val="28"/>
        </w:rPr>
        <w:t>Выбор того или иного метода защиты дорог от снежных заносов зависит от интенсивности выпадения осадков, условий и значимости трассы, материального благополучия района.</w:t>
      </w:r>
    </w:p>
    <w:p w:rsidR="00F75E5A" w:rsidRPr="00A504AE" w:rsidRDefault="00F75E5A" w:rsidP="001809A2">
      <w:pPr>
        <w:pStyle w:val="af7"/>
        <w:numPr>
          <w:ilvl w:val="0"/>
          <w:numId w:val="0"/>
        </w:numPr>
        <w:tabs>
          <w:tab w:val="left" w:pos="1134"/>
        </w:tabs>
        <w:spacing w:before="240"/>
        <w:ind w:right="-144" w:firstLine="567"/>
        <w:rPr>
          <w:szCs w:val="28"/>
        </w:rPr>
      </w:pPr>
      <w:r w:rsidRPr="00A504AE">
        <w:rPr>
          <w:szCs w:val="28"/>
          <w:u w:val="single"/>
        </w:rPr>
        <w:t>Мероприятия по инженерной защите территории от эрозионных процессов</w:t>
      </w:r>
    </w:p>
    <w:p w:rsidR="00F75E5A" w:rsidRPr="00A504AE" w:rsidRDefault="00F75E5A" w:rsidP="001809A2">
      <w:pPr>
        <w:ind w:firstLine="567"/>
        <w:jc w:val="both"/>
        <w:rPr>
          <w:sz w:val="28"/>
          <w:szCs w:val="28"/>
          <w:u w:val="single"/>
        </w:rPr>
      </w:pPr>
      <w:r w:rsidRPr="00A504AE">
        <w:rPr>
          <w:sz w:val="28"/>
          <w:szCs w:val="28"/>
        </w:rPr>
        <w:t xml:space="preserve"> </w:t>
      </w:r>
      <w:r w:rsidRPr="00A504AE">
        <w:rPr>
          <w:rFonts w:eastAsia="Calibri"/>
          <w:sz w:val="28"/>
          <w:szCs w:val="28"/>
          <w:lang w:eastAsia="en-US"/>
        </w:rPr>
        <w:t>Инженерная защита территорий от эрозионных процессов включает выполнение соответствующих мероприятий и устройство инженерных сооружений в соответствии с СП 425.1325800.2018 "Инженерная защита территорий от эрозионных процессов. Правила проектировании».</w:t>
      </w:r>
    </w:p>
    <w:p w:rsidR="00F75E5A" w:rsidRPr="00A504AE" w:rsidRDefault="00F75E5A" w:rsidP="001809A2">
      <w:pPr>
        <w:ind w:firstLine="567"/>
        <w:jc w:val="both"/>
        <w:rPr>
          <w:rFonts w:eastAsia="Calibri"/>
          <w:sz w:val="28"/>
          <w:szCs w:val="28"/>
          <w:lang w:eastAsia="en-US"/>
        </w:rPr>
      </w:pPr>
      <w:r w:rsidRPr="00A504AE">
        <w:rPr>
          <w:rFonts w:eastAsia="Calibri"/>
          <w:sz w:val="28"/>
          <w:szCs w:val="28"/>
          <w:lang w:eastAsia="en-US"/>
        </w:rPr>
        <w:t>Мероприятия и конструкции по инженерной защите территории от эрозионных процессов должны обеспечивать защиту от возникновения и развития эрозии и родственных процессов, с учетом природных условий, нагрузок и воздействий, особенностей эксплуатации, возможности использования местных строительных материалов, экологических требований (п.4.2. СП 425.1325800.2018).</w:t>
      </w:r>
    </w:p>
    <w:p w:rsidR="00F75E5A" w:rsidRPr="00A504AE" w:rsidRDefault="00F75E5A" w:rsidP="001809A2">
      <w:pPr>
        <w:ind w:firstLine="567"/>
        <w:jc w:val="both"/>
        <w:rPr>
          <w:rFonts w:eastAsia="Calibri"/>
          <w:sz w:val="28"/>
          <w:szCs w:val="28"/>
          <w:lang w:eastAsia="en-US"/>
        </w:rPr>
      </w:pPr>
      <w:r w:rsidRPr="00A504AE">
        <w:rPr>
          <w:rFonts w:eastAsia="Calibri"/>
          <w:sz w:val="28"/>
          <w:szCs w:val="28"/>
          <w:lang w:eastAsia="en-US"/>
        </w:rPr>
        <w:t xml:space="preserve">В соответствии с п. 7.1.1. СП 425.1325800.2018 для территорий сельскохозяйственного назначения к мероприятиям по инженерной защите от эрозионных процессов следует также относить агрокультурные </w:t>
      </w:r>
      <w:r w:rsidRPr="00A504AE">
        <w:rPr>
          <w:rFonts w:eastAsia="Calibri"/>
          <w:sz w:val="28"/>
          <w:szCs w:val="28"/>
          <w:lang w:eastAsia="en-US"/>
        </w:rPr>
        <w:lastRenderedPageBreak/>
        <w:t>мероприятия (чередование сельскохозяйственных культур (севооборот), применение соответствующих методов обработки и пр.).</w:t>
      </w:r>
    </w:p>
    <w:p w:rsidR="00F75E5A" w:rsidRPr="00A504AE" w:rsidRDefault="00F75E5A" w:rsidP="001809A2">
      <w:pPr>
        <w:autoSpaceDE w:val="0"/>
        <w:autoSpaceDN w:val="0"/>
        <w:adjustRightInd w:val="0"/>
        <w:spacing w:before="240"/>
        <w:ind w:firstLine="567"/>
        <w:rPr>
          <w:bCs/>
          <w:sz w:val="28"/>
          <w:szCs w:val="28"/>
          <w:u w:val="single"/>
        </w:rPr>
      </w:pPr>
      <w:r w:rsidRPr="00A504AE">
        <w:rPr>
          <w:bCs/>
          <w:sz w:val="28"/>
          <w:szCs w:val="28"/>
          <w:u w:val="single"/>
        </w:rPr>
        <w:t>Условия строительства в сейсмоопасных районах</w:t>
      </w:r>
    </w:p>
    <w:p w:rsidR="00F75E5A" w:rsidRPr="00A504AE" w:rsidRDefault="00F75E5A" w:rsidP="001809A2">
      <w:pPr>
        <w:autoSpaceDE w:val="0"/>
        <w:autoSpaceDN w:val="0"/>
        <w:adjustRightInd w:val="0"/>
        <w:ind w:firstLine="567"/>
        <w:jc w:val="both"/>
        <w:rPr>
          <w:bCs/>
          <w:i/>
          <w:sz w:val="28"/>
          <w:szCs w:val="28"/>
        </w:rPr>
      </w:pPr>
      <w:r w:rsidRPr="00A504AE">
        <w:rPr>
          <w:bCs/>
          <w:i/>
          <w:sz w:val="28"/>
          <w:szCs w:val="28"/>
        </w:rPr>
        <w:t xml:space="preserve"> </w:t>
      </w:r>
      <w:r w:rsidRPr="00A504AE">
        <w:rPr>
          <w:bCs/>
          <w:sz w:val="28"/>
          <w:szCs w:val="28"/>
        </w:rPr>
        <w:t>Сейсмостойкость зданий и сооружений должна обеспечиваться соответствующими конструктивными решениями.</w:t>
      </w:r>
    </w:p>
    <w:p w:rsidR="00F75E5A" w:rsidRPr="00A504AE" w:rsidRDefault="00F75E5A" w:rsidP="001809A2">
      <w:pPr>
        <w:autoSpaceDE w:val="0"/>
        <w:autoSpaceDN w:val="0"/>
        <w:adjustRightInd w:val="0"/>
        <w:ind w:firstLine="567"/>
        <w:jc w:val="both"/>
        <w:rPr>
          <w:bCs/>
          <w:i/>
          <w:sz w:val="28"/>
          <w:szCs w:val="28"/>
        </w:rPr>
      </w:pPr>
      <w:r w:rsidRPr="00A504AE">
        <w:rPr>
          <w:bCs/>
          <w:sz w:val="28"/>
          <w:szCs w:val="28"/>
          <w:lang w:eastAsia="en-US"/>
        </w:rPr>
        <w:t>При проектировании в сейсмических районах в дополнение к материалам инженерно-геологических изысканий необходимо использовать данные сейсмического микрорайонирования площадки строительства.</w:t>
      </w:r>
    </w:p>
    <w:p w:rsidR="00F75E5A" w:rsidRPr="00A504AE" w:rsidRDefault="00F75E5A" w:rsidP="001809A2">
      <w:pPr>
        <w:autoSpaceDE w:val="0"/>
        <w:autoSpaceDN w:val="0"/>
        <w:adjustRightInd w:val="0"/>
        <w:ind w:firstLine="567"/>
        <w:jc w:val="both"/>
        <w:rPr>
          <w:bCs/>
          <w:sz w:val="28"/>
          <w:szCs w:val="28"/>
          <w:lang w:eastAsia="en-US"/>
        </w:rPr>
      </w:pPr>
      <w:r w:rsidRPr="00A504AE">
        <w:rPr>
          <w:bCs/>
          <w:sz w:val="28"/>
          <w:szCs w:val="28"/>
          <w:lang w:eastAsia="en-US"/>
        </w:rPr>
        <w:t xml:space="preserve">Проектирование оснований с учетом сейсмических воздействий должно выполняться на основе расчета по несущей способности на особое сочетание нагрузок, определяемых в соответствии с требованиями </w:t>
      </w:r>
      <w:hyperlink r:id="rId29" w:history="1">
        <w:r w:rsidRPr="00A504AE">
          <w:rPr>
            <w:bCs/>
            <w:sz w:val="28"/>
            <w:szCs w:val="28"/>
            <w:lang w:eastAsia="en-US"/>
          </w:rPr>
          <w:t>СП 20.13330</w:t>
        </w:r>
      </w:hyperlink>
      <w:r w:rsidRPr="00A504AE">
        <w:rPr>
          <w:bCs/>
          <w:sz w:val="28"/>
          <w:szCs w:val="28"/>
          <w:lang w:eastAsia="en-US"/>
        </w:rPr>
        <w:t xml:space="preserve"> и </w:t>
      </w:r>
      <w:hyperlink r:id="rId30" w:history="1">
        <w:r w:rsidRPr="00A504AE">
          <w:rPr>
            <w:bCs/>
            <w:sz w:val="28"/>
            <w:szCs w:val="28"/>
            <w:lang w:eastAsia="en-US"/>
          </w:rPr>
          <w:t>СП 14.13330</w:t>
        </w:r>
      </w:hyperlink>
      <w:r w:rsidRPr="00A504AE">
        <w:rPr>
          <w:bCs/>
          <w:sz w:val="28"/>
          <w:szCs w:val="28"/>
          <w:lang w:eastAsia="en-US"/>
        </w:rPr>
        <w:t>.</w:t>
      </w:r>
    </w:p>
    <w:p w:rsidR="00F75E5A" w:rsidRPr="00A504AE" w:rsidRDefault="00F75E5A" w:rsidP="001809A2">
      <w:pPr>
        <w:ind w:firstLine="567"/>
        <w:jc w:val="both"/>
        <w:rPr>
          <w:color w:val="000000"/>
          <w:sz w:val="28"/>
          <w:szCs w:val="28"/>
          <w:lang w:eastAsia="en-US"/>
        </w:rPr>
      </w:pPr>
      <w:r w:rsidRPr="00A504AE">
        <w:rPr>
          <w:color w:val="000000"/>
          <w:sz w:val="28"/>
          <w:szCs w:val="28"/>
          <w:lang w:eastAsia="en-US"/>
        </w:rPr>
        <w:t>Необходим постоянный мониторинг за сейсмической активностью территории муниципального района.</w:t>
      </w:r>
    </w:p>
    <w:p w:rsidR="00AC5910" w:rsidRPr="00CE79F4" w:rsidRDefault="00884E76" w:rsidP="00CE79F4">
      <w:pPr>
        <w:pStyle w:val="21"/>
        <w:numPr>
          <w:ilvl w:val="0"/>
          <w:numId w:val="0"/>
        </w:numPr>
        <w:jc w:val="center"/>
        <w:rPr>
          <w:rFonts w:ascii="Times New Roman" w:hAnsi="Times New Roman"/>
          <w:i w:val="0"/>
        </w:rPr>
      </w:pPr>
      <w:bookmarkStart w:id="51" w:name="_Toc108422524"/>
      <w:r w:rsidRPr="00A504AE">
        <w:rPr>
          <w:rFonts w:ascii="Times New Roman" w:hAnsi="Times New Roman"/>
          <w:bCs w:val="0"/>
          <w:i w:val="0"/>
          <w:color w:val="000000"/>
          <w:lang w:val="ru-RU"/>
        </w:rPr>
        <w:t>4</w:t>
      </w:r>
      <w:r w:rsidRPr="00A504AE">
        <w:rPr>
          <w:rFonts w:ascii="Times New Roman" w:hAnsi="Times New Roman"/>
          <w:bCs w:val="0"/>
          <w:i w:val="0"/>
          <w:color w:val="000000"/>
        </w:rPr>
        <w:t>.1</w:t>
      </w:r>
      <w:r w:rsidR="005B2149">
        <w:rPr>
          <w:rFonts w:ascii="Times New Roman" w:hAnsi="Times New Roman"/>
          <w:bCs w:val="0"/>
          <w:i w:val="0"/>
          <w:color w:val="000000"/>
          <w:lang w:val="ru-RU"/>
        </w:rPr>
        <w:t>2</w:t>
      </w:r>
      <w:r w:rsidRPr="00A504AE">
        <w:rPr>
          <w:rFonts w:ascii="Times New Roman" w:hAnsi="Times New Roman"/>
          <w:bCs w:val="0"/>
          <w:i w:val="0"/>
          <w:color w:val="000000"/>
        </w:rPr>
        <w:t xml:space="preserve">. </w:t>
      </w:r>
      <w:r w:rsidR="00CB0879" w:rsidRPr="00A504AE">
        <w:rPr>
          <w:rFonts w:ascii="Times New Roman" w:hAnsi="Times New Roman"/>
          <w:i w:val="0"/>
        </w:rPr>
        <w:t xml:space="preserve">Перечень мероприятий по гражданской </w:t>
      </w:r>
      <w:r w:rsidR="00800A58" w:rsidRPr="00A504AE">
        <w:rPr>
          <w:rFonts w:ascii="Times New Roman" w:hAnsi="Times New Roman"/>
          <w:i w:val="0"/>
        </w:rPr>
        <w:t xml:space="preserve">обороне, </w:t>
      </w:r>
      <w:r w:rsidR="00CB0879" w:rsidRPr="00A504AE">
        <w:rPr>
          <w:rFonts w:ascii="Times New Roman" w:hAnsi="Times New Roman"/>
          <w:i w:val="0"/>
        </w:rPr>
        <w:t>мероприятий по предупреждению чрезвычайных ситуаций природного и техногенного характера</w:t>
      </w:r>
      <w:bookmarkEnd w:id="51"/>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u w:val="single"/>
        </w:rPr>
        <w:t>Перечень мероприятий по гражданской обороне и мероприятий по предупреждению и ликвидации чрезвычайных ситуаций природного и техногенного характера</w:t>
      </w:r>
      <w:r w:rsidRPr="00A504AE">
        <w:rPr>
          <w:rFonts w:eastAsia="Lucida Sans Unicode"/>
          <w:kern w:val="1"/>
          <w:sz w:val="28"/>
          <w:szCs w:val="28"/>
        </w:rPr>
        <w:t xml:space="preserve"> (далее – ПМ ГО ЧС) при разработки проектов развития территории - это решения по реализации инженерно-технических мероприятий, направленных на предупреждение чрезвычайных ситуаций, защиту населения, территорий и снижение материального ущерба от воздействия чрезвычайных ситуаций техногенного и природного характера, от опасностей, возникающих при ведении военных действий или вследствие этих действий, а также при диверсиях и террористических актах.</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Описание и обоснование проектных решений по инженерно-техническим мероприятиям подразделяют на две группы: </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 </w:t>
      </w:r>
      <w:r w:rsidRPr="00A504AE">
        <w:rPr>
          <w:sz w:val="28"/>
          <w:szCs w:val="28"/>
        </w:rPr>
        <w:t xml:space="preserve">решения по инженерно-техническим мероприятиям гражданской обороны; </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 </w:t>
      </w:r>
      <w:r w:rsidRPr="00A504AE">
        <w:rPr>
          <w:sz w:val="28"/>
          <w:szCs w:val="28"/>
        </w:rPr>
        <w:t>решения по инженерно-техническим мероприятиям предупреждения и ликвидации чрезвычайных ситуаций техногенного и природного характера.</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Инженерно-технические мероприятия проводятся заблаговременно и наращиваются с возникновением опасности до полной ликвидации последствий аварий, катастроф и стихийных бедствий.</w:t>
      </w:r>
    </w:p>
    <w:p w:rsidR="00965955" w:rsidRPr="00A504AE" w:rsidRDefault="00965955" w:rsidP="001809A2">
      <w:pPr>
        <w:ind w:firstLine="567"/>
        <w:jc w:val="both"/>
        <w:rPr>
          <w:sz w:val="28"/>
          <w:szCs w:val="28"/>
        </w:rPr>
      </w:pPr>
      <w:r w:rsidRPr="00A504AE">
        <w:rPr>
          <w:sz w:val="28"/>
          <w:szCs w:val="28"/>
        </w:rPr>
        <w:t xml:space="preserve">Раздел </w:t>
      </w:r>
      <w:r w:rsidR="00C90D6A">
        <w:rPr>
          <w:sz w:val="28"/>
          <w:szCs w:val="28"/>
        </w:rPr>
        <w:t>проекта внесения изменений в Г</w:t>
      </w:r>
      <w:r w:rsidRPr="00A504AE">
        <w:rPr>
          <w:sz w:val="28"/>
          <w:szCs w:val="28"/>
        </w:rPr>
        <w:t>енеральн</w:t>
      </w:r>
      <w:r w:rsidR="00C90D6A">
        <w:rPr>
          <w:sz w:val="28"/>
          <w:szCs w:val="28"/>
        </w:rPr>
        <w:t xml:space="preserve">ый план </w:t>
      </w:r>
      <w:r w:rsidRPr="00A504AE">
        <w:rPr>
          <w:sz w:val="28"/>
          <w:szCs w:val="28"/>
        </w:rPr>
        <w:t>«Перечень мероприятий по гражданской обороне, мероприятий по предупреждению чрезвычайных ситуаций природного и техногенного характера» разработан в соответствии с нормативными документами в области гражданской обороны и защите территорий от чрезвычайных ситуаций:</w:t>
      </w:r>
    </w:p>
    <w:p w:rsidR="00965955" w:rsidRPr="00A504AE" w:rsidRDefault="00965955" w:rsidP="001809A2">
      <w:pPr>
        <w:ind w:firstLine="567"/>
        <w:jc w:val="both"/>
        <w:rPr>
          <w:sz w:val="28"/>
          <w:szCs w:val="28"/>
        </w:rPr>
      </w:pPr>
      <w:r w:rsidRPr="00A504AE">
        <w:rPr>
          <w:sz w:val="28"/>
          <w:szCs w:val="28"/>
        </w:rPr>
        <w:t xml:space="preserve">- «СП 165.1325800.2014 Актуализированная редакция «СНиП 2.01.51-90 «Инженерно-технические мероприятия по гражданской обороне»; </w:t>
      </w:r>
    </w:p>
    <w:p w:rsidR="00965955" w:rsidRPr="00A504AE" w:rsidRDefault="00965955" w:rsidP="001809A2">
      <w:pPr>
        <w:ind w:firstLine="567"/>
        <w:jc w:val="both"/>
        <w:rPr>
          <w:sz w:val="28"/>
          <w:szCs w:val="28"/>
        </w:rPr>
      </w:pPr>
      <w:r w:rsidRPr="00A504AE">
        <w:rPr>
          <w:sz w:val="28"/>
          <w:szCs w:val="28"/>
        </w:rPr>
        <w:t>- «СП 165.1325800.2014 Актуализированная редакция «СНиП 2.01.51-90 «ИТМ по ГО»;</w:t>
      </w:r>
    </w:p>
    <w:p w:rsidR="00965955" w:rsidRPr="00A504AE" w:rsidRDefault="00965955" w:rsidP="001809A2">
      <w:pPr>
        <w:ind w:firstLine="567"/>
        <w:jc w:val="both"/>
        <w:rPr>
          <w:sz w:val="28"/>
          <w:szCs w:val="28"/>
        </w:rPr>
      </w:pPr>
      <w:r w:rsidRPr="00A504AE">
        <w:rPr>
          <w:sz w:val="28"/>
          <w:szCs w:val="28"/>
        </w:rPr>
        <w:lastRenderedPageBreak/>
        <w:t>-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65955" w:rsidRPr="00A504AE" w:rsidRDefault="00965955" w:rsidP="001809A2">
      <w:pPr>
        <w:ind w:firstLine="567"/>
        <w:jc w:val="both"/>
        <w:rPr>
          <w:sz w:val="28"/>
          <w:szCs w:val="28"/>
        </w:rPr>
      </w:pPr>
      <w:r w:rsidRPr="00A504AE">
        <w:rPr>
          <w:sz w:val="28"/>
          <w:szCs w:val="28"/>
        </w:rPr>
        <w:t>- СП 104.13330.2016 «Инженерная защита территории от затопления и подтопления. Актуализированная редакция СНиП 2.06.15-85»;</w:t>
      </w:r>
    </w:p>
    <w:p w:rsidR="00965955" w:rsidRPr="00A504AE" w:rsidRDefault="00965955" w:rsidP="001809A2">
      <w:pPr>
        <w:ind w:firstLine="567"/>
        <w:jc w:val="both"/>
        <w:rPr>
          <w:sz w:val="28"/>
          <w:szCs w:val="28"/>
        </w:rPr>
      </w:pPr>
      <w:r w:rsidRPr="00A504AE">
        <w:rPr>
          <w:sz w:val="28"/>
          <w:szCs w:val="28"/>
        </w:rPr>
        <w:t>- ГОСТ 42.0.03-2016. «Национальный стандарт Российской Федерации.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965955" w:rsidRPr="00A504AE" w:rsidRDefault="00965955" w:rsidP="001809A2">
      <w:pPr>
        <w:ind w:firstLine="709"/>
        <w:jc w:val="both"/>
        <w:rPr>
          <w:sz w:val="28"/>
          <w:szCs w:val="28"/>
        </w:rPr>
      </w:pPr>
      <w:r w:rsidRPr="00A504AE">
        <w:rPr>
          <w:sz w:val="28"/>
          <w:szCs w:val="28"/>
        </w:rPr>
        <w:t>- ГОСТ 42.3.01-2014 «Гражданская оборона. Технические средства оповещения населения. Классификация. Общие технические требования»;</w:t>
      </w:r>
    </w:p>
    <w:p w:rsidR="00965955" w:rsidRPr="00A504AE" w:rsidRDefault="00965955" w:rsidP="001809A2">
      <w:pPr>
        <w:ind w:firstLine="709"/>
        <w:jc w:val="both"/>
        <w:rPr>
          <w:sz w:val="28"/>
          <w:szCs w:val="28"/>
        </w:rPr>
      </w:pPr>
      <w:r w:rsidRPr="00A504AE">
        <w:rPr>
          <w:sz w:val="28"/>
          <w:szCs w:val="28"/>
        </w:rPr>
        <w:t>- Федеральный закон от 12.08.1998г. №28-ФЗ «О гражданской обороне»;</w:t>
      </w:r>
    </w:p>
    <w:p w:rsidR="00965955" w:rsidRPr="00A504AE" w:rsidRDefault="00965955" w:rsidP="001809A2">
      <w:pPr>
        <w:ind w:firstLine="709"/>
        <w:jc w:val="both"/>
        <w:rPr>
          <w:sz w:val="28"/>
          <w:szCs w:val="28"/>
        </w:rPr>
      </w:pPr>
      <w:r w:rsidRPr="00A504AE">
        <w:rPr>
          <w:sz w:val="28"/>
          <w:szCs w:val="28"/>
        </w:rPr>
        <w:t>- Федеральный закон от 22.07.2008г. №123-ФЗ «Технический регламент о требованиях пожарной безопасности»;</w:t>
      </w:r>
    </w:p>
    <w:p w:rsidR="00965955" w:rsidRPr="00A504AE" w:rsidRDefault="00965955" w:rsidP="001809A2">
      <w:pPr>
        <w:ind w:firstLine="709"/>
        <w:jc w:val="both"/>
        <w:rPr>
          <w:sz w:val="28"/>
          <w:szCs w:val="28"/>
        </w:rPr>
      </w:pPr>
      <w:r w:rsidRPr="00A504AE">
        <w:rPr>
          <w:sz w:val="28"/>
          <w:szCs w:val="28"/>
        </w:rPr>
        <w:t>- Федеральный закон от 21.12.1994г. № 68-ФЗ «О защите населения и территорий от чрезвычайных ситуаций природного и техногенного характера»;</w:t>
      </w:r>
    </w:p>
    <w:p w:rsidR="00965955" w:rsidRPr="00A504AE" w:rsidRDefault="00965955" w:rsidP="001809A2">
      <w:pPr>
        <w:ind w:firstLine="709"/>
        <w:jc w:val="both"/>
        <w:rPr>
          <w:sz w:val="28"/>
          <w:szCs w:val="28"/>
        </w:rPr>
      </w:pPr>
      <w:r w:rsidRPr="00A504AE">
        <w:rPr>
          <w:sz w:val="28"/>
          <w:szCs w:val="28"/>
        </w:rPr>
        <w:t>- Федеральный закон от 06.10.2003г. № 131-Ф3 «Об общих принципах организации местного самоуправления в Российской Федерации»;</w:t>
      </w:r>
    </w:p>
    <w:p w:rsidR="00965955" w:rsidRPr="00A504AE" w:rsidRDefault="00965955" w:rsidP="001809A2">
      <w:pPr>
        <w:ind w:firstLine="709"/>
        <w:jc w:val="both"/>
        <w:rPr>
          <w:sz w:val="28"/>
          <w:szCs w:val="28"/>
        </w:rPr>
      </w:pPr>
      <w:r w:rsidRPr="00A504AE">
        <w:rPr>
          <w:sz w:val="28"/>
          <w:szCs w:val="28"/>
        </w:rPr>
        <w:t>- Федеральный закон от 21.12.1994г. № 69-ФЗ «О пожарной безопасности»;</w:t>
      </w:r>
    </w:p>
    <w:p w:rsidR="00965955" w:rsidRPr="00A504AE" w:rsidRDefault="00965955" w:rsidP="001809A2">
      <w:pPr>
        <w:ind w:firstLine="567"/>
        <w:jc w:val="both"/>
        <w:rPr>
          <w:sz w:val="28"/>
          <w:szCs w:val="28"/>
        </w:rPr>
      </w:pPr>
      <w:r w:rsidRPr="00A504AE">
        <w:rPr>
          <w:sz w:val="28"/>
          <w:szCs w:val="28"/>
        </w:rPr>
        <w:t>Постановление Совета Министров - Правительства Российской Федерации от 01.03.1993г. № 177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w:t>
      </w:r>
    </w:p>
    <w:p w:rsidR="00965955" w:rsidRPr="00A504AE" w:rsidRDefault="00965955" w:rsidP="001809A2">
      <w:pPr>
        <w:ind w:firstLine="567"/>
        <w:jc w:val="both"/>
        <w:rPr>
          <w:sz w:val="28"/>
          <w:szCs w:val="28"/>
        </w:rPr>
      </w:pPr>
      <w:r w:rsidRPr="00A504AE">
        <w:rPr>
          <w:sz w:val="28"/>
          <w:szCs w:val="28"/>
        </w:rPr>
        <w:t>- 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965955" w:rsidRPr="00A504AE" w:rsidRDefault="00965955" w:rsidP="001809A2">
      <w:pPr>
        <w:ind w:firstLine="567"/>
        <w:jc w:val="both"/>
        <w:rPr>
          <w:sz w:val="28"/>
          <w:szCs w:val="28"/>
        </w:rPr>
      </w:pPr>
      <w:r w:rsidRPr="00A504AE">
        <w:rPr>
          <w:sz w:val="28"/>
          <w:szCs w:val="28"/>
        </w:rPr>
        <w:t>- Постановление Правительства Российской Федерации от 31.12.2004г. № 895 «Об утверждении положения о приоритетном использовании,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w:t>
      </w:r>
    </w:p>
    <w:p w:rsidR="00965955" w:rsidRPr="00A504AE" w:rsidRDefault="00965955" w:rsidP="001809A2">
      <w:pPr>
        <w:ind w:firstLine="567"/>
        <w:jc w:val="both"/>
        <w:rPr>
          <w:sz w:val="28"/>
          <w:szCs w:val="28"/>
        </w:rPr>
      </w:pPr>
      <w:r w:rsidRPr="00A504AE">
        <w:rPr>
          <w:sz w:val="28"/>
          <w:szCs w:val="28"/>
        </w:rPr>
        <w:t>- Распоряжение Правительства Российской Федерации от 25.10.2003г. № 1544-р «О мерах по обеспечению своевременного оповещения населения об угрозе возникновения или о возникновении чрезвычайных ситуаций в мирное и в военное время»;</w:t>
      </w:r>
    </w:p>
    <w:p w:rsidR="00AC5910" w:rsidRDefault="00965955" w:rsidP="00CE79F4">
      <w:pPr>
        <w:ind w:firstLine="567"/>
        <w:jc w:val="both"/>
        <w:rPr>
          <w:sz w:val="28"/>
          <w:szCs w:val="28"/>
        </w:rPr>
      </w:pPr>
      <w:r w:rsidRPr="00A504AE">
        <w:rPr>
          <w:sz w:val="28"/>
          <w:szCs w:val="28"/>
          <w:shd w:val="clear" w:color="auto" w:fill="FFFFFF"/>
        </w:rPr>
        <w:t xml:space="preserve">- иные </w:t>
      </w:r>
      <w:r w:rsidRPr="00A504AE">
        <w:rPr>
          <w:sz w:val="28"/>
          <w:szCs w:val="28"/>
        </w:rPr>
        <w:t>нормативные документы в области гражданской обороны и защите территорий от чрезвычайных ситуаций.</w:t>
      </w:r>
    </w:p>
    <w:p w:rsidR="003C7B6D" w:rsidRPr="003C7B6D" w:rsidRDefault="003C7B6D" w:rsidP="003C7B6D">
      <w:pPr>
        <w:ind w:firstLine="567"/>
        <w:jc w:val="both"/>
        <w:rPr>
          <w:sz w:val="28"/>
          <w:szCs w:val="28"/>
        </w:rPr>
      </w:pPr>
      <w:r w:rsidRPr="003C7B6D">
        <w:rPr>
          <w:sz w:val="28"/>
          <w:szCs w:val="28"/>
        </w:rPr>
        <w:t>Технические средства оповещение насе</w:t>
      </w:r>
      <w:r>
        <w:rPr>
          <w:sz w:val="28"/>
          <w:szCs w:val="28"/>
        </w:rPr>
        <w:t>ления Казанского сельского посе</w:t>
      </w:r>
      <w:r w:rsidRPr="003C7B6D">
        <w:rPr>
          <w:sz w:val="28"/>
          <w:szCs w:val="28"/>
        </w:rPr>
        <w:t xml:space="preserve">ления Муниципального образования Кавказский район предназначены для своевременного доведения сигналов оповещения населению об опасностях, возникающих при угрозе возникновения или возникновении </w:t>
      </w:r>
      <w:r w:rsidRPr="003C7B6D">
        <w:rPr>
          <w:sz w:val="28"/>
          <w:szCs w:val="28"/>
        </w:rPr>
        <w:lastRenderedPageBreak/>
        <w:t>чрезвычайных ситуаций природного и техногенного хара</w:t>
      </w:r>
      <w:r>
        <w:rPr>
          <w:sz w:val="28"/>
          <w:szCs w:val="28"/>
        </w:rPr>
        <w:t>ктера, а также при ведении воен</w:t>
      </w:r>
      <w:r w:rsidRPr="003C7B6D">
        <w:rPr>
          <w:sz w:val="28"/>
          <w:szCs w:val="28"/>
        </w:rPr>
        <w:t xml:space="preserve">ных действий или вследствие этих действий. </w:t>
      </w:r>
    </w:p>
    <w:p w:rsidR="003C7B6D" w:rsidRPr="003C7B6D" w:rsidRDefault="003C7B6D" w:rsidP="003C7B6D">
      <w:pPr>
        <w:ind w:firstLine="567"/>
        <w:jc w:val="both"/>
        <w:rPr>
          <w:sz w:val="28"/>
          <w:szCs w:val="28"/>
        </w:rPr>
      </w:pPr>
      <w:r w:rsidRPr="003C7B6D">
        <w:rPr>
          <w:sz w:val="28"/>
          <w:szCs w:val="28"/>
        </w:rPr>
        <w:t>Оповещение осуществляется по пят</w:t>
      </w:r>
      <w:r>
        <w:rPr>
          <w:sz w:val="28"/>
          <w:szCs w:val="28"/>
        </w:rPr>
        <w:t>и оконечным устройствам электро</w:t>
      </w:r>
      <w:r w:rsidRPr="003C7B6D">
        <w:rPr>
          <w:sz w:val="28"/>
          <w:szCs w:val="28"/>
        </w:rPr>
        <w:t>механические сирены С-40МА), установленным на территории Казанского сельского поселения, входящие в компл</w:t>
      </w:r>
      <w:r>
        <w:rPr>
          <w:sz w:val="28"/>
          <w:szCs w:val="28"/>
        </w:rPr>
        <w:t>ектацию Региональной автоматизи</w:t>
      </w:r>
      <w:r w:rsidRPr="003C7B6D">
        <w:rPr>
          <w:sz w:val="28"/>
          <w:szCs w:val="28"/>
        </w:rPr>
        <w:t>рованной системой централизованного оповещения Краснодарского края (далее - РАСЦО). Охват населения составл</w:t>
      </w:r>
      <w:r>
        <w:rPr>
          <w:sz w:val="28"/>
          <w:szCs w:val="28"/>
        </w:rPr>
        <w:t>яет 80 процентов от общего коли</w:t>
      </w:r>
      <w:r w:rsidRPr="003C7B6D">
        <w:rPr>
          <w:sz w:val="28"/>
          <w:szCs w:val="28"/>
        </w:rPr>
        <w:t>чества проживающего населения в Казанском сельском поселении.</w:t>
      </w:r>
    </w:p>
    <w:p w:rsidR="003C7B6D" w:rsidRPr="003C7B6D" w:rsidRDefault="003C7B6D" w:rsidP="003C7B6D">
      <w:pPr>
        <w:ind w:firstLine="567"/>
        <w:jc w:val="both"/>
        <w:rPr>
          <w:sz w:val="28"/>
          <w:szCs w:val="28"/>
        </w:rPr>
      </w:pPr>
      <w:r w:rsidRPr="003C7B6D">
        <w:rPr>
          <w:sz w:val="28"/>
          <w:szCs w:val="28"/>
        </w:rPr>
        <w:t>РАСЦО запускается с пультов управления ЦПУ ОД Краснодарского края и ЕДДС МКУ «Управления по делам ГО и ЧС» Кавказского района.</w:t>
      </w:r>
    </w:p>
    <w:p w:rsidR="003C7B6D" w:rsidRPr="003C7B6D" w:rsidRDefault="003C7B6D" w:rsidP="003C7B6D">
      <w:pPr>
        <w:ind w:firstLine="567"/>
        <w:jc w:val="both"/>
        <w:rPr>
          <w:sz w:val="28"/>
          <w:szCs w:val="28"/>
        </w:rPr>
      </w:pPr>
      <w:r w:rsidRPr="003C7B6D">
        <w:rPr>
          <w:sz w:val="28"/>
          <w:szCs w:val="28"/>
        </w:rPr>
        <w:t>Решение на задействование муниципальной составляющей системы РАСЦО принимается Главой Муниципаль</w:t>
      </w:r>
      <w:r>
        <w:rPr>
          <w:sz w:val="28"/>
          <w:szCs w:val="28"/>
        </w:rPr>
        <w:t>ного образования Кавказский рай</w:t>
      </w:r>
      <w:r w:rsidRPr="003C7B6D">
        <w:rPr>
          <w:sz w:val="28"/>
          <w:szCs w:val="28"/>
        </w:rPr>
        <w:t>он.</w:t>
      </w:r>
    </w:p>
    <w:p w:rsidR="003C7B6D" w:rsidRPr="003C7B6D" w:rsidRDefault="003C7B6D" w:rsidP="003C7B6D">
      <w:pPr>
        <w:ind w:firstLine="567"/>
        <w:jc w:val="both"/>
        <w:rPr>
          <w:sz w:val="28"/>
          <w:szCs w:val="28"/>
        </w:rPr>
      </w:pPr>
      <w:r w:rsidRPr="003C7B6D">
        <w:rPr>
          <w:sz w:val="28"/>
          <w:szCs w:val="28"/>
        </w:rPr>
        <w:t>Система управления (пультовое об</w:t>
      </w:r>
      <w:r>
        <w:rPr>
          <w:sz w:val="28"/>
          <w:szCs w:val="28"/>
        </w:rPr>
        <w:t>орудование П166-Ц АПУ-Ц-01) рас</w:t>
      </w:r>
      <w:r w:rsidRPr="003C7B6D">
        <w:rPr>
          <w:sz w:val="28"/>
          <w:szCs w:val="28"/>
        </w:rPr>
        <w:t xml:space="preserve">положена по адресу г. Кропоткин ул. Красная д.37, ЕДДС и взаимодействует с пультом управления ГОЧС Краснодарского края. </w:t>
      </w:r>
    </w:p>
    <w:p w:rsidR="003C7B6D" w:rsidRPr="003C7B6D" w:rsidRDefault="003C7B6D" w:rsidP="003C7B6D">
      <w:pPr>
        <w:ind w:firstLine="567"/>
        <w:jc w:val="both"/>
        <w:rPr>
          <w:sz w:val="28"/>
          <w:szCs w:val="28"/>
        </w:rPr>
      </w:pPr>
      <w:r w:rsidRPr="003C7B6D">
        <w:rPr>
          <w:sz w:val="28"/>
          <w:szCs w:val="28"/>
        </w:rPr>
        <w:t>В 2021 году, в соответствии с требованиями приказы Министерства Российской Федерации по делам граждан</w:t>
      </w:r>
      <w:r>
        <w:rPr>
          <w:sz w:val="28"/>
          <w:szCs w:val="28"/>
        </w:rPr>
        <w:t>ской обороны, чрезвычайным ситу</w:t>
      </w:r>
      <w:r w:rsidRPr="003C7B6D">
        <w:rPr>
          <w:sz w:val="28"/>
          <w:szCs w:val="28"/>
        </w:rPr>
        <w:t>ациям и ликвидации последствий стихий</w:t>
      </w:r>
      <w:r>
        <w:rPr>
          <w:sz w:val="28"/>
          <w:szCs w:val="28"/>
        </w:rPr>
        <w:t>ных бедствий и Министерства циф</w:t>
      </w:r>
      <w:r w:rsidRPr="003C7B6D">
        <w:rPr>
          <w:sz w:val="28"/>
          <w:szCs w:val="28"/>
        </w:rPr>
        <w:t>рового развития, связи и массовых коммуникаций Российской Федерации от 31 июля 2020 г. № 578/365 «Об утверж</w:t>
      </w:r>
      <w:r>
        <w:rPr>
          <w:sz w:val="28"/>
          <w:szCs w:val="28"/>
        </w:rPr>
        <w:t>дении Положения о системах опов</w:t>
      </w:r>
      <w:r w:rsidRPr="003C7B6D">
        <w:rPr>
          <w:sz w:val="28"/>
          <w:szCs w:val="28"/>
        </w:rPr>
        <w:t>щения населения» в МО Кавказский район проводились</w:t>
      </w:r>
      <w:r>
        <w:rPr>
          <w:sz w:val="28"/>
          <w:szCs w:val="28"/>
        </w:rPr>
        <w:t xml:space="preserve"> мероприятия по со</w:t>
      </w:r>
      <w:r w:rsidRPr="003C7B6D">
        <w:rPr>
          <w:sz w:val="28"/>
          <w:szCs w:val="28"/>
        </w:rPr>
        <w:t>зданию и реконструкции муниципальной системы оповещения населения.</w:t>
      </w:r>
    </w:p>
    <w:p w:rsidR="003C7B6D" w:rsidRDefault="003C7B6D" w:rsidP="003C7B6D">
      <w:pPr>
        <w:ind w:firstLine="567"/>
        <w:jc w:val="both"/>
        <w:rPr>
          <w:sz w:val="28"/>
          <w:szCs w:val="28"/>
        </w:rPr>
      </w:pPr>
      <w:r w:rsidRPr="003C7B6D">
        <w:rPr>
          <w:sz w:val="28"/>
          <w:szCs w:val="28"/>
        </w:rPr>
        <w:t xml:space="preserve">В станице Казанская запланировано установка трех оконечных устройств муниципальной автоматизированной системы централизированно-го оповещения (МАСЦО) Кавказского района с дальнейшими сопряжениями с </w:t>
      </w:r>
      <w:r>
        <w:rPr>
          <w:sz w:val="28"/>
          <w:szCs w:val="28"/>
        </w:rPr>
        <w:t>РАСЦО, со</w:t>
      </w:r>
      <w:r w:rsidRPr="003C7B6D">
        <w:rPr>
          <w:sz w:val="28"/>
          <w:szCs w:val="28"/>
        </w:rPr>
        <w:t xml:space="preserve"> </w:t>
      </w:r>
      <w:r>
        <w:rPr>
          <w:sz w:val="28"/>
          <w:szCs w:val="28"/>
        </w:rPr>
        <w:t>сроками установки 2022 – 2023 год:</w:t>
      </w:r>
    </w:p>
    <w:p w:rsidR="003C7B6D" w:rsidRPr="003C7B6D" w:rsidRDefault="003C7B6D" w:rsidP="00905E5C">
      <w:pPr>
        <w:numPr>
          <w:ilvl w:val="0"/>
          <w:numId w:val="123"/>
        </w:numPr>
        <w:jc w:val="both"/>
        <w:rPr>
          <w:sz w:val="28"/>
          <w:szCs w:val="28"/>
        </w:rPr>
      </w:pPr>
      <w:r>
        <w:rPr>
          <w:sz w:val="28"/>
          <w:szCs w:val="28"/>
        </w:rPr>
        <w:t xml:space="preserve">ст. Казанская </w:t>
      </w:r>
      <w:r w:rsidRPr="003C7B6D">
        <w:rPr>
          <w:sz w:val="28"/>
          <w:szCs w:val="28"/>
        </w:rPr>
        <w:t xml:space="preserve">ул. Кропоткина, </w:t>
      </w:r>
      <w:r w:rsidR="00DD5DB7">
        <w:rPr>
          <w:sz w:val="28"/>
          <w:szCs w:val="28"/>
        </w:rPr>
        <w:t xml:space="preserve">д. </w:t>
      </w:r>
      <w:r w:rsidRPr="003C7B6D">
        <w:rPr>
          <w:sz w:val="28"/>
          <w:szCs w:val="28"/>
        </w:rPr>
        <w:t xml:space="preserve">10а </w:t>
      </w:r>
      <w:r>
        <w:rPr>
          <w:sz w:val="28"/>
          <w:szCs w:val="28"/>
        </w:rPr>
        <w:t>- кафе «Сурия»;</w:t>
      </w:r>
    </w:p>
    <w:p w:rsidR="003C7B6D" w:rsidRPr="003C7B6D" w:rsidRDefault="003C7B6D" w:rsidP="00905E5C">
      <w:pPr>
        <w:numPr>
          <w:ilvl w:val="0"/>
          <w:numId w:val="123"/>
        </w:numPr>
        <w:jc w:val="both"/>
        <w:rPr>
          <w:sz w:val="28"/>
          <w:szCs w:val="28"/>
        </w:rPr>
      </w:pPr>
      <w:r w:rsidRPr="003C7B6D">
        <w:rPr>
          <w:sz w:val="28"/>
          <w:szCs w:val="28"/>
        </w:rPr>
        <w:t xml:space="preserve">ул. Гоголя, </w:t>
      </w:r>
      <w:r w:rsidR="00DD5DB7">
        <w:rPr>
          <w:sz w:val="28"/>
          <w:szCs w:val="28"/>
        </w:rPr>
        <w:t xml:space="preserve">д. </w:t>
      </w:r>
      <w:r w:rsidRPr="003C7B6D">
        <w:rPr>
          <w:sz w:val="28"/>
          <w:szCs w:val="28"/>
        </w:rPr>
        <w:t xml:space="preserve">194а </w:t>
      </w:r>
      <w:r>
        <w:rPr>
          <w:sz w:val="28"/>
          <w:szCs w:val="28"/>
        </w:rPr>
        <w:t>- магазин «Юлия»;</w:t>
      </w:r>
    </w:p>
    <w:p w:rsidR="0012016A" w:rsidRPr="00433464" w:rsidRDefault="003C7B6D" w:rsidP="00905E5C">
      <w:pPr>
        <w:numPr>
          <w:ilvl w:val="0"/>
          <w:numId w:val="123"/>
        </w:numPr>
        <w:jc w:val="both"/>
        <w:rPr>
          <w:sz w:val="28"/>
          <w:szCs w:val="28"/>
        </w:rPr>
      </w:pPr>
      <w:r>
        <w:rPr>
          <w:sz w:val="28"/>
          <w:szCs w:val="28"/>
        </w:rPr>
        <w:t xml:space="preserve">ул. Красная, </w:t>
      </w:r>
      <w:r w:rsidR="00DD5DB7">
        <w:rPr>
          <w:sz w:val="28"/>
          <w:szCs w:val="28"/>
        </w:rPr>
        <w:t xml:space="preserve">д. </w:t>
      </w:r>
      <w:r>
        <w:rPr>
          <w:sz w:val="28"/>
          <w:szCs w:val="28"/>
        </w:rPr>
        <w:t xml:space="preserve">395 – </w:t>
      </w:r>
      <w:r w:rsidRPr="003C7B6D">
        <w:rPr>
          <w:sz w:val="28"/>
          <w:szCs w:val="28"/>
        </w:rPr>
        <w:t>мини</w:t>
      </w:r>
      <w:r>
        <w:rPr>
          <w:sz w:val="28"/>
          <w:szCs w:val="28"/>
        </w:rPr>
        <w:t xml:space="preserve"> – маркет.</w:t>
      </w:r>
    </w:p>
    <w:p w:rsidR="0012016A" w:rsidRPr="0012016A" w:rsidRDefault="0012016A" w:rsidP="0012016A">
      <w:pPr>
        <w:ind w:firstLine="709"/>
        <w:jc w:val="both"/>
        <w:rPr>
          <w:sz w:val="28"/>
          <w:szCs w:val="28"/>
        </w:rPr>
      </w:pPr>
      <w:r w:rsidRPr="0012016A">
        <w:rPr>
          <w:sz w:val="28"/>
          <w:szCs w:val="28"/>
        </w:rPr>
        <w:t>Поисково-спасательных, аварийно-спасательных формирований на территории поселения нет. Главное управление МЧС России по Краснодарскому краю находится в городе Краснодар Краснодарского края.</w:t>
      </w:r>
    </w:p>
    <w:p w:rsidR="00470A26" w:rsidRDefault="0012016A" w:rsidP="00470A26">
      <w:pPr>
        <w:ind w:firstLine="709"/>
        <w:jc w:val="both"/>
        <w:rPr>
          <w:sz w:val="28"/>
          <w:szCs w:val="28"/>
        </w:rPr>
      </w:pPr>
      <w:r w:rsidRPr="0012016A">
        <w:rPr>
          <w:sz w:val="28"/>
          <w:szCs w:val="28"/>
        </w:rPr>
        <w:t xml:space="preserve">Пожарную безопасность поселения обеспечивает: пожарная часть 117 ФГКУ «7 ОФПС по Краснодарскому </w:t>
      </w:r>
      <w:r w:rsidR="00DA106B" w:rsidRPr="0012016A">
        <w:rPr>
          <w:sz w:val="28"/>
          <w:szCs w:val="28"/>
        </w:rPr>
        <w:t>краю»</w:t>
      </w:r>
      <w:r w:rsidR="00DA106B">
        <w:rPr>
          <w:sz w:val="28"/>
          <w:szCs w:val="28"/>
        </w:rPr>
        <w:t xml:space="preserve"> (г.Кропоткин, </w:t>
      </w:r>
      <w:r w:rsidR="00DA106B" w:rsidRPr="00DA106B">
        <w:rPr>
          <w:sz w:val="28"/>
          <w:szCs w:val="28"/>
        </w:rPr>
        <w:t>ул. 30 лет Победы, 72</w:t>
      </w:r>
      <w:r w:rsidR="00DA106B">
        <w:rPr>
          <w:sz w:val="28"/>
          <w:szCs w:val="28"/>
        </w:rPr>
        <w:t>)</w:t>
      </w:r>
      <w:r w:rsidR="00470A26">
        <w:rPr>
          <w:sz w:val="28"/>
          <w:szCs w:val="28"/>
        </w:rPr>
        <w:t xml:space="preserve">, личный состав - 73 человека и 2 </w:t>
      </w:r>
      <w:r w:rsidR="00470A26" w:rsidRPr="00470A26">
        <w:rPr>
          <w:sz w:val="28"/>
          <w:szCs w:val="28"/>
        </w:rPr>
        <w:t>пожарн</w:t>
      </w:r>
      <w:r w:rsidR="00470A26">
        <w:rPr>
          <w:sz w:val="28"/>
          <w:szCs w:val="28"/>
        </w:rPr>
        <w:t>ые автоцистерны (</w:t>
      </w:r>
      <w:r w:rsidR="00470A26" w:rsidRPr="00470A26">
        <w:rPr>
          <w:sz w:val="28"/>
          <w:szCs w:val="28"/>
        </w:rPr>
        <w:t>АЦ-40</w:t>
      </w:r>
      <w:r w:rsidR="00470A26">
        <w:rPr>
          <w:sz w:val="28"/>
          <w:szCs w:val="28"/>
        </w:rPr>
        <w:t>)</w:t>
      </w:r>
      <w:r w:rsidRPr="0012016A">
        <w:rPr>
          <w:sz w:val="28"/>
          <w:szCs w:val="28"/>
        </w:rPr>
        <w:t>.</w:t>
      </w:r>
    </w:p>
    <w:p w:rsidR="0012016A" w:rsidRPr="0012016A" w:rsidRDefault="0012016A" w:rsidP="0012016A">
      <w:pPr>
        <w:ind w:firstLine="709"/>
        <w:jc w:val="both"/>
        <w:rPr>
          <w:sz w:val="28"/>
          <w:szCs w:val="28"/>
        </w:rPr>
      </w:pPr>
      <w:r w:rsidRPr="0012016A">
        <w:rPr>
          <w:sz w:val="28"/>
          <w:szCs w:val="28"/>
        </w:rPr>
        <w:t>В соответствии с Федеральным законом от 22.07.2008 № 123-ФЗ «Технический регламент о требованиях пожарной безопасности»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w:t>
      </w:r>
    </w:p>
    <w:p w:rsidR="0012016A" w:rsidRDefault="0012016A" w:rsidP="0012016A">
      <w:pPr>
        <w:ind w:firstLine="709"/>
        <w:jc w:val="both"/>
        <w:rPr>
          <w:sz w:val="28"/>
          <w:szCs w:val="28"/>
        </w:rPr>
      </w:pPr>
      <w:r w:rsidRPr="0012016A">
        <w:rPr>
          <w:sz w:val="28"/>
          <w:szCs w:val="28"/>
        </w:rPr>
        <w:t xml:space="preserve">Дислокация подразделений пожарной охраны определяется исходя из условия, что время прибытия не должно превышать в городских поселениях </w:t>
      </w:r>
      <w:r w:rsidRPr="0012016A">
        <w:rPr>
          <w:sz w:val="28"/>
          <w:szCs w:val="28"/>
        </w:rPr>
        <w:lastRenderedPageBreak/>
        <w:t>и городских округах – не более 10 минут, в сельских поселениях – не более 20 минут.</w:t>
      </w:r>
    </w:p>
    <w:p w:rsidR="002F2291" w:rsidRPr="0012016A" w:rsidRDefault="002F2291" w:rsidP="0012016A">
      <w:pPr>
        <w:ind w:firstLine="709"/>
        <w:jc w:val="both"/>
        <w:rPr>
          <w:sz w:val="28"/>
          <w:szCs w:val="28"/>
        </w:rPr>
      </w:pPr>
      <w:r>
        <w:rPr>
          <w:sz w:val="28"/>
          <w:szCs w:val="28"/>
        </w:rPr>
        <w:t>В</w:t>
      </w:r>
      <w:r w:rsidRPr="0012016A">
        <w:rPr>
          <w:sz w:val="28"/>
          <w:szCs w:val="28"/>
        </w:rPr>
        <w:t>ремя прибытия подразделений пожарной охраны</w:t>
      </w:r>
      <w:r>
        <w:rPr>
          <w:sz w:val="28"/>
          <w:szCs w:val="28"/>
        </w:rPr>
        <w:t xml:space="preserve"> на территорию Казанского сельского поселения равно 10 мин. – 20 мин, следовательно, удовлетворяет нормативам </w:t>
      </w:r>
      <w:r w:rsidRPr="002F2291">
        <w:rPr>
          <w:sz w:val="28"/>
          <w:szCs w:val="28"/>
        </w:rPr>
        <w:t>по прибытию 1 -го пожарного расчета к месту пожара</w:t>
      </w:r>
      <w:r>
        <w:rPr>
          <w:sz w:val="28"/>
          <w:szCs w:val="28"/>
        </w:rPr>
        <w:t>.</w:t>
      </w:r>
    </w:p>
    <w:p w:rsidR="0012016A" w:rsidRPr="0012016A" w:rsidRDefault="0012016A" w:rsidP="0012016A">
      <w:pPr>
        <w:ind w:firstLine="709"/>
        <w:jc w:val="both"/>
        <w:rPr>
          <w:sz w:val="28"/>
          <w:szCs w:val="28"/>
        </w:rPr>
      </w:pPr>
      <w:r w:rsidRPr="0012016A">
        <w:rPr>
          <w:sz w:val="28"/>
          <w:szCs w:val="28"/>
        </w:rPr>
        <w:t>Скорость движения пожарной машины принята 40 км/ч.</w:t>
      </w:r>
    </w:p>
    <w:p w:rsidR="0012016A" w:rsidRPr="0012016A" w:rsidRDefault="0012016A" w:rsidP="0012016A">
      <w:pPr>
        <w:ind w:firstLine="709"/>
        <w:jc w:val="both"/>
        <w:rPr>
          <w:sz w:val="28"/>
          <w:szCs w:val="28"/>
        </w:rPr>
      </w:pPr>
      <w:r w:rsidRPr="0012016A">
        <w:rPr>
          <w:sz w:val="28"/>
          <w:szCs w:val="28"/>
        </w:rPr>
        <w:t>Размещение пожарных депо, соответствующих требованиям норм пожарной безопасности, площадь их застройки, а также число пожарных автомобилей следует принимать по нормам проектирования объектов пожарной охраны (НПБ 101-95 «Нормы проектирования объектов пожарной охраны).</w:t>
      </w:r>
    </w:p>
    <w:p w:rsidR="0012016A" w:rsidRDefault="0012016A" w:rsidP="0098683D">
      <w:pPr>
        <w:ind w:firstLine="709"/>
        <w:jc w:val="both"/>
        <w:rPr>
          <w:sz w:val="28"/>
          <w:szCs w:val="28"/>
        </w:rPr>
      </w:pPr>
      <w:r w:rsidRPr="0012016A">
        <w:rPr>
          <w:sz w:val="28"/>
          <w:szCs w:val="28"/>
        </w:rPr>
        <w:t xml:space="preserve">В случае возникновения пожаров, для их ликвидации будет привлекаться специализированная техника 117 пожарной части ФГКУ «7 ОФПС по Краснодарскому краю». Оказание медицинской помощи населению, пострадавшим при ЧС, будет осуществляться эвакуацией автомобильным транспортом в </w:t>
      </w:r>
      <w:r w:rsidR="0098683D">
        <w:rPr>
          <w:sz w:val="28"/>
          <w:szCs w:val="28"/>
        </w:rPr>
        <w:t>участковую</w:t>
      </w:r>
      <w:r w:rsidR="0098683D" w:rsidRPr="0098683D">
        <w:rPr>
          <w:sz w:val="28"/>
          <w:szCs w:val="28"/>
        </w:rPr>
        <w:t xml:space="preserve"> больница №1 и кабинет врача общей практики участковой больницы №1</w:t>
      </w:r>
      <w:r w:rsidR="0098683D">
        <w:rPr>
          <w:sz w:val="28"/>
          <w:szCs w:val="28"/>
        </w:rPr>
        <w:t xml:space="preserve"> в ст. Казанская</w:t>
      </w:r>
      <w:r w:rsidRPr="0012016A">
        <w:rPr>
          <w:sz w:val="28"/>
          <w:szCs w:val="28"/>
        </w:rPr>
        <w:t>.</w:t>
      </w:r>
    </w:p>
    <w:p w:rsidR="0012016A" w:rsidRPr="0012016A" w:rsidRDefault="0012016A" w:rsidP="0012016A">
      <w:pPr>
        <w:ind w:firstLine="709"/>
        <w:jc w:val="both"/>
        <w:rPr>
          <w:sz w:val="28"/>
          <w:szCs w:val="28"/>
        </w:rPr>
      </w:pPr>
      <w:r w:rsidRPr="0012016A">
        <w:rPr>
          <w:sz w:val="28"/>
          <w:szCs w:val="28"/>
        </w:rPr>
        <w:t>На территории поселения должны быть источники наружного пр</w:t>
      </w:r>
      <w:r w:rsidR="0098683D">
        <w:rPr>
          <w:sz w:val="28"/>
          <w:szCs w:val="28"/>
        </w:rPr>
        <w:t xml:space="preserve">отивопожарного водоснабжения (в </w:t>
      </w:r>
      <w:r w:rsidRPr="0012016A">
        <w:rPr>
          <w:sz w:val="28"/>
          <w:szCs w:val="28"/>
        </w:rPr>
        <w:t>населенном пункте с численностью населения более 50 человек должен быть оборудован пожарный водоем).</w:t>
      </w:r>
    </w:p>
    <w:p w:rsidR="0012016A" w:rsidRPr="0012016A" w:rsidRDefault="0012016A" w:rsidP="0012016A">
      <w:pPr>
        <w:ind w:firstLine="709"/>
        <w:jc w:val="both"/>
        <w:rPr>
          <w:sz w:val="28"/>
          <w:szCs w:val="28"/>
        </w:rPr>
      </w:pPr>
      <w:r w:rsidRPr="0012016A">
        <w:rPr>
          <w:sz w:val="28"/>
          <w:szCs w:val="28"/>
        </w:rPr>
        <w:t xml:space="preserve">К источникам наружного противопожарного водоснабжения относятся: </w:t>
      </w:r>
    </w:p>
    <w:p w:rsidR="0012016A" w:rsidRPr="0012016A" w:rsidRDefault="0012016A" w:rsidP="00905E5C">
      <w:pPr>
        <w:numPr>
          <w:ilvl w:val="0"/>
          <w:numId w:val="130"/>
        </w:numPr>
        <w:jc w:val="both"/>
        <w:rPr>
          <w:sz w:val="28"/>
          <w:szCs w:val="28"/>
        </w:rPr>
      </w:pPr>
      <w:r w:rsidRPr="0012016A">
        <w:rPr>
          <w:sz w:val="28"/>
          <w:szCs w:val="28"/>
        </w:rPr>
        <w:t xml:space="preserve">наружные водопроводные сети с пожарными гидрантами; </w:t>
      </w:r>
    </w:p>
    <w:p w:rsidR="0012016A" w:rsidRPr="0012016A" w:rsidRDefault="0012016A" w:rsidP="00905E5C">
      <w:pPr>
        <w:numPr>
          <w:ilvl w:val="0"/>
          <w:numId w:val="130"/>
        </w:numPr>
        <w:jc w:val="both"/>
        <w:rPr>
          <w:sz w:val="28"/>
          <w:szCs w:val="28"/>
        </w:rPr>
      </w:pPr>
      <w:r w:rsidRPr="0012016A">
        <w:rPr>
          <w:sz w:val="28"/>
          <w:szCs w:val="28"/>
        </w:rPr>
        <w:t xml:space="preserve">водные объекты, используемые для целей пожаротушения в соответствии с законодательством Российской Федерации; </w:t>
      </w:r>
    </w:p>
    <w:p w:rsidR="0012016A" w:rsidRPr="0012016A" w:rsidRDefault="0012016A" w:rsidP="00905E5C">
      <w:pPr>
        <w:numPr>
          <w:ilvl w:val="0"/>
          <w:numId w:val="130"/>
        </w:numPr>
        <w:jc w:val="both"/>
        <w:rPr>
          <w:sz w:val="28"/>
          <w:szCs w:val="28"/>
        </w:rPr>
      </w:pPr>
      <w:r w:rsidRPr="0012016A">
        <w:rPr>
          <w:sz w:val="28"/>
          <w:szCs w:val="28"/>
        </w:rPr>
        <w:t xml:space="preserve">противопожарные резервуары. </w:t>
      </w:r>
    </w:p>
    <w:p w:rsidR="0012016A" w:rsidRPr="0012016A" w:rsidRDefault="0012016A" w:rsidP="0012016A">
      <w:pPr>
        <w:ind w:firstLine="709"/>
        <w:jc w:val="both"/>
        <w:rPr>
          <w:sz w:val="28"/>
          <w:szCs w:val="28"/>
        </w:rPr>
      </w:pPr>
      <w:r w:rsidRPr="0012016A">
        <w:rPr>
          <w:sz w:val="28"/>
          <w:szCs w:val="28"/>
        </w:rPr>
        <w:t xml:space="preserve">Поселение должно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rsidR="0012016A" w:rsidRPr="0012016A" w:rsidRDefault="0012016A" w:rsidP="0012016A">
      <w:pPr>
        <w:ind w:firstLine="709"/>
        <w:jc w:val="both"/>
        <w:rPr>
          <w:sz w:val="28"/>
          <w:szCs w:val="28"/>
        </w:rPr>
      </w:pPr>
      <w:r w:rsidRPr="0012016A">
        <w:rPr>
          <w:sz w:val="28"/>
          <w:szCs w:val="28"/>
        </w:rPr>
        <w:t xml:space="preserve">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8.13130.2009 «Системы противопожарной защиты. Источники наружного противопожарного водоснабжения. Требования пожарной безопасности». </w:t>
      </w:r>
    </w:p>
    <w:p w:rsidR="0012016A" w:rsidRPr="0012016A" w:rsidRDefault="0012016A" w:rsidP="0012016A">
      <w:pPr>
        <w:ind w:firstLine="709"/>
        <w:jc w:val="both"/>
        <w:rPr>
          <w:sz w:val="28"/>
          <w:szCs w:val="28"/>
        </w:rPr>
      </w:pPr>
      <w:r w:rsidRPr="0012016A">
        <w:rPr>
          <w:sz w:val="28"/>
          <w:szCs w:val="28"/>
        </w:rPr>
        <w:t xml:space="preserve">Противопожарный водопровод следует создавать низкого давления (противопожарный водопровод высокого давления создается только при соответствующем обосновании). </w:t>
      </w:r>
    </w:p>
    <w:p w:rsidR="0012016A" w:rsidRPr="0012016A" w:rsidRDefault="0012016A" w:rsidP="0012016A">
      <w:pPr>
        <w:ind w:firstLine="709"/>
        <w:jc w:val="both"/>
        <w:rPr>
          <w:sz w:val="28"/>
          <w:szCs w:val="28"/>
        </w:rPr>
      </w:pPr>
      <w:r w:rsidRPr="0012016A">
        <w:rPr>
          <w:sz w:val="28"/>
          <w:szCs w:val="28"/>
        </w:rPr>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rsidR="0012016A" w:rsidRPr="0012016A" w:rsidRDefault="0012016A" w:rsidP="0012016A">
      <w:pPr>
        <w:ind w:firstLine="709"/>
        <w:jc w:val="both"/>
        <w:rPr>
          <w:sz w:val="28"/>
          <w:szCs w:val="28"/>
        </w:rPr>
      </w:pPr>
      <w:r w:rsidRPr="0012016A">
        <w:rPr>
          <w:sz w:val="28"/>
          <w:szCs w:val="28"/>
        </w:rPr>
        <w:t xml:space="preserve">Свободный напор в сети объединенного водопровода должен быть не менее 10 м и не более 60 м. </w:t>
      </w:r>
    </w:p>
    <w:p w:rsidR="0012016A" w:rsidRPr="0012016A" w:rsidRDefault="0012016A" w:rsidP="0012016A">
      <w:pPr>
        <w:ind w:firstLine="709"/>
        <w:jc w:val="both"/>
        <w:rPr>
          <w:sz w:val="28"/>
          <w:szCs w:val="28"/>
        </w:rPr>
      </w:pPr>
      <w:r w:rsidRPr="0012016A">
        <w:rPr>
          <w:sz w:val="28"/>
          <w:szCs w:val="28"/>
        </w:rPr>
        <w:t xml:space="preserve">Объединенный хозяйственно-питьевой и производственные водопроводы поселения относится к III категории согласно СНиП 2.04.02-84 «Строительные нормы и правила. Водоснабжение. Наружные сети и </w:t>
      </w:r>
      <w:r w:rsidRPr="0012016A">
        <w:rPr>
          <w:sz w:val="28"/>
          <w:szCs w:val="28"/>
        </w:rPr>
        <w:lastRenderedPageBreak/>
        <w:t xml:space="preserve">сооружения» (величина допускаемого снижения подачи воды та же, что при I категории; длительность снижения подачи не должна превышать 15 суток. Перерыв в подаче воды или снижение подачи ниже указанного предела допускается на время проведения ремонта, но не более чем на </w:t>
      </w:r>
      <w:r w:rsidRPr="0012016A">
        <w:rPr>
          <w:sz w:val="28"/>
          <w:szCs w:val="28"/>
        </w:rPr>
        <w:br/>
        <w:t xml:space="preserve">24 часа). </w:t>
      </w:r>
    </w:p>
    <w:p w:rsidR="0012016A" w:rsidRPr="0012016A" w:rsidRDefault="0012016A" w:rsidP="0012016A">
      <w:pPr>
        <w:ind w:firstLine="709"/>
        <w:jc w:val="both"/>
        <w:rPr>
          <w:sz w:val="28"/>
          <w:szCs w:val="28"/>
        </w:rPr>
      </w:pPr>
      <w:r w:rsidRPr="0012016A">
        <w:rPr>
          <w:sz w:val="28"/>
          <w:szCs w:val="28"/>
        </w:rPr>
        <w:t xml:space="preserve">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 </w:t>
      </w:r>
    </w:p>
    <w:p w:rsidR="0012016A" w:rsidRPr="0012016A" w:rsidRDefault="0012016A" w:rsidP="0012016A">
      <w:pPr>
        <w:ind w:firstLine="709"/>
        <w:jc w:val="both"/>
        <w:rPr>
          <w:sz w:val="28"/>
          <w:szCs w:val="28"/>
        </w:rPr>
      </w:pPr>
      <w:r w:rsidRPr="0012016A">
        <w:rPr>
          <w:sz w:val="28"/>
          <w:szCs w:val="28"/>
        </w:rPr>
        <w:t xml:space="preserve">Кольцевание наружных водопроводных сетей внутренними водопроводными сетями зданий и сооружений не допускается. </w:t>
      </w:r>
    </w:p>
    <w:p w:rsidR="0012016A" w:rsidRPr="0012016A" w:rsidRDefault="0012016A" w:rsidP="0012016A">
      <w:pPr>
        <w:ind w:firstLine="709"/>
        <w:jc w:val="both"/>
        <w:rPr>
          <w:sz w:val="28"/>
          <w:szCs w:val="28"/>
        </w:rPr>
      </w:pPr>
      <w:r w:rsidRPr="0012016A">
        <w:rPr>
          <w:sz w:val="28"/>
          <w:szCs w:val="28"/>
        </w:rPr>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w:t>
      </w:r>
    </w:p>
    <w:p w:rsidR="0012016A" w:rsidRPr="0012016A" w:rsidRDefault="0012016A" w:rsidP="0012016A">
      <w:pPr>
        <w:ind w:firstLine="709"/>
        <w:jc w:val="both"/>
        <w:rPr>
          <w:sz w:val="28"/>
          <w:szCs w:val="28"/>
        </w:rPr>
      </w:pPr>
      <w:r w:rsidRPr="0012016A">
        <w:rPr>
          <w:sz w:val="28"/>
          <w:szCs w:val="28"/>
        </w:rPr>
        <w:t>Пожарные гидранты следует устанавливать на кольцевых участках водопроводных линий.</w:t>
      </w:r>
    </w:p>
    <w:p w:rsidR="0012016A" w:rsidRPr="0012016A" w:rsidRDefault="0012016A" w:rsidP="0012016A">
      <w:pPr>
        <w:ind w:firstLine="709"/>
        <w:jc w:val="both"/>
        <w:rPr>
          <w:sz w:val="28"/>
          <w:szCs w:val="28"/>
        </w:rPr>
      </w:pPr>
      <w:r w:rsidRPr="0012016A">
        <w:rPr>
          <w:sz w:val="28"/>
          <w:szCs w:val="28"/>
        </w:rPr>
        <w:t xml:space="preserve">Допускается установка гидрантов на тупиковых линиях водопровода с принятием мер против замерзания воды в них. </w:t>
      </w:r>
    </w:p>
    <w:p w:rsidR="0012016A" w:rsidRPr="0012016A" w:rsidRDefault="0012016A" w:rsidP="0012016A">
      <w:pPr>
        <w:ind w:firstLine="709"/>
        <w:jc w:val="both"/>
        <w:rPr>
          <w:sz w:val="28"/>
          <w:szCs w:val="28"/>
        </w:rPr>
      </w:pPr>
      <w:r w:rsidRPr="0012016A">
        <w:rPr>
          <w:sz w:val="28"/>
          <w:szCs w:val="28"/>
        </w:rPr>
        <w:t xml:space="preserve">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 </w:t>
      </w:r>
    </w:p>
    <w:p w:rsidR="0012016A" w:rsidRPr="0012016A" w:rsidRDefault="0012016A" w:rsidP="0012016A">
      <w:pPr>
        <w:ind w:firstLine="709"/>
        <w:jc w:val="both"/>
        <w:rPr>
          <w:sz w:val="28"/>
          <w:szCs w:val="28"/>
        </w:rPr>
      </w:pPr>
      <w:r w:rsidRPr="0012016A">
        <w:rPr>
          <w:sz w:val="28"/>
          <w:szCs w:val="28"/>
        </w:rPr>
        <w:t xml:space="preserve">Пожарный объем воды в резервуарах должен определяться из условия обеспечения: </w:t>
      </w:r>
    </w:p>
    <w:p w:rsidR="0012016A" w:rsidRPr="0012016A" w:rsidRDefault="0012016A" w:rsidP="00905E5C">
      <w:pPr>
        <w:numPr>
          <w:ilvl w:val="0"/>
          <w:numId w:val="130"/>
        </w:numPr>
        <w:jc w:val="both"/>
        <w:rPr>
          <w:sz w:val="28"/>
          <w:szCs w:val="28"/>
        </w:rPr>
      </w:pPr>
      <w:r w:rsidRPr="0012016A">
        <w:rPr>
          <w:sz w:val="28"/>
          <w:szCs w:val="28"/>
        </w:rPr>
        <w:t xml:space="preserve">пожаротушения из наружных гидрантов и внутренних пожарных кранов; </w:t>
      </w:r>
    </w:p>
    <w:p w:rsidR="0012016A" w:rsidRPr="0012016A" w:rsidRDefault="0012016A" w:rsidP="00905E5C">
      <w:pPr>
        <w:numPr>
          <w:ilvl w:val="0"/>
          <w:numId w:val="130"/>
        </w:numPr>
        <w:jc w:val="both"/>
        <w:rPr>
          <w:sz w:val="28"/>
          <w:szCs w:val="28"/>
        </w:rPr>
      </w:pPr>
      <w:r w:rsidRPr="0012016A">
        <w:rPr>
          <w:sz w:val="28"/>
          <w:szCs w:val="28"/>
        </w:rPr>
        <w:t xml:space="preserve">специальных средств пожаротушения; </w:t>
      </w:r>
    </w:p>
    <w:p w:rsidR="0012016A" w:rsidRPr="0012016A" w:rsidRDefault="0012016A" w:rsidP="00905E5C">
      <w:pPr>
        <w:numPr>
          <w:ilvl w:val="0"/>
          <w:numId w:val="130"/>
        </w:numPr>
        <w:jc w:val="both"/>
        <w:rPr>
          <w:sz w:val="28"/>
          <w:szCs w:val="28"/>
        </w:rPr>
      </w:pPr>
      <w:r w:rsidRPr="0012016A">
        <w:rPr>
          <w:sz w:val="28"/>
          <w:szCs w:val="28"/>
        </w:rPr>
        <w:t xml:space="preserve">максимальных хозяйственно-питьевых и производственных нужд на весь период пожаротушения. </w:t>
      </w:r>
    </w:p>
    <w:p w:rsidR="0012016A" w:rsidRPr="0012016A" w:rsidRDefault="0012016A" w:rsidP="0012016A">
      <w:pPr>
        <w:ind w:firstLine="709"/>
        <w:jc w:val="both"/>
        <w:rPr>
          <w:sz w:val="28"/>
          <w:szCs w:val="28"/>
        </w:rPr>
      </w:pPr>
      <w:r w:rsidRPr="0012016A">
        <w:rPr>
          <w:sz w:val="28"/>
          <w:szCs w:val="28"/>
        </w:rPr>
        <w:t xml:space="preserve">Для целей пожаротушения целесообразно использовать следующие водные объекты, расположенные на территории </w:t>
      </w:r>
      <w:r w:rsidR="0098683D">
        <w:rPr>
          <w:sz w:val="28"/>
          <w:szCs w:val="28"/>
        </w:rPr>
        <w:t>Казанского</w:t>
      </w:r>
      <w:r w:rsidRPr="0012016A">
        <w:rPr>
          <w:sz w:val="28"/>
          <w:szCs w:val="28"/>
        </w:rPr>
        <w:t xml:space="preserve"> сельского поселения – наиболее крупную </w:t>
      </w:r>
      <w:r w:rsidR="0098683D">
        <w:rPr>
          <w:sz w:val="28"/>
          <w:szCs w:val="28"/>
        </w:rPr>
        <w:t>р.Кубань</w:t>
      </w:r>
      <w:r w:rsidRPr="0012016A">
        <w:rPr>
          <w:sz w:val="28"/>
          <w:szCs w:val="28"/>
        </w:rPr>
        <w:t xml:space="preserve">. 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12х12 м для установки пожарных автомобилей в любое время года. 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по дорогам с твердым покрытием длиной, не более: </w:t>
      </w:r>
    </w:p>
    <w:p w:rsidR="0012016A" w:rsidRPr="0012016A" w:rsidRDefault="0012016A" w:rsidP="00905E5C">
      <w:pPr>
        <w:numPr>
          <w:ilvl w:val="0"/>
          <w:numId w:val="130"/>
        </w:numPr>
        <w:jc w:val="both"/>
        <w:rPr>
          <w:sz w:val="28"/>
          <w:szCs w:val="28"/>
        </w:rPr>
      </w:pPr>
      <w:r w:rsidRPr="0012016A">
        <w:rPr>
          <w:sz w:val="28"/>
          <w:szCs w:val="28"/>
        </w:rPr>
        <w:t xml:space="preserve">при наличии автонасосов – 200 м; </w:t>
      </w:r>
    </w:p>
    <w:p w:rsidR="0012016A" w:rsidRDefault="0012016A" w:rsidP="0012016A">
      <w:pPr>
        <w:ind w:firstLine="709"/>
        <w:jc w:val="both"/>
        <w:rPr>
          <w:sz w:val="28"/>
          <w:szCs w:val="28"/>
        </w:rPr>
      </w:pPr>
      <w:r w:rsidRPr="0012016A">
        <w:rPr>
          <w:sz w:val="28"/>
          <w:szCs w:val="28"/>
        </w:rPr>
        <w:t>при наличии мотопомп – 100 – 150 м в зависимости от технических возможностей мотопомп</w:t>
      </w:r>
    </w:p>
    <w:p w:rsidR="0012016A" w:rsidRPr="0012016A" w:rsidRDefault="0012016A" w:rsidP="0012016A">
      <w:pPr>
        <w:ind w:firstLine="709"/>
        <w:jc w:val="both"/>
        <w:rPr>
          <w:sz w:val="28"/>
          <w:szCs w:val="28"/>
        </w:rPr>
      </w:pPr>
      <w:r w:rsidRPr="0012016A">
        <w:rPr>
          <w:sz w:val="28"/>
          <w:szCs w:val="28"/>
        </w:rPr>
        <w:lastRenderedPageBreak/>
        <w:t>Для улучшения ситуации с доступностью потенциальных объектов возгорания для пожарных машин генеральным планом предусматривается ряд мероприятий по развитию транспортной сети.</w:t>
      </w:r>
    </w:p>
    <w:p w:rsidR="0012016A" w:rsidRPr="0012016A" w:rsidRDefault="0012016A" w:rsidP="0098683D">
      <w:pPr>
        <w:ind w:firstLine="709"/>
        <w:jc w:val="both"/>
        <w:rPr>
          <w:sz w:val="28"/>
          <w:szCs w:val="28"/>
        </w:rPr>
      </w:pPr>
      <w:r w:rsidRPr="0012016A">
        <w:rPr>
          <w:sz w:val="28"/>
          <w:szCs w:val="28"/>
        </w:rPr>
        <w:t>При проектировании внутриквартальной транспортной сети следует руководствоваться требованиями статьи 67 Федерального закона от 22.07.2008 № 123-ФЗ «Технический регламент о требованиях пожарной безопасности».</w:t>
      </w:r>
    </w:p>
    <w:p w:rsidR="0012016A" w:rsidRPr="0012016A" w:rsidRDefault="0012016A" w:rsidP="00905E5C">
      <w:pPr>
        <w:numPr>
          <w:ilvl w:val="0"/>
          <w:numId w:val="125"/>
        </w:numPr>
        <w:jc w:val="both"/>
        <w:rPr>
          <w:sz w:val="28"/>
          <w:szCs w:val="28"/>
        </w:rPr>
      </w:pPr>
      <w:r w:rsidRPr="0012016A">
        <w:rPr>
          <w:sz w:val="28"/>
          <w:szCs w:val="28"/>
        </w:rPr>
        <w:t>«Подъезд пожарных автомобилей должен быть обеспечен:</w:t>
      </w:r>
    </w:p>
    <w:p w:rsidR="0012016A" w:rsidRPr="0012016A" w:rsidRDefault="0012016A" w:rsidP="00905E5C">
      <w:pPr>
        <w:numPr>
          <w:ilvl w:val="0"/>
          <w:numId w:val="126"/>
        </w:numPr>
        <w:jc w:val="both"/>
        <w:rPr>
          <w:sz w:val="28"/>
          <w:szCs w:val="28"/>
        </w:rPr>
      </w:pPr>
      <w:r w:rsidRPr="0012016A">
        <w:rPr>
          <w:sz w:val="28"/>
          <w:szCs w:val="28"/>
        </w:rPr>
        <w:t>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12016A" w:rsidRPr="0012016A" w:rsidRDefault="0012016A" w:rsidP="00905E5C">
      <w:pPr>
        <w:numPr>
          <w:ilvl w:val="0"/>
          <w:numId w:val="126"/>
        </w:numPr>
        <w:jc w:val="both"/>
        <w:rPr>
          <w:sz w:val="28"/>
          <w:szCs w:val="28"/>
        </w:rPr>
      </w:pPr>
      <w:r w:rsidRPr="0012016A">
        <w:rPr>
          <w:sz w:val="28"/>
          <w:szCs w:val="28"/>
        </w:rPr>
        <w:t>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12016A" w:rsidRPr="0012016A" w:rsidRDefault="0012016A" w:rsidP="00905E5C">
      <w:pPr>
        <w:numPr>
          <w:ilvl w:val="0"/>
          <w:numId w:val="125"/>
        </w:numPr>
        <w:jc w:val="both"/>
        <w:rPr>
          <w:sz w:val="28"/>
          <w:szCs w:val="28"/>
        </w:rPr>
      </w:pPr>
      <w:r w:rsidRPr="0012016A">
        <w:rPr>
          <w:sz w:val="28"/>
          <w:szCs w:val="28"/>
        </w:rPr>
        <w:t>К зданиям, сооружениям и строениям производственных объектов по всей их длине должен быть обеспечен подъезд пожарных автомобилей:</w:t>
      </w:r>
    </w:p>
    <w:p w:rsidR="0012016A" w:rsidRPr="0012016A" w:rsidRDefault="0012016A" w:rsidP="00905E5C">
      <w:pPr>
        <w:numPr>
          <w:ilvl w:val="0"/>
          <w:numId w:val="127"/>
        </w:numPr>
        <w:jc w:val="both"/>
        <w:rPr>
          <w:sz w:val="28"/>
          <w:szCs w:val="28"/>
        </w:rPr>
      </w:pPr>
      <w:r w:rsidRPr="0012016A">
        <w:rPr>
          <w:sz w:val="28"/>
          <w:szCs w:val="28"/>
        </w:rPr>
        <w:t xml:space="preserve">с одной стороны – при ширине здания, сооружения или строения не более </w:t>
      </w:r>
      <w:r w:rsidRPr="0012016A">
        <w:rPr>
          <w:sz w:val="28"/>
          <w:szCs w:val="28"/>
        </w:rPr>
        <w:br/>
        <w:t>18 метров;</w:t>
      </w:r>
    </w:p>
    <w:p w:rsidR="0012016A" w:rsidRPr="0012016A" w:rsidRDefault="0012016A" w:rsidP="00905E5C">
      <w:pPr>
        <w:numPr>
          <w:ilvl w:val="0"/>
          <w:numId w:val="127"/>
        </w:numPr>
        <w:jc w:val="both"/>
        <w:rPr>
          <w:sz w:val="28"/>
          <w:szCs w:val="28"/>
        </w:rPr>
      </w:pPr>
      <w:r w:rsidRPr="0012016A">
        <w:rPr>
          <w:sz w:val="28"/>
          <w:szCs w:val="28"/>
        </w:rPr>
        <w:t>с двух сторон – при ширине здания, сооружения или строения более 18 метров, а также при устройстве замкнутых и полузамкнутых дворов;</w:t>
      </w:r>
    </w:p>
    <w:p w:rsidR="0012016A" w:rsidRPr="0012016A" w:rsidRDefault="0012016A" w:rsidP="00905E5C">
      <w:pPr>
        <w:numPr>
          <w:ilvl w:val="0"/>
          <w:numId w:val="125"/>
        </w:numPr>
        <w:jc w:val="both"/>
        <w:rPr>
          <w:sz w:val="28"/>
          <w:szCs w:val="28"/>
        </w:rPr>
      </w:pPr>
      <w:r w:rsidRPr="0012016A">
        <w:rPr>
          <w:sz w:val="28"/>
          <w:szCs w:val="28"/>
        </w:rPr>
        <w:t>Допускается предусматривать подъезд пожарных автомобилей только с одной стороны к зданиям, сооружениям и строениям в случаях:</w:t>
      </w:r>
    </w:p>
    <w:p w:rsidR="0012016A" w:rsidRPr="0012016A" w:rsidRDefault="0012016A" w:rsidP="00905E5C">
      <w:pPr>
        <w:numPr>
          <w:ilvl w:val="0"/>
          <w:numId w:val="128"/>
        </w:numPr>
        <w:jc w:val="both"/>
        <w:rPr>
          <w:sz w:val="28"/>
          <w:szCs w:val="28"/>
        </w:rPr>
      </w:pPr>
      <w:r w:rsidRPr="0012016A">
        <w:rPr>
          <w:sz w:val="28"/>
          <w:szCs w:val="28"/>
        </w:rPr>
        <w:t>меньшей этажности, чем указано в пункте 1 части 1 статьи 67 Федерального закона от 22.07.2008 № 123-ФЗ;</w:t>
      </w:r>
    </w:p>
    <w:p w:rsidR="0012016A" w:rsidRPr="0012016A" w:rsidRDefault="0012016A" w:rsidP="00905E5C">
      <w:pPr>
        <w:numPr>
          <w:ilvl w:val="0"/>
          <w:numId w:val="128"/>
        </w:numPr>
        <w:jc w:val="both"/>
        <w:rPr>
          <w:sz w:val="28"/>
          <w:szCs w:val="28"/>
        </w:rPr>
      </w:pPr>
      <w:r w:rsidRPr="0012016A">
        <w:rPr>
          <w:sz w:val="28"/>
          <w:szCs w:val="28"/>
        </w:rPr>
        <w:t>двусторонней ориентации квартир или помещений;</w:t>
      </w:r>
    </w:p>
    <w:p w:rsidR="0012016A" w:rsidRPr="0012016A" w:rsidRDefault="0012016A" w:rsidP="00905E5C">
      <w:pPr>
        <w:numPr>
          <w:ilvl w:val="0"/>
          <w:numId w:val="128"/>
        </w:numPr>
        <w:jc w:val="both"/>
        <w:rPr>
          <w:sz w:val="28"/>
          <w:szCs w:val="28"/>
        </w:rPr>
      </w:pPr>
      <w:r w:rsidRPr="0012016A">
        <w:rPr>
          <w:sz w:val="28"/>
          <w:szCs w:val="28"/>
        </w:rPr>
        <w:t>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rsidR="0012016A" w:rsidRPr="0012016A" w:rsidRDefault="0012016A" w:rsidP="00905E5C">
      <w:pPr>
        <w:numPr>
          <w:ilvl w:val="0"/>
          <w:numId w:val="125"/>
        </w:numPr>
        <w:jc w:val="both"/>
        <w:rPr>
          <w:sz w:val="28"/>
          <w:szCs w:val="28"/>
        </w:rPr>
      </w:pPr>
      <w:r w:rsidRPr="0012016A">
        <w:rPr>
          <w:sz w:val="28"/>
          <w:szCs w:val="28"/>
        </w:rPr>
        <w:t>К зданиям с площадью застройки более 10000 квадратных метров или шириной более 100 метров подъезд пожарных автомобилей должен быть обеспечен со всех сторон;</w:t>
      </w:r>
    </w:p>
    <w:p w:rsidR="0012016A" w:rsidRPr="0012016A" w:rsidRDefault="0012016A" w:rsidP="00905E5C">
      <w:pPr>
        <w:numPr>
          <w:ilvl w:val="0"/>
          <w:numId w:val="125"/>
        </w:numPr>
        <w:jc w:val="both"/>
        <w:rPr>
          <w:sz w:val="28"/>
          <w:szCs w:val="28"/>
        </w:rPr>
      </w:pPr>
      <w:r w:rsidRPr="0012016A">
        <w:rPr>
          <w:sz w:val="28"/>
          <w:szCs w:val="28"/>
        </w:rPr>
        <w:t xml:space="preserve">Допускается увеличивать расстояние от края проезжей части автомобильной дороги до ближней стены производственных </w:t>
      </w:r>
      <w:r w:rsidRPr="0012016A">
        <w:rPr>
          <w:sz w:val="28"/>
          <w:szCs w:val="28"/>
        </w:rPr>
        <w:lastRenderedPageBreak/>
        <w:t xml:space="preserve">зданий, сооружений и строений до </w:t>
      </w:r>
      <w:r w:rsidRPr="0012016A">
        <w:rPr>
          <w:sz w:val="28"/>
          <w:szCs w:val="28"/>
        </w:rPr>
        <w:br/>
        <w:t>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12016A" w:rsidRPr="0012016A" w:rsidRDefault="0012016A" w:rsidP="00905E5C">
      <w:pPr>
        <w:numPr>
          <w:ilvl w:val="0"/>
          <w:numId w:val="125"/>
        </w:numPr>
        <w:jc w:val="both"/>
        <w:rPr>
          <w:sz w:val="28"/>
          <w:szCs w:val="28"/>
        </w:rPr>
      </w:pPr>
      <w:r w:rsidRPr="0012016A">
        <w:rPr>
          <w:sz w:val="28"/>
          <w:szCs w:val="28"/>
        </w:rPr>
        <w:t>Ширина проездов для пожарной техники должна составлять не менее 6 метров;</w:t>
      </w:r>
    </w:p>
    <w:p w:rsidR="0012016A" w:rsidRPr="0012016A" w:rsidRDefault="0012016A" w:rsidP="00905E5C">
      <w:pPr>
        <w:numPr>
          <w:ilvl w:val="0"/>
          <w:numId w:val="125"/>
        </w:numPr>
        <w:jc w:val="both"/>
        <w:rPr>
          <w:sz w:val="28"/>
          <w:szCs w:val="28"/>
        </w:rPr>
      </w:pPr>
      <w:r w:rsidRPr="0012016A">
        <w:rPr>
          <w:sz w:val="28"/>
          <w:szCs w:val="28"/>
        </w:rPr>
        <w:t>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rsidR="0012016A" w:rsidRPr="0012016A" w:rsidRDefault="0012016A" w:rsidP="00905E5C">
      <w:pPr>
        <w:numPr>
          <w:ilvl w:val="0"/>
          <w:numId w:val="125"/>
        </w:numPr>
        <w:jc w:val="both"/>
        <w:rPr>
          <w:sz w:val="28"/>
          <w:szCs w:val="28"/>
        </w:rPr>
      </w:pPr>
      <w:r w:rsidRPr="0012016A">
        <w:rPr>
          <w:sz w:val="28"/>
          <w:szCs w:val="28"/>
        </w:rPr>
        <w:t>Расстояние от внутреннего края подъезда до стены здания, сооружения и строения должно быть:</w:t>
      </w:r>
    </w:p>
    <w:p w:rsidR="0012016A" w:rsidRPr="0012016A" w:rsidRDefault="0012016A" w:rsidP="00905E5C">
      <w:pPr>
        <w:numPr>
          <w:ilvl w:val="0"/>
          <w:numId w:val="129"/>
        </w:numPr>
        <w:jc w:val="both"/>
        <w:rPr>
          <w:sz w:val="28"/>
          <w:szCs w:val="28"/>
        </w:rPr>
      </w:pPr>
      <w:r w:rsidRPr="0012016A">
        <w:rPr>
          <w:sz w:val="28"/>
          <w:szCs w:val="28"/>
        </w:rPr>
        <w:t>для зданий высотой не более 28 метров – не более 8 метров;</w:t>
      </w:r>
    </w:p>
    <w:p w:rsidR="0012016A" w:rsidRPr="0012016A" w:rsidRDefault="0012016A" w:rsidP="00905E5C">
      <w:pPr>
        <w:numPr>
          <w:ilvl w:val="0"/>
          <w:numId w:val="129"/>
        </w:numPr>
        <w:jc w:val="both"/>
        <w:rPr>
          <w:sz w:val="28"/>
          <w:szCs w:val="28"/>
        </w:rPr>
      </w:pPr>
      <w:r w:rsidRPr="0012016A">
        <w:rPr>
          <w:sz w:val="28"/>
          <w:szCs w:val="28"/>
        </w:rPr>
        <w:t>для зданий высотой более 28 метров – не более 16 метров;</w:t>
      </w:r>
    </w:p>
    <w:p w:rsidR="0012016A" w:rsidRPr="0012016A" w:rsidRDefault="0012016A" w:rsidP="00905E5C">
      <w:pPr>
        <w:numPr>
          <w:ilvl w:val="0"/>
          <w:numId w:val="125"/>
        </w:numPr>
        <w:jc w:val="both"/>
        <w:rPr>
          <w:sz w:val="28"/>
          <w:szCs w:val="28"/>
        </w:rPr>
      </w:pPr>
      <w:r w:rsidRPr="0012016A">
        <w:rPr>
          <w:sz w:val="28"/>
          <w:szCs w:val="28"/>
        </w:rPr>
        <w:t>Конструкция дорожной одежды проездов для пожарной техники должна быть рассчитана на нагрузку от пожарных автомобилей;</w:t>
      </w:r>
    </w:p>
    <w:p w:rsidR="0012016A" w:rsidRPr="0012016A" w:rsidRDefault="0012016A" w:rsidP="00905E5C">
      <w:pPr>
        <w:numPr>
          <w:ilvl w:val="0"/>
          <w:numId w:val="125"/>
        </w:numPr>
        <w:jc w:val="both"/>
        <w:rPr>
          <w:sz w:val="28"/>
          <w:szCs w:val="28"/>
        </w:rPr>
      </w:pPr>
      <w:r w:rsidRPr="0012016A">
        <w:rPr>
          <w:sz w:val="28"/>
          <w:szCs w:val="28"/>
        </w:rPr>
        <w:t>В замкнутых и полузамкнутых дворах необходимо предусматривать проезды для пожарных автомобилей;</w:t>
      </w:r>
    </w:p>
    <w:p w:rsidR="0012016A" w:rsidRPr="0012016A" w:rsidRDefault="0012016A" w:rsidP="00905E5C">
      <w:pPr>
        <w:numPr>
          <w:ilvl w:val="0"/>
          <w:numId w:val="125"/>
        </w:numPr>
        <w:jc w:val="both"/>
        <w:rPr>
          <w:sz w:val="28"/>
          <w:szCs w:val="28"/>
        </w:rPr>
      </w:pPr>
      <w:r w:rsidRPr="0012016A">
        <w:rPr>
          <w:sz w:val="28"/>
          <w:szCs w:val="28"/>
        </w:rPr>
        <w:t>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12016A" w:rsidRPr="0012016A" w:rsidRDefault="0012016A" w:rsidP="00905E5C">
      <w:pPr>
        <w:numPr>
          <w:ilvl w:val="0"/>
          <w:numId w:val="125"/>
        </w:numPr>
        <w:jc w:val="both"/>
        <w:rPr>
          <w:sz w:val="28"/>
          <w:szCs w:val="28"/>
        </w:rPr>
      </w:pPr>
      <w:r w:rsidRPr="0012016A">
        <w:rPr>
          <w:sz w:val="28"/>
          <w:szCs w:val="28"/>
        </w:rPr>
        <w:t>В исторической застройке поселений допускается сохранять существующие размеры сквозных проездов (арок);</w:t>
      </w:r>
    </w:p>
    <w:p w:rsidR="0012016A" w:rsidRPr="0012016A" w:rsidRDefault="0012016A" w:rsidP="00905E5C">
      <w:pPr>
        <w:numPr>
          <w:ilvl w:val="0"/>
          <w:numId w:val="125"/>
        </w:numPr>
        <w:jc w:val="both"/>
        <w:rPr>
          <w:sz w:val="28"/>
          <w:szCs w:val="28"/>
        </w:rPr>
      </w:pPr>
      <w:r w:rsidRPr="0012016A">
        <w:rPr>
          <w:sz w:val="28"/>
          <w:szCs w:val="28"/>
        </w:rPr>
        <w:t>Тупиковые проезды должны заканчиваться площадками для разворота пожарной техники размером не менее чем 15х15 метров. Максимальная протяженность тупикового проезда не должна превышать 150 метров;</w:t>
      </w:r>
    </w:p>
    <w:p w:rsidR="0012016A" w:rsidRPr="0012016A" w:rsidRDefault="0012016A" w:rsidP="00905E5C">
      <w:pPr>
        <w:numPr>
          <w:ilvl w:val="0"/>
          <w:numId w:val="125"/>
        </w:numPr>
        <w:jc w:val="both"/>
        <w:rPr>
          <w:sz w:val="28"/>
          <w:szCs w:val="28"/>
        </w:rPr>
      </w:pPr>
      <w:r w:rsidRPr="0012016A">
        <w:rPr>
          <w:sz w:val="28"/>
          <w:szCs w:val="28"/>
        </w:rPr>
        <w:t>Сквозные проходы через лестничные клетки в зданиях, сооружениях и строениях следует располагать на расстоянии не более 100 метров один от другого. При примыкании зданий, сооружений и строений под углом друг к другу в расчет принимается расстояние по периметру со стороны наружного водопровода с пожарными гидрантами;</w:t>
      </w:r>
    </w:p>
    <w:p w:rsidR="0012016A" w:rsidRPr="0012016A" w:rsidRDefault="0012016A" w:rsidP="00905E5C">
      <w:pPr>
        <w:numPr>
          <w:ilvl w:val="0"/>
          <w:numId w:val="125"/>
        </w:numPr>
        <w:jc w:val="both"/>
        <w:rPr>
          <w:sz w:val="28"/>
          <w:szCs w:val="28"/>
        </w:rPr>
      </w:pPr>
      <w:r w:rsidRPr="0012016A">
        <w:rPr>
          <w:sz w:val="28"/>
          <w:szCs w:val="28"/>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12016A" w:rsidRPr="0012016A" w:rsidRDefault="0012016A" w:rsidP="00905E5C">
      <w:pPr>
        <w:numPr>
          <w:ilvl w:val="0"/>
          <w:numId w:val="125"/>
        </w:numPr>
        <w:jc w:val="both"/>
        <w:rPr>
          <w:sz w:val="28"/>
          <w:szCs w:val="28"/>
        </w:rPr>
      </w:pPr>
      <w:r w:rsidRPr="0012016A">
        <w:rPr>
          <w:sz w:val="28"/>
          <w:szCs w:val="28"/>
        </w:rPr>
        <w:t xml:space="preserve">К рекам и водоемам должна быть предусмотрена возможность подъезда для забора воды пожарной техникой в соответствии с </w:t>
      </w:r>
      <w:r w:rsidRPr="0012016A">
        <w:rPr>
          <w:sz w:val="28"/>
          <w:szCs w:val="28"/>
        </w:rPr>
        <w:lastRenderedPageBreak/>
        <w:t>требованиями нормативных документов по пожарной безопасности;</w:t>
      </w:r>
    </w:p>
    <w:p w:rsidR="0012016A" w:rsidRPr="0098683D" w:rsidRDefault="0012016A" w:rsidP="00905E5C">
      <w:pPr>
        <w:numPr>
          <w:ilvl w:val="0"/>
          <w:numId w:val="125"/>
        </w:numPr>
        <w:jc w:val="both"/>
        <w:rPr>
          <w:sz w:val="28"/>
          <w:szCs w:val="28"/>
        </w:rPr>
      </w:pPr>
      <w:r w:rsidRPr="0012016A">
        <w:rPr>
          <w:sz w:val="28"/>
          <w:szCs w:val="28"/>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AC5910" w:rsidRPr="00A504AE" w:rsidRDefault="00965955" w:rsidP="00CE79F4">
      <w:pPr>
        <w:pStyle w:val="21"/>
        <w:numPr>
          <w:ilvl w:val="0"/>
          <w:numId w:val="0"/>
        </w:numPr>
        <w:jc w:val="center"/>
      </w:pPr>
      <w:bookmarkStart w:id="52" w:name="_Toc108422525"/>
      <w:r w:rsidRPr="00A504AE">
        <w:rPr>
          <w:rFonts w:ascii="Times New Roman" w:hAnsi="Times New Roman"/>
          <w:i w:val="0"/>
          <w:lang w:val="ru-RU"/>
        </w:rPr>
        <w:t>4.1</w:t>
      </w:r>
      <w:r w:rsidR="005B2149">
        <w:rPr>
          <w:rFonts w:ascii="Times New Roman" w:hAnsi="Times New Roman"/>
          <w:i w:val="0"/>
          <w:lang w:val="ru-RU"/>
        </w:rPr>
        <w:t>2</w:t>
      </w:r>
      <w:r w:rsidRPr="00A504AE">
        <w:rPr>
          <w:rFonts w:ascii="Times New Roman" w:hAnsi="Times New Roman"/>
          <w:i w:val="0"/>
          <w:lang w:val="ru-RU"/>
        </w:rPr>
        <w:t xml:space="preserve">.1. </w:t>
      </w:r>
      <w:r w:rsidRPr="00A504AE">
        <w:rPr>
          <w:rFonts w:ascii="Times New Roman" w:hAnsi="Times New Roman"/>
          <w:i w:val="0"/>
        </w:rPr>
        <w:t xml:space="preserve">Краткое описание территории </w:t>
      </w:r>
      <w:r w:rsidR="005F7C3A">
        <w:rPr>
          <w:rFonts w:ascii="Times New Roman" w:hAnsi="Times New Roman"/>
          <w:i w:val="0"/>
          <w:lang w:val="ru-RU"/>
        </w:rPr>
        <w:t>Казанского сельского поселения</w:t>
      </w:r>
      <w:r w:rsidRPr="00A504AE">
        <w:rPr>
          <w:rFonts w:ascii="Times New Roman" w:hAnsi="Times New Roman"/>
          <w:i w:val="0"/>
        </w:rPr>
        <w:t>»</w:t>
      </w:r>
      <w:bookmarkEnd w:id="52"/>
      <w:r w:rsidRPr="00A504AE">
        <w:t xml:space="preserve"> </w:t>
      </w:r>
    </w:p>
    <w:p w:rsidR="005F7C3A" w:rsidRPr="005F7C3A" w:rsidRDefault="005F7C3A" w:rsidP="005F7C3A">
      <w:pPr>
        <w:pStyle w:val="aff5"/>
        <w:ind w:firstLine="567"/>
        <w:contextualSpacing/>
        <w:jc w:val="both"/>
        <w:rPr>
          <w:sz w:val="28"/>
          <w:szCs w:val="28"/>
        </w:rPr>
      </w:pPr>
      <w:r w:rsidRPr="005F7C3A">
        <w:rPr>
          <w:sz w:val="28"/>
          <w:szCs w:val="28"/>
        </w:rPr>
        <w:t>Согласно климатическому районированию для строительства по СНиП 2.01-07-85 территория Казанского сельского поселения относится к центральной влажной провинции, к району III, и подрайону III-Б для которой характерны следующие природно-климатические факторы:</w:t>
      </w:r>
    </w:p>
    <w:p w:rsidR="005F7C3A" w:rsidRPr="005F7C3A" w:rsidRDefault="005F7C3A" w:rsidP="005F7C3A">
      <w:pPr>
        <w:pStyle w:val="aff5"/>
        <w:ind w:firstLine="567"/>
        <w:contextualSpacing/>
        <w:jc w:val="both"/>
        <w:rPr>
          <w:sz w:val="28"/>
          <w:szCs w:val="28"/>
        </w:rPr>
      </w:pPr>
      <w:r w:rsidRPr="005F7C3A">
        <w:rPr>
          <w:sz w:val="28"/>
          <w:szCs w:val="28"/>
        </w:rPr>
        <w:t>- самый теплый месяц июль (+230С), самый холодный месяц – январь        (-3,50С), среднегодовая температура воздуха +9,80С - 10,20С</w:t>
      </w:r>
      <w:r>
        <w:rPr>
          <w:sz w:val="28"/>
          <w:szCs w:val="28"/>
        </w:rPr>
        <w:t>.</w:t>
      </w:r>
    </w:p>
    <w:p w:rsidR="005F7C3A" w:rsidRPr="005F7C3A" w:rsidRDefault="005F7C3A" w:rsidP="005F7C3A">
      <w:pPr>
        <w:pStyle w:val="aff5"/>
        <w:ind w:firstLine="567"/>
        <w:contextualSpacing/>
        <w:jc w:val="both"/>
        <w:rPr>
          <w:sz w:val="28"/>
          <w:szCs w:val="28"/>
        </w:rPr>
      </w:pPr>
      <w:r w:rsidRPr="005F7C3A">
        <w:rPr>
          <w:sz w:val="28"/>
          <w:szCs w:val="28"/>
        </w:rPr>
        <w:t>- количество годовых осадков – 450 – 666 мм/год;</w:t>
      </w:r>
    </w:p>
    <w:p w:rsidR="00965955" w:rsidRPr="00A504AE" w:rsidRDefault="00965955" w:rsidP="005F7C3A">
      <w:pPr>
        <w:pStyle w:val="aff5"/>
        <w:spacing w:after="0"/>
        <w:ind w:left="0" w:firstLine="567"/>
        <w:contextualSpacing/>
        <w:jc w:val="both"/>
        <w:rPr>
          <w:sz w:val="28"/>
          <w:szCs w:val="28"/>
        </w:rPr>
      </w:pPr>
      <w:r w:rsidRPr="00A504AE">
        <w:rPr>
          <w:sz w:val="28"/>
          <w:szCs w:val="28"/>
        </w:rPr>
        <w:t xml:space="preserve">В настоящее время на территории муниципального образования, расположены </w:t>
      </w:r>
      <w:r w:rsidR="00A5452C" w:rsidRPr="00A504AE">
        <w:rPr>
          <w:sz w:val="28"/>
          <w:szCs w:val="28"/>
        </w:rPr>
        <w:t>один</w:t>
      </w:r>
      <w:r w:rsidRPr="00A504AE">
        <w:rPr>
          <w:sz w:val="28"/>
          <w:szCs w:val="28"/>
        </w:rPr>
        <w:t xml:space="preserve"> населенны</w:t>
      </w:r>
      <w:r w:rsidR="00A5452C" w:rsidRPr="00A504AE">
        <w:rPr>
          <w:sz w:val="28"/>
          <w:szCs w:val="28"/>
        </w:rPr>
        <w:t>й пункт</w:t>
      </w:r>
      <w:r w:rsidRPr="00A504AE">
        <w:rPr>
          <w:sz w:val="28"/>
          <w:szCs w:val="28"/>
        </w:rPr>
        <w:t xml:space="preserve">: </w:t>
      </w:r>
      <w:r w:rsidR="005F7C3A">
        <w:rPr>
          <w:sz w:val="28"/>
          <w:szCs w:val="28"/>
        </w:rPr>
        <w:t>станица Казанская</w:t>
      </w:r>
      <w:r w:rsidR="00A5452C" w:rsidRPr="00A504AE">
        <w:rPr>
          <w:sz w:val="28"/>
          <w:szCs w:val="28"/>
        </w:rPr>
        <w:t>.</w:t>
      </w:r>
    </w:p>
    <w:p w:rsidR="00A5452C" w:rsidRPr="00A504AE" w:rsidRDefault="00A5452C" w:rsidP="001809A2">
      <w:pPr>
        <w:autoSpaceDE w:val="0"/>
        <w:autoSpaceDN w:val="0"/>
        <w:adjustRightInd w:val="0"/>
        <w:ind w:firstLine="567"/>
        <w:jc w:val="both"/>
        <w:rPr>
          <w:sz w:val="28"/>
          <w:szCs w:val="28"/>
        </w:rPr>
      </w:pPr>
      <w:r w:rsidRPr="00A504AE">
        <w:rPr>
          <w:sz w:val="28"/>
          <w:szCs w:val="28"/>
        </w:rPr>
        <w:t xml:space="preserve">Общая площадь муниципального образования составляет </w:t>
      </w:r>
      <w:r w:rsidR="005F7C3A">
        <w:rPr>
          <w:sz w:val="28"/>
          <w:szCs w:val="28"/>
        </w:rPr>
        <w:t xml:space="preserve">15368 </w:t>
      </w:r>
      <w:r w:rsidRPr="00A504AE">
        <w:rPr>
          <w:sz w:val="28"/>
          <w:szCs w:val="28"/>
        </w:rPr>
        <w:t>га.</w:t>
      </w:r>
    </w:p>
    <w:p w:rsidR="00A5452C" w:rsidRPr="00A504AE" w:rsidRDefault="00965955" w:rsidP="001809A2">
      <w:pPr>
        <w:ind w:firstLine="567"/>
        <w:jc w:val="both"/>
        <w:rPr>
          <w:szCs w:val="28"/>
        </w:rPr>
      </w:pPr>
      <w:r w:rsidRPr="00A504AE">
        <w:rPr>
          <w:sz w:val="28"/>
          <w:szCs w:val="28"/>
        </w:rPr>
        <w:t xml:space="preserve">Численность населения составляет </w:t>
      </w:r>
      <w:r w:rsidR="005F7C3A">
        <w:rPr>
          <w:sz w:val="28"/>
          <w:szCs w:val="28"/>
        </w:rPr>
        <w:t>11667</w:t>
      </w:r>
      <w:r w:rsidR="00A5452C" w:rsidRPr="00A504AE">
        <w:rPr>
          <w:sz w:val="28"/>
          <w:szCs w:val="28"/>
        </w:rPr>
        <w:t xml:space="preserve"> человек.</w:t>
      </w:r>
    </w:p>
    <w:p w:rsidR="00A5452C" w:rsidRPr="00A504AE" w:rsidRDefault="00A5452C" w:rsidP="001809A2">
      <w:pPr>
        <w:ind w:right="-2" w:firstLine="567"/>
        <w:jc w:val="both"/>
        <w:rPr>
          <w:sz w:val="28"/>
          <w:szCs w:val="28"/>
        </w:rPr>
      </w:pPr>
      <w:r w:rsidRPr="00A504AE">
        <w:rPr>
          <w:sz w:val="28"/>
          <w:szCs w:val="28"/>
        </w:rPr>
        <w:t xml:space="preserve">Объем жилищного фонда </w:t>
      </w:r>
      <w:r w:rsidR="005F7C3A">
        <w:rPr>
          <w:sz w:val="28"/>
          <w:szCs w:val="28"/>
        </w:rPr>
        <w:t>Казанского сельского поселения</w:t>
      </w:r>
      <w:r w:rsidR="00ED74A0">
        <w:rPr>
          <w:sz w:val="28"/>
          <w:szCs w:val="28"/>
        </w:rPr>
        <w:t xml:space="preserve"> </w:t>
      </w:r>
      <w:r w:rsidRPr="00A504AE">
        <w:rPr>
          <w:sz w:val="28"/>
          <w:szCs w:val="28"/>
        </w:rPr>
        <w:t xml:space="preserve">составляет </w:t>
      </w:r>
      <w:r w:rsidR="005F7C3A">
        <w:rPr>
          <w:sz w:val="28"/>
          <w:szCs w:val="28"/>
        </w:rPr>
        <w:t xml:space="preserve">239713,7 </w:t>
      </w:r>
      <w:r w:rsidRPr="00A504AE">
        <w:rPr>
          <w:sz w:val="28"/>
          <w:szCs w:val="28"/>
        </w:rPr>
        <w:t>м</w:t>
      </w:r>
      <w:r w:rsidRPr="00A504AE">
        <w:rPr>
          <w:sz w:val="28"/>
          <w:szCs w:val="28"/>
          <w:vertAlign w:val="superscript"/>
        </w:rPr>
        <w:t>2</w:t>
      </w:r>
      <w:r w:rsidRPr="00A504AE">
        <w:rPr>
          <w:sz w:val="28"/>
          <w:szCs w:val="28"/>
        </w:rPr>
        <w:t xml:space="preserve"> общей площади жилья.</w:t>
      </w:r>
    </w:p>
    <w:p w:rsidR="00A5452C" w:rsidRPr="00A504AE" w:rsidRDefault="00A5452C" w:rsidP="001809A2">
      <w:pPr>
        <w:ind w:right="-2" w:firstLine="567"/>
        <w:jc w:val="both"/>
        <w:rPr>
          <w:sz w:val="28"/>
          <w:szCs w:val="28"/>
        </w:rPr>
      </w:pPr>
      <w:r w:rsidRPr="00A504AE">
        <w:rPr>
          <w:sz w:val="28"/>
          <w:szCs w:val="28"/>
        </w:rPr>
        <w:t xml:space="preserve">Большая часть жилищного фонда </w:t>
      </w:r>
      <w:r w:rsidR="00BB75C1">
        <w:rPr>
          <w:sz w:val="28"/>
          <w:szCs w:val="28"/>
        </w:rPr>
        <w:t>станицы</w:t>
      </w:r>
      <w:r w:rsidRPr="00A504AE">
        <w:rPr>
          <w:sz w:val="28"/>
          <w:szCs w:val="28"/>
        </w:rPr>
        <w:t xml:space="preserve"> находится в личной собственности населения и представляет собой 1-этажные дома усадебного типа с приусадебными участками. Средний размер индивидуального дома – </w:t>
      </w:r>
      <w:r w:rsidR="005F7C3A" w:rsidRPr="005F7C3A">
        <w:rPr>
          <w:sz w:val="28"/>
          <w:szCs w:val="28"/>
        </w:rPr>
        <w:t xml:space="preserve">65 м2, общей площади, средний размер приусадебного участка – 1300 </w:t>
      </w:r>
      <w:r w:rsidRPr="00A504AE">
        <w:rPr>
          <w:sz w:val="28"/>
          <w:szCs w:val="28"/>
        </w:rPr>
        <w:t>м</w:t>
      </w:r>
      <w:r w:rsidRPr="00A504AE">
        <w:rPr>
          <w:sz w:val="28"/>
          <w:szCs w:val="28"/>
          <w:vertAlign w:val="superscript"/>
        </w:rPr>
        <w:t>2</w:t>
      </w:r>
      <w:r w:rsidRPr="00A504AE">
        <w:rPr>
          <w:sz w:val="28"/>
          <w:szCs w:val="28"/>
        </w:rPr>
        <w:t>.</w:t>
      </w:r>
    </w:p>
    <w:p w:rsidR="00A5452C" w:rsidRPr="00A504AE" w:rsidRDefault="00A5452C" w:rsidP="001809A2">
      <w:pPr>
        <w:ind w:right="-2" w:firstLine="567"/>
        <w:jc w:val="both"/>
        <w:rPr>
          <w:sz w:val="28"/>
          <w:szCs w:val="28"/>
        </w:rPr>
      </w:pPr>
      <w:r w:rsidRPr="00A504AE">
        <w:rPr>
          <w:sz w:val="28"/>
          <w:szCs w:val="28"/>
        </w:rPr>
        <w:t>Оставшуюся часть жилого фонда занимают малоэтажные и среднеэтажные жилые дома.</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Соблюдение нормативных требований при проектировании застройки в установленных зонах воздействия по ГО ЧС позволит максимально предотвратить возникновение ЧС, а при возникновении ЧС максимально снизить наносимый ущерб и уменьшить людские потери, продолжительность и затраты на ликвидацию последствий от ЧС.</w:t>
      </w:r>
    </w:p>
    <w:p w:rsidR="00965955" w:rsidRPr="00A504AE" w:rsidRDefault="00965955" w:rsidP="001809A2">
      <w:pPr>
        <w:pStyle w:val="ConsPlusNormal"/>
        <w:ind w:firstLine="567"/>
        <w:jc w:val="both"/>
        <w:rPr>
          <w:rFonts w:ascii="Times New Roman" w:hAnsi="Times New Roman" w:cs="Times New Roman"/>
          <w:sz w:val="28"/>
        </w:rPr>
      </w:pPr>
      <w:r w:rsidRPr="00A504AE">
        <w:rPr>
          <w:rFonts w:ascii="Times New Roman" w:hAnsi="Times New Roman" w:cs="Times New Roman"/>
          <w:sz w:val="28"/>
        </w:rPr>
        <w:t>Согласно ст.65 ФЗ от 22.07.2008г. №123-ФЗ (ред. от 30.04.2021г.) «Технический регламент о требованиях пожарной безопасности» 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965955" w:rsidRPr="00A504AE" w:rsidRDefault="00965955" w:rsidP="001809A2">
      <w:pPr>
        <w:pStyle w:val="ConsPlusNormal"/>
        <w:ind w:firstLine="567"/>
        <w:jc w:val="both"/>
        <w:rPr>
          <w:rFonts w:ascii="Times New Roman" w:hAnsi="Times New Roman" w:cs="Times New Roman"/>
          <w:sz w:val="8"/>
          <w:szCs w:val="8"/>
        </w:rPr>
      </w:pPr>
    </w:p>
    <w:p w:rsidR="00965955" w:rsidRPr="00A504AE" w:rsidRDefault="00965955" w:rsidP="001809A2">
      <w:pPr>
        <w:pStyle w:val="ConsPlusNormal"/>
        <w:ind w:firstLine="567"/>
        <w:jc w:val="both"/>
        <w:rPr>
          <w:rFonts w:ascii="Times New Roman" w:eastAsia="Lucida Sans Unicode" w:hAnsi="Times New Roman" w:cs="Times New Roman"/>
          <w:kern w:val="1"/>
          <w:sz w:val="28"/>
          <w:szCs w:val="28"/>
        </w:rPr>
      </w:pPr>
      <w:r w:rsidRPr="00A504AE">
        <w:rPr>
          <w:rFonts w:ascii="Times New Roman" w:eastAsia="Lucida Sans Unicode" w:hAnsi="Times New Roman" w:cs="Times New Roman"/>
          <w:kern w:val="1"/>
          <w:sz w:val="28"/>
          <w:szCs w:val="28"/>
        </w:rPr>
        <w:t xml:space="preserve">Территория </w:t>
      </w:r>
      <w:r w:rsidR="005F7C3A">
        <w:rPr>
          <w:rFonts w:ascii="Times New Roman" w:hAnsi="Times New Roman" w:cs="Times New Roman"/>
          <w:sz w:val="28"/>
          <w:szCs w:val="28"/>
        </w:rPr>
        <w:t>Казанского сельского поселения</w:t>
      </w:r>
      <w:r w:rsidR="00ED74A0">
        <w:rPr>
          <w:rFonts w:ascii="Times New Roman" w:hAnsi="Times New Roman" w:cs="Times New Roman"/>
          <w:sz w:val="28"/>
          <w:szCs w:val="28"/>
        </w:rPr>
        <w:t xml:space="preserve"> </w:t>
      </w:r>
      <w:r w:rsidRPr="00A504AE">
        <w:rPr>
          <w:rFonts w:ascii="Times New Roman" w:eastAsia="Lucida Sans Unicode" w:hAnsi="Times New Roman" w:cs="Times New Roman"/>
          <w:kern w:val="1"/>
          <w:sz w:val="28"/>
          <w:szCs w:val="28"/>
        </w:rPr>
        <w:t>к группам по гражданские обороны не относится. На территории организации, отнесенных к категории по гражданской обороне, не имеется.</w:t>
      </w:r>
    </w:p>
    <w:p w:rsidR="00965955" w:rsidRPr="00A504AE" w:rsidRDefault="00965955" w:rsidP="001809A2">
      <w:pPr>
        <w:pStyle w:val="ConsPlusNormal"/>
        <w:ind w:firstLine="567"/>
        <w:jc w:val="both"/>
        <w:rPr>
          <w:rFonts w:ascii="Times New Roman" w:hAnsi="Times New Roman" w:cs="Times New Roman"/>
          <w:sz w:val="28"/>
        </w:rPr>
      </w:pPr>
      <w:r w:rsidRPr="00A504AE">
        <w:rPr>
          <w:rFonts w:ascii="Times New Roman" w:eastAsia="Lucida Sans Unicode" w:hAnsi="Times New Roman" w:cs="Times New Roman"/>
          <w:kern w:val="1"/>
          <w:sz w:val="28"/>
          <w:szCs w:val="28"/>
        </w:rPr>
        <w:lastRenderedPageBreak/>
        <w:t>Данная территория не попадает в зоны возможного химического заражения, возможных разрушений, возможного радиоактивного заражения и возможного катастрофического затопления. Строительство защитных сооружений обороны не требуется.</w:t>
      </w:r>
    </w:p>
    <w:p w:rsidR="00965955" w:rsidRPr="00A504AE" w:rsidRDefault="00965955" w:rsidP="001809A2">
      <w:pPr>
        <w:widowControl w:val="0"/>
        <w:tabs>
          <w:tab w:val="left" w:pos="240"/>
          <w:tab w:val="left" w:pos="1080"/>
          <w:tab w:val="left" w:pos="1330"/>
        </w:tabs>
        <w:suppressAutoHyphens/>
        <w:autoSpaceDE w:val="0"/>
        <w:autoSpaceDN w:val="0"/>
        <w:adjustRightInd w:val="0"/>
        <w:spacing w:before="240"/>
        <w:ind w:firstLine="567"/>
        <w:rPr>
          <w:rFonts w:eastAsia="Lucida Sans Unicode"/>
          <w:kern w:val="1"/>
          <w:sz w:val="28"/>
          <w:szCs w:val="28"/>
          <w:u w:val="single"/>
        </w:rPr>
      </w:pPr>
      <w:r w:rsidRPr="00A504AE">
        <w:rPr>
          <w:bCs/>
          <w:sz w:val="28"/>
          <w:szCs w:val="28"/>
          <w:u w:val="single"/>
          <w:lang w:eastAsia="x-none"/>
        </w:rPr>
        <w:t>Спасательные формирования</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Для проведения работ по ликвидации чрезвычайных ситуаций и их последствий могут быть привлечены:</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пожарные части;</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штатные и нештатные аварийно-спасательные формирования;</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персонал учреждений здравоохранения;</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персонал и техника других учреждений.</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Для перевозки (эвакуации) населения и материальных средств может быть использована автомобильная техника предприятий и организаций района.</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Для проведения инженерных, аварийно-спасательных и восстановительных работ также может быть привлечена инженерная техника, предприятий и организаций республики и муниципальных образований, входящих в состав республики.</w:t>
      </w:r>
    </w:p>
    <w:p w:rsidR="00965955" w:rsidRPr="00A504AE" w:rsidRDefault="00965955" w:rsidP="001809A2">
      <w:pPr>
        <w:widowControl w:val="0"/>
        <w:tabs>
          <w:tab w:val="left" w:pos="1134"/>
        </w:tabs>
        <w:suppressAutoHyphens/>
        <w:ind w:firstLine="567"/>
        <w:jc w:val="both"/>
        <w:rPr>
          <w:rFonts w:eastAsia="Lucida Sans Unicode"/>
          <w:kern w:val="1"/>
          <w:sz w:val="28"/>
          <w:szCs w:val="28"/>
        </w:rPr>
      </w:pPr>
      <w:r w:rsidRPr="00A504AE">
        <w:rPr>
          <w:rFonts w:eastAsia="Lucida Sans Unicode"/>
          <w:kern w:val="1"/>
          <w:sz w:val="28"/>
          <w:szCs w:val="28"/>
        </w:rPr>
        <w:t>Силы ликвидации ЧС состоят из сил и средств постоянной готовности (штатные объектовые формирования и специальные подразделения организаций и учреждений), гражданских организаций гражданской обороны, подразделений войсковых частей.</w:t>
      </w:r>
    </w:p>
    <w:p w:rsidR="00965955" w:rsidRPr="00A504AE" w:rsidRDefault="00965955" w:rsidP="001809A2">
      <w:pPr>
        <w:widowControl w:val="0"/>
        <w:tabs>
          <w:tab w:val="left" w:pos="1134"/>
        </w:tabs>
        <w:suppressAutoHyphens/>
        <w:ind w:firstLine="567"/>
        <w:jc w:val="both"/>
        <w:rPr>
          <w:rFonts w:eastAsia="Lucida Sans Unicode"/>
          <w:kern w:val="1"/>
          <w:sz w:val="28"/>
          <w:szCs w:val="28"/>
        </w:rPr>
      </w:pPr>
      <w:r w:rsidRPr="00A504AE">
        <w:rPr>
          <w:rFonts w:eastAsia="Lucida Sans Unicode"/>
          <w:kern w:val="1"/>
          <w:sz w:val="28"/>
          <w:szCs w:val="28"/>
        </w:rPr>
        <w:t xml:space="preserve">Ввод сил ликвидации ЧС предусматривается по существующим дорогам. </w:t>
      </w:r>
    </w:p>
    <w:p w:rsidR="00965955" w:rsidRPr="00A504AE" w:rsidRDefault="00965955" w:rsidP="001809A2">
      <w:pPr>
        <w:widowControl w:val="0"/>
        <w:tabs>
          <w:tab w:val="left" w:pos="1134"/>
        </w:tabs>
        <w:suppressAutoHyphens/>
        <w:ind w:firstLine="567"/>
        <w:jc w:val="both"/>
        <w:rPr>
          <w:rFonts w:eastAsia="Lucida Sans Unicode"/>
          <w:kern w:val="1"/>
          <w:sz w:val="28"/>
          <w:szCs w:val="28"/>
        </w:rPr>
      </w:pPr>
      <w:r w:rsidRPr="00A504AE">
        <w:rPr>
          <w:rFonts w:eastAsia="Lucida Sans Unicode"/>
          <w:kern w:val="1"/>
          <w:sz w:val="28"/>
          <w:szCs w:val="28"/>
        </w:rPr>
        <w:t>Территориальные нештатные аварийно-спасательных формирования создаются в соответствии с Приказом МЧС РФ №701 от 18.12.2014</w:t>
      </w:r>
      <w:r w:rsidR="001C127D" w:rsidRPr="00A504AE">
        <w:rPr>
          <w:rFonts w:eastAsia="Lucida Sans Unicode"/>
          <w:kern w:val="1"/>
          <w:sz w:val="28"/>
          <w:szCs w:val="28"/>
        </w:rPr>
        <w:t xml:space="preserve"> </w:t>
      </w:r>
      <w:r w:rsidRPr="00A504AE">
        <w:rPr>
          <w:rFonts w:eastAsia="Lucida Sans Unicode"/>
          <w:kern w:val="1"/>
          <w:sz w:val="28"/>
          <w:szCs w:val="28"/>
        </w:rPr>
        <w:t>г. «Об утверждении Типового порядка создания нештатных формирований по обеспечению выполнения мероприятий по гражданской обороне»</w:t>
      </w:r>
      <w:r w:rsidR="00147F89" w:rsidRPr="00A504AE">
        <w:rPr>
          <w:rFonts w:eastAsia="Lucida Sans Unicode"/>
          <w:kern w:val="1"/>
          <w:sz w:val="28"/>
          <w:szCs w:val="28"/>
        </w:rPr>
        <w:t xml:space="preserve"> и Приказом МЧС России от 23 декабря 2005 года №999 «Об утверждении Порядка создания нештатных аварийно-спасательных формирований» (с изменениями на 8 октября 2019 года)</w:t>
      </w:r>
      <w:r w:rsidRPr="00A504AE">
        <w:rPr>
          <w:rFonts w:eastAsia="Lucida Sans Unicode"/>
          <w:kern w:val="1"/>
          <w:sz w:val="28"/>
          <w:szCs w:val="28"/>
        </w:rPr>
        <w:t>. В соответствии с Федеральный закон от 01.05.2019 г. № 84-ФЗ “О внесении изменений в Федеральный закон "О гражданской обороне"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аварийно-спасательные формирования.</w:t>
      </w:r>
    </w:p>
    <w:p w:rsidR="0076624E" w:rsidRPr="0076624E" w:rsidRDefault="00965955" w:rsidP="00ED74A0">
      <w:pPr>
        <w:pStyle w:val="21"/>
        <w:numPr>
          <w:ilvl w:val="0"/>
          <w:numId w:val="0"/>
        </w:numPr>
        <w:jc w:val="center"/>
        <w:rPr>
          <w:rFonts w:ascii="Times New Roman" w:hAnsi="Times New Roman"/>
          <w:i w:val="0"/>
        </w:rPr>
      </w:pPr>
      <w:bookmarkStart w:id="53" w:name="_Toc80717849"/>
      <w:bookmarkStart w:id="54" w:name="_Toc85102848"/>
      <w:bookmarkStart w:id="55" w:name="_Toc108422526"/>
      <w:r w:rsidRPr="00A504AE">
        <w:rPr>
          <w:rFonts w:ascii="Times New Roman" w:hAnsi="Times New Roman"/>
          <w:bCs w:val="0"/>
          <w:i w:val="0"/>
          <w:lang w:val="ru-RU"/>
        </w:rPr>
        <w:lastRenderedPageBreak/>
        <w:t>4</w:t>
      </w:r>
      <w:r w:rsidRPr="00A504AE">
        <w:rPr>
          <w:rFonts w:ascii="Times New Roman" w:hAnsi="Times New Roman"/>
          <w:bCs w:val="0"/>
          <w:i w:val="0"/>
        </w:rPr>
        <w:t>.1</w:t>
      </w:r>
      <w:r w:rsidR="005B2149">
        <w:rPr>
          <w:rFonts w:ascii="Times New Roman" w:hAnsi="Times New Roman"/>
          <w:bCs w:val="0"/>
          <w:i w:val="0"/>
          <w:lang w:val="ru-RU"/>
        </w:rPr>
        <w:t>2</w:t>
      </w:r>
      <w:r w:rsidRPr="0076624E">
        <w:rPr>
          <w:rFonts w:ascii="Times New Roman" w:hAnsi="Times New Roman"/>
          <w:bCs w:val="0"/>
          <w:i w:val="0"/>
        </w:rPr>
        <w:t>.</w:t>
      </w:r>
      <w:r w:rsidR="00A5452C" w:rsidRPr="0076624E">
        <w:rPr>
          <w:rFonts w:ascii="Times New Roman" w:hAnsi="Times New Roman"/>
          <w:bCs w:val="0"/>
          <w:i w:val="0"/>
          <w:lang w:val="ru-RU"/>
        </w:rPr>
        <w:t>2</w:t>
      </w:r>
      <w:r w:rsidRPr="0076624E">
        <w:rPr>
          <w:rFonts w:ascii="Times New Roman" w:hAnsi="Times New Roman"/>
          <w:bCs w:val="0"/>
          <w:i w:val="0"/>
          <w:lang w:val="ru-RU"/>
        </w:rPr>
        <w:t>.</w:t>
      </w:r>
      <w:r w:rsidRPr="0076624E">
        <w:rPr>
          <w:rFonts w:ascii="Times New Roman" w:hAnsi="Times New Roman"/>
          <w:bCs w:val="0"/>
          <w:i w:val="0"/>
        </w:rPr>
        <w:t xml:space="preserve"> </w:t>
      </w:r>
      <w:bookmarkEnd w:id="53"/>
      <w:bookmarkEnd w:id="54"/>
      <w:r w:rsidR="0076624E" w:rsidRPr="0076624E">
        <w:rPr>
          <w:rFonts w:ascii="Times New Roman" w:hAnsi="Times New Roman"/>
          <w:i w:val="0"/>
        </w:rPr>
        <w:t>Перечень и характеристика</w:t>
      </w:r>
      <w:r w:rsidR="0076624E">
        <w:rPr>
          <w:rFonts w:ascii="Times New Roman" w:hAnsi="Times New Roman"/>
          <w:i w:val="0"/>
        </w:rPr>
        <w:t xml:space="preserve"> основных факторов риска </w:t>
      </w:r>
      <w:r w:rsidR="0076624E" w:rsidRPr="0076624E">
        <w:rPr>
          <w:rFonts w:ascii="Times New Roman" w:hAnsi="Times New Roman"/>
          <w:i w:val="0"/>
        </w:rPr>
        <w:t>возникновения чрезвычайных сит</w:t>
      </w:r>
      <w:r w:rsidR="0076624E">
        <w:rPr>
          <w:rFonts w:ascii="Times New Roman" w:hAnsi="Times New Roman"/>
          <w:i w:val="0"/>
        </w:rPr>
        <w:t xml:space="preserve">уаций природного и техногенного </w:t>
      </w:r>
      <w:r w:rsidR="0076624E" w:rsidRPr="0076624E">
        <w:rPr>
          <w:rFonts w:ascii="Times New Roman" w:hAnsi="Times New Roman"/>
          <w:i w:val="0"/>
        </w:rPr>
        <w:t>характера</w:t>
      </w:r>
      <w:bookmarkEnd w:id="55"/>
    </w:p>
    <w:p w:rsidR="00965955" w:rsidRPr="00A504AE" w:rsidRDefault="00965955" w:rsidP="001809A2">
      <w:pPr>
        <w:ind w:firstLine="567"/>
        <w:contextualSpacing/>
        <w:jc w:val="both"/>
        <w:rPr>
          <w:sz w:val="28"/>
          <w:szCs w:val="28"/>
        </w:rPr>
      </w:pPr>
      <w:r w:rsidRPr="00A504AE">
        <w:rPr>
          <w:sz w:val="28"/>
          <w:szCs w:val="28"/>
          <w:u w:val="single"/>
        </w:rPr>
        <w:t>Чрезвычайная ситуация природного характера</w:t>
      </w:r>
      <w:r w:rsidRPr="00A504AE">
        <w:rPr>
          <w:sz w:val="28"/>
          <w:szCs w:val="28"/>
        </w:rPr>
        <w:t xml:space="preserve"> - обстановка на определённой территории или акватории, сложившаяся в результате стихийного природного бедствия, которое может повлечь или повлекло за собой человеческие жертвы, ущерб здоровью людей и окружающей среде, значительные материальные потери и нарушение условий жизнедеятельности людей. Различают природные чрезвычайные ситуации по характеру источника и масштабам.</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К основным мероприятиям по обеспечению безопасности населения в чрезвычайных ситуациях относятся следующие: прогнозирование и оценка возможности последствий чрезвычайных ситуаций; разработка мероприятий, направленных на предотвращение или снижение вероятности возникновения таких ситуаций, а также на уменьшение их последствий. Кроме того, очень важным является обучение населения действиям в чрезвычайных ситуациях и разработка эффективных способов его защиты.</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Для проведения работ по ликвидации чрезвычайных ситуаций и их последствий могут быть привлечены:</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 </w:t>
      </w:r>
      <w:r w:rsidRPr="00A504AE">
        <w:rPr>
          <w:sz w:val="28"/>
          <w:szCs w:val="28"/>
        </w:rPr>
        <w:t>пожарные части;</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 </w:t>
      </w:r>
      <w:r w:rsidRPr="00A504AE">
        <w:rPr>
          <w:sz w:val="28"/>
          <w:szCs w:val="28"/>
        </w:rPr>
        <w:t>штатные и нештатные аварийно-спасательные формирования;</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 </w:t>
      </w:r>
      <w:r w:rsidRPr="00A504AE">
        <w:rPr>
          <w:sz w:val="28"/>
          <w:szCs w:val="28"/>
        </w:rPr>
        <w:t>персонал учреждений здравоохранения;</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 </w:t>
      </w:r>
      <w:r w:rsidRPr="00A504AE">
        <w:rPr>
          <w:sz w:val="28"/>
          <w:szCs w:val="28"/>
        </w:rPr>
        <w:t>персонал и техника других учреждений.</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Для перевозки (эвакуации) населения и материальных средств может быть использована автомобильная техника предприятий и организаций района.</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Для проведения инженерных, аварийно-спасательных и восстановительных работ также может быть привлечена инженерная техника, предприятий и организаций района.</w:t>
      </w:r>
    </w:p>
    <w:p w:rsidR="00965955" w:rsidRPr="00A504AE" w:rsidRDefault="00965955" w:rsidP="001809A2">
      <w:pPr>
        <w:widowControl w:val="0"/>
        <w:suppressAutoHyphens/>
        <w:ind w:firstLine="567"/>
        <w:contextualSpacing/>
        <w:jc w:val="both"/>
        <w:rPr>
          <w:rFonts w:eastAsia="Lucida Sans Unicode"/>
          <w:kern w:val="1"/>
          <w:sz w:val="28"/>
          <w:szCs w:val="28"/>
        </w:rPr>
      </w:pPr>
      <w:r w:rsidRPr="00A504AE">
        <w:rPr>
          <w:rFonts w:eastAsia="Lucida Sans Unicode"/>
          <w:kern w:val="1"/>
          <w:sz w:val="28"/>
          <w:szCs w:val="28"/>
        </w:rPr>
        <w:t>Высокую эффективность в деле защиты населения и территорий поселения имеет проведение инженерно-технических мероприятий, предусматривающих возведение и эксплуатацию соответствующих защитных сооружений для защиты от опасных и неблагоприятных явлений и процессов природного и техногенного характера.</w:t>
      </w:r>
    </w:p>
    <w:p w:rsidR="00965955" w:rsidRPr="00A504AE" w:rsidRDefault="00965955" w:rsidP="00ED74A0">
      <w:pPr>
        <w:widowControl w:val="0"/>
        <w:suppressAutoHyphens/>
        <w:spacing w:before="240"/>
        <w:ind w:firstLine="567"/>
        <w:rPr>
          <w:rFonts w:eastAsia="Lucida Sans Unicode"/>
          <w:kern w:val="1"/>
          <w:sz w:val="28"/>
          <w:szCs w:val="28"/>
          <w:u w:val="single"/>
        </w:rPr>
      </w:pPr>
      <w:r w:rsidRPr="00A504AE">
        <w:rPr>
          <w:rFonts w:eastAsia="Lucida Sans Unicode"/>
          <w:kern w:val="1"/>
          <w:sz w:val="28"/>
          <w:szCs w:val="28"/>
          <w:u w:val="single"/>
        </w:rPr>
        <w:t>Опасные комплексы неблагоприятных метеоявлений</w:t>
      </w:r>
    </w:p>
    <w:p w:rsidR="00965955" w:rsidRPr="00A504AE" w:rsidRDefault="00965955" w:rsidP="001809A2">
      <w:pPr>
        <w:widowControl w:val="0"/>
        <w:suppressAutoHyphens/>
        <w:ind w:firstLine="567"/>
        <w:jc w:val="both"/>
        <w:rPr>
          <w:rFonts w:eastAsia="Lucida Sans Unicode"/>
          <w:kern w:val="1"/>
          <w:sz w:val="28"/>
          <w:szCs w:val="28"/>
          <w:lang w:eastAsia="x-none"/>
        </w:rPr>
      </w:pPr>
      <w:r w:rsidRPr="00A504AE">
        <w:rPr>
          <w:rFonts w:eastAsia="Lucida Sans Unicode"/>
          <w:kern w:val="1"/>
          <w:sz w:val="28"/>
          <w:szCs w:val="28"/>
          <w:lang w:val="x-none" w:eastAsia="x-none"/>
        </w:rPr>
        <w:t xml:space="preserve">Наиболее опасными климатическими явлениями на рассматриваемой территории являются сильные морозы, грозовые разряды, ливни с интенсивностью 30 мм/час и более; снегопады, превышающие </w:t>
      </w:r>
      <w:smartTag w:uri="urn:schemas-microsoft-com:office:smarttags" w:element="metricconverter">
        <w:smartTagPr>
          <w:attr w:name="ProductID" w:val="20 мм"/>
        </w:smartTagPr>
        <w:r w:rsidRPr="00A504AE">
          <w:rPr>
            <w:rFonts w:eastAsia="Lucida Sans Unicode"/>
            <w:kern w:val="1"/>
            <w:sz w:val="28"/>
            <w:szCs w:val="28"/>
            <w:lang w:val="x-none" w:eastAsia="x-none"/>
          </w:rPr>
          <w:t>20 мм</w:t>
        </w:r>
      </w:smartTag>
      <w:r w:rsidRPr="00A504AE">
        <w:rPr>
          <w:rFonts w:eastAsia="Lucida Sans Unicode"/>
          <w:kern w:val="1"/>
          <w:sz w:val="28"/>
          <w:szCs w:val="28"/>
          <w:lang w:val="x-none" w:eastAsia="x-none"/>
        </w:rPr>
        <w:t xml:space="preserve"> за 24 часа; штормовые ветры со скоростью более 30 м/с.</w:t>
      </w:r>
    </w:p>
    <w:p w:rsidR="00965955" w:rsidRPr="00A504AE" w:rsidRDefault="00965955" w:rsidP="001809A2">
      <w:pPr>
        <w:widowControl w:val="0"/>
        <w:suppressAutoHyphens/>
        <w:ind w:firstLine="567"/>
        <w:jc w:val="both"/>
        <w:rPr>
          <w:rFonts w:eastAsia="Lucida Sans Unicode"/>
          <w:kern w:val="1"/>
          <w:sz w:val="28"/>
          <w:szCs w:val="28"/>
          <w:lang w:eastAsia="x-none"/>
        </w:rPr>
      </w:pPr>
      <w:r w:rsidRPr="00A504AE">
        <w:rPr>
          <w:rFonts w:eastAsia="Lucida Sans Unicode"/>
          <w:kern w:val="1"/>
          <w:sz w:val="28"/>
          <w:szCs w:val="28"/>
          <w:lang w:val="x-none" w:eastAsia="x-none"/>
        </w:rPr>
        <w:t>Ураганы и сильные ветры бывают в поселении ежегодно, в период с мая по август включительно. В соответствии с приказом МЧС России № 329 от 8.07.</w:t>
      </w:r>
      <w:r w:rsidRPr="00A504AE">
        <w:rPr>
          <w:rFonts w:eastAsia="Lucida Sans Unicode"/>
          <w:kern w:val="1"/>
          <w:sz w:val="28"/>
          <w:szCs w:val="28"/>
          <w:lang w:eastAsia="x-none"/>
        </w:rPr>
        <w:t>20</w:t>
      </w:r>
      <w:r w:rsidRPr="00A504AE">
        <w:rPr>
          <w:rFonts w:eastAsia="Lucida Sans Unicode"/>
          <w:kern w:val="1"/>
          <w:sz w:val="28"/>
          <w:szCs w:val="28"/>
          <w:lang w:val="x-none" w:eastAsia="x-none"/>
        </w:rPr>
        <w:t>04 г.</w:t>
      </w:r>
      <w:r w:rsidR="001C127D" w:rsidRPr="00A504AE">
        <w:rPr>
          <w:rFonts w:eastAsia="Lucida Sans Unicode"/>
          <w:kern w:val="1"/>
          <w:sz w:val="28"/>
          <w:szCs w:val="28"/>
          <w:lang w:eastAsia="x-none"/>
        </w:rPr>
        <w:t xml:space="preserve"> </w:t>
      </w:r>
      <w:r w:rsidRPr="00A504AE">
        <w:rPr>
          <w:rFonts w:eastAsia="Lucida Sans Unicode"/>
          <w:kern w:val="1"/>
          <w:sz w:val="28"/>
          <w:szCs w:val="28"/>
          <w:lang w:val="x-none" w:eastAsia="x-none"/>
        </w:rPr>
        <w:t>критерием отнесения данного явления к ЧС считается скорость ветра (включая порывы) 25 м/с и более.</w:t>
      </w:r>
      <w:r w:rsidR="000E2EDE" w:rsidRPr="00A504AE">
        <w:rPr>
          <w:rFonts w:eastAsia="Lucida Sans Unicode"/>
          <w:kern w:val="1"/>
          <w:sz w:val="28"/>
          <w:szCs w:val="28"/>
          <w:lang w:eastAsia="x-none"/>
        </w:rPr>
        <w:t xml:space="preserve"> С 1 января 2022 г. вступает приказ МЧС России от 5 июля 2021 года №429, устанавливающий критерии </w:t>
      </w:r>
      <w:r w:rsidR="000E2EDE" w:rsidRPr="00A504AE">
        <w:rPr>
          <w:rFonts w:eastAsia="Lucida Sans Unicode"/>
          <w:kern w:val="1"/>
          <w:sz w:val="28"/>
          <w:szCs w:val="28"/>
          <w:lang w:eastAsia="x-none"/>
        </w:rPr>
        <w:lastRenderedPageBreak/>
        <w:t>информации о чрезвычайных ситуациях природного и техногенного характера, критерии отнесения сильных ветров</w:t>
      </w:r>
      <w:r w:rsidR="00884F00" w:rsidRPr="00A504AE">
        <w:rPr>
          <w:rFonts w:eastAsia="Lucida Sans Unicode"/>
          <w:kern w:val="1"/>
          <w:sz w:val="28"/>
          <w:szCs w:val="28"/>
          <w:lang w:eastAsia="x-none"/>
        </w:rPr>
        <w:t xml:space="preserve"> по скорости ветра</w:t>
      </w:r>
      <w:r w:rsidR="000E2EDE" w:rsidRPr="00A504AE">
        <w:rPr>
          <w:rFonts w:eastAsia="Lucida Sans Unicode"/>
          <w:kern w:val="1"/>
          <w:sz w:val="28"/>
          <w:szCs w:val="28"/>
          <w:lang w:eastAsia="x-none"/>
        </w:rPr>
        <w:t xml:space="preserve"> к ЧС остается неизменным.</w:t>
      </w:r>
    </w:p>
    <w:p w:rsidR="00965955" w:rsidRPr="00A504AE" w:rsidRDefault="00965955" w:rsidP="001809A2">
      <w:pPr>
        <w:widowControl w:val="0"/>
        <w:suppressAutoHyphens/>
        <w:ind w:firstLine="567"/>
        <w:contextualSpacing/>
        <w:jc w:val="both"/>
        <w:rPr>
          <w:rFonts w:eastAsia="Lucida Sans Unicode"/>
          <w:kern w:val="1"/>
          <w:sz w:val="28"/>
          <w:szCs w:val="28"/>
        </w:rPr>
      </w:pPr>
      <w:r w:rsidRPr="00A504AE">
        <w:rPr>
          <w:rFonts w:eastAsia="Lucida Sans Unicode"/>
          <w:kern w:val="1"/>
          <w:sz w:val="28"/>
          <w:szCs w:val="28"/>
        </w:rPr>
        <w:t>Перечень опасных метеорологических явлений (ОЯ), проявление которых возможно на территории поселения представлено в таблице 4.1</w:t>
      </w:r>
      <w:r w:rsidR="005B2149">
        <w:rPr>
          <w:rFonts w:eastAsia="Lucida Sans Unicode"/>
          <w:kern w:val="1"/>
          <w:sz w:val="28"/>
          <w:szCs w:val="28"/>
        </w:rPr>
        <w:t>2</w:t>
      </w:r>
      <w:r w:rsidRPr="00A504AE">
        <w:rPr>
          <w:rFonts w:eastAsia="Lucida Sans Unicode"/>
          <w:kern w:val="1"/>
          <w:sz w:val="28"/>
          <w:szCs w:val="28"/>
        </w:rPr>
        <w:t>.</w:t>
      </w:r>
      <w:r w:rsidR="00A5452C" w:rsidRPr="00A504AE">
        <w:rPr>
          <w:rFonts w:eastAsia="Lucida Sans Unicode"/>
          <w:kern w:val="1"/>
          <w:sz w:val="28"/>
          <w:szCs w:val="28"/>
        </w:rPr>
        <w:t>2</w:t>
      </w:r>
      <w:r w:rsidRPr="00A504AE">
        <w:rPr>
          <w:rFonts w:eastAsia="Lucida Sans Unicode"/>
          <w:kern w:val="1"/>
          <w:sz w:val="28"/>
          <w:szCs w:val="28"/>
        </w:rPr>
        <w:t>.1.</w:t>
      </w:r>
    </w:p>
    <w:p w:rsidR="00AC5910" w:rsidRPr="00A504AE" w:rsidRDefault="00AC5910" w:rsidP="001809A2">
      <w:pPr>
        <w:widowControl w:val="0"/>
        <w:suppressAutoHyphens/>
        <w:ind w:firstLine="567"/>
        <w:contextualSpacing/>
        <w:jc w:val="both"/>
        <w:rPr>
          <w:rFonts w:eastAsia="Lucida Sans Unicode"/>
          <w:kern w:val="1"/>
          <w:sz w:val="28"/>
          <w:szCs w:val="28"/>
        </w:rPr>
      </w:pPr>
    </w:p>
    <w:p w:rsidR="00965955" w:rsidRPr="00A504AE" w:rsidRDefault="00965955" w:rsidP="001809A2">
      <w:pPr>
        <w:widowControl w:val="0"/>
        <w:suppressAutoHyphens/>
        <w:spacing w:after="240"/>
        <w:ind w:firstLine="708"/>
        <w:contextualSpacing/>
        <w:jc w:val="right"/>
        <w:rPr>
          <w:rFonts w:eastAsia="Lucida Sans Unicode"/>
          <w:kern w:val="1"/>
          <w:sz w:val="28"/>
          <w:szCs w:val="28"/>
        </w:rPr>
      </w:pPr>
      <w:r w:rsidRPr="00A504AE">
        <w:rPr>
          <w:rFonts w:eastAsia="Lucida Sans Unicode"/>
          <w:kern w:val="1"/>
          <w:sz w:val="28"/>
          <w:szCs w:val="28"/>
        </w:rPr>
        <w:t>Таблица 4.1</w:t>
      </w:r>
      <w:r w:rsidR="005B2149">
        <w:rPr>
          <w:rFonts w:eastAsia="Lucida Sans Unicode"/>
          <w:kern w:val="1"/>
          <w:sz w:val="28"/>
          <w:szCs w:val="28"/>
        </w:rPr>
        <w:t>2</w:t>
      </w:r>
      <w:r w:rsidRPr="00A504AE">
        <w:rPr>
          <w:rFonts w:eastAsia="Lucida Sans Unicode"/>
          <w:kern w:val="1"/>
          <w:sz w:val="28"/>
          <w:szCs w:val="28"/>
        </w:rPr>
        <w:t>.</w:t>
      </w:r>
      <w:r w:rsidR="00A5452C" w:rsidRPr="00A504AE">
        <w:rPr>
          <w:rFonts w:eastAsia="Lucida Sans Unicode"/>
          <w:kern w:val="1"/>
          <w:sz w:val="28"/>
          <w:szCs w:val="28"/>
        </w:rPr>
        <w:t>2</w:t>
      </w:r>
      <w:r w:rsidRPr="00A504AE">
        <w:rPr>
          <w:rFonts w:eastAsia="Lucida Sans Unicode"/>
          <w:kern w:val="1"/>
          <w:sz w:val="28"/>
          <w:szCs w:val="28"/>
        </w:rPr>
        <w:t>.1</w:t>
      </w:r>
    </w:p>
    <w:p w:rsidR="00AC5910" w:rsidRPr="00A504AE" w:rsidRDefault="00AC5910" w:rsidP="001809A2">
      <w:pPr>
        <w:widowControl w:val="0"/>
        <w:suppressAutoHyphens/>
        <w:spacing w:after="240"/>
        <w:ind w:firstLine="708"/>
        <w:contextualSpacing/>
        <w:jc w:val="right"/>
        <w:rPr>
          <w:rFonts w:eastAsia="Lucida Sans Unicode"/>
          <w:kern w:val="1"/>
          <w:sz w:val="28"/>
          <w:szCs w:val="28"/>
        </w:rPr>
      </w:pP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4"/>
        <w:gridCol w:w="6581"/>
      </w:tblGrid>
      <w:tr w:rsidR="00DF1AEA" w:rsidRPr="00A504AE" w:rsidTr="00A2207D">
        <w:trPr>
          <w:cantSplit/>
          <w:trHeight w:val="42"/>
          <w:tblHeader/>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bCs/>
                <w:kern w:val="1"/>
                <w:sz w:val="24"/>
                <w:szCs w:val="24"/>
              </w:rPr>
              <w:t>Название ОЯ</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bCs/>
                <w:kern w:val="1"/>
                <w:sz w:val="24"/>
                <w:szCs w:val="24"/>
              </w:rPr>
              <w:t>Характеристики и критерии или определение ОЯ</w:t>
            </w:r>
          </w:p>
        </w:tc>
      </w:tr>
      <w:tr w:rsidR="00DF1AEA" w:rsidRPr="00A504AE" w:rsidTr="00A2207D">
        <w:trPr>
          <w:cantSplit/>
          <w:trHeight w:val="89"/>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Очень сильный ветер</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Ветер при достижении скорости при порывах не менее 25 м/с, или средней скорости не менее 20 м/с</w:t>
            </w:r>
          </w:p>
        </w:tc>
      </w:tr>
      <w:tr w:rsidR="00DF1AEA" w:rsidRPr="00A504AE" w:rsidTr="00A2207D">
        <w:trPr>
          <w:cantSplit/>
          <w:trHeight w:val="42"/>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Ураганный ветер (ураган)</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Ветер при достижении скорости 33 м/с и более</w:t>
            </w:r>
          </w:p>
        </w:tc>
      </w:tr>
      <w:tr w:rsidR="00DF1AEA" w:rsidRPr="00A504AE" w:rsidTr="00A2207D">
        <w:trPr>
          <w:cantSplit/>
          <w:trHeight w:val="89"/>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Шквал</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Резкое кратковременное (в течение нескольких минут, но не менее 1 мин) усиление ветра до 25 м/с и более</w:t>
            </w:r>
          </w:p>
        </w:tc>
      </w:tr>
      <w:tr w:rsidR="00DF1AEA" w:rsidRPr="00A504AE" w:rsidTr="00A2207D">
        <w:trPr>
          <w:cantSplit/>
          <w:trHeight w:val="89"/>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Смерч</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Сильный маломасштабный вихрь в виде столба или воронки, направленный от облака к подстилающей поверхности</w:t>
            </w:r>
          </w:p>
        </w:tc>
      </w:tr>
      <w:tr w:rsidR="00DF1AEA" w:rsidRPr="00A504AE" w:rsidTr="00A2207D">
        <w:trPr>
          <w:cantSplit/>
          <w:trHeight w:val="89"/>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Сильный ливень</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Сильный ливневый дождь с количеством выпавших осадков не менее 30 мм за период не более 1 ч</w:t>
            </w:r>
          </w:p>
        </w:tc>
      </w:tr>
      <w:tr w:rsidR="00DF1AEA" w:rsidRPr="00A504AE" w:rsidTr="00A2207D">
        <w:trPr>
          <w:cantSplit/>
          <w:trHeight w:val="228"/>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DF1AEA" w:rsidRPr="00A504AE" w:rsidTr="00A2207D">
        <w:trPr>
          <w:cantSplit/>
          <w:trHeight w:val="132"/>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Очень сильный снег</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Значительные твердые осадки (снег, ливневый снег) с количеством выпавших осадков не менее 20 мм за период времени не более 12 ч</w:t>
            </w:r>
          </w:p>
        </w:tc>
      </w:tr>
      <w:tr w:rsidR="00DF1AEA" w:rsidRPr="00A504AE" w:rsidTr="00A2207D">
        <w:trPr>
          <w:cantSplit/>
          <w:trHeight w:val="135"/>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Продолжительный сильный дождь</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DF1AEA" w:rsidRPr="00A504AE" w:rsidTr="00A2207D">
        <w:trPr>
          <w:cantSplit/>
          <w:trHeight w:val="46"/>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Крупный град</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Град диаметром 20 мм и более</w:t>
            </w:r>
          </w:p>
        </w:tc>
      </w:tr>
      <w:tr w:rsidR="00DF1AEA" w:rsidRPr="00A504AE" w:rsidTr="00A2207D">
        <w:trPr>
          <w:cantSplit/>
          <w:trHeight w:val="225"/>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Сильная метель</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DF1AEA" w:rsidRPr="00A504AE" w:rsidTr="00A2207D">
        <w:trPr>
          <w:cantSplit/>
          <w:trHeight w:val="135"/>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Сильная пыльная (песчаная) буря</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DF1AEA" w:rsidRPr="00A504AE" w:rsidTr="00A2207D">
        <w:trPr>
          <w:cantSplit/>
          <w:trHeight w:val="182"/>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Сильный туман (сильная мгла)</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DF1AEA" w:rsidRPr="00A504AE" w:rsidTr="00A2207D">
        <w:trPr>
          <w:cantSplit/>
          <w:trHeight w:val="225"/>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Сильное гололедно-изморозевое отложение</w:t>
            </w:r>
          </w:p>
        </w:tc>
        <w:tc>
          <w:tcPr>
            <w:tcW w:w="3462" w:type="pct"/>
            <w:shd w:val="clear" w:color="auto" w:fill="auto"/>
            <w:vAlign w:val="center"/>
          </w:tcPr>
          <w:p w:rsidR="00965955" w:rsidRPr="00A504AE" w:rsidRDefault="00965955" w:rsidP="001809A2">
            <w:pPr>
              <w:widowControl w:val="0"/>
              <w:suppressAutoHyphens/>
              <w:jc w:val="center"/>
              <w:rPr>
                <w:rFonts w:eastAsia="Lucida Sans Unicode"/>
                <w:kern w:val="1"/>
                <w:sz w:val="24"/>
                <w:szCs w:val="24"/>
              </w:rPr>
            </w:pPr>
            <w:r w:rsidRPr="00A504AE">
              <w:rPr>
                <w:rFonts w:eastAsia="Lucida Sans Unicode"/>
                <w:kern w:val="1"/>
                <w:sz w:val="24"/>
                <w:szCs w:val="24"/>
              </w:rPr>
              <w:t>Диаметр отложения на проводах гололедного станка:</w:t>
            </w:r>
          </w:p>
          <w:p w:rsidR="00965955" w:rsidRPr="00A504AE" w:rsidRDefault="00965955" w:rsidP="001809A2">
            <w:pPr>
              <w:widowControl w:val="0"/>
              <w:suppressAutoHyphens/>
              <w:jc w:val="center"/>
              <w:rPr>
                <w:rFonts w:eastAsia="Lucida Sans Unicode"/>
                <w:kern w:val="1"/>
                <w:sz w:val="24"/>
                <w:szCs w:val="24"/>
              </w:rPr>
            </w:pPr>
            <w:r w:rsidRPr="00A504AE">
              <w:rPr>
                <w:rFonts w:eastAsia="Lucida Sans Unicode"/>
                <w:kern w:val="1"/>
                <w:sz w:val="24"/>
                <w:szCs w:val="24"/>
              </w:rPr>
              <w:t>гололеда – диаметром не менее 20 мм;</w:t>
            </w:r>
          </w:p>
          <w:p w:rsidR="00965955" w:rsidRPr="00A504AE" w:rsidRDefault="00965955" w:rsidP="001809A2">
            <w:pPr>
              <w:widowControl w:val="0"/>
              <w:suppressAutoHyphens/>
              <w:jc w:val="center"/>
              <w:rPr>
                <w:rFonts w:eastAsia="Lucida Sans Unicode"/>
                <w:kern w:val="1"/>
                <w:sz w:val="24"/>
                <w:szCs w:val="24"/>
              </w:rPr>
            </w:pPr>
            <w:r w:rsidRPr="00A504AE">
              <w:rPr>
                <w:rFonts w:eastAsia="Lucida Sans Unicode"/>
                <w:kern w:val="1"/>
                <w:sz w:val="24"/>
                <w:szCs w:val="24"/>
              </w:rPr>
              <w:t>сложного отложения или мокрого (замерзающего) снега – диаметром не менее 35 мм;</w:t>
            </w:r>
          </w:p>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изморози – диаметр отложения не менее 50 мм</w:t>
            </w:r>
          </w:p>
        </w:tc>
      </w:tr>
      <w:tr w:rsidR="00DF1AEA" w:rsidRPr="00A504AE" w:rsidTr="00A2207D">
        <w:trPr>
          <w:cantSplit/>
          <w:trHeight w:val="135"/>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lastRenderedPageBreak/>
              <w:t>Сильный мороз</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DF1AEA" w:rsidRPr="00A504AE" w:rsidTr="00A2207D">
        <w:trPr>
          <w:cantSplit/>
          <w:trHeight w:val="178"/>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Аномально-холодная погода</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DF1AEA" w:rsidRPr="00A504AE" w:rsidTr="00A2207D">
        <w:trPr>
          <w:cantSplit/>
          <w:trHeight w:val="135"/>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Сильная жара</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В период с июня по август значение максимальной температуры воздуха достигает 37 гр. тепла или выше, в мае - 34 гр. тепла или выше</w:t>
            </w:r>
          </w:p>
        </w:tc>
      </w:tr>
      <w:tr w:rsidR="00DF1AEA" w:rsidRPr="00A504AE" w:rsidTr="00A2207D">
        <w:trPr>
          <w:cantSplit/>
          <w:trHeight w:val="135"/>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Аномально-жаркая погода</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DF1AEA" w:rsidRPr="00A504AE" w:rsidTr="00A2207D">
        <w:trPr>
          <w:cantSplit/>
          <w:trHeight w:val="92"/>
          <w:jc w:val="center"/>
        </w:trPr>
        <w:tc>
          <w:tcPr>
            <w:tcW w:w="1538"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Чрезвычайная пожарная опасность</w:t>
            </w:r>
          </w:p>
        </w:tc>
        <w:tc>
          <w:tcPr>
            <w:tcW w:w="3462" w:type="pct"/>
            <w:shd w:val="clear" w:color="auto" w:fill="auto"/>
            <w:vAlign w:val="center"/>
          </w:tcPr>
          <w:p w:rsidR="00965955" w:rsidRPr="00A504AE" w:rsidRDefault="00965955" w:rsidP="001809A2">
            <w:pPr>
              <w:widowControl w:val="0"/>
              <w:suppressAutoHyphens/>
              <w:contextualSpacing/>
              <w:jc w:val="center"/>
              <w:rPr>
                <w:rFonts w:eastAsia="Lucida Sans Unicode"/>
                <w:kern w:val="1"/>
                <w:sz w:val="24"/>
                <w:szCs w:val="24"/>
              </w:rPr>
            </w:pPr>
            <w:r w:rsidRPr="00A504AE">
              <w:rPr>
                <w:rFonts w:eastAsia="Lucida Sans Unicode"/>
                <w:kern w:val="1"/>
                <w:sz w:val="24"/>
                <w:szCs w:val="24"/>
              </w:rPr>
              <w:t>Показатель пожарной опасности относится к 5 классу (10000 °С по формуле Нестерова)</w:t>
            </w:r>
          </w:p>
        </w:tc>
      </w:tr>
    </w:tbl>
    <w:p w:rsidR="00965955" w:rsidRPr="00A504AE" w:rsidRDefault="00965955" w:rsidP="001809A2">
      <w:pPr>
        <w:widowControl w:val="0"/>
        <w:suppressAutoHyphens/>
        <w:spacing w:before="240"/>
        <w:ind w:firstLine="567"/>
        <w:jc w:val="both"/>
        <w:rPr>
          <w:rFonts w:eastAsia="Lucida Sans Unicode"/>
          <w:kern w:val="1"/>
          <w:sz w:val="28"/>
          <w:szCs w:val="28"/>
        </w:rPr>
      </w:pPr>
      <w:r w:rsidRPr="00A504AE">
        <w:rPr>
          <w:rFonts w:eastAsia="Lucida Sans Unicode"/>
          <w:kern w:val="1"/>
          <w:sz w:val="28"/>
          <w:szCs w:val="28"/>
        </w:rPr>
        <w:t>Опасность для людей при неблагоприятных метеоявлениях заключается в разрушении дорожных и мостовых покрытий, сооружений, воздушных линиях электропередач и связи, наземных трубопроводов, а также поражении людей обломками разрушенных сооружений, осколками стекол, летящими с большой скоростью.</w:t>
      </w:r>
    </w:p>
    <w:p w:rsidR="00965955" w:rsidRPr="00A504AE" w:rsidRDefault="00965955" w:rsidP="001809A2">
      <w:pPr>
        <w:widowControl w:val="0"/>
        <w:tabs>
          <w:tab w:val="num" w:pos="325"/>
        </w:tabs>
        <w:suppressAutoHyphens/>
        <w:ind w:firstLine="567"/>
        <w:jc w:val="both"/>
        <w:rPr>
          <w:rFonts w:eastAsia="Lucida Sans Unicode"/>
          <w:kern w:val="1"/>
          <w:sz w:val="28"/>
          <w:szCs w:val="28"/>
        </w:rPr>
      </w:pPr>
      <w:r w:rsidRPr="00A504AE">
        <w:rPr>
          <w:rFonts w:eastAsia="Lucida Sans Unicode"/>
          <w:kern w:val="1"/>
          <w:sz w:val="28"/>
          <w:szCs w:val="28"/>
        </w:rPr>
        <w:t xml:space="preserve">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грунтовой пыли. </w:t>
      </w:r>
    </w:p>
    <w:p w:rsidR="00965955" w:rsidRPr="00A504AE" w:rsidRDefault="00965955" w:rsidP="001809A2">
      <w:pPr>
        <w:widowControl w:val="0"/>
        <w:tabs>
          <w:tab w:val="num" w:pos="325"/>
        </w:tabs>
        <w:suppressAutoHyphens/>
        <w:ind w:firstLine="567"/>
        <w:jc w:val="both"/>
        <w:rPr>
          <w:rFonts w:eastAsia="Lucida Sans Unicode"/>
          <w:kern w:val="1"/>
          <w:sz w:val="28"/>
          <w:szCs w:val="28"/>
        </w:rPr>
      </w:pPr>
      <w:r w:rsidRPr="00A504AE">
        <w:rPr>
          <w:rFonts w:eastAsia="Lucida Sans Unicode"/>
          <w:kern w:val="1"/>
          <w:sz w:val="28"/>
          <w:szCs w:val="28"/>
        </w:rPr>
        <w:t>Для неблагоприятных ветровых воздействий наиболее характерны:</w:t>
      </w:r>
    </w:p>
    <w:p w:rsidR="00965955" w:rsidRPr="00A504AE" w:rsidRDefault="00965955" w:rsidP="00D43B5D">
      <w:pPr>
        <w:widowControl w:val="0"/>
        <w:numPr>
          <w:ilvl w:val="0"/>
          <w:numId w:val="95"/>
        </w:numPr>
        <w:tabs>
          <w:tab w:val="num" w:pos="851"/>
        </w:tabs>
        <w:suppressAutoHyphens/>
        <w:ind w:left="0" w:firstLine="567"/>
        <w:contextualSpacing/>
        <w:jc w:val="both"/>
        <w:rPr>
          <w:sz w:val="28"/>
          <w:szCs w:val="28"/>
        </w:rPr>
      </w:pPr>
      <w:r w:rsidRPr="00A504AE">
        <w:rPr>
          <w:sz w:val="28"/>
          <w:szCs w:val="28"/>
        </w:rPr>
        <w:t>порывы линий электропередач и связи упавшими деревьями, поваленными опорами, конструкциями разрушенных зданий;</w:t>
      </w:r>
    </w:p>
    <w:p w:rsidR="00965955" w:rsidRPr="00A504AE" w:rsidRDefault="00965955" w:rsidP="00D43B5D">
      <w:pPr>
        <w:widowControl w:val="0"/>
        <w:numPr>
          <w:ilvl w:val="0"/>
          <w:numId w:val="95"/>
        </w:numPr>
        <w:tabs>
          <w:tab w:val="num" w:pos="851"/>
        </w:tabs>
        <w:suppressAutoHyphens/>
        <w:ind w:left="0" w:firstLine="567"/>
        <w:contextualSpacing/>
        <w:jc w:val="both"/>
        <w:rPr>
          <w:sz w:val="28"/>
          <w:szCs w:val="28"/>
        </w:rPr>
      </w:pPr>
      <w:r w:rsidRPr="00A504AE">
        <w:rPr>
          <w:sz w:val="28"/>
          <w:szCs w:val="28"/>
        </w:rPr>
        <w:t>нарушение устойчивой связи из-за прекращения электроснабжения узлов связи;</w:t>
      </w:r>
    </w:p>
    <w:p w:rsidR="00965955" w:rsidRPr="00A504AE" w:rsidRDefault="00965955" w:rsidP="00D43B5D">
      <w:pPr>
        <w:widowControl w:val="0"/>
        <w:numPr>
          <w:ilvl w:val="0"/>
          <w:numId w:val="95"/>
        </w:numPr>
        <w:tabs>
          <w:tab w:val="num" w:pos="851"/>
        </w:tabs>
        <w:suppressAutoHyphens/>
        <w:ind w:left="0" w:firstLine="567"/>
        <w:contextualSpacing/>
        <w:jc w:val="both"/>
        <w:rPr>
          <w:sz w:val="28"/>
          <w:szCs w:val="28"/>
        </w:rPr>
      </w:pPr>
      <w:r w:rsidRPr="00A504AE">
        <w:rPr>
          <w:sz w:val="28"/>
          <w:szCs w:val="28"/>
        </w:rPr>
        <w:t>повреждение кровли, остекления жилых, производственных и административных зданий;</w:t>
      </w:r>
    </w:p>
    <w:p w:rsidR="00965955" w:rsidRPr="00A504AE" w:rsidRDefault="00965955" w:rsidP="00D43B5D">
      <w:pPr>
        <w:widowControl w:val="0"/>
        <w:numPr>
          <w:ilvl w:val="0"/>
          <w:numId w:val="95"/>
        </w:numPr>
        <w:tabs>
          <w:tab w:val="num" w:pos="851"/>
        </w:tabs>
        <w:suppressAutoHyphens/>
        <w:ind w:left="0" w:firstLine="567"/>
        <w:contextualSpacing/>
        <w:jc w:val="both"/>
        <w:rPr>
          <w:sz w:val="28"/>
          <w:szCs w:val="28"/>
        </w:rPr>
      </w:pPr>
      <w:r w:rsidRPr="00A504AE">
        <w:rPr>
          <w:sz w:val="28"/>
          <w:szCs w:val="28"/>
        </w:rPr>
        <w:t>разрушение газопроводов низкого давления, прекращение газоснабжения жилых микрорайонов и промышленных предприятий;</w:t>
      </w:r>
    </w:p>
    <w:p w:rsidR="00965955" w:rsidRPr="00A504AE" w:rsidRDefault="00965955" w:rsidP="00D43B5D">
      <w:pPr>
        <w:widowControl w:val="0"/>
        <w:numPr>
          <w:ilvl w:val="0"/>
          <w:numId w:val="95"/>
        </w:numPr>
        <w:tabs>
          <w:tab w:val="num" w:pos="851"/>
        </w:tabs>
        <w:suppressAutoHyphens/>
        <w:ind w:left="0" w:firstLine="567"/>
        <w:contextualSpacing/>
        <w:jc w:val="both"/>
        <w:rPr>
          <w:sz w:val="28"/>
          <w:szCs w:val="28"/>
        </w:rPr>
      </w:pPr>
      <w:r w:rsidRPr="00A504AE">
        <w:rPr>
          <w:sz w:val="28"/>
          <w:szCs w:val="28"/>
        </w:rPr>
        <w:t>затруднение транспортного сообщения из-за завалов на улицах и дорогах;</w:t>
      </w:r>
    </w:p>
    <w:p w:rsidR="00965955" w:rsidRPr="00A504AE" w:rsidRDefault="00965955" w:rsidP="00D43B5D">
      <w:pPr>
        <w:widowControl w:val="0"/>
        <w:numPr>
          <w:ilvl w:val="0"/>
          <w:numId w:val="95"/>
        </w:numPr>
        <w:tabs>
          <w:tab w:val="num" w:pos="851"/>
        </w:tabs>
        <w:suppressAutoHyphens/>
        <w:ind w:left="0" w:firstLine="567"/>
        <w:contextualSpacing/>
        <w:jc w:val="both"/>
        <w:rPr>
          <w:sz w:val="28"/>
          <w:szCs w:val="28"/>
        </w:rPr>
      </w:pPr>
      <w:r w:rsidRPr="00A504AE">
        <w:rPr>
          <w:sz w:val="28"/>
          <w:szCs w:val="28"/>
        </w:rPr>
        <w:t>разрушения зданий при ураганном ветре и перехлестывание проводов ЛЭП могут способствовать быстрому распространению массовых пожаров.</w:t>
      </w:r>
    </w:p>
    <w:p w:rsidR="00965955" w:rsidRPr="00A504AE" w:rsidRDefault="00965955" w:rsidP="001809A2">
      <w:pPr>
        <w:ind w:firstLine="567"/>
        <w:contextualSpacing/>
        <w:jc w:val="both"/>
        <w:rPr>
          <w:sz w:val="28"/>
          <w:szCs w:val="28"/>
        </w:rPr>
      </w:pPr>
      <w:r w:rsidRPr="00A504AE">
        <w:rPr>
          <w:sz w:val="28"/>
          <w:szCs w:val="28"/>
        </w:rPr>
        <w:t>Для смягчения последствий от опасных явлений метеорологического характера рекомендуется:</w:t>
      </w:r>
    </w:p>
    <w:p w:rsidR="00965955" w:rsidRPr="00A504AE" w:rsidRDefault="00965955" w:rsidP="00D43B5D">
      <w:pPr>
        <w:widowControl w:val="0"/>
        <w:numPr>
          <w:ilvl w:val="0"/>
          <w:numId w:val="95"/>
        </w:numPr>
        <w:tabs>
          <w:tab w:val="num" w:pos="851"/>
        </w:tabs>
        <w:suppressAutoHyphens/>
        <w:ind w:left="0" w:firstLine="567"/>
        <w:contextualSpacing/>
        <w:jc w:val="both"/>
        <w:rPr>
          <w:sz w:val="28"/>
          <w:szCs w:val="28"/>
        </w:rPr>
      </w:pPr>
      <w:r w:rsidRPr="00A504AE">
        <w:rPr>
          <w:sz w:val="28"/>
          <w:szCs w:val="28"/>
        </w:rPr>
        <w:t>оповещение населения об угрозе возникновения явления;</w:t>
      </w:r>
    </w:p>
    <w:p w:rsidR="00965955" w:rsidRPr="00A504AE" w:rsidRDefault="00965955" w:rsidP="00D43B5D">
      <w:pPr>
        <w:widowControl w:val="0"/>
        <w:numPr>
          <w:ilvl w:val="0"/>
          <w:numId w:val="95"/>
        </w:numPr>
        <w:tabs>
          <w:tab w:val="num" w:pos="851"/>
        </w:tabs>
        <w:suppressAutoHyphens/>
        <w:ind w:left="0" w:firstLine="567"/>
        <w:contextualSpacing/>
        <w:jc w:val="both"/>
        <w:rPr>
          <w:sz w:val="28"/>
          <w:szCs w:val="28"/>
        </w:rPr>
      </w:pPr>
      <w:r w:rsidRPr="00A504AE">
        <w:rPr>
          <w:sz w:val="28"/>
          <w:szCs w:val="28"/>
        </w:rPr>
        <w:t>отключение ЛЭП, обесточивание потребителей во избежание замыканий электрических сетей;</w:t>
      </w:r>
    </w:p>
    <w:p w:rsidR="00965955" w:rsidRPr="00A504AE" w:rsidRDefault="00965955" w:rsidP="00D43B5D">
      <w:pPr>
        <w:widowControl w:val="0"/>
        <w:numPr>
          <w:ilvl w:val="0"/>
          <w:numId w:val="95"/>
        </w:numPr>
        <w:tabs>
          <w:tab w:val="num" w:pos="851"/>
        </w:tabs>
        <w:suppressAutoHyphens/>
        <w:ind w:left="0" w:firstLine="567"/>
        <w:contextualSpacing/>
        <w:jc w:val="both"/>
        <w:rPr>
          <w:sz w:val="28"/>
          <w:szCs w:val="28"/>
        </w:rPr>
      </w:pPr>
      <w:r w:rsidRPr="00A504AE">
        <w:rPr>
          <w:sz w:val="28"/>
          <w:szCs w:val="28"/>
        </w:rPr>
        <w:t xml:space="preserve">отключения газоснабжения, во избежание утечек газа и, как следствие, возможного пожара или взрыва; </w:t>
      </w:r>
    </w:p>
    <w:p w:rsidR="00965955" w:rsidRPr="00A504AE" w:rsidRDefault="00965955" w:rsidP="00D43B5D">
      <w:pPr>
        <w:widowControl w:val="0"/>
        <w:numPr>
          <w:ilvl w:val="0"/>
          <w:numId w:val="95"/>
        </w:numPr>
        <w:tabs>
          <w:tab w:val="num" w:pos="851"/>
        </w:tabs>
        <w:suppressAutoHyphens/>
        <w:ind w:left="0" w:firstLine="567"/>
        <w:contextualSpacing/>
        <w:jc w:val="both"/>
        <w:rPr>
          <w:sz w:val="28"/>
          <w:szCs w:val="28"/>
        </w:rPr>
      </w:pPr>
      <w:r w:rsidRPr="00A504AE">
        <w:rPr>
          <w:sz w:val="28"/>
          <w:szCs w:val="28"/>
        </w:rPr>
        <w:lastRenderedPageBreak/>
        <w:t>усиление зданий и сооружений, укрытие населения в капитальных строениях, подвалах и убежищах, защита витрин, окон с наветренной стороны;</w:t>
      </w:r>
    </w:p>
    <w:p w:rsidR="00965955" w:rsidRPr="00A504AE" w:rsidRDefault="00965955" w:rsidP="00D43B5D">
      <w:pPr>
        <w:widowControl w:val="0"/>
        <w:numPr>
          <w:ilvl w:val="0"/>
          <w:numId w:val="95"/>
        </w:numPr>
        <w:tabs>
          <w:tab w:val="num" w:pos="851"/>
        </w:tabs>
        <w:suppressAutoHyphens/>
        <w:ind w:left="0" w:firstLine="567"/>
        <w:contextualSpacing/>
        <w:jc w:val="both"/>
        <w:rPr>
          <w:sz w:val="28"/>
          <w:szCs w:val="28"/>
        </w:rPr>
      </w:pPr>
      <w:r w:rsidRPr="00A504AE">
        <w:rPr>
          <w:sz w:val="28"/>
          <w:szCs w:val="28"/>
        </w:rPr>
        <w:t>проведение противопаводковых мероприятий.</w:t>
      </w:r>
    </w:p>
    <w:p w:rsidR="00965955" w:rsidRPr="00A504AE" w:rsidRDefault="00965955" w:rsidP="001809A2">
      <w:pPr>
        <w:widowControl w:val="0"/>
        <w:tabs>
          <w:tab w:val="num" w:pos="325"/>
        </w:tabs>
        <w:suppressAutoHyphens/>
        <w:ind w:firstLine="567"/>
        <w:jc w:val="both"/>
        <w:rPr>
          <w:rFonts w:eastAsia="Lucida Sans Unicode"/>
          <w:kern w:val="1"/>
          <w:sz w:val="28"/>
          <w:szCs w:val="28"/>
        </w:rPr>
      </w:pPr>
      <w:r w:rsidRPr="00A504AE">
        <w:rPr>
          <w:rFonts w:eastAsia="Lucida Sans Unicode"/>
          <w:kern w:val="1"/>
          <w:sz w:val="28"/>
          <w:szCs w:val="28"/>
        </w:rPr>
        <w:t>Экстремально низкими считаются такие отрицательные значения температуры воздуха, которые негативно влияют на условия жизни и деятельности людей. К экстремально низким принято относить минимальные температуры ниже –30 °С</w:t>
      </w:r>
    </w:p>
    <w:p w:rsidR="00965955" w:rsidRPr="00A504AE" w:rsidRDefault="00965955" w:rsidP="001809A2">
      <w:pPr>
        <w:widowControl w:val="0"/>
        <w:tabs>
          <w:tab w:val="num" w:pos="325"/>
        </w:tabs>
        <w:suppressAutoHyphens/>
        <w:ind w:firstLine="567"/>
        <w:jc w:val="both"/>
        <w:rPr>
          <w:rFonts w:eastAsia="Lucida Sans Unicode"/>
          <w:kern w:val="1"/>
          <w:sz w:val="28"/>
          <w:szCs w:val="28"/>
        </w:rPr>
      </w:pPr>
      <w:r w:rsidRPr="00A504AE">
        <w:rPr>
          <w:rFonts w:eastAsia="Lucida Sans Unicode"/>
          <w:kern w:val="1"/>
          <w:sz w:val="28"/>
          <w:szCs w:val="28"/>
        </w:rPr>
        <w:t>Опасность экстремально низких температур связана с ущербом от воздействия переохлажденного воздуха на население и хозяйство. Размеры этого ущерба характеризуют степень риска чрезвычайных ситуаций и зависят от уровня минимальных температур, продолжительности их воздействия, плотности населения, степени изношенности сетей и объектов жилищно-коммунального хозяйства. Особенно опасные ситуации создаются, когда аномально низкие температуры сочетаются с сильным ветром. В такие периоды значительно возрастает вероятность чрезвычайных ситуаций в жилищно-коммунальной сфере, на транспорте, увеличивается число пострадавших среди населения.</w:t>
      </w:r>
    </w:p>
    <w:p w:rsidR="00965955" w:rsidRPr="00A504AE" w:rsidRDefault="00965955" w:rsidP="001809A2">
      <w:pPr>
        <w:widowControl w:val="0"/>
        <w:tabs>
          <w:tab w:val="num" w:pos="325"/>
        </w:tabs>
        <w:suppressAutoHyphens/>
        <w:ind w:firstLine="567"/>
        <w:jc w:val="both"/>
        <w:rPr>
          <w:rFonts w:eastAsia="Lucida Sans Unicode"/>
          <w:kern w:val="1"/>
          <w:sz w:val="28"/>
          <w:szCs w:val="28"/>
        </w:rPr>
      </w:pPr>
      <w:r w:rsidRPr="00A504AE">
        <w:rPr>
          <w:rFonts w:eastAsia="Lucida Sans Unicode"/>
          <w:kern w:val="1"/>
          <w:sz w:val="28"/>
          <w:szCs w:val="28"/>
        </w:rPr>
        <w:t>Уменьшить размеры социального и экономического ущерба от чрезвычайных ситуаций, связанных с экстремально низкими температурами, вполне реально при условии качественной подготовки к зимним условиям объектов жилищно-коммунального хозяйства, дорожных служб, других ведомств, обеспечивающих нормальное функционирование систем жизнеобеспечения, а также за счет своевременного прогноза о возможной интенсивности морозов и их продолжительности. Это позволит всем, кто может пострадать от экстремально низких температур, принять меры защиты и противодействия, а службам МЧС — обеспечить готовность необходимых сил и средств к ликвидации последствий возможных чрезвычайных ситуаций.</w:t>
      </w:r>
    </w:p>
    <w:p w:rsidR="00965955" w:rsidRPr="00A504AE" w:rsidRDefault="00965955" w:rsidP="001809A2">
      <w:pPr>
        <w:widowControl w:val="0"/>
        <w:tabs>
          <w:tab w:val="num" w:pos="325"/>
        </w:tabs>
        <w:suppressAutoHyphens/>
        <w:ind w:firstLine="567"/>
        <w:jc w:val="both"/>
        <w:rPr>
          <w:rFonts w:eastAsia="Lucida Sans Unicode"/>
          <w:kern w:val="1"/>
          <w:sz w:val="28"/>
          <w:szCs w:val="28"/>
        </w:rPr>
      </w:pPr>
      <w:r w:rsidRPr="00A504AE">
        <w:rPr>
          <w:rFonts w:eastAsia="Lucida Sans Unicode"/>
          <w:kern w:val="1"/>
          <w:sz w:val="28"/>
          <w:szCs w:val="28"/>
        </w:rPr>
        <w:t>При угрозе экстремально низких температур воздуха необходимо:</w:t>
      </w:r>
    </w:p>
    <w:p w:rsidR="00965955" w:rsidRPr="00A504AE" w:rsidRDefault="00965955" w:rsidP="00D43B5D">
      <w:pPr>
        <w:widowControl w:val="0"/>
        <w:numPr>
          <w:ilvl w:val="0"/>
          <w:numId w:val="94"/>
        </w:numPr>
        <w:tabs>
          <w:tab w:val="num" w:pos="851"/>
        </w:tabs>
        <w:suppressAutoHyphens/>
        <w:ind w:left="0" w:firstLine="567"/>
        <w:contextualSpacing/>
        <w:jc w:val="both"/>
        <w:rPr>
          <w:sz w:val="28"/>
          <w:szCs w:val="28"/>
        </w:rPr>
      </w:pPr>
      <w:r w:rsidRPr="00A504AE">
        <w:rPr>
          <w:sz w:val="28"/>
          <w:szCs w:val="28"/>
        </w:rPr>
        <w:t xml:space="preserve">теплозащита зданий, выделение тепловых районов, резервирование (котельные в холодном резерве) и, при необходимости, подключение резервных источников теплоснабжения; </w:t>
      </w:r>
    </w:p>
    <w:p w:rsidR="00965955" w:rsidRPr="00A504AE" w:rsidRDefault="00965955" w:rsidP="00D43B5D">
      <w:pPr>
        <w:widowControl w:val="0"/>
        <w:numPr>
          <w:ilvl w:val="0"/>
          <w:numId w:val="94"/>
        </w:numPr>
        <w:tabs>
          <w:tab w:val="num" w:pos="851"/>
        </w:tabs>
        <w:suppressAutoHyphens/>
        <w:ind w:left="0" w:firstLine="567"/>
        <w:contextualSpacing/>
        <w:jc w:val="both"/>
        <w:rPr>
          <w:sz w:val="28"/>
          <w:szCs w:val="28"/>
        </w:rPr>
      </w:pPr>
      <w:r w:rsidRPr="00A504AE">
        <w:rPr>
          <w:sz w:val="28"/>
          <w:szCs w:val="28"/>
        </w:rPr>
        <w:t>временная снегозащита путей сообщений в метели, вследствие большого снегопереноса ветрами;</w:t>
      </w:r>
    </w:p>
    <w:p w:rsidR="00965955" w:rsidRPr="00A504AE" w:rsidRDefault="00965955" w:rsidP="00D43B5D">
      <w:pPr>
        <w:widowControl w:val="0"/>
        <w:numPr>
          <w:ilvl w:val="0"/>
          <w:numId w:val="94"/>
        </w:numPr>
        <w:tabs>
          <w:tab w:val="num" w:pos="851"/>
        </w:tabs>
        <w:suppressAutoHyphens/>
        <w:ind w:left="0" w:firstLine="567"/>
        <w:contextualSpacing/>
        <w:jc w:val="both"/>
        <w:rPr>
          <w:sz w:val="28"/>
          <w:szCs w:val="28"/>
        </w:rPr>
      </w:pPr>
      <w:r w:rsidRPr="00A504AE">
        <w:rPr>
          <w:sz w:val="28"/>
          <w:szCs w:val="28"/>
        </w:rPr>
        <w:t>ветрозащита селитебных территорий в зимний период для улучшения их микроклимата от преобладающих ветров планировочными методами или с помощью посадки зеленых насаждений и др.</w:t>
      </w:r>
    </w:p>
    <w:p w:rsidR="00965955" w:rsidRPr="00A504AE" w:rsidRDefault="00965955" w:rsidP="001809A2">
      <w:pPr>
        <w:widowControl w:val="0"/>
        <w:tabs>
          <w:tab w:val="num" w:pos="325"/>
        </w:tabs>
        <w:suppressAutoHyphens/>
        <w:ind w:firstLine="709"/>
        <w:jc w:val="both"/>
        <w:rPr>
          <w:rFonts w:eastAsia="Lucida Sans Unicode"/>
          <w:kern w:val="1"/>
          <w:sz w:val="28"/>
          <w:szCs w:val="28"/>
        </w:rPr>
      </w:pPr>
      <w:r w:rsidRPr="00A504AE">
        <w:rPr>
          <w:rFonts w:eastAsia="Lucida Sans Unicode"/>
          <w:kern w:val="1"/>
          <w:sz w:val="28"/>
          <w:szCs w:val="28"/>
        </w:rPr>
        <w:t>Экстремально высокими считаются такие положительные значения температуры воздуха, которые создают неблагоприятные и сложные условия для жизни и деятельности людей.</w:t>
      </w:r>
    </w:p>
    <w:p w:rsidR="00965955" w:rsidRPr="00A504AE" w:rsidRDefault="00965955" w:rsidP="001809A2">
      <w:pPr>
        <w:widowControl w:val="0"/>
        <w:tabs>
          <w:tab w:val="num" w:pos="325"/>
        </w:tabs>
        <w:suppressAutoHyphens/>
        <w:ind w:firstLine="709"/>
        <w:jc w:val="both"/>
        <w:rPr>
          <w:rFonts w:eastAsia="Lucida Sans Unicode"/>
          <w:kern w:val="1"/>
          <w:sz w:val="28"/>
          <w:szCs w:val="28"/>
        </w:rPr>
      </w:pPr>
      <w:r w:rsidRPr="00A504AE">
        <w:rPr>
          <w:rFonts w:eastAsia="Lucida Sans Unicode"/>
          <w:kern w:val="1"/>
          <w:sz w:val="28"/>
          <w:szCs w:val="28"/>
        </w:rPr>
        <w:t>К экстремально высоким принято относить максимальные температуры выше 30 °С.</w:t>
      </w:r>
    </w:p>
    <w:p w:rsidR="00965955" w:rsidRPr="00A504AE" w:rsidRDefault="00965955" w:rsidP="001809A2">
      <w:pPr>
        <w:widowControl w:val="0"/>
        <w:tabs>
          <w:tab w:val="num" w:pos="325"/>
        </w:tabs>
        <w:suppressAutoHyphens/>
        <w:ind w:firstLine="709"/>
        <w:jc w:val="both"/>
        <w:rPr>
          <w:rFonts w:eastAsia="Lucida Sans Unicode"/>
          <w:kern w:val="1"/>
          <w:sz w:val="28"/>
          <w:szCs w:val="28"/>
        </w:rPr>
      </w:pPr>
      <w:r w:rsidRPr="00A504AE">
        <w:rPr>
          <w:rFonts w:eastAsia="Lucida Sans Unicode"/>
          <w:kern w:val="1"/>
          <w:sz w:val="28"/>
          <w:szCs w:val="28"/>
        </w:rPr>
        <w:t xml:space="preserve">Опасность экстремально высоких температур определяется ущербом от воздействия теплового перегрева приземного слоя воздуха на население и </w:t>
      </w:r>
      <w:r w:rsidRPr="00A504AE">
        <w:rPr>
          <w:rFonts w:eastAsia="Lucida Sans Unicode"/>
          <w:kern w:val="1"/>
          <w:sz w:val="28"/>
          <w:szCs w:val="28"/>
        </w:rPr>
        <w:lastRenderedPageBreak/>
        <w:t>хозяйство. Размеры этого ущерба характеризуют степень риска чрезвычайных ситуаций и зависят от уровня максимальных температур, длительности жаркого периода и плотности населения. Особенно опасной является ситуация, когда аномально высокие температуры в теплый сезон года сохраняются в течение нескольких дней и сочетаются с низкой относительной влажностью воздуха. В такие периоды резко увеличивается число пострадавших среди населения, количество сбоев в работе сложных производственно-технологических процессов, потери от засушливых условий в аграрном секторе, а также риск пожаров.</w:t>
      </w:r>
    </w:p>
    <w:p w:rsidR="00965955" w:rsidRPr="00A504AE" w:rsidRDefault="00965955" w:rsidP="001809A2">
      <w:pPr>
        <w:widowControl w:val="0"/>
        <w:tabs>
          <w:tab w:val="num" w:pos="325"/>
        </w:tabs>
        <w:suppressAutoHyphens/>
        <w:ind w:firstLine="567"/>
        <w:jc w:val="both"/>
        <w:rPr>
          <w:rFonts w:eastAsia="Lucida Sans Unicode"/>
          <w:kern w:val="1"/>
          <w:sz w:val="28"/>
          <w:szCs w:val="28"/>
        </w:rPr>
      </w:pPr>
      <w:r w:rsidRPr="00A504AE">
        <w:rPr>
          <w:rFonts w:eastAsia="Lucida Sans Unicode"/>
          <w:kern w:val="1"/>
          <w:sz w:val="28"/>
          <w:szCs w:val="28"/>
        </w:rPr>
        <w:t>Основным способом уменьшения социального и экономического ущерба от чрезвычайных ситуаций, вызванных экстремально высокими температурами, является обеспечение прогноза о возможной интенсивности и продолжительности жаркой погоды, и соблюдение некоторых правил при наступлении продолжительной жаркой погоды. Это позволит всем, кто может пострадать от стихийного бедствия, а также соответствующим службам МЧС принять необходимые меры защиты и противодействия.</w:t>
      </w:r>
    </w:p>
    <w:p w:rsidR="00A2207D" w:rsidRPr="00A504AE" w:rsidRDefault="00965955" w:rsidP="001809A2">
      <w:pPr>
        <w:widowControl w:val="0"/>
        <w:tabs>
          <w:tab w:val="num" w:pos="325"/>
        </w:tabs>
        <w:suppressAutoHyphens/>
        <w:ind w:firstLine="567"/>
        <w:jc w:val="both"/>
        <w:rPr>
          <w:rFonts w:eastAsia="Lucida Sans Unicode"/>
          <w:kern w:val="1"/>
          <w:sz w:val="28"/>
          <w:szCs w:val="28"/>
        </w:rPr>
      </w:pPr>
      <w:r w:rsidRPr="00A504AE">
        <w:rPr>
          <w:rFonts w:eastAsia="Lucida Sans Unicode"/>
          <w:kern w:val="1"/>
          <w:sz w:val="28"/>
          <w:szCs w:val="28"/>
        </w:rPr>
        <w:t>Необходимо предусмотреть информирование населения о поведении в период проявления опасных метеорологических явлений.</w:t>
      </w:r>
    </w:p>
    <w:p w:rsidR="00965955" w:rsidRPr="00A504AE" w:rsidRDefault="00965955" w:rsidP="001809A2">
      <w:pPr>
        <w:widowControl w:val="0"/>
        <w:tabs>
          <w:tab w:val="num" w:pos="325"/>
        </w:tabs>
        <w:suppressAutoHyphens/>
        <w:spacing w:before="240"/>
        <w:ind w:firstLine="567"/>
        <w:jc w:val="both"/>
        <w:rPr>
          <w:rFonts w:eastAsia="Lucida Sans Unicode"/>
          <w:kern w:val="1"/>
          <w:sz w:val="28"/>
          <w:szCs w:val="28"/>
        </w:rPr>
      </w:pPr>
      <w:r w:rsidRPr="00A504AE">
        <w:rPr>
          <w:sz w:val="28"/>
          <w:szCs w:val="28"/>
          <w:u w:val="single"/>
          <w:lang w:val="x-none" w:eastAsia="x-none"/>
        </w:rPr>
        <w:t>Характеристики опасных природных процессов и явлений</w:t>
      </w:r>
    </w:p>
    <w:p w:rsidR="00965955" w:rsidRPr="00A504AE" w:rsidRDefault="00965955" w:rsidP="001809A2">
      <w:pPr>
        <w:ind w:firstLine="567"/>
        <w:jc w:val="both"/>
        <w:rPr>
          <w:sz w:val="28"/>
          <w:szCs w:val="28"/>
          <w:lang w:val="x-none" w:eastAsia="x-none"/>
        </w:rPr>
      </w:pPr>
      <w:r w:rsidRPr="00A504AE">
        <w:rPr>
          <w:sz w:val="28"/>
          <w:szCs w:val="28"/>
          <w:lang w:val="x-none" w:eastAsia="x-none"/>
        </w:rPr>
        <w:t xml:space="preserve">При проектировании особенно внимательно следует подходить к оценке опасных геологических и инженерно-геологических процессов и явлений, возникающих под влиянием природных и техногенных факторов и оказывающих негативное воздействие на строительные объекты и жизнедеятельность людей. </w:t>
      </w:r>
    </w:p>
    <w:p w:rsidR="00965955" w:rsidRPr="00A504AE" w:rsidRDefault="00965955" w:rsidP="001809A2">
      <w:pPr>
        <w:widowControl w:val="0"/>
        <w:suppressAutoHyphens/>
        <w:ind w:firstLine="567"/>
        <w:jc w:val="both"/>
        <w:rPr>
          <w:rFonts w:eastAsia="Lucida Sans Unicode"/>
          <w:iCs/>
          <w:kern w:val="1"/>
          <w:sz w:val="28"/>
          <w:szCs w:val="28"/>
        </w:rPr>
      </w:pPr>
      <w:r w:rsidRPr="00A504AE">
        <w:rPr>
          <w:rFonts w:eastAsia="Lucida Sans Unicode"/>
          <w:iCs/>
          <w:kern w:val="1"/>
          <w:sz w:val="28"/>
          <w:szCs w:val="28"/>
        </w:rPr>
        <w:t>В соответствии с п.4.6 Свод правил СП 115.13330.2016 "Геофизика опасных природных воздействий". Актуализированная редакция СНиП 22-01-95 при выявлении по результатам предварительной оценки возможности проявления опасных природных воздействий на территории, планируемой для хозяйственного освоения, в целях уточнения границ развития опасных природных процессов, явлений и определения их параметров следует осуществлять инженерные изыскания.</w:t>
      </w:r>
    </w:p>
    <w:p w:rsidR="00965955" w:rsidRPr="00A504AE" w:rsidRDefault="00965955" w:rsidP="001809A2">
      <w:pPr>
        <w:widowControl w:val="0"/>
        <w:suppressAutoHyphens/>
        <w:ind w:firstLine="567"/>
        <w:contextualSpacing/>
        <w:jc w:val="both"/>
        <w:rPr>
          <w:rFonts w:eastAsia="Lucida Sans Unicode"/>
          <w:iCs/>
          <w:kern w:val="1"/>
          <w:sz w:val="28"/>
          <w:szCs w:val="28"/>
        </w:rPr>
      </w:pPr>
      <w:r w:rsidRPr="00A504AE">
        <w:rPr>
          <w:rFonts w:eastAsia="Lucida Sans Unicode"/>
          <w:iCs/>
          <w:kern w:val="1"/>
          <w:sz w:val="28"/>
          <w:szCs w:val="28"/>
        </w:rPr>
        <w:t xml:space="preserve">В соответствии с </w:t>
      </w:r>
      <w:r w:rsidRPr="00A504AE">
        <w:rPr>
          <w:rFonts w:eastAsia="Lucida Sans Unicode"/>
          <w:kern w:val="1"/>
          <w:sz w:val="28"/>
          <w:szCs w:val="28"/>
        </w:rPr>
        <w:t xml:space="preserve">4.7 </w:t>
      </w:r>
      <w:r w:rsidRPr="00A504AE">
        <w:rPr>
          <w:rFonts w:eastAsia="Lucida Sans Unicode"/>
          <w:iCs/>
          <w:kern w:val="1"/>
          <w:sz w:val="28"/>
          <w:szCs w:val="28"/>
        </w:rPr>
        <w:t>Свод правил СП 115.13330.2016 "Геофизика опасных природных воздействий". Актуализированная редакция СНиП 22-01-95 р</w:t>
      </w:r>
      <w:r w:rsidRPr="00A504AE">
        <w:rPr>
          <w:rFonts w:eastAsia="Lucida Sans Unicode"/>
          <w:kern w:val="1"/>
          <w:sz w:val="28"/>
          <w:szCs w:val="28"/>
        </w:rPr>
        <w:t>езультаты предварительной оценки опасных природных воздействий, полученные на основе фондовых материалов и других сведений, должны быть включены в исходные данные при составлении задания на выполнение инженерных изысканий и использованы при планировании состава и объемов работ в программе инженерных изысканий.</w:t>
      </w:r>
    </w:p>
    <w:p w:rsidR="00965955" w:rsidRPr="00A504AE" w:rsidRDefault="00965955" w:rsidP="001809A2">
      <w:pPr>
        <w:widowControl w:val="0"/>
        <w:tabs>
          <w:tab w:val="num" w:pos="325"/>
        </w:tabs>
        <w:suppressAutoHyphens/>
        <w:ind w:firstLine="567"/>
        <w:jc w:val="both"/>
        <w:rPr>
          <w:rFonts w:eastAsia="Lucida Sans Unicode"/>
          <w:kern w:val="1"/>
          <w:sz w:val="28"/>
          <w:szCs w:val="28"/>
        </w:rPr>
      </w:pPr>
      <w:r w:rsidRPr="00A504AE">
        <w:rPr>
          <w:rFonts w:eastAsia="Lucida Sans Unicode"/>
          <w:kern w:val="1"/>
          <w:sz w:val="28"/>
          <w:szCs w:val="28"/>
        </w:rPr>
        <w:t xml:space="preserve">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w:t>
      </w:r>
      <w:r w:rsidRPr="00A504AE">
        <w:rPr>
          <w:rFonts w:eastAsia="Lucida Sans Unicode"/>
          <w:kern w:val="1"/>
          <w:sz w:val="28"/>
          <w:szCs w:val="28"/>
        </w:rPr>
        <w:lastRenderedPageBreak/>
        <w:t>кадастр недвижимости и государственный водный реестр.</w:t>
      </w:r>
    </w:p>
    <w:p w:rsidR="00965955" w:rsidRPr="00A504AE" w:rsidRDefault="00965955" w:rsidP="001809A2">
      <w:pPr>
        <w:widowControl w:val="0"/>
        <w:tabs>
          <w:tab w:val="num" w:pos="325"/>
        </w:tabs>
        <w:suppressAutoHyphens/>
        <w:ind w:firstLine="567"/>
        <w:jc w:val="both"/>
        <w:rPr>
          <w:rFonts w:eastAsia="Lucida Sans Unicode"/>
          <w:kern w:val="1"/>
          <w:sz w:val="28"/>
          <w:szCs w:val="28"/>
        </w:rPr>
      </w:pPr>
      <w:r w:rsidRPr="00A504AE">
        <w:rPr>
          <w:rFonts w:eastAsia="Lucida Sans Unicode"/>
          <w:kern w:val="1"/>
          <w:sz w:val="28"/>
          <w:szCs w:val="28"/>
        </w:rPr>
        <w:t xml:space="preserve">В настоящее время в поселении границы зон затопления (подтопления) не определены в порядке, установленном указанными Правилами. В связи с этим границы зон подтопления не отражены на картографических материалах </w:t>
      </w:r>
      <w:r w:rsidR="00C90D6A">
        <w:rPr>
          <w:rFonts w:eastAsia="Lucida Sans Unicode"/>
          <w:kern w:val="1"/>
          <w:sz w:val="28"/>
          <w:szCs w:val="28"/>
        </w:rPr>
        <w:t>проекта внесения изменений в Г</w:t>
      </w:r>
      <w:r w:rsidRPr="00A504AE">
        <w:rPr>
          <w:rFonts w:eastAsia="Lucida Sans Unicode"/>
          <w:kern w:val="1"/>
          <w:sz w:val="28"/>
          <w:szCs w:val="28"/>
        </w:rPr>
        <w:t>енеральн</w:t>
      </w:r>
      <w:r w:rsidR="00C90D6A">
        <w:rPr>
          <w:rFonts w:eastAsia="Lucida Sans Unicode"/>
          <w:kern w:val="1"/>
          <w:sz w:val="28"/>
          <w:szCs w:val="28"/>
        </w:rPr>
        <w:t xml:space="preserve">ый </w:t>
      </w:r>
      <w:r w:rsidRPr="00A504AE">
        <w:rPr>
          <w:rFonts w:eastAsia="Lucida Sans Unicode"/>
          <w:kern w:val="1"/>
          <w:sz w:val="28"/>
          <w:szCs w:val="28"/>
        </w:rPr>
        <w:t xml:space="preserve">план. </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В соответствии с протоколом совещания у заместителя Министра экономического развития РФ А.В.Цыбульского от 07.07.2017г. № 54-АЦ, при внесении в государственный кадастр недвижимости сведений о границах зон затоплений и подтоплений, в</w:t>
      </w:r>
      <w:r w:rsidR="00C90D6A">
        <w:rPr>
          <w:rFonts w:eastAsia="Lucida Sans Unicode"/>
          <w:kern w:val="1"/>
          <w:sz w:val="28"/>
          <w:szCs w:val="28"/>
        </w:rPr>
        <w:t xml:space="preserve"> проект внесения изменений в</w:t>
      </w:r>
      <w:r w:rsidRPr="00A504AE">
        <w:rPr>
          <w:rFonts w:eastAsia="Lucida Sans Unicode"/>
          <w:kern w:val="1"/>
          <w:sz w:val="28"/>
          <w:szCs w:val="28"/>
        </w:rPr>
        <w:t xml:space="preserve"> Генеральный план необходимо внести соответствующие изменения, графические материалы должны быть дополнены условными обозначениями, отображающими территории, подверженные затоплениям и подтоплениям.</w:t>
      </w:r>
    </w:p>
    <w:p w:rsidR="00965955" w:rsidRPr="00A504AE" w:rsidRDefault="00965955" w:rsidP="001809A2">
      <w:pPr>
        <w:widowControl w:val="0"/>
        <w:suppressAutoHyphens/>
        <w:spacing w:before="240"/>
        <w:ind w:firstLine="567"/>
        <w:rPr>
          <w:rFonts w:eastAsia="Lucida Sans Unicode"/>
          <w:kern w:val="1"/>
          <w:sz w:val="28"/>
          <w:szCs w:val="28"/>
          <w:u w:val="single"/>
        </w:rPr>
      </w:pPr>
      <w:r w:rsidRPr="00A504AE">
        <w:rPr>
          <w:rFonts w:eastAsia="Lucida Sans Unicode"/>
          <w:kern w:val="1"/>
          <w:sz w:val="28"/>
          <w:szCs w:val="28"/>
          <w:u w:val="single"/>
        </w:rPr>
        <w:t>Природные пожары</w:t>
      </w:r>
    </w:p>
    <w:p w:rsidR="00DF1AEA" w:rsidRPr="00A504AE" w:rsidRDefault="00DF1AEA" w:rsidP="001809A2">
      <w:pPr>
        <w:tabs>
          <w:tab w:val="left" w:pos="8820"/>
          <w:tab w:val="left" w:pos="9480"/>
        </w:tabs>
        <w:ind w:firstLine="567"/>
        <w:jc w:val="both"/>
        <w:rPr>
          <w:sz w:val="28"/>
          <w:szCs w:val="28"/>
        </w:rPr>
      </w:pPr>
      <w:r w:rsidRPr="00A504AE">
        <w:rPr>
          <w:sz w:val="28"/>
          <w:szCs w:val="28"/>
        </w:rPr>
        <w:t xml:space="preserve">В настоящее время использование, охрана, защита и </w:t>
      </w:r>
      <w:r w:rsidR="001A151F" w:rsidRPr="00A504AE">
        <w:rPr>
          <w:sz w:val="28"/>
          <w:szCs w:val="28"/>
        </w:rPr>
        <w:t>воспроизводство лесов,</w:t>
      </w:r>
      <w:r w:rsidRPr="00A504AE">
        <w:rPr>
          <w:sz w:val="28"/>
          <w:szCs w:val="28"/>
        </w:rPr>
        <w:t xml:space="preserve"> и благоустройство территории находится в ведении </w:t>
      </w:r>
      <w:r w:rsidR="00DD5DB7">
        <w:rPr>
          <w:sz w:val="28"/>
          <w:szCs w:val="28"/>
        </w:rPr>
        <w:t>Кавказской</w:t>
      </w:r>
      <w:r w:rsidR="001A151F" w:rsidRPr="00A504AE">
        <w:rPr>
          <w:sz w:val="28"/>
          <w:szCs w:val="28"/>
        </w:rPr>
        <w:t xml:space="preserve"> районной администрации </w:t>
      </w:r>
      <w:r w:rsidR="00DD5DB7">
        <w:rPr>
          <w:sz w:val="28"/>
          <w:szCs w:val="28"/>
        </w:rPr>
        <w:t>Краснодарского края</w:t>
      </w:r>
      <w:r w:rsidRPr="00A504AE">
        <w:rPr>
          <w:sz w:val="28"/>
          <w:szCs w:val="28"/>
        </w:rPr>
        <w:t>.</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Calibri"/>
          <w:kern w:val="1"/>
          <w:sz w:val="28"/>
          <w:szCs w:val="28"/>
        </w:rPr>
        <w:t xml:space="preserve">Основная причина возгорания – несоблюдение правил пожарной безопасности (человеческий фактор), а также </w:t>
      </w:r>
      <w:r w:rsidRPr="00A504AE">
        <w:rPr>
          <w:rFonts w:eastAsia="Lucida Sans Unicode"/>
          <w:kern w:val="1"/>
          <w:sz w:val="28"/>
          <w:szCs w:val="28"/>
        </w:rPr>
        <w:t xml:space="preserve">грозовые разряды. Вероятность возникновения лесных пожаров возрастает в засушливый период из-за наличия в лесах сухостоя. </w:t>
      </w:r>
    </w:p>
    <w:p w:rsidR="00965955" w:rsidRPr="00A504AE" w:rsidRDefault="00965955" w:rsidP="001809A2">
      <w:pPr>
        <w:widowControl w:val="0"/>
        <w:suppressAutoHyphens/>
        <w:ind w:firstLine="567"/>
        <w:contextualSpacing/>
        <w:jc w:val="both"/>
        <w:rPr>
          <w:rFonts w:eastAsia="Lucida Sans Unicode"/>
          <w:kern w:val="1"/>
          <w:sz w:val="28"/>
          <w:szCs w:val="28"/>
        </w:rPr>
      </w:pPr>
      <w:r w:rsidRPr="00A504AE">
        <w:rPr>
          <w:rFonts w:eastAsia="Calibri"/>
          <w:kern w:val="1"/>
          <w:sz w:val="28"/>
          <w:szCs w:val="28"/>
        </w:rPr>
        <w:t>Застройка поселения должна осуществляется строго</w:t>
      </w:r>
      <w:r w:rsidRPr="00A504AE">
        <w:rPr>
          <w:rFonts w:eastAsia="Lucida Sans Unicode"/>
          <w:iCs/>
          <w:kern w:val="1"/>
          <w:sz w:val="28"/>
          <w:szCs w:val="28"/>
        </w:rPr>
        <w:t xml:space="preserve"> в соответствии с пунктом 4.14 СП 4.13130.2013 «</w:t>
      </w:r>
      <w:r w:rsidRPr="00A504AE">
        <w:rPr>
          <w:rFonts w:eastAsia="Lucida Sans Unicode"/>
          <w:kern w:val="1"/>
          <w:sz w:val="28"/>
          <w:szCs w:val="28"/>
        </w:rPr>
        <w:t xml:space="preserve">Системы противопожарной защиты. Ограничение распространения пожара на объектах защиты. Требования к объемно-планировочным и конструктивным решениям», противопожарное расстояние от границ застройки </w:t>
      </w:r>
      <w:r w:rsidR="00BB75C1">
        <w:rPr>
          <w:rFonts w:eastAsia="Lucida Sans Unicode"/>
          <w:kern w:val="1"/>
          <w:sz w:val="28"/>
          <w:szCs w:val="28"/>
        </w:rPr>
        <w:t>сельского</w:t>
      </w:r>
      <w:r w:rsidR="00D82FE7">
        <w:rPr>
          <w:rFonts w:eastAsia="Lucida Sans Unicode"/>
          <w:kern w:val="1"/>
          <w:sz w:val="28"/>
          <w:szCs w:val="28"/>
        </w:rPr>
        <w:t xml:space="preserve"> поселения</w:t>
      </w:r>
      <w:r w:rsidRPr="00A504AE">
        <w:rPr>
          <w:rFonts w:eastAsia="Lucida Sans Unicode"/>
          <w:kern w:val="1"/>
          <w:sz w:val="28"/>
          <w:szCs w:val="28"/>
        </w:rPr>
        <w:t xml:space="preserve">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965955" w:rsidRPr="00A504AE" w:rsidRDefault="00965955" w:rsidP="001809A2">
      <w:pPr>
        <w:ind w:firstLine="567"/>
        <w:jc w:val="both"/>
        <w:rPr>
          <w:sz w:val="28"/>
          <w:szCs w:val="28"/>
        </w:rPr>
      </w:pPr>
      <w:r w:rsidRPr="00A504AE">
        <w:rPr>
          <w:sz w:val="28"/>
          <w:szCs w:val="28"/>
        </w:rPr>
        <w:t xml:space="preserve">Для населения </w:t>
      </w:r>
      <w:r w:rsidR="00BB75C1">
        <w:rPr>
          <w:sz w:val="28"/>
          <w:szCs w:val="28"/>
        </w:rPr>
        <w:t>сельского</w:t>
      </w:r>
      <w:r w:rsidRPr="00A504AE">
        <w:rPr>
          <w:sz w:val="28"/>
          <w:szCs w:val="28"/>
        </w:rPr>
        <w:t xml:space="preserve"> поселения опасность природных пожаров в том, что есть вероятность непосредственного воздействия природных пожаров на людей, на их имущество, уничтожение предприятий, а также в угрозе сильного задымления, при этом возможно нарушение движения автомобильного транспорта, ухудшение экологической обстановки и, как следствие, состояния здоровья людей. </w:t>
      </w:r>
    </w:p>
    <w:p w:rsidR="00965955" w:rsidRPr="00A504AE" w:rsidRDefault="00965955" w:rsidP="001809A2">
      <w:pPr>
        <w:widowControl w:val="0"/>
        <w:suppressAutoHyphens/>
        <w:ind w:firstLine="567"/>
        <w:contextualSpacing/>
        <w:jc w:val="both"/>
        <w:rPr>
          <w:rFonts w:eastAsia="Lucida Sans Unicode"/>
          <w:kern w:val="1"/>
          <w:sz w:val="28"/>
          <w:szCs w:val="28"/>
        </w:rPr>
      </w:pPr>
      <w:r w:rsidRPr="00A504AE">
        <w:rPr>
          <w:rFonts w:eastAsia="Lucida Sans Unicode"/>
          <w:kern w:val="1"/>
          <w:sz w:val="28"/>
          <w:szCs w:val="28"/>
        </w:rPr>
        <w:t>Непосредственное воздействие природных пожаров на людей, на их имущество, уничтожение предприятий маловероятно.</w:t>
      </w:r>
    </w:p>
    <w:p w:rsidR="00965955" w:rsidRPr="00A504AE" w:rsidRDefault="00965955" w:rsidP="001809A2">
      <w:pPr>
        <w:widowControl w:val="0"/>
        <w:suppressAutoHyphens/>
        <w:ind w:firstLine="567"/>
        <w:contextualSpacing/>
        <w:jc w:val="both"/>
        <w:rPr>
          <w:rFonts w:eastAsia="Lucida Sans Unicode"/>
          <w:kern w:val="1"/>
          <w:sz w:val="28"/>
          <w:szCs w:val="28"/>
        </w:rPr>
      </w:pPr>
      <w:r w:rsidRPr="00A504AE">
        <w:rPr>
          <w:rFonts w:eastAsia="Lucida Sans Unicode"/>
          <w:kern w:val="1"/>
          <w:sz w:val="28"/>
          <w:szCs w:val="28"/>
        </w:rPr>
        <w:t>В целях</w:t>
      </w:r>
      <w:bookmarkStart w:id="56" w:name="sub_10021"/>
      <w:r w:rsidRPr="00A504AE">
        <w:rPr>
          <w:rFonts w:eastAsia="Lucida Sans Unicode"/>
          <w:kern w:val="1"/>
          <w:sz w:val="28"/>
          <w:szCs w:val="28"/>
        </w:rPr>
        <w:t xml:space="preserve"> организации руководства работами по тушению лесных пожаров;</w:t>
      </w:r>
      <w:bookmarkStart w:id="57" w:name="sub_10022"/>
      <w:bookmarkEnd w:id="56"/>
      <w:r w:rsidRPr="00A504AE">
        <w:rPr>
          <w:rFonts w:eastAsia="Lucida Sans Unicode"/>
          <w:kern w:val="1"/>
          <w:sz w:val="28"/>
          <w:szCs w:val="28"/>
        </w:rPr>
        <w:t xml:space="preserve"> предупреждения и ликвидации чрезвычайных ситуаций в лесах, возникших вследствие лесных пожаров;</w:t>
      </w:r>
      <w:bookmarkEnd w:id="57"/>
      <w:r w:rsidRPr="00A504AE">
        <w:rPr>
          <w:rFonts w:eastAsia="Lucida Sans Unicode"/>
          <w:kern w:val="1"/>
          <w:sz w:val="28"/>
          <w:szCs w:val="28"/>
        </w:rPr>
        <w:t xml:space="preserve"> организации межведомственного взаимодействия при выполнении работ по тушению лесных пожаров издан </w:t>
      </w:r>
      <w:hyperlink r:id="rId31" w:tgtFrame="_blank" w:history="1">
        <w:r w:rsidRPr="00A504AE">
          <w:rPr>
            <w:rFonts w:eastAsia="Lucida Sans Unicode"/>
            <w:bCs/>
            <w:kern w:val="1"/>
            <w:sz w:val="28"/>
            <w:szCs w:val="28"/>
          </w:rPr>
          <w:t>Приказ Министерства природных ресурсов и экологии РФ от 08.07.2014 г. №313  "Об утверждении Правил тушения лесных пожаров"</w:t>
        </w:r>
      </w:hyperlink>
      <w:r w:rsidRPr="00A504AE">
        <w:rPr>
          <w:rFonts w:eastAsia="Lucida Sans Unicode"/>
          <w:kern w:val="1"/>
          <w:sz w:val="28"/>
          <w:szCs w:val="28"/>
        </w:rPr>
        <w:t>.</w:t>
      </w:r>
    </w:p>
    <w:p w:rsidR="00965955" w:rsidRPr="00A504AE" w:rsidRDefault="00965955" w:rsidP="001809A2">
      <w:pPr>
        <w:widowControl w:val="0"/>
        <w:suppressAutoHyphens/>
        <w:ind w:firstLine="567"/>
        <w:contextualSpacing/>
        <w:jc w:val="both"/>
        <w:rPr>
          <w:rFonts w:eastAsia="Lucida Sans Unicode"/>
          <w:kern w:val="1"/>
          <w:sz w:val="8"/>
          <w:szCs w:val="8"/>
        </w:rPr>
      </w:pPr>
    </w:p>
    <w:p w:rsidR="00965955" w:rsidRPr="00A504AE" w:rsidRDefault="00965955" w:rsidP="001809A2">
      <w:pPr>
        <w:widowControl w:val="0"/>
        <w:suppressAutoHyphens/>
        <w:spacing w:before="240"/>
        <w:ind w:firstLine="567"/>
        <w:jc w:val="both"/>
        <w:rPr>
          <w:rFonts w:eastAsia="Lucida Sans Unicode"/>
          <w:kern w:val="1"/>
          <w:sz w:val="28"/>
          <w:szCs w:val="28"/>
          <w:u w:val="single"/>
        </w:rPr>
      </w:pPr>
      <w:r w:rsidRPr="00A504AE">
        <w:rPr>
          <w:rFonts w:eastAsia="Lucida Sans Unicode"/>
          <w:kern w:val="1"/>
          <w:sz w:val="28"/>
          <w:szCs w:val="28"/>
          <w:u w:val="single"/>
        </w:rPr>
        <w:t>Мероприятия по предотвращению распр</w:t>
      </w:r>
      <w:r w:rsidR="00A2207D" w:rsidRPr="00A504AE">
        <w:rPr>
          <w:rFonts w:eastAsia="Lucida Sans Unicode"/>
          <w:kern w:val="1"/>
          <w:sz w:val="28"/>
          <w:szCs w:val="28"/>
          <w:u w:val="single"/>
        </w:rPr>
        <w:t xml:space="preserve">остранения природных пожаров на </w:t>
      </w:r>
      <w:r w:rsidRPr="00A504AE">
        <w:rPr>
          <w:rFonts w:eastAsia="Lucida Sans Unicode"/>
          <w:kern w:val="1"/>
          <w:sz w:val="28"/>
          <w:szCs w:val="28"/>
          <w:u w:val="single"/>
        </w:rPr>
        <w:t>территорию населенного пункта:</w:t>
      </w:r>
    </w:p>
    <w:p w:rsidR="00965955" w:rsidRPr="00A504AE" w:rsidRDefault="00DF1AEA" w:rsidP="001809A2">
      <w:pPr>
        <w:widowControl w:val="0"/>
        <w:suppressAutoHyphens/>
        <w:ind w:firstLine="567"/>
        <w:contextualSpacing/>
        <w:jc w:val="both"/>
        <w:rPr>
          <w:sz w:val="28"/>
          <w:szCs w:val="28"/>
        </w:rPr>
      </w:pPr>
      <w:r w:rsidRPr="00A504AE">
        <w:rPr>
          <w:sz w:val="28"/>
          <w:szCs w:val="28"/>
        </w:rPr>
        <w:lastRenderedPageBreak/>
        <w:t xml:space="preserve">- </w:t>
      </w:r>
      <w:r w:rsidR="00965955" w:rsidRPr="00A504AE">
        <w:rPr>
          <w:sz w:val="28"/>
          <w:szCs w:val="28"/>
        </w:rPr>
        <w:t xml:space="preserve">обустройство противопожарных разрывов и минерализованных полос между природными территориями и территорией населенного пункта (меры пожарной безопасности на территории должны быть соблюдены в соответствии со ст. </w:t>
      </w:r>
      <w:hyperlink r:id="rId32" w:history="1">
        <w:r w:rsidR="00965955" w:rsidRPr="00A504AE">
          <w:rPr>
            <w:sz w:val="28"/>
            <w:szCs w:val="28"/>
          </w:rPr>
          <w:t>1</w:t>
        </w:r>
      </w:hyperlink>
      <w:r w:rsidR="00965955" w:rsidRPr="00A504AE">
        <w:rPr>
          <w:sz w:val="28"/>
          <w:szCs w:val="28"/>
        </w:rPr>
        <w:t xml:space="preserve">, </w:t>
      </w:r>
      <w:hyperlink r:id="rId33" w:history="1">
        <w:r w:rsidR="00965955" w:rsidRPr="00A504AE">
          <w:rPr>
            <w:sz w:val="28"/>
            <w:szCs w:val="28"/>
          </w:rPr>
          <w:t>19</w:t>
        </w:r>
      </w:hyperlink>
      <w:r w:rsidR="00965955" w:rsidRPr="00A504AE">
        <w:rPr>
          <w:sz w:val="28"/>
          <w:szCs w:val="28"/>
        </w:rPr>
        <w:t xml:space="preserve">, </w:t>
      </w:r>
      <w:hyperlink r:id="rId34" w:history="1">
        <w:r w:rsidR="00965955" w:rsidRPr="00A504AE">
          <w:rPr>
            <w:sz w:val="28"/>
            <w:szCs w:val="28"/>
          </w:rPr>
          <w:t>38</w:t>
        </w:r>
      </w:hyperlink>
      <w:r w:rsidR="00965955" w:rsidRPr="00A504AE">
        <w:rPr>
          <w:sz w:val="28"/>
          <w:szCs w:val="28"/>
        </w:rPr>
        <w:t xml:space="preserve"> Закона о пожарной безопасности, </w:t>
      </w:r>
      <w:hyperlink r:id="rId35" w:history="1">
        <w:r w:rsidR="00965955" w:rsidRPr="00A504AE">
          <w:rPr>
            <w:sz w:val="28"/>
            <w:szCs w:val="28"/>
          </w:rPr>
          <w:t>ст. 63</w:t>
        </w:r>
      </w:hyperlink>
      <w:r w:rsidR="00965955" w:rsidRPr="00A504AE">
        <w:rPr>
          <w:sz w:val="28"/>
          <w:szCs w:val="28"/>
        </w:rPr>
        <w:t xml:space="preserve"> Федерального закона от 22.07.2008г. №123-ФЗ "Технический регламент о требованиях пожарной безопасности" пунктов 1, 11, 112 ППБ 01-03)</w:t>
      </w:r>
      <w:r w:rsidRPr="00A504AE">
        <w:rPr>
          <w:sz w:val="28"/>
          <w:szCs w:val="28"/>
        </w:rPr>
        <w:t>;</w:t>
      </w:r>
    </w:p>
    <w:p w:rsidR="00965955" w:rsidRPr="00A504AE" w:rsidRDefault="00DF1AEA" w:rsidP="001809A2">
      <w:pPr>
        <w:widowControl w:val="0"/>
        <w:suppressAutoHyphens/>
        <w:ind w:firstLine="567"/>
        <w:contextualSpacing/>
        <w:jc w:val="both"/>
        <w:rPr>
          <w:sz w:val="28"/>
          <w:szCs w:val="28"/>
        </w:rPr>
      </w:pPr>
      <w:r w:rsidRPr="00A504AE">
        <w:rPr>
          <w:sz w:val="28"/>
          <w:szCs w:val="28"/>
        </w:rPr>
        <w:t xml:space="preserve">- </w:t>
      </w:r>
      <w:r w:rsidR="00965955" w:rsidRPr="00A504AE">
        <w:rPr>
          <w:sz w:val="28"/>
          <w:szCs w:val="28"/>
        </w:rPr>
        <w:t xml:space="preserve">обустройство минерализованных полос вокруг пожароопасных объектов. </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Согласно </w:t>
      </w:r>
      <w:hyperlink r:id="rId36" w:anchor="/document/70170244/entry/1000" w:history="1">
        <w:r w:rsidRPr="00A504AE">
          <w:rPr>
            <w:rFonts w:eastAsia="Lucida Sans Unicode"/>
            <w:kern w:val="1"/>
            <w:sz w:val="28"/>
            <w:szCs w:val="28"/>
          </w:rPr>
          <w:t>Правила</w:t>
        </w:r>
      </w:hyperlink>
      <w:r w:rsidRPr="00A504AE">
        <w:rPr>
          <w:rFonts w:eastAsia="Lucida Sans Unicode"/>
          <w:kern w:val="1"/>
          <w:sz w:val="28"/>
          <w:szCs w:val="28"/>
        </w:rPr>
        <w:t xml:space="preserve">м противопожарного режима в Российской Федерации, а также </w:t>
      </w:r>
      <w:hyperlink r:id="rId37" w:anchor="/document/12154455/entry/1000" w:history="1">
        <w:r w:rsidRPr="00A504AE">
          <w:rPr>
            <w:rFonts w:eastAsia="Lucida Sans Unicode"/>
            <w:kern w:val="1"/>
            <w:sz w:val="28"/>
            <w:szCs w:val="28"/>
          </w:rPr>
          <w:t>Правила</w:t>
        </w:r>
      </w:hyperlink>
      <w:r w:rsidRPr="00A504AE">
        <w:rPr>
          <w:rFonts w:eastAsia="Lucida Sans Unicode"/>
          <w:kern w:val="1"/>
          <w:sz w:val="28"/>
          <w:szCs w:val="28"/>
        </w:rPr>
        <w:t>м пожарной безопасности в лесах</w:t>
      </w:r>
      <w:r w:rsidR="005B2149">
        <w:rPr>
          <w:rFonts w:eastAsia="Lucida Sans Unicode"/>
          <w:kern w:val="1"/>
          <w:sz w:val="28"/>
          <w:szCs w:val="28"/>
        </w:rPr>
        <w:t xml:space="preserve"> </w:t>
      </w:r>
      <w:r w:rsidRPr="00A504AE">
        <w:rPr>
          <w:rFonts w:eastAsia="Lucida Sans Unicode"/>
          <w:kern w:val="1"/>
          <w:sz w:val="28"/>
          <w:szCs w:val="28"/>
        </w:rPr>
        <w:t>в период со дня схода снежного покрова до установления устойчивой дождливой осенней погоды или образования снежного покрова физические, юридические лица, а также иностранные граждане и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Запрещается использовать противопожарные минерализованные полосы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965955" w:rsidRPr="00A504AE" w:rsidRDefault="00965955" w:rsidP="001809A2">
      <w:pPr>
        <w:widowControl w:val="0"/>
        <w:suppressAutoHyphens/>
        <w:spacing w:before="240"/>
        <w:ind w:firstLine="567"/>
        <w:jc w:val="both"/>
        <w:rPr>
          <w:rFonts w:eastAsia="Lucida Sans Unicode"/>
          <w:kern w:val="1"/>
          <w:sz w:val="28"/>
          <w:szCs w:val="28"/>
          <w:u w:val="single"/>
        </w:rPr>
      </w:pPr>
      <w:r w:rsidRPr="00A504AE">
        <w:rPr>
          <w:rFonts w:eastAsia="Lucida Sans Unicode"/>
          <w:kern w:val="1"/>
          <w:sz w:val="28"/>
          <w:szCs w:val="28"/>
          <w:u w:val="single"/>
        </w:rPr>
        <w:t>Мероприятия по обеспечению пожарной безопасности в лесах</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Противопожарная профилактика на природных территориях предусматривает проведение комплекса мероприятий, направленных на предупреждение возникновения пожаров, ограничение их распространения и организационно-технические и другие мероприятия, обеспечивающие условия для успешной борьбы с пожарами и пожарную устойчивость лесов.</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Предупреждение возникновения природных пожаров осуществляется посредством пропаганды и агитации, регулирования посещаемости природных территорий населением, государственного пожарного надзора в целях контроля за соблюдением правил пожарной безопасности, организационно-технических мероприятий, снижающих вероятность возникновения пожаров.</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Ограничение распространения пожаров заключается в повышении пожароустойчивости насаждений (естественного и искусственного происхождения) за счет регулирования состава древостоев, очистки их от захламленности, противопожарного обустройства территорий, включающего создание системы противопожарных барьеров, сети дорог и водоемов, а также в контролируемом выжигании территорий. </w:t>
      </w:r>
    </w:p>
    <w:p w:rsidR="00965955" w:rsidRPr="00A504AE" w:rsidRDefault="00965955" w:rsidP="001809A2">
      <w:pPr>
        <w:widowControl w:val="0"/>
        <w:suppressAutoHyphens/>
        <w:ind w:firstLine="567"/>
        <w:contextualSpacing/>
        <w:jc w:val="both"/>
        <w:rPr>
          <w:rFonts w:eastAsia="Lucida Sans Unicode"/>
          <w:kern w:val="1"/>
          <w:sz w:val="28"/>
          <w:szCs w:val="28"/>
        </w:rPr>
      </w:pPr>
      <w:r w:rsidRPr="00A504AE">
        <w:rPr>
          <w:rFonts w:eastAsia="Lucida Sans Unicode"/>
          <w:kern w:val="1"/>
          <w:sz w:val="28"/>
          <w:szCs w:val="28"/>
        </w:rPr>
        <w:t xml:space="preserve">Организационно-технические и другие мероприятия, повышающие пожарную устойчивость природных территорий, заключаются в подготовке местного населения к работам по предупреждению, обнаружению, тушению пожаров в поселении; строительству и ремонту противопожарных объектов; </w:t>
      </w:r>
      <w:r w:rsidRPr="00A504AE">
        <w:rPr>
          <w:rFonts w:eastAsia="Lucida Sans Unicode"/>
          <w:kern w:val="1"/>
          <w:sz w:val="28"/>
          <w:szCs w:val="28"/>
        </w:rPr>
        <w:lastRenderedPageBreak/>
        <w:t>работе с органами власти, арендаторами и т.д.</w:t>
      </w:r>
    </w:p>
    <w:p w:rsidR="00965955" w:rsidRDefault="00965955" w:rsidP="001809A2">
      <w:pPr>
        <w:widowControl w:val="0"/>
        <w:tabs>
          <w:tab w:val="num" w:pos="325"/>
        </w:tabs>
        <w:suppressAutoHyphens/>
        <w:ind w:firstLine="567"/>
        <w:jc w:val="both"/>
        <w:rPr>
          <w:rFonts w:eastAsia="Calibri"/>
          <w:kern w:val="1"/>
          <w:sz w:val="28"/>
          <w:szCs w:val="28"/>
        </w:rPr>
      </w:pPr>
      <w:r w:rsidRPr="00A504AE">
        <w:rPr>
          <w:rFonts w:eastAsia="Calibri"/>
          <w:kern w:val="1"/>
          <w:sz w:val="28"/>
          <w:szCs w:val="28"/>
        </w:rPr>
        <w:t>Организация руководства работами по тушению лесных пожаров осуществляется в соответствии с</w:t>
      </w:r>
      <w:r w:rsidR="005B2149">
        <w:rPr>
          <w:rFonts w:eastAsia="Calibri"/>
          <w:kern w:val="1"/>
          <w:sz w:val="28"/>
          <w:szCs w:val="28"/>
        </w:rPr>
        <w:t xml:space="preserve"> Планом тушения лесного пожара.</w:t>
      </w:r>
    </w:p>
    <w:p w:rsidR="0012016A" w:rsidRPr="00A504AE" w:rsidRDefault="0012016A" w:rsidP="001809A2">
      <w:pPr>
        <w:widowControl w:val="0"/>
        <w:tabs>
          <w:tab w:val="num" w:pos="325"/>
        </w:tabs>
        <w:suppressAutoHyphens/>
        <w:ind w:firstLine="567"/>
        <w:jc w:val="both"/>
        <w:rPr>
          <w:rFonts w:eastAsia="Calibri"/>
          <w:kern w:val="1"/>
          <w:sz w:val="28"/>
          <w:szCs w:val="28"/>
        </w:rPr>
      </w:pPr>
    </w:p>
    <w:p w:rsidR="00965955" w:rsidRPr="00A504AE" w:rsidRDefault="00965955" w:rsidP="001809A2">
      <w:pPr>
        <w:pStyle w:val="21"/>
        <w:numPr>
          <w:ilvl w:val="0"/>
          <w:numId w:val="0"/>
        </w:numPr>
        <w:ind w:firstLine="567"/>
        <w:jc w:val="center"/>
        <w:rPr>
          <w:rFonts w:ascii="Times New Roman" w:hAnsi="Times New Roman"/>
          <w:i w:val="0"/>
        </w:rPr>
      </w:pPr>
      <w:bookmarkStart w:id="58" w:name="_Toc80717850"/>
      <w:bookmarkStart w:id="59" w:name="_Toc85102849"/>
      <w:bookmarkStart w:id="60" w:name="_Toc108422527"/>
      <w:r w:rsidRPr="00A504AE">
        <w:rPr>
          <w:rFonts w:ascii="Times New Roman" w:hAnsi="Times New Roman"/>
          <w:bCs w:val="0"/>
          <w:i w:val="0"/>
          <w:lang w:val="ru-RU"/>
        </w:rPr>
        <w:t>4</w:t>
      </w:r>
      <w:r w:rsidRPr="00A504AE">
        <w:rPr>
          <w:rFonts w:ascii="Times New Roman" w:hAnsi="Times New Roman"/>
          <w:bCs w:val="0"/>
          <w:i w:val="0"/>
        </w:rPr>
        <w:t>.1</w:t>
      </w:r>
      <w:r w:rsidR="005B2149">
        <w:rPr>
          <w:rFonts w:ascii="Times New Roman" w:hAnsi="Times New Roman"/>
          <w:bCs w:val="0"/>
          <w:i w:val="0"/>
          <w:lang w:val="ru-RU"/>
        </w:rPr>
        <w:t>2</w:t>
      </w:r>
      <w:r w:rsidRPr="00A504AE">
        <w:rPr>
          <w:rFonts w:ascii="Times New Roman" w:hAnsi="Times New Roman"/>
          <w:bCs w:val="0"/>
          <w:i w:val="0"/>
        </w:rPr>
        <w:t>.</w:t>
      </w:r>
      <w:r w:rsidR="00A5452C" w:rsidRPr="00A504AE">
        <w:rPr>
          <w:rFonts w:ascii="Times New Roman" w:hAnsi="Times New Roman"/>
          <w:bCs w:val="0"/>
          <w:i w:val="0"/>
          <w:lang w:val="ru-RU"/>
        </w:rPr>
        <w:t>3</w:t>
      </w:r>
      <w:r w:rsidRPr="00A504AE">
        <w:rPr>
          <w:rFonts w:ascii="Times New Roman" w:hAnsi="Times New Roman"/>
          <w:bCs w:val="0"/>
          <w:i w:val="0"/>
          <w:lang w:val="ru-RU"/>
        </w:rPr>
        <w:t>.</w:t>
      </w:r>
      <w:r w:rsidRPr="00A504AE">
        <w:rPr>
          <w:rFonts w:ascii="Times New Roman" w:hAnsi="Times New Roman"/>
          <w:bCs w:val="0"/>
          <w:i w:val="0"/>
        </w:rPr>
        <w:t xml:space="preserve"> </w:t>
      </w:r>
      <w:r w:rsidRPr="00A504AE">
        <w:rPr>
          <w:rFonts w:ascii="Times New Roman" w:hAnsi="Times New Roman"/>
          <w:i w:val="0"/>
        </w:rPr>
        <w:t>Перечень мероприятий по предупреждению чрезвычайных ситуаций техногенного характера</w:t>
      </w:r>
      <w:bookmarkEnd w:id="58"/>
      <w:bookmarkEnd w:id="59"/>
      <w:bookmarkEnd w:id="60"/>
    </w:p>
    <w:p w:rsidR="00965955" w:rsidRPr="00A504AE" w:rsidRDefault="00965955" w:rsidP="001809A2">
      <w:pPr>
        <w:widowControl w:val="0"/>
        <w:tabs>
          <w:tab w:val="num" w:pos="325"/>
        </w:tabs>
        <w:suppressAutoHyphens/>
        <w:ind w:firstLine="567"/>
        <w:jc w:val="both"/>
        <w:rPr>
          <w:rFonts w:eastAsia="Lucida Sans Unicode"/>
          <w:kern w:val="1"/>
          <w:sz w:val="28"/>
          <w:szCs w:val="28"/>
        </w:rPr>
      </w:pPr>
      <w:r w:rsidRPr="00A504AE">
        <w:rPr>
          <w:rFonts w:eastAsia="Lucida Sans Unicode"/>
          <w:kern w:val="1"/>
          <w:sz w:val="28"/>
          <w:szCs w:val="28"/>
          <w:u w:val="single"/>
        </w:rPr>
        <w:t>Чрезвычайная ситуация техногенного характера</w:t>
      </w:r>
      <w:r w:rsidRPr="00A504AE">
        <w:rPr>
          <w:rFonts w:eastAsia="Lucida Sans Unicode"/>
          <w:kern w:val="1"/>
          <w:sz w:val="28"/>
          <w:szCs w:val="28"/>
        </w:rPr>
        <w:t xml:space="preserve"> – обстановка, при которой в результате возникновения аварии на объекте, определённой территории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среде. Различают чрезвычайную ситуацию техногенного характера по месту их возникновения и по характеру основных поражающих факторов источника чрезвычайной ситуации. Чрезвычайные ситуации техногенного характера создаются взрывами, пожарами, крушениями, выбросами химических и радиоактивных веществ, разрушениями, падениями, обвалами на объектах техносферы.</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К основным мероприятиям по обеспечению безопасности населения в чрезвычайных ситуациях относятся следующие: прогнозирование и оценка возможности последствий чрезвычайных ситуаций; разработка мероприятий, направленных на предотвращение или снижение вероятности возникновения таких ситуаций, а также на уменьшение их последствий. Кроме того, очень важным является обучение населения действиям в чрезвычайных ситуациях и разработка эффективных способов его защиты.</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Для проведения работ по ликвидации чрезвычайных ситуаций и их последствий могут быть привлечены:</w:t>
      </w:r>
    </w:p>
    <w:p w:rsidR="00965955" w:rsidRPr="00A504AE" w:rsidRDefault="00965955" w:rsidP="00D43B5D">
      <w:pPr>
        <w:widowControl w:val="0"/>
        <w:numPr>
          <w:ilvl w:val="0"/>
          <w:numId w:val="93"/>
        </w:numPr>
        <w:suppressAutoHyphens/>
        <w:ind w:left="0" w:firstLine="567"/>
        <w:contextualSpacing/>
        <w:jc w:val="both"/>
        <w:rPr>
          <w:sz w:val="28"/>
          <w:szCs w:val="28"/>
        </w:rPr>
      </w:pPr>
      <w:r w:rsidRPr="00A504AE">
        <w:rPr>
          <w:sz w:val="28"/>
          <w:szCs w:val="28"/>
        </w:rPr>
        <w:t>пожарные части;</w:t>
      </w:r>
    </w:p>
    <w:p w:rsidR="00965955" w:rsidRPr="00A504AE" w:rsidRDefault="00965955" w:rsidP="00D43B5D">
      <w:pPr>
        <w:widowControl w:val="0"/>
        <w:numPr>
          <w:ilvl w:val="0"/>
          <w:numId w:val="93"/>
        </w:numPr>
        <w:suppressAutoHyphens/>
        <w:ind w:left="0" w:firstLine="567"/>
        <w:contextualSpacing/>
        <w:jc w:val="both"/>
        <w:rPr>
          <w:sz w:val="28"/>
          <w:szCs w:val="28"/>
        </w:rPr>
      </w:pPr>
      <w:r w:rsidRPr="00A504AE">
        <w:rPr>
          <w:sz w:val="28"/>
          <w:szCs w:val="28"/>
        </w:rPr>
        <w:t>штатные и нештатные аварийно-спасательные формирования;</w:t>
      </w:r>
    </w:p>
    <w:p w:rsidR="00965955" w:rsidRPr="00A504AE" w:rsidRDefault="00965955" w:rsidP="00D43B5D">
      <w:pPr>
        <w:widowControl w:val="0"/>
        <w:numPr>
          <w:ilvl w:val="0"/>
          <w:numId w:val="93"/>
        </w:numPr>
        <w:suppressAutoHyphens/>
        <w:ind w:left="0" w:firstLine="567"/>
        <w:contextualSpacing/>
        <w:jc w:val="both"/>
        <w:rPr>
          <w:sz w:val="28"/>
          <w:szCs w:val="28"/>
        </w:rPr>
      </w:pPr>
      <w:r w:rsidRPr="00A504AE">
        <w:rPr>
          <w:sz w:val="28"/>
          <w:szCs w:val="28"/>
        </w:rPr>
        <w:t>персонал учреждений здравоохранения;</w:t>
      </w:r>
    </w:p>
    <w:p w:rsidR="00965955" w:rsidRPr="00A504AE" w:rsidRDefault="00965955" w:rsidP="00D43B5D">
      <w:pPr>
        <w:widowControl w:val="0"/>
        <w:numPr>
          <w:ilvl w:val="0"/>
          <w:numId w:val="93"/>
        </w:numPr>
        <w:suppressAutoHyphens/>
        <w:ind w:left="0" w:firstLine="567"/>
        <w:contextualSpacing/>
        <w:jc w:val="both"/>
        <w:rPr>
          <w:sz w:val="28"/>
          <w:szCs w:val="28"/>
        </w:rPr>
      </w:pPr>
      <w:r w:rsidRPr="00A504AE">
        <w:rPr>
          <w:sz w:val="28"/>
          <w:szCs w:val="28"/>
        </w:rPr>
        <w:t>персонал и техника других учреждений.</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Для перевозки (эвакуации) населения и материальных средств может быть использована автомобильная техника предприятий и организаций района.</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Для проведения инженерных, аварийно-спасательных и восстановительных работ также может быть привлечена инженерная техника, предприятий и организаций района.</w:t>
      </w:r>
    </w:p>
    <w:p w:rsidR="00965955" w:rsidRPr="00ED74A0" w:rsidRDefault="00965955" w:rsidP="00ED74A0">
      <w:pPr>
        <w:widowControl w:val="0"/>
        <w:suppressAutoHyphens/>
        <w:ind w:firstLine="567"/>
        <w:contextualSpacing/>
        <w:jc w:val="both"/>
        <w:rPr>
          <w:rFonts w:eastAsia="Lucida Sans Unicode"/>
          <w:kern w:val="1"/>
          <w:sz w:val="28"/>
          <w:szCs w:val="28"/>
        </w:rPr>
      </w:pPr>
      <w:r w:rsidRPr="00A504AE">
        <w:rPr>
          <w:rFonts w:eastAsia="Lucida Sans Unicode"/>
          <w:kern w:val="1"/>
          <w:sz w:val="28"/>
          <w:szCs w:val="28"/>
        </w:rPr>
        <w:t>Высокую эффективность в деле защиты населения и территорий поселения имеет проведение инженерно-технических мероприятий, предусматривающих возведение и эксплуатацию соответствующих защитных сооружений для защиты от опасных и неблагоприятных явлений и процессов природного и техногенного характера.</w:t>
      </w:r>
    </w:p>
    <w:p w:rsidR="00147B60" w:rsidRPr="00A504AE" w:rsidRDefault="00965955" w:rsidP="00ED74A0">
      <w:pPr>
        <w:spacing w:before="240" w:after="240"/>
        <w:ind w:firstLine="567"/>
        <w:jc w:val="center"/>
        <w:rPr>
          <w:b/>
          <w:sz w:val="28"/>
          <w:szCs w:val="28"/>
        </w:rPr>
      </w:pPr>
      <w:r w:rsidRPr="00A504AE">
        <w:rPr>
          <w:b/>
          <w:sz w:val="28"/>
          <w:szCs w:val="28"/>
        </w:rPr>
        <w:t>Перечень потенциально опасных объектов</w:t>
      </w:r>
    </w:p>
    <w:p w:rsidR="00A16D1F" w:rsidRPr="00A16D1F" w:rsidRDefault="00A16D1F" w:rsidP="001809A2">
      <w:pPr>
        <w:pStyle w:val="affffff8"/>
        <w:widowControl w:val="0"/>
        <w:suppressAutoHyphens/>
        <w:spacing w:line="240" w:lineRule="auto"/>
        <w:ind w:left="0" w:firstLine="567"/>
        <w:rPr>
          <w:rFonts w:eastAsia="Lucida Sans Unicode"/>
          <w:kern w:val="1"/>
          <w:sz w:val="28"/>
          <w:szCs w:val="28"/>
          <w:lang w:val="ru-RU"/>
        </w:rPr>
      </w:pPr>
      <w:r>
        <w:rPr>
          <w:rFonts w:eastAsia="Lucida Sans Unicode"/>
          <w:kern w:val="1"/>
          <w:sz w:val="28"/>
          <w:szCs w:val="28"/>
          <w:lang w:val="ru-RU"/>
        </w:rPr>
        <w:t xml:space="preserve">Перечень потенциально опасных объектов указаны в Паспорте безопасности потенциально опасного (критически важного) объекта, </w:t>
      </w:r>
      <w:r>
        <w:rPr>
          <w:rFonts w:eastAsia="Lucida Sans Unicode"/>
          <w:kern w:val="1"/>
          <w:sz w:val="28"/>
          <w:szCs w:val="28"/>
          <w:lang w:val="ru-RU"/>
        </w:rPr>
        <w:lastRenderedPageBreak/>
        <w:t xml:space="preserve">утвержденного главой </w:t>
      </w:r>
      <w:r w:rsidR="00BB75C1">
        <w:rPr>
          <w:rFonts w:eastAsia="Lucida Sans Unicode"/>
          <w:kern w:val="1"/>
          <w:sz w:val="28"/>
          <w:szCs w:val="28"/>
          <w:lang w:val="ru-RU"/>
        </w:rPr>
        <w:t>Кавказской</w:t>
      </w:r>
      <w:r>
        <w:rPr>
          <w:rFonts w:eastAsia="Lucida Sans Unicode"/>
          <w:kern w:val="1"/>
          <w:sz w:val="28"/>
          <w:szCs w:val="28"/>
          <w:lang w:val="ru-RU"/>
        </w:rPr>
        <w:t xml:space="preserve"> районной администрацией.</w:t>
      </w:r>
    </w:p>
    <w:p w:rsidR="00965955" w:rsidRPr="00A504AE" w:rsidRDefault="00965955" w:rsidP="001809A2">
      <w:pPr>
        <w:widowControl w:val="0"/>
        <w:suppressAutoHyphens/>
        <w:ind w:firstLine="567"/>
        <w:jc w:val="both"/>
        <w:rPr>
          <w:rFonts w:eastAsia="Lucida Sans Unicode"/>
          <w:kern w:val="1"/>
          <w:sz w:val="28"/>
          <w:szCs w:val="28"/>
          <w:u w:val="single"/>
        </w:rPr>
      </w:pPr>
      <w:r w:rsidRPr="00A504AE">
        <w:rPr>
          <w:rFonts w:eastAsia="Lucida Sans Unicode"/>
          <w:kern w:val="1"/>
          <w:sz w:val="28"/>
          <w:szCs w:val="28"/>
          <w:u w:val="single"/>
        </w:rPr>
        <w:t>Мероприятия по предупреждению чрезвычайных ситуаций на потенциально опасных объектах</w:t>
      </w:r>
    </w:p>
    <w:p w:rsidR="00965955"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Предупреждение чрезвычайных ситуаций на ПОО должны осуществляется в соответствии с Требованиями по предупреждению чрезвычайных ситуаций на потенциально опасных объектах и объектах жизнеобеспечения (утвержденными Приказом МЧС РФ от 28.02.2003 г. №105).</w:t>
      </w:r>
    </w:p>
    <w:p w:rsidR="00965955" w:rsidRPr="00A504AE" w:rsidRDefault="00965955" w:rsidP="00ED74A0">
      <w:pPr>
        <w:pStyle w:val="affffff8"/>
        <w:widowControl w:val="0"/>
        <w:suppressAutoHyphens/>
        <w:spacing w:before="240" w:after="240" w:line="240" w:lineRule="auto"/>
        <w:ind w:left="0" w:firstLine="567"/>
        <w:jc w:val="center"/>
        <w:rPr>
          <w:rFonts w:eastAsia="Lucida Sans Unicode"/>
          <w:b/>
          <w:kern w:val="1"/>
          <w:sz w:val="28"/>
          <w:szCs w:val="28"/>
        </w:rPr>
      </w:pPr>
      <w:r w:rsidRPr="00A504AE">
        <w:rPr>
          <w:rFonts w:eastAsia="Lucida Sans Unicode"/>
          <w:b/>
          <w:kern w:val="1"/>
          <w:sz w:val="28"/>
          <w:szCs w:val="28"/>
        </w:rPr>
        <w:t>Другие источники чрезвычайных ситуаций</w:t>
      </w:r>
      <w:r w:rsidR="00A2207D" w:rsidRPr="00A504AE">
        <w:rPr>
          <w:rFonts w:eastAsia="Lucida Sans Unicode"/>
          <w:b/>
          <w:kern w:val="1"/>
          <w:sz w:val="28"/>
          <w:szCs w:val="28"/>
          <w:lang w:val="ru-RU"/>
        </w:rPr>
        <w:t xml:space="preserve"> </w:t>
      </w:r>
      <w:r w:rsidRPr="00A504AE">
        <w:rPr>
          <w:rFonts w:eastAsia="Lucida Sans Unicode"/>
          <w:b/>
          <w:kern w:val="1"/>
          <w:sz w:val="28"/>
          <w:szCs w:val="28"/>
        </w:rPr>
        <w:t>техногенного характера</w:t>
      </w:r>
    </w:p>
    <w:p w:rsidR="00965955" w:rsidRPr="00A504AE" w:rsidRDefault="00965955" w:rsidP="001809A2">
      <w:pPr>
        <w:widowControl w:val="0"/>
        <w:tabs>
          <w:tab w:val="num" w:pos="325"/>
        </w:tabs>
        <w:suppressAutoHyphens/>
        <w:ind w:firstLine="567"/>
        <w:jc w:val="both"/>
        <w:rPr>
          <w:rFonts w:eastAsia="Lucida Sans Unicode"/>
          <w:color w:val="FF0000"/>
          <w:kern w:val="1"/>
          <w:sz w:val="28"/>
          <w:szCs w:val="28"/>
        </w:rPr>
      </w:pPr>
      <w:r w:rsidRPr="00A504AE">
        <w:rPr>
          <w:rFonts w:eastAsia="Lucida Sans Unicode"/>
          <w:kern w:val="1"/>
          <w:sz w:val="28"/>
          <w:szCs w:val="28"/>
        </w:rPr>
        <w:t xml:space="preserve">На территории поселения расположены объекты, которые не являются потенциально опасными, но которые могут быть источниками техногенных ЧС. Возможны чрезвычайные ситуации на объектах жизнеобеспечения </w:t>
      </w:r>
      <w:r w:rsidRPr="00A504AE">
        <w:rPr>
          <w:kern w:val="1"/>
          <w:sz w:val="28"/>
          <w:szCs w:val="28"/>
        </w:rPr>
        <w:t>поселения</w:t>
      </w:r>
      <w:r w:rsidRPr="00A504AE">
        <w:rPr>
          <w:rFonts w:eastAsia="Lucida Sans Unicode"/>
          <w:kern w:val="1"/>
          <w:sz w:val="28"/>
          <w:szCs w:val="28"/>
        </w:rPr>
        <w:t xml:space="preserve">. </w:t>
      </w:r>
      <w:r w:rsidRPr="00A504AE">
        <w:rPr>
          <w:kern w:val="1"/>
          <w:sz w:val="28"/>
          <w:szCs w:val="28"/>
        </w:rPr>
        <w:t>По территории поселения проходит несколько веток газопроводов газораспределительных сетей, линии электропередачи, расположены ГРП, трансформаторные подстанции.</w:t>
      </w:r>
    </w:p>
    <w:p w:rsidR="00965955" w:rsidRPr="00A504AE" w:rsidRDefault="00965955" w:rsidP="001809A2">
      <w:pPr>
        <w:pStyle w:val="affffff8"/>
        <w:spacing w:line="240" w:lineRule="auto"/>
        <w:ind w:left="0" w:firstLine="567"/>
        <w:jc w:val="left"/>
        <w:rPr>
          <w:kern w:val="1"/>
          <w:sz w:val="28"/>
          <w:szCs w:val="28"/>
          <w:u w:val="single"/>
        </w:rPr>
      </w:pPr>
      <w:r w:rsidRPr="00A504AE">
        <w:rPr>
          <w:kern w:val="1"/>
          <w:sz w:val="28"/>
          <w:szCs w:val="28"/>
          <w:u w:val="single"/>
        </w:rPr>
        <w:t>Инженерная инфраструктура</w:t>
      </w:r>
    </w:p>
    <w:p w:rsidR="00965955" w:rsidRPr="00A504AE" w:rsidRDefault="00965955" w:rsidP="001809A2">
      <w:pPr>
        <w:pStyle w:val="affffff8"/>
        <w:spacing w:line="240" w:lineRule="auto"/>
        <w:ind w:left="0" w:firstLine="567"/>
        <w:rPr>
          <w:kern w:val="1"/>
          <w:sz w:val="28"/>
          <w:szCs w:val="28"/>
        </w:rPr>
      </w:pPr>
      <w:r w:rsidRPr="00A504AE">
        <w:rPr>
          <w:kern w:val="1"/>
          <w:sz w:val="28"/>
          <w:szCs w:val="28"/>
        </w:rPr>
        <w:t>Информация о существующих объектах инженерной инфраструктуры и мероприятиях по ее развитию представлены в разделе «Инженерная инфраструктура» данного</w:t>
      </w:r>
      <w:r w:rsidR="00882BB8">
        <w:rPr>
          <w:kern w:val="1"/>
          <w:sz w:val="28"/>
          <w:szCs w:val="28"/>
          <w:lang w:val="ru-RU"/>
        </w:rPr>
        <w:t xml:space="preserve"> проекта внесения изменений в</w:t>
      </w:r>
      <w:r w:rsidRPr="00A504AE">
        <w:rPr>
          <w:kern w:val="1"/>
          <w:sz w:val="28"/>
          <w:szCs w:val="28"/>
        </w:rPr>
        <w:t xml:space="preserve"> </w:t>
      </w:r>
      <w:r w:rsidR="00882BB8">
        <w:rPr>
          <w:kern w:val="1"/>
          <w:sz w:val="28"/>
          <w:szCs w:val="28"/>
          <w:lang w:val="ru-RU"/>
        </w:rPr>
        <w:t>Г</w:t>
      </w:r>
      <w:r w:rsidRPr="00A504AE">
        <w:rPr>
          <w:kern w:val="1"/>
          <w:sz w:val="28"/>
          <w:szCs w:val="28"/>
        </w:rPr>
        <w:t>енеральн</w:t>
      </w:r>
      <w:r w:rsidR="00882BB8">
        <w:rPr>
          <w:kern w:val="1"/>
          <w:sz w:val="28"/>
          <w:szCs w:val="28"/>
          <w:lang w:val="ru-RU"/>
        </w:rPr>
        <w:t>ый</w:t>
      </w:r>
      <w:r w:rsidR="00882BB8">
        <w:rPr>
          <w:kern w:val="1"/>
          <w:sz w:val="28"/>
          <w:szCs w:val="28"/>
        </w:rPr>
        <w:t xml:space="preserve"> план</w:t>
      </w:r>
      <w:r w:rsidRPr="00A504AE">
        <w:rPr>
          <w:kern w:val="1"/>
          <w:sz w:val="28"/>
          <w:szCs w:val="28"/>
        </w:rPr>
        <w:t xml:space="preserve">. </w:t>
      </w:r>
    </w:p>
    <w:p w:rsidR="00965955" w:rsidRPr="00A504AE" w:rsidRDefault="00965955" w:rsidP="001809A2">
      <w:pPr>
        <w:spacing w:before="240"/>
        <w:ind w:firstLine="567"/>
        <w:rPr>
          <w:i/>
          <w:sz w:val="28"/>
          <w:szCs w:val="28"/>
        </w:rPr>
      </w:pPr>
      <w:r w:rsidRPr="00A504AE">
        <w:rPr>
          <w:i/>
          <w:sz w:val="28"/>
          <w:szCs w:val="28"/>
        </w:rPr>
        <w:t>Водоснабжение и водоотведение</w:t>
      </w:r>
    </w:p>
    <w:p w:rsidR="00DF1AEA" w:rsidRPr="00A504AE" w:rsidRDefault="00965955" w:rsidP="005F7C3A">
      <w:pPr>
        <w:ind w:right="-143" w:firstLine="567"/>
        <w:jc w:val="both"/>
        <w:rPr>
          <w:sz w:val="28"/>
          <w:szCs w:val="26"/>
        </w:rPr>
      </w:pPr>
      <w:r w:rsidRPr="00A504AE">
        <w:rPr>
          <w:rFonts w:eastAsia="Lucida Sans Unicode"/>
          <w:kern w:val="1"/>
          <w:sz w:val="28"/>
          <w:szCs w:val="28"/>
        </w:rPr>
        <w:t xml:space="preserve">В соответствии с разделом «Инженерная инфраструктура» </w:t>
      </w:r>
      <w:r w:rsidR="00DF1AEA" w:rsidRPr="00A504AE">
        <w:rPr>
          <w:rFonts w:eastAsia="Lucida Sans Unicode"/>
          <w:kern w:val="1"/>
          <w:sz w:val="28"/>
          <w:szCs w:val="28"/>
        </w:rPr>
        <w:t xml:space="preserve">для </w:t>
      </w:r>
      <w:r w:rsidR="00DF1AEA" w:rsidRPr="00A504AE">
        <w:rPr>
          <w:sz w:val="28"/>
          <w:szCs w:val="26"/>
        </w:rPr>
        <w:t xml:space="preserve">водоснабжения </w:t>
      </w:r>
      <w:r w:rsidR="005F7C3A">
        <w:rPr>
          <w:sz w:val="28"/>
          <w:szCs w:val="26"/>
        </w:rPr>
        <w:t>станицы Казанской</w:t>
      </w:r>
      <w:r w:rsidR="00DF1AEA" w:rsidRPr="00A504AE">
        <w:rPr>
          <w:sz w:val="28"/>
          <w:szCs w:val="26"/>
        </w:rPr>
        <w:t xml:space="preserve"> используются</w:t>
      </w:r>
      <w:r w:rsidR="005F7C3A">
        <w:rPr>
          <w:sz w:val="28"/>
          <w:szCs w:val="26"/>
        </w:rPr>
        <w:t xml:space="preserve"> семь водозаборов расположенных.</w:t>
      </w:r>
    </w:p>
    <w:p w:rsidR="00DF1AEA" w:rsidRPr="00A504AE" w:rsidRDefault="00DF1AEA" w:rsidP="001809A2">
      <w:pPr>
        <w:pStyle w:val="affffff8"/>
        <w:spacing w:line="240" w:lineRule="auto"/>
        <w:ind w:left="0" w:firstLine="567"/>
        <w:rPr>
          <w:rFonts w:eastAsia="Calibri"/>
          <w:sz w:val="28"/>
          <w:szCs w:val="28"/>
          <w:lang w:eastAsia="ru-RU"/>
        </w:rPr>
      </w:pPr>
      <w:r w:rsidRPr="00A504AE">
        <w:rPr>
          <w:rFonts w:eastAsia="Calibri"/>
          <w:sz w:val="28"/>
          <w:szCs w:val="28"/>
          <w:lang w:eastAsia="ru-RU"/>
        </w:rPr>
        <w:t xml:space="preserve">Централизованной системой канализации охвачена малая часть </w:t>
      </w:r>
      <w:r w:rsidR="00132ADC">
        <w:rPr>
          <w:rFonts w:eastAsia="Calibri"/>
          <w:sz w:val="28"/>
          <w:szCs w:val="28"/>
          <w:lang w:val="ru-RU" w:eastAsia="ru-RU"/>
        </w:rPr>
        <w:t>Казанского сельского поселения</w:t>
      </w:r>
      <w:r w:rsidRPr="00A504AE">
        <w:rPr>
          <w:rFonts w:eastAsia="Calibri"/>
          <w:sz w:val="28"/>
          <w:szCs w:val="28"/>
          <w:lang w:eastAsia="ru-RU"/>
        </w:rPr>
        <w:t xml:space="preserve">. Хозяйственно-бытовые сточные воды собираются самотечной канализационной сетью и подаются на канализационные насосные станции, а затем под напором на очистные сооружения. </w:t>
      </w:r>
    </w:p>
    <w:p w:rsidR="00DF1AEA" w:rsidRPr="00A504AE" w:rsidRDefault="00DF1AEA" w:rsidP="001809A2">
      <w:pPr>
        <w:pStyle w:val="affffff8"/>
        <w:spacing w:line="240" w:lineRule="auto"/>
        <w:ind w:left="0" w:firstLine="567"/>
        <w:rPr>
          <w:rFonts w:eastAsia="Calibri"/>
          <w:sz w:val="28"/>
          <w:szCs w:val="28"/>
          <w:lang w:eastAsia="ru-RU"/>
        </w:rPr>
      </w:pPr>
      <w:r w:rsidRPr="00A504AE">
        <w:rPr>
          <w:rFonts w:eastAsia="Calibri"/>
          <w:sz w:val="28"/>
          <w:szCs w:val="28"/>
          <w:lang w:eastAsia="ru-RU"/>
        </w:rPr>
        <w:t>Сточные воды от малоэтажной и общественной застройки, оснащенной выгребами и септиками, специализированным автотранспортом вывозятся также на очистные сооружения.</w:t>
      </w:r>
    </w:p>
    <w:p w:rsidR="00965955" w:rsidRPr="00A504AE" w:rsidRDefault="00965955" w:rsidP="001809A2">
      <w:pPr>
        <w:widowControl w:val="0"/>
        <w:tabs>
          <w:tab w:val="num" w:pos="325"/>
        </w:tabs>
        <w:suppressAutoHyphens/>
        <w:ind w:firstLine="567"/>
        <w:jc w:val="both"/>
        <w:rPr>
          <w:rFonts w:eastAsia="Lucida Sans Unicode"/>
          <w:kern w:val="1"/>
          <w:sz w:val="28"/>
          <w:szCs w:val="28"/>
        </w:rPr>
      </w:pPr>
      <w:r w:rsidRPr="00A504AE">
        <w:rPr>
          <w:rFonts w:eastAsia="Lucida Sans Unicode"/>
          <w:kern w:val="1"/>
          <w:sz w:val="28"/>
          <w:szCs w:val="28"/>
        </w:rPr>
        <w:t>При аварии на подземных водонесущих коммуникациях наиболее часто происходит затопление подвальных частей зданий. При этом может происходить деформация конструктивных частей зданий и сооружений, дорог, при повреждении электрических проводов – короткое замыкание, поражение людей электрическим током, получение ими травм и ожогов различной степени тяжести.</w:t>
      </w:r>
    </w:p>
    <w:p w:rsidR="00965955" w:rsidRPr="00A504AE" w:rsidRDefault="00965955" w:rsidP="001809A2">
      <w:pPr>
        <w:widowControl w:val="0"/>
        <w:tabs>
          <w:tab w:val="num" w:pos="325"/>
        </w:tabs>
        <w:suppressAutoHyphens/>
        <w:ind w:firstLine="567"/>
        <w:jc w:val="both"/>
        <w:rPr>
          <w:rFonts w:eastAsia="Lucida Sans Unicode"/>
          <w:kern w:val="1"/>
          <w:sz w:val="8"/>
          <w:szCs w:val="8"/>
        </w:rPr>
      </w:pPr>
    </w:p>
    <w:p w:rsidR="00965955" w:rsidRPr="00A504AE" w:rsidRDefault="00965955" w:rsidP="001809A2">
      <w:pPr>
        <w:widowControl w:val="0"/>
        <w:tabs>
          <w:tab w:val="left" w:pos="1080"/>
        </w:tabs>
        <w:overflowPunct w:val="0"/>
        <w:autoSpaceDE w:val="0"/>
        <w:autoSpaceDN w:val="0"/>
        <w:adjustRightInd w:val="0"/>
        <w:spacing w:before="240"/>
        <w:ind w:firstLine="567"/>
        <w:rPr>
          <w:bCs/>
          <w:i/>
          <w:sz w:val="28"/>
          <w:szCs w:val="28"/>
        </w:rPr>
      </w:pPr>
      <w:r w:rsidRPr="00A504AE">
        <w:rPr>
          <w:bCs/>
          <w:i/>
          <w:sz w:val="28"/>
          <w:szCs w:val="28"/>
        </w:rPr>
        <w:t>Теплоснабжение</w:t>
      </w:r>
    </w:p>
    <w:p w:rsidR="007F38F7" w:rsidRPr="00A504AE" w:rsidRDefault="007F38F7" w:rsidP="001809A2">
      <w:pPr>
        <w:widowControl w:val="0"/>
        <w:overflowPunct w:val="0"/>
        <w:autoSpaceDE w:val="0"/>
        <w:autoSpaceDN w:val="0"/>
        <w:adjustRightInd w:val="0"/>
        <w:ind w:firstLine="567"/>
        <w:jc w:val="both"/>
        <w:rPr>
          <w:sz w:val="28"/>
        </w:rPr>
      </w:pPr>
      <w:r w:rsidRPr="00A504AE">
        <w:rPr>
          <w:sz w:val="28"/>
        </w:rPr>
        <w:t xml:space="preserve">Централизованная система </w:t>
      </w:r>
      <w:r w:rsidR="00132ADC">
        <w:rPr>
          <w:sz w:val="28"/>
          <w:szCs w:val="28"/>
        </w:rPr>
        <w:t>Казанского сельского поселения</w:t>
      </w:r>
      <w:r w:rsidR="00ED74A0">
        <w:rPr>
          <w:sz w:val="28"/>
          <w:szCs w:val="28"/>
        </w:rPr>
        <w:t xml:space="preserve"> </w:t>
      </w:r>
      <w:r w:rsidRPr="00A504AE">
        <w:rPr>
          <w:sz w:val="28"/>
        </w:rPr>
        <w:t xml:space="preserve">обеспечивает поставку тепловой энергии потребителям для нужд отопления, вентиляции и горячего водоснабжения, а также обеспечивает тепловой энергией технологические процессы промышленных предприятий. </w:t>
      </w:r>
    </w:p>
    <w:p w:rsidR="00965955" w:rsidRPr="00A504AE" w:rsidRDefault="00965955" w:rsidP="001809A2">
      <w:pPr>
        <w:ind w:firstLine="567"/>
        <w:jc w:val="both"/>
        <w:rPr>
          <w:sz w:val="28"/>
          <w:szCs w:val="28"/>
        </w:rPr>
      </w:pPr>
      <w:r w:rsidRPr="00A504AE">
        <w:rPr>
          <w:sz w:val="28"/>
          <w:szCs w:val="28"/>
        </w:rPr>
        <w:lastRenderedPageBreak/>
        <w:t>В зону риска в основном попадают те котлы, которые работают не постоянно, а эпизодически. Слабые места находятся там, где систему отопления может замерзнуть — это расширительные баки, циркуляционные трубы и холодные помещения типа чердаков. Основной причиной, по которой взрываются котлы, является замерзание системы отопления, при этом вода в трубах перестает циркулировать. Топливо при этом продолжает гореть. Внутри чугунных (металлических) секций котла или труб закипает вода. При этом давление пара внутри системы начинает очень быстро расти. В некоторый момент будет достигнута критическая точка роста давления, которую металл не может выдержать – и какими будут последствия разрушения труб и секций котла, предугадать уже невозможно.</w:t>
      </w:r>
    </w:p>
    <w:p w:rsidR="00965955" w:rsidRPr="00A504AE" w:rsidRDefault="00965955" w:rsidP="001809A2">
      <w:pPr>
        <w:ind w:firstLine="567"/>
        <w:jc w:val="both"/>
        <w:rPr>
          <w:sz w:val="28"/>
          <w:szCs w:val="28"/>
        </w:rPr>
      </w:pPr>
      <w:r w:rsidRPr="00A504AE">
        <w:rPr>
          <w:sz w:val="28"/>
          <w:szCs w:val="28"/>
        </w:rPr>
        <w:t>Также возможен взрыв бытового газа при неисправности индивидуального бытового котла. Причиной взрыва бытового газа является его длительная утечка в помещения дома, достижение определенной концентрации газа в помещении и последующая детонация газовоздушной смеси от любой искры (включение любого электроприбора, в том числе обычной лампочки, звонок в дверь и т.п.). Надо понимать, что далеко не каждая утечка газа приведет к взрыву или даже хлопку, не допустить трагедии поможет исправная вентиляция, проведение технического обслуживания газового оборудования и бдительность граждан.</w:t>
      </w:r>
    </w:p>
    <w:p w:rsidR="00965955" w:rsidRPr="00A504AE" w:rsidRDefault="00965955" w:rsidP="001809A2">
      <w:pPr>
        <w:widowControl w:val="0"/>
        <w:tabs>
          <w:tab w:val="left" w:pos="1080"/>
        </w:tabs>
        <w:overflowPunct w:val="0"/>
        <w:autoSpaceDE w:val="0"/>
        <w:autoSpaceDN w:val="0"/>
        <w:adjustRightInd w:val="0"/>
        <w:spacing w:before="240"/>
        <w:ind w:firstLine="567"/>
        <w:rPr>
          <w:bCs/>
          <w:i/>
          <w:sz w:val="28"/>
          <w:szCs w:val="28"/>
        </w:rPr>
      </w:pPr>
      <w:r w:rsidRPr="00A504AE">
        <w:rPr>
          <w:bCs/>
          <w:i/>
          <w:sz w:val="28"/>
          <w:szCs w:val="28"/>
        </w:rPr>
        <w:t>Газоснабжение</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Возможные причины аварийности на объектах систем газораспределения:</w:t>
      </w:r>
    </w:p>
    <w:p w:rsidR="00965955" w:rsidRPr="00A504AE" w:rsidRDefault="00965955" w:rsidP="00D43B5D">
      <w:pPr>
        <w:widowControl w:val="0"/>
        <w:numPr>
          <w:ilvl w:val="0"/>
          <w:numId w:val="90"/>
        </w:numPr>
        <w:tabs>
          <w:tab w:val="left" w:pos="1134"/>
        </w:tabs>
        <w:suppressAutoHyphens/>
        <w:ind w:left="0" w:firstLine="567"/>
        <w:contextualSpacing/>
        <w:jc w:val="both"/>
        <w:rPr>
          <w:sz w:val="28"/>
          <w:szCs w:val="28"/>
        </w:rPr>
      </w:pPr>
      <w:r w:rsidRPr="00A504AE">
        <w:rPr>
          <w:sz w:val="28"/>
          <w:szCs w:val="28"/>
        </w:rPr>
        <w:t>механические повреждения подземных газопроводов;</w:t>
      </w:r>
    </w:p>
    <w:p w:rsidR="00965955" w:rsidRPr="00A504AE" w:rsidRDefault="00965955" w:rsidP="00D43B5D">
      <w:pPr>
        <w:widowControl w:val="0"/>
        <w:numPr>
          <w:ilvl w:val="0"/>
          <w:numId w:val="90"/>
        </w:numPr>
        <w:tabs>
          <w:tab w:val="left" w:pos="1134"/>
        </w:tabs>
        <w:suppressAutoHyphens/>
        <w:ind w:left="0" w:firstLine="567"/>
        <w:contextualSpacing/>
        <w:jc w:val="both"/>
        <w:rPr>
          <w:sz w:val="28"/>
          <w:szCs w:val="28"/>
        </w:rPr>
      </w:pPr>
      <w:r w:rsidRPr="00A504AE">
        <w:rPr>
          <w:sz w:val="28"/>
          <w:szCs w:val="28"/>
        </w:rPr>
        <w:t>механические повреждения надземных газопроводов;</w:t>
      </w:r>
    </w:p>
    <w:p w:rsidR="00965955" w:rsidRPr="00A504AE" w:rsidRDefault="00965955" w:rsidP="00D43B5D">
      <w:pPr>
        <w:widowControl w:val="0"/>
        <w:numPr>
          <w:ilvl w:val="0"/>
          <w:numId w:val="90"/>
        </w:numPr>
        <w:tabs>
          <w:tab w:val="left" w:pos="1134"/>
        </w:tabs>
        <w:suppressAutoHyphens/>
        <w:ind w:left="0" w:firstLine="567"/>
        <w:contextualSpacing/>
        <w:jc w:val="both"/>
        <w:rPr>
          <w:sz w:val="28"/>
          <w:szCs w:val="28"/>
        </w:rPr>
      </w:pPr>
      <w:r w:rsidRPr="00A504AE">
        <w:rPr>
          <w:sz w:val="28"/>
          <w:szCs w:val="28"/>
        </w:rPr>
        <w:t>коррозионные повреждения наружных газопроводов;</w:t>
      </w:r>
    </w:p>
    <w:p w:rsidR="00965955" w:rsidRPr="00A504AE" w:rsidRDefault="00965955" w:rsidP="00D43B5D">
      <w:pPr>
        <w:widowControl w:val="0"/>
        <w:numPr>
          <w:ilvl w:val="0"/>
          <w:numId w:val="90"/>
        </w:numPr>
        <w:tabs>
          <w:tab w:val="left" w:pos="1134"/>
        </w:tabs>
        <w:suppressAutoHyphens/>
        <w:ind w:left="0" w:firstLine="567"/>
        <w:contextualSpacing/>
        <w:jc w:val="both"/>
        <w:rPr>
          <w:sz w:val="28"/>
          <w:szCs w:val="28"/>
        </w:rPr>
      </w:pPr>
      <w:r w:rsidRPr="00A504AE">
        <w:rPr>
          <w:sz w:val="28"/>
          <w:szCs w:val="28"/>
        </w:rPr>
        <w:t>разрывы сварных стыков;</w:t>
      </w:r>
    </w:p>
    <w:p w:rsidR="00965955" w:rsidRPr="00A504AE" w:rsidRDefault="00965955" w:rsidP="00D43B5D">
      <w:pPr>
        <w:widowControl w:val="0"/>
        <w:numPr>
          <w:ilvl w:val="0"/>
          <w:numId w:val="90"/>
        </w:numPr>
        <w:tabs>
          <w:tab w:val="left" w:pos="1134"/>
        </w:tabs>
        <w:suppressAutoHyphens/>
        <w:ind w:left="0" w:firstLine="567"/>
        <w:contextualSpacing/>
        <w:jc w:val="both"/>
        <w:rPr>
          <w:sz w:val="28"/>
          <w:szCs w:val="28"/>
        </w:rPr>
      </w:pPr>
      <w:r w:rsidRPr="00A504AE">
        <w:rPr>
          <w:sz w:val="28"/>
          <w:szCs w:val="28"/>
        </w:rPr>
        <w:t>повреждения газопроводов в результате природных явлений;</w:t>
      </w:r>
    </w:p>
    <w:p w:rsidR="00965955" w:rsidRPr="00A504AE" w:rsidRDefault="00965955" w:rsidP="00D43B5D">
      <w:pPr>
        <w:widowControl w:val="0"/>
        <w:numPr>
          <w:ilvl w:val="0"/>
          <w:numId w:val="90"/>
        </w:numPr>
        <w:tabs>
          <w:tab w:val="left" w:pos="1134"/>
        </w:tabs>
        <w:suppressAutoHyphens/>
        <w:ind w:left="0" w:firstLine="567"/>
        <w:contextualSpacing/>
        <w:jc w:val="both"/>
        <w:rPr>
          <w:sz w:val="28"/>
          <w:szCs w:val="28"/>
        </w:rPr>
      </w:pPr>
      <w:r w:rsidRPr="00A504AE">
        <w:rPr>
          <w:sz w:val="28"/>
          <w:szCs w:val="28"/>
        </w:rPr>
        <w:t>повышение давления после ГРП;</w:t>
      </w:r>
    </w:p>
    <w:p w:rsidR="00965955" w:rsidRPr="00A504AE" w:rsidRDefault="00965955" w:rsidP="00D43B5D">
      <w:pPr>
        <w:widowControl w:val="0"/>
        <w:numPr>
          <w:ilvl w:val="0"/>
          <w:numId w:val="90"/>
        </w:numPr>
        <w:tabs>
          <w:tab w:val="left" w:pos="1134"/>
        </w:tabs>
        <w:suppressAutoHyphens/>
        <w:ind w:left="0" w:firstLine="567"/>
        <w:contextualSpacing/>
        <w:jc w:val="both"/>
        <w:rPr>
          <w:sz w:val="28"/>
          <w:szCs w:val="28"/>
        </w:rPr>
      </w:pPr>
      <w:r w:rsidRPr="00A504AE">
        <w:rPr>
          <w:sz w:val="28"/>
          <w:szCs w:val="28"/>
        </w:rPr>
        <w:t>иные причины.</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Аварии при разгерметизации газопроводов сопровождаются следующими процессами и событиями: </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 истечением газа до срабатывания отсекающей арматуры (импульсом на закрытие арматуры является снижение давления продукта); </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 закрытие отсекающей арматуры; </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истечение газа из участка трубопровода, отсеченного арматурой.</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Опасными производственными факторами трубопроводов являются:</w:t>
      </w:r>
    </w:p>
    <w:p w:rsidR="00965955" w:rsidRPr="00A504AE" w:rsidRDefault="00965955" w:rsidP="00D43B5D">
      <w:pPr>
        <w:widowControl w:val="0"/>
        <w:numPr>
          <w:ilvl w:val="0"/>
          <w:numId w:val="91"/>
        </w:numPr>
        <w:tabs>
          <w:tab w:val="left" w:pos="1134"/>
        </w:tabs>
        <w:suppressAutoHyphens/>
        <w:ind w:left="0" w:firstLine="567"/>
        <w:contextualSpacing/>
        <w:jc w:val="both"/>
        <w:rPr>
          <w:sz w:val="28"/>
          <w:szCs w:val="28"/>
        </w:rPr>
      </w:pPr>
      <w:r w:rsidRPr="00A504AE">
        <w:rPr>
          <w:sz w:val="28"/>
          <w:szCs w:val="28"/>
        </w:rPr>
        <w:t>разрушение трубопровода или его элементов, сопровождающееся разлетом осколков металла и грунта;</w:t>
      </w:r>
    </w:p>
    <w:p w:rsidR="00965955" w:rsidRPr="00A504AE" w:rsidRDefault="00965955" w:rsidP="00D43B5D">
      <w:pPr>
        <w:widowControl w:val="0"/>
        <w:numPr>
          <w:ilvl w:val="0"/>
          <w:numId w:val="91"/>
        </w:numPr>
        <w:tabs>
          <w:tab w:val="left" w:pos="1134"/>
        </w:tabs>
        <w:suppressAutoHyphens/>
        <w:ind w:left="0" w:firstLine="567"/>
        <w:contextualSpacing/>
        <w:jc w:val="both"/>
        <w:rPr>
          <w:sz w:val="28"/>
          <w:szCs w:val="28"/>
        </w:rPr>
      </w:pPr>
      <w:r w:rsidRPr="00A504AE">
        <w:rPr>
          <w:sz w:val="28"/>
          <w:szCs w:val="28"/>
        </w:rPr>
        <w:t>возгорание продукта при разрушении трубопровода, открытый огонь и термическое воздействие пожара;</w:t>
      </w:r>
    </w:p>
    <w:p w:rsidR="00965955" w:rsidRPr="00A504AE" w:rsidRDefault="00965955" w:rsidP="00D43B5D">
      <w:pPr>
        <w:widowControl w:val="0"/>
        <w:numPr>
          <w:ilvl w:val="0"/>
          <w:numId w:val="91"/>
        </w:numPr>
        <w:tabs>
          <w:tab w:val="left" w:pos="1134"/>
        </w:tabs>
        <w:suppressAutoHyphens/>
        <w:ind w:left="0" w:firstLine="567"/>
        <w:contextualSpacing/>
        <w:jc w:val="both"/>
        <w:rPr>
          <w:sz w:val="28"/>
          <w:szCs w:val="28"/>
        </w:rPr>
      </w:pPr>
      <w:r w:rsidRPr="00A504AE">
        <w:rPr>
          <w:sz w:val="28"/>
          <w:szCs w:val="28"/>
        </w:rPr>
        <w:t>взрыв газовоздушной смеси;</w:t>
      </w:r>
    </w:p>
    <w:p w:rsidR="00965955" w:rsidRPr="00A504AE" w:rsidRDefault="00965955" w:rsidP="00D43B5D">
      <w:pPr>
        <w:widowControl w:val="0"/>
        <w:numPr>
          <w:ilvl w:val="0"/>
          <w:numId w:val="91"/>
        </w:numPr>
        <w:tabs>
          <w:tab w:val="left" w:pos="1134"/>
        </w:tabs>
        <w:suppressAutoHyphens/>
        <w:ind w:left="0" w:firstLine="567"/>
        <w:contextualSpacing/>
        <w:jc w:val="both"/>
        <w:rPr>
          <w:sz w:val="28"/>
          <w:szCs w:val="28"/>
        </w:rPr>
      </w:pPr>
      <w:r w:rsidRPr="00A504AE">
        <w:rPr>
          <w:sz w:val="28"/>
          <w:szCs w:val="28"/>
        </w:rPr>
        <w:t>обрушение и повреждение зданий, сооружений, установок;</w:t>
      </w:r>
    </w:p>
    <w:p w:rsidR="00965955" w:rsidRPr="00A504AE" w:rsidRDefault="00965955" w:rsidP="00D43B5D">
      <w:pPr>
        <w:widowControl w:val="0"/>
        <w:numPr>
          <w:ilvl w:val="0"/>
          <w:numId w:val="91"/>
        </w:numPr>
        <w:tabs>
          <w:tab w:val="left" w:pos="1134"/>
        </w:tabs>
        <w:suppressAutoHyphens/>
        <w:ind w:left="0" w:firstLine="567"/>
        <w:contextualSpacing/>
        <w:jc w:val="both"/>
        <w:rPr>
          <w:sz w:val="28"/>
          <w:szCs w:val="28"/>
        </w:rPr>
      </w:pPr>
      <w:r w:rsidRPr="00A504AE">
        <w:rPr>
          <w:sz w:val="28"/>
          <w:szCs w:val="28"/>
        </w:rPr>
        <w:t>пониженная концентрация кислорода;</w:t>
      </w:r>
    </w:p>
    <w:p w:rsidR="00965955" w:rsidRPr="00A504AE" w:rsidRDefault="00965955" w:rsidP="00D43B5D">
      <w:pPr>
        <w:widowControl w:val="0"/>
        <w:numPr>
          <w:ilvl w:val="0"/>
          <w:numId w:val="91"/>
        </w:numPr>
        <w:tabs>
          <w:tab w:val="left" w:pos="1134"/>
        </w:tabs>
        <w:suppressAutoHyphens/>
        <w:ind w:left="0" w:firstLine="567"/>
        <w:contextualSpacing/>
        <w:jc w:val="both"/>
        <w:rPr>
          <w:sz w:val="28"/>
          <w:szCs w:val="28"/>
        </w:rPr>
      </w:pPr>
      <w:r w:rsidRPr="00A504AE">
        <w:rPr>
          <w:sz w:val="28"/>
          <w:szCs w:val="28"/>
        </w:rPr>
        <w:lastRenderedPageBreak/>
        <w:t>дым;</w:t>
      </w:r>
    </w:p>
    <w:p w:rsidR="00965955" w:rsidRPr="00A504AE" w:rsidRDefault="00965955" w:rsidP="00D43B5D">
      <w:pPr>
        <w:widowControl w:val="0"/>
        <w:numPr>
          <w:ilvl w:val="0"/>
          <w:numId w:val="91"/>
        </w:numPr>
        <w:tabs>
          <w:tab w:val="left" w:pos="1134"/>
        </w:tabs>
        <w:suppressAutoHyphens/>
        <w:ind w:left="0" w:firstLine="567"/>
        <w:contextualSpacing/>
        <w:jc w:val="both"/>
        <w:rPr>
          <w:sz w:val="28"/>
          <w:szCs w:val="28"/>
        </w:rPr>
      </w:pPr>
      <w:r w:rsidRPr="00A504AE">
        <w:rPr>
          <w:sz w:val="28"/>
          <w:szCs w:val="28"/>
        </w:rPr>
        <w:t>токсичность продукции.</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Статистика показывает, что примерно 80% аварий сопровождается пожаром. Искры возникают в результате взаимодействия частиц газа с металлом и твердыми частицами грунта. Обычное горение может трансформироваться во взрыв за счет самоускорения пламени при его распространении по рельефу и в лесу.</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При авариях на ГРП и ГРУ утечка газа в помещение приводит к образованию взрыво-</w:t>
      </w:r>
      <w:r w:rsidR="00ED74A0">
        <w:rPr>
          <w:rFonts w:eastAsia="Lucida Sans Unicode"/>
          <w:kern w:val="1"/>
          <w:sz w:val="28"/>
          <w:szCs w:val="28"/>
        </w:rPr>
        <w:t xml:space="preserve"> </w:t>
      </w:r>
      <w:r w:rsidRPr="00A504AE">
        <w:rPr>
          <w:rFonts w:eastAsia="Lucida Sans Unicode"/>
          <w:kern w:val="1"/>
          <w:sz w:val="28"/>
          <w:szCs w:val="28"/>
        </w:rPr>
        <w:t>и пожароопасной смеси, воспламенение которой вызывает пожар или взрыв. Кроме того, возможно факельное воспламенение газа без загазованности помещения. Известны случаи, когда из-за нарушения технологического процесса на ГРП повышается давление в газопроводе низкого давления, что приводит к разгерметизации газового оборудования на источниках потребления, в том числе в жилых домах или котельных, загазованности помещений, а при наличии источников зажигания -воспламенению смеси газов или взрыву.</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Возможными основными внутренними причинами возникновения аварийных ситуаций (проектные аварии) в зданиях котельных, на газовых трубопроводах могут быть:</w:t>
      </w:r>
    </w:p>
    <w:p w:rsidR="00965955" w:rsidRPr="00A504AE" w:rsidRDefault="00965955" w:rsidP="001809A2">
      <w:pPr>
        <w:widowControl w:val="0"/>
        <w:suppressAutoHyphens/>
        <w:ind w:firstLine="567"/>
        <w:contextualSpacing/>
        <w:jc w:val="both"/>
        <w:rPr>
          <w:sz w:val="28"/>
          <w:szCs w:val="28"/>
        </w:rPr>
      </w:pPr>
      <w:r w:rsidRPr="00A504AE">
        <w:rPr>
          <w:sz w:val="28"/>
          <w:szCs w:val="28"/>
        </w:rPr>
        <w:t>Ошибочные действия персонала, к которым можно отнести:</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нарушение правил техники безопасности, технологического регламента, требований должностных инструкций;</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морально-психологическое состояние обслуживающего персонала.</w:t>
      </w:r>
    </w:p>
    <w:p w:rsidR="00965955" w:rsidRPr="00A504AE" w:rsidRDefault="00965955" w:rsidP="001809A2">
      <w:pPr>
        <w:widowControl w:val="0"/>
        <w:suppressAutoHyphens/>
        <w:ind w:firstLine="567"/>
        <w:contextualSpacing/>
        <w:jc w:val="both"/>
        <w:rPr>
          <w:sz w:val="28"/>
          <w:szCs w:val="28"/>
        </w:rPr>
      </w:pPr>
      <w:r w:rsidRPr="00A504AE">
        <w:rPr>
          <w:sz w:val="28"/>
          <w:szCs w:val="28"/>
        </w:rPr>
        <w:t>Отказы приборов, неполадки в оборудовании:</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неудовлетворительное техническое состояние оборудования, физический износ, усталость металла, коррозия, брак сварки, механическое повреждение оборудования в результате нарушения регламента работ;</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неисправность электросиловых сетей;</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неисправность газовых трубопроводов;</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неудовлетворительное состояние молниезащиты, прекращение подачи электроэнергии.</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К </w:t>
      </w:r>
      <w:r w:rsidR="00ED74A0">
        <w:rPr>
          <w:rFonts w:eastAsia="Lucida Sans Unicode"/>
          <w:kern w:val="1"/>
          <w:sz w:val="28"/>
          <w:szCs w:val="28"/>
        </w:rPr>
        <w:t xml:space="preserve">внешним причинам возникновения </w:t>
      </w:r>
      <w:r w:rsidRPr="00A504AE">
        <w:rPr>
          <w:rFonts w:eastAsia="Lucida Sans Unicode"/>
          <w:kern w:val="1"/>
          <w:sz w:val="28"/>
          <w:szCs w:val="28"/>
        </w:rPr>
        <w:t>можно отнести:</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падение летательного аппарата в результате авиационной катастрофы;</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разрушение объекта в результате урагана;</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пожар внутри помещения, содержащего ГВ и другие пожароопасные компоненты, в результате возгорания от внешнего воздействия;</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удар молнии в здания и сооружения объекта;</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разрушения сооружений в результате землетрясения;</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диверсия, в том числе подрыв зарядов ВВ.</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Возможными причинами аварий с наиболее максимальными последствиями могут быть:</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разрыв на линейной части газопровода на входе в котельную, истечение газа из отверстия, мгновенное воспламенение при наличии источника зажигания, факельное горение;</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 разрыв на линейной части газопровода на входе в котельную, </w:t>
      </w:r>
      <w:r w:rsidRPr="00A504AE">
        <w:rPr>
          <w:rFonts w:eastAsia="Lucida Sans Unicode"/>
          <w:kern w:val="1"/>
          <w:sz w:val="28"/>
          <w:szCs w:val="28"/>
        </w:rPr>
        <w:lastRenderedPageBreak/>
        <w:t>истечение газа из отверстия, образование облака взрывоопасной смеси (облако ГВС), взрыв газо-воздушной смеси;</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взрыв газовоздушной смеси при утечке газа в котельной при наличии источника зажигания;</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Возможными причинами наиболее вероятного сценария аварий могут быть:</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разгерметизации газопровода (нарушение целостности) газопровода на входе в котельную истечение природного газа в атмосферу с последующим рассеянием, происходит чаще всего;</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разгерметизация (нарушение целостности) газопровода на входе в котельную, истечение газа из отверстия, мгновенное воспламенение при наличии источника зажигания, факельное горение.</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Основными причинами аварий на распределительных (в т.ч. межпоселковых) газопроводах могут быть: заводской брак труб, тройников, газовых кранов, муфт, вставок, прокладок и других деталей; брак строительно-монтажных работ, в основном аварийных соединений; стресс коррозионно-ориентированных трещин, наиболее опасные дефекты, своевременное выявление которых является на сегодняшний день одной из первостепенных задач. </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Практика эксплуатации газовых сетей и сооружений показывает, что при повреждении отдельных элементов системы вытекающий газ может легко воспламениться, после чего начинается его интенсивное горение.</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В обычных условиях, наиболее распространенными повреждениями на газопроводах являются разрывы стыков стальных труб, переломы чугунных труб, неисправность арматуры, повреждения оголовков конденсатосборников, гидрозатворов, контрольных трубок, неплотности в резьбовых, фланцевых и сальниковых соединениях и др.</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Наибольшую опасность в очаге поражения следует ожидать от нарушения и разрывов сетей в разрушенных жилых домах и газифицированных зданиях промышленных предприятий. Это неизбежно приведет к массовым загораниям. </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Аварийные работы на газовых сетях связаны, главным образом, с предотвращением и ликвидацией загазованности помещений, где могут находиться люди, а также с ликвидацией очагов воспламенения в местах утечки газа.</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Основная причина возможного появления газа – повреждение газовых домовых вводов или линий, проходящих по подвалу здания.</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Особенно опасно попадание газа в коллекторы (теплофикационные, кабельные, комбинированные), по которым газ может проникнуть в подвалы зданий.</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Во многих случаях газ, выходящий из поврежденных мест, может воспламениться. Размеры факела зависят от давления газа и размера отверстия. Низкое давление – не вызывает больших трудностей. Место выхода газа замазывают глиной, набрасывают на пламя мокрый брезент или кошму, засыпают землей, песком. Высокое давление -  пламя гасят засыпкой </w:t>
      </w:r>
      <w:r w:rsidRPr="00A504AE">
        <w:rPr>
          <w:rFonts w:eastAsia="Lucida Sans Unicode"/>
          <w:kern w:val="1"/>
          <w:sz w:val="28"/>
          <w:szCs w:val="28"/>
        </w:rPr>
        <w:lastRenderedPageBreak/>
        <w:t>газопровода грунтом и его уплотнением или заполнением газопровода водой. В большинстве случаев для этого требуется предварительное снижение давления с помощью задвижек. Заполнять газопровод водой можно через гидрозатворы п конденсатосборники.</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Как правило, тушение пламени на газопроводах среднего и высокого давлений производится пожарными формированиями.</w:t>
      </w:r>
    </w:p>
    <w:p w:rsidR="00965955" w:rsidRPr="00A504AE" w:rsidRDefault="00965955" w:rsidP="001809A2">
      <w:pPr>
        <w:widowControl w:val="0"/>
        <w:tabs>
          <w:tab w:val="left" w:pos="1080"/>
        </w:tabs>
        <w:overflowPunct w:val="0"/>
        <w:autoSpaceDE w:val="0"/>
        <w:autoSpaceDN w:val="0"/>
        <w:adjustRightInd w:val="0"/>
        <w:spacing w:before="240"/>
        <w:ind w:firstLine="567"/>
        <w:rPr>
          <w:rFonts w:eastAsia="Calibri"/>
          <w:i/>
          <w:sz w:val="28"/>
          <w:szCs w:val="28"/>
        </w:rPr>
      </w:pPr>
      <w:r w:rsidRPr="00A504AE">
        <w:rPr>
          <w:rFonts w:eastAsia="Calibri"/>
          <w:i/>
          <w:sz w:val="28"/>
          <w:szCs w:val="28"/>
        </w:rPr>
        <w:t>Электронабжение</w:t>
      </w:r>
    </w:p>
    <w:p w:rsidR="007F38F7" w:rsidRPr="00A504AE" w:rsidRDefault="007F38F7" w:rsidP="001809A2">
      <w:pPr>
        <w:pStyle w:val="S9"/>
        <w:spacing w:line="240" w:lineRule="auto"/>
        <w:ind w:firstLine="567"/>
        <w:jc w:val="both"/>
        <w:rPr>
          <w:sz w:val="28"/>
        </w:rPr>
      </w:pPr>
      <w:r w:rsidRPr="00A504AE">
        <w:rPr>
          <w:sz w:val="28"/>
        </w:rPr>
        <w:t xml:space="preserve">Обеспечение электроэнергией потребителей </w:t>
      </w:r>
      <w:r w:rsidR="00BB75C1">
        <w:rPr>
          <w:sz w:val="28"/>
        </w:rPr>
        <w:t>станицы</w:t>
      </w:r>
      <w:r w:rsidRPr="00A504AE">
        <w:rPr>
          <w:sz w:val="28"/>
        </w:rPr>
        <w:t xml:space="preserve"> осуществляет </w:t>
      </w:r>
      <w:r w:rsidR="009106B0">
        <w:rPr>
          <w:sz w:val="28"/>
        </w:rPr>
        <w:t>Армавирский</w:t>
      </w:r>
      <w:r w:rsidRPr="00A504AE">
        <w:rPr>
          <w:sz w:val="28"/>
        </w:rPr>
        <w:t xml:space="preserve"> </w:t>
      </w:r>
      <w:r w:rsidR="009106B0">
        <w:rPr>
          <w:sz w:val="28"/>
        </w:rPr>
        <w:t>филиал</w:t>
      </w:r>
      <w:r w:rsidRPr="00A504AE">
        <w:rPr>
          <w:sz w:val="28"/>
        </w:rPr>
        <w:t xml:space="preserve"> </w:t>
      </w:r>
      <w:r w:rsidR="00132ADC">
        <w:rPr>
          <w:sz w:val="28"/>
        </w:rPr>
        <w:t>ПАО «Россети Кубань»</w:t>
      </w:r>
      <w:r w:rsidRPr="00A504AE">
        <w:rPr>
          <w:sz w:val="28"/>
        </w:rPr>
        <w:t xml:space="preserve">. </w:t>
      </w:r>
      <w:r w:rsidR="009106B0" w:rsidRPr="009106B0">
        <w:rPr>
          <w:sz w:val="28"/>
        </w:rPr>
        <w:t xml:space="preserve">Питание коммунально-бытовых потребителей </w:t>
      </w:r>
      <w:r w:rsidR="00BB75C1">
        <w:rPr>
          <w:sz w:val="28"/>
        </w:rPr>
        <w:t>станицы</w:t>
      </w:r>
      <w:r w:rsidR="009106B0" w:rsidRPr="009106B0">
        <w:rPr>
          <w:sz w:val="28"/>
        </w:rPr>
        <w:t xml:space="preserve"> на напряжение 0,4кВ и 10кВ осуществляется от 68 трансформаторных подстанций напряжением 10/0,4кВ. Электрическая подстаниция ПС-110/35/10 кВ "Кубань" мощностью 15 МВ·A. Протяженность линий</w:t>
      </w:r>
      <w:r w:rsidR="009106B0">
        <w:rPr>
          <w:sz w:val="28"/>
        </w:rPr>
        <w:t xml:space="preserve"> электропередач равна 233,24 км</w:t>
      </w:r>
      <w:r w:rsidRPr="00A504AE">
        <w:rPr>
          <w:sz w:val="28"/>
        </w:rPr>
        <w:t xml:space="preserve">. </w:t>
      </w:r>
    </w:p>
    <w:p w:rsidR="00965955" w:rsidRPr="00A504AE" w:rsidRDefault="00965955" w:rsidP="001809A2">
      <w:pPr>
        <w:ind w:firstLine="567"/>
        <w:jc w:val="both"/>
        <w:rPr>
          <w:sz w:val="28"/>
          <w:szCs w:val="28"/>
        </w:rPr>
      </w:pPr>
      <w:r w:rsidRPr="00A504AE">
        <w:rPr>
          <w:sz w:val="28"/>
          <w:szCs w:val="28"/>
        </w:rPr>
        <w:t>Для защиты высоковольтного оборудования на подстанциях поселения установлены различные виды защит и автоматики: на силовых трансформаторах: газовая защита, дифференциальная токовая защита, максимальная токовая защита, защита от перегрева и перегруза, защита от понижения уровня масла, защита от исчезновения напряжения.</w:t>
      </w:r>
    </w:p>
    <w:p w:rsidR="00965955" w:rsidRPr="00A504AE" w:rsidRDefault="00965955" w:rsidP="001809A2">
      <w:pPr>
        <w:widowControl w:val="0"/>
        <w:tabs>
          <w:tab w:val="num" w:pos="325"/>
        </w:tabs>
        <w:suppressAutoHyphens/>
        <w:ind w:firstLine="567"/>
        <w:jc w:val="both"/>
        <w:rPr>
          <w:rFonts w:eastAsia="Lucida Sans Unicode"/>
          <w:kern w:val="1"/>
          <w:sz w:val="28"/>
          <w:szCs w:val="28"/>
        </w:rPr>
      </w:pPr>
      <w:r w:rsidRPr="00A504AE">
        <w:rPr>
          <w:rFonts w:eastAsia="Lucida Sans Unicode"/>
          <w:kern w:val="1"/>
          <w:sz w:val="28"/>
          <w:szCs w:val="28"/>
        </w:rPr>
        <w:t>Возможны чрезвычайные ситуации на объектах системы электроснабжения.</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Опасность ЧС на системах электроснабжения увеличивают: срок службы (износ) оборудования; наличие производственных дефектов в оборудовании; человеческий фактор (нарушение норм и правил эксплуатации обслуживающим и ремонтным персоналом); климатические условия (сильный и шквалистый ветер, интенсивные осадки в виде мокрого снега). Различают воздушные линии электропередач (ЛЭП), подвешенные над поверхностью земли, и подземные (подводные) ЛЭП, в которых используются силовые кабели.</w:t>
      </w:r>
    </w:p>
    <w:p w:rsidR="00965955" w:rsidRPr="00A504AE" w:rsidRDefault="00965955" w:rsidP="001809A2">
      <w:pPr>
        <w:widowControl w:val="0"/>
        <w:tabs>
          <w:tab w:val="num" w:pos="325"/>
        </w:tabs>
        <w:suppressAutoHyphens/>
        <w:ind w:firstLine="567"/>
        <w:jc w:val="both"/>
        <w:rPr>
          <w:rFonts w:eastAsia="Lucida Sans Unicode"/>
          <w:kern w:val="1"/>
          <w:sz w:val="28"/>
          <w:szCs w:val="28"/>
        </w:rPr>
      </w:pPr>
      <w:r w:rsidRPr="00A504AE">
        <w:rPr>
          <w:rFonts w:eastAsia="Lucida Sans Unicode"/>
          <w:kern w:val="1"/>
          <w:sz w:val="28"/>
          <w:szCs w:val="28"/>
        </w:rPr>
        <w:t>Воздушные ЛЭП более экономичны, их легче ремонтировать, однако они не защищены от внешнего воздействия, например, от падения деревьев на линию, ударов молнии и воровства проводов. Нередки случаи, когда избыток налипшего снега на проводах или обледенение приводят к падению опор. Кабельные линии, особенно коллекторные, гораздо лучше защищены от внешнего воздействия.</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Источниками техногенных чрезвычайных ситуаций на воздушных линиях электропередачи являются возможные аварии, связанные с разрушением (обрушением) технических устройств и несущих элементов конструкций опор. Аварии могут быть обусловлены как внутренними причинами (брак строительно-монтажных работ, нарушение правил эксплуатации линии), так и внешними причинами. Внешними причинами могут являться воздействия источников чрезвычайных ситуаций природного и техногенного характера, в том числе и террористических актов.</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 xml:space="preserve">Основными поражающими факторами при авариях, связанных с разрушением (обрушением) технических устройств, а также несущих элементов конструкций опор воздушной линии, являются механические </w:t>
      </w:r>
      <w:r w:rsidRPr="00A504AE">
        <w:rPr>
          <w:rFonts w:eastAsia="Lucida Sans Unicode"/>
          <w:kern w:val="1"/>
          <w:sz w:val="28"/>
          <w:szCs w:val="28"/>
        </w:rPr>
        <w:lastRenderedPageBreak/>
        <w:t>воздействия обломков устройств, конструкций сооружений. Возможными поражающими факторами будут также являться воздействия электрического тока.</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Границей опасных зон, в пределах которых существует опасность механического поражения людей и техники, будет являться зона возможного завала. В случае сохранения целостности технического устройства или сооружения при падении (например, опоры ВЛ), размеры зон возможного распространения завалов будут равны размерам сооружений.</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При обрыве электрических проводов и падении их на землю возможны случаи отказа систем релейной защиты, отключающих поврежденную электроустановку. Вокруг проводника, оказавшегося на земле, образуется зона растекания тока. Это приводит к возникновению электрического потенциала на поверхности земли в зоне падения провода. При передвижении человека в зоне падения провода его ноги могут попасть под разные электрические потенциалы, разность которых называется «шаговым напряжением», и через тело человека потечет электрический ток по цепи «нога-нога».</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Зоны действия поражающих факторов источников возможных чрезвычайных ситуаций в случае аварий на воздушных линиях носят локальный характер. Поражение людей из числа населения, находящегося на территории, прилегающей к воздушным линиям электропередачи, при возможных авариях маловероятно.</w:t>
      </w:r>
    </w:p>
    <w:p w:rsidR="00965955" w:rsidRPr="00A504AE" w:rsidRDefault="00965955" w:rsidP="001809A2">
      <w:pPr>
        <w:widowControl w:val="0"/>
        <w:suppressAutoHyphens/>
        <w:ind w:firstLine="567"/>
        <w:jc w:val="both"/>
        <w:rPr>
          <w:rFonts w:eastAsia="Lucida Sans Unicode"/>
          <w:kern w:val="1"/>
          <w:sz w:val="28"/>
          <w:szCs w:val="28"/>
        </w:rPr>
      </w:pPr>
      <w:r w:rsidRPr="00A504AE">
        <w:rPr>
          <w:rFonts w:eastAsia="Lucida Sans Unicode"/>
          <w:kern w:val="1"/>
          <w:sz w:val="28"/>
          <w:szCs w:val="28"/>
        </w:rPr>
        <w:t>Трассы ВЛ проектируются с учетом характера хозяйственной деятельности, ведущейся в районе прохождения линии, а также создается охранная зона и ограничивается хозяйственная деятельность вблизи воздушных линий электропередач. Пожарная безопасность ВЛ обеспечивается применением несгораемых конструкций, автоматическим отключением токов короткого замыкания, заземлением опор, соблюдением безопасных по схлестыванию расстояний между проводами разных фаз.</w:t>
      </w:r>
    </w:p>
    <w:p w:rsidR="00965955" w:rsidRPr="00A504AE" w:rsidRDefault="00965955" w:rsidP="001809A2">
      <w:pPr>
        <w:pStyle w:val="affffff8"/>
        <w:spacing w:before="240" w:line="240" w:lineRule="auto"/>
        <w:ind w:left="0" w:firstLine="567"/>
        <w:jc w:val="left"/>
        <w:rPr>
          <w:kern w:val="1"/>
          <w:sz w:val="28"/>
          <w:szCs w:val="28"/>
          <w:u w:val="single"/>
        </w:rPr>
      </w:pPr>
      <w:r w:rsidRPr="00A504AE">
        <w:rPr>
          <w:kern w:val="1"/>
          <w:sz w:val="28"/>
          <w:szCs w:val="28"/>
          <w:u w:val="single"/>
        </w:rPr>
        <w:t>Транспортная инфраструктура</w:t>
      </w:r>
    </w:p>
    <w:p w:rsidR="00965955" w:rsidRPr="00A504AE" w:rsidRDefault="00965955" w:rsidP="001809A2">
      <w:pPr>
        <w:pStyle w:val="affffff8"/>
        <w:spacing w:line="240" w:lineRule="auto"/>
        <w:ind w:left="0" w:firstLine="567"/>
        <w:rPr>
          <w:kern w:val="1"/>
          <w:sz w:val="28"/>
          <w:szCs w:val="28"/>
        </w:rPr>
      </w:pPr>
      <w:r w:rsidRPr="00A504AE">
        <w:rPr>
          <w:kern w:val="1"/>
          <w:sz w:val="28"/>
          <w:szCs w:val="28"/>
        </w:rPr>
        <w:t>Характеристика транспортной инфраструктуры представлена в разделе 3.</w:t>
      </w:r>
      <w:r w:rsidR="00ED74A0">
        <w:rPr>
          <w:kern w:val="1"/>
          <w:sz w:val="28"/>
          <w:szCs w:val="28"/>
          <w:lang w:val="ru-RU"/>
        </w:rPr>
        <w:t>5.9.</w:t>
      </w:r>
      <w:r w:rsidRPr="00A504AE">
        <w:rPr>
          <w:kern w:val="1"/>
          <w:sz w:val="28"/>
          <w:szCs w:val="28"/>
        </w:rPr>
        <w:t xml:space="preserve"> «Транспортно-коммуникационная инфраструктура», развитие транспортно-коммуникационной инфрас</w:t>
      </w:r>
      <w:r w:rsidR="007F38F7" w:rsidRPr="00A504AE">
        <w:rPr>
          <w:kern w:val="1"/>
          <w:sz w:val="28"/>
          <w:szCs w:val="28"/>
        </w:rPr>
        <w:t xml:space="preserve">труктуры представлено в разделе </w:t>
      </w:r>
      <w:r w:rsidR="007F38F7" w:rsidRPr="00A504AE">
        <w:rPr>
          <w:kern w:val="1"/>
          <w:sz w:val="28"/>
          <w:szCs w:val="28"/>
          <w:lang w:val="ru-RU"/>
        </w:rPr>
        <w:t>4</w:t>
      </w:r>
      <w:r w:rsidRPr="00A504AE">
        <w:rPr>
          <w:kern w:val="1"/>
          <w:sz w:val="28"/>
          <w:szCs w:val="28"/>
        </w:rPr>
        <w:t>.</w:t>
      </w:r>
      <w:r w:rsidR="00ED74A0">
        <w:rPr>
          <w:kern w:val="1"/>
          <w:sz w:val="28"/>
          <w:szCs w:val="28"/>
          <w:lang w:val="ru-RU"/>
        </w:rPr>
        <w:t>8</w:t>
      </w:r>
      <w:r w:rsidRPr="00A504AE">
        <w:rPr>
          <w:kern w:val="1"/>
          <w:sz w:val="28"/>
          <w:szCs w:val="28"/>
        </w:rPr>
        <w:t>.  пояснительной записки материалов по обоснованию.</w:t>
      </w:r>
    </w:p>
    <w:p w:rsidR="007F38F7" w:rsidRPr="00A504AE" w:rsidRDefault="007F38F7" w:rsidP="001809A2">
      <w:pPr>
        <w:pStyle w:val="afffffb"/>
        <w:spacing w:after="0"/>
        <w:ind w:firstLine="567"/>
        <w:jc w:val="both"/>
        <w:rPr>
          <w:sz w:val="28"/>
        </w:rPr>
      </w:pPr>
      <w:r w:rsidRPr="00A504AE">
        <w:rPr>
          <w:sz w:val="28"/>
        </w:rPr>
        <w:t xml:space="preserve">Транспортная структура </w:t>
      </w:r>
      <w:r w:rsidR="009106B0">
        <w:rPr>
          <w:sz w:val="28"/>
          <w:szCs w:val="28"/>
        </w:rPr>
        <w:t>Казанского сельского поселения</w:t>
      </w:r>
      <w:r w:rsidR="00ED74A0">
        <w:rPr>
          <w:sz w:val="28"/>
          <w:szCs w:val="28"/>
        </w:rPr>
        <w:t xml:space="preserve"> </w:t>
      </w:r>
      <w:r w:rsidRPr="00A504AE">
        <w:rPr>
          <w:sz w:val="28"/>
        </w:rPr>
        <w:t xml:space="preserve">является частью транспортной структуры </w:t>
      </w:r>
      <w:r w:rsidR="00BB75C1">
        <w:rPr>
          <w:sz w:val="28"/>
        </w:rPr>
        <w:t>Кавказского</w:t>
      </w:r>
      <w:r w:rsidRPr="00A504AE">
        <w:rPr>
          <w:sz w:val="28"/>
        </w:rPr>
        <w:t xml:space="preserve"> муниципального района, которая в свою очередь интегрирована в транспортную сеть </w:t>
      </w:r>
      <w:r w:rsidR="0023148F">
        <w:rPr>
          <w:sz w:val="28"/>
        </w:rPr>
        <w:t>Краснодарского края</w:t>
      </w:r>
      <w:r w:rsidRPr="00A504AE">
        <w:rPr>
          <w:sz w:val="28"/>
        </w:rPr>
        <w:t xml:space="preserve"> и представлена автомобильным транспортом. Общая протяженность автомобильных дорог общего</w:t>
      </w:r>
      <w:r w:rsidR="00ED74A0">
        <w:rPr>
          <w:sz w:val="28"/>
        </w:rPr>
        <w:t xml:space="preserve"> пользования местного значения </w:t>
      </w:r>
      <w:r w:rsidR="009106B0">
        <w:rPr>
          <w:sz w:val="28"/>
          <w:szCs w:val="28"/>
        </w:rPr>
        <w:t>Казанского сельского поселения</w:t>
      </w:r>
      <w:r w:rsidR="00ED74A0">
        <w:rPr>
          <w:sz w:val="28"/>
          <w:szCs w:val="28"/>
        </w:rPr>
        <w:t xml:space="preserve"> </w:t>
      </w:r>
      <w:r w:rsidRPr="00A504AE">
        <w:rPr>
          <w:sz w:val="28"/>
        </w:rPr>
        <w:t xml:space="preserve">составляет </w:t>
      </w:r>
      <w:r w:rsidR="009106B0" w:rsidRPr="009106B0">
        <w:rPr>
          <w:sz w:val="28"/>
        </w:rPr>
        <w:t xml:space="preserve">81,589 </w:t>
      </w:r>
      <w:r w:rsidRPr="00A504AE">
        <w:rPr>
          <w:sz w:val="28"/>
        </w:rPr>
        <w:t xml:space="preserve">км. </w:t>
      </w:r>
    </w:p>
    <w:p w:rsidR="00965955" w:rsidRPr="00A504AE" w:rsidRDefault="00965955" w:rsidP="001809A2">
      <w:pPr>
        <w:pStyle w:val="afffffb"/>
        <w:spacing w:after="0"/>
        <w:ind w:firstLine="567"/>
        <w:jc w:val="both"/>
        <w:rPr>
          <w:sz w:val="28"/>
        </w:rPr>
      </w:pPr>
      <w:r w:rsidRPr="00A504AE">
        <w:rPr>
          <w:rFonts w:eastAsia="Lucida Sans Unicode"/>
          <w:kern w:val="1"/>
          <w:sz w:val="28"/>
          <w:szCs w:val="28"/>
        </w:rPr>
        <w:t xml:space="preserve">Проблема аварийности на автомобильном транспорте приобрела особую остроту в связи с несоответствием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w:t>
      </w:r>
      <w:r w:rsidRPr="00A504AE">
        <w:rPr>
          <w:rFonts w:eastAsia="Lucida Sans Unicode"/>
          <w:kern w:val="1"/>
          <w:sz w:val="28"/>
          <w:szCs w:val="28"/>
        </w:rPr>
        <w:lastRenderedPageBreak/>
        <w:t>дорожного движения, и крайне низкой дисциплиной участников дорожного движения.</w:t>
      </w:r>
    </w:p>
    <w:p w:rsidR="00965955" w:rsidRPr="00A504AE" w:rsidRDefault="00965955" w:rsidP="001809A2">
      <w:pPr>
        <w:suppressAutoHyphens/>
        <w:ind w:firstLine="567"/>
        <w:jc w:val="both"/>
        <w:rPr>
          <w:rFonts w:eastAsia="Calibri"/>
          <w:sz w:val="28"/>
          <w:szCs w:val="28"/>
        </w:rPr>
      </w:pPr>
      <w:r w:rsidRPr="00A504AE">
        <w:rPr>
          <w:rFonts w:eastAsia="Calibri"/>
          <w:sz w:val="28"/>
          <w:szCs w:val="28"/>
        </w:rPr>
        <w:t>Для автомобильного транспорта характерен достаточно большой тип происшествий: столкновения, наезды, опрокидывания, пожары, падения с крутых склонов, падения в водоемы и т.д.</w:t>
      </w:r>
    </w:p>
    <w:p w:rsidR="00965955" w:rsidRPr="00A504AE" w:rsidRDefault="00965955" w:rsidP="001809A2">
      <w:pPr>
        <w:tabs>
          <w:tab w:val="left" w:pos="1134"/>
        </w:tabs>
        <w:suppressAutoHyphens/>
        <w:autoSpaceDE w:val="0"/>
        <w:autoSpaceDN w:val="0"/>
        <w:adjustRightInd w:val="0"/>
        <w:ind w:firstLine="567"/>
        <w:jc w:val="both"/>
        <w:rPr>
          <w:sz w:val="28"/>
          <w:szCs w:val="28"/>
        </w:rPr>
      </w:pPr>
      <w:r w:rsidRPr="00A504AE">
        <w:rPr>
          <w:sz w:val="28"/>
          <w:szCs w:val="28"/>
        </w:rPr>
        <w:t>Аварии на автомобильном транспорте происходят, в основном (75 %), из-за нарушения водителями правил дорожного движения. Очень часто приводят к аварии плохие дороги (главным образом скользкие), снежные заносы, неисправность машин (тормоза, рулевое управление, колеса и шины), отсутствие освещения, оборудованных мест для стоянки. Наиболее вероятны аварии в районах мостов, переездов, перекрестков, в местах пересечения транспортных магистралей с инженерными коммуникациями, с нефтепроводами, газопроводами.</w:t>
      </w:r>
    </w:p>
    <w:p w:rsidR="00965955" w:rsidRPr="00A504AE" w:rsidRDefault="00965955" w:rsidP="001809A2">
      <w:pPr>
        <w:ind w:firstLine="567"/>
        <w:contextualSpacing/>
        <w:jc w:val="both"/>
        <w:rPr>
          <w:sz w:val="28"/>
          <w:szCs w:val="28"/>
        </w:rPr>
      </w:pPr>
      <w:r w:rsidRPr="00A504AE">
        <w:rPr>
          <w:sz w:val="28"/>
          <w:szCs w:val="28"/>
        </w:rPr>
        <w:t xml:space="preserve">Чрезвычайные ситуации на транспорте могут возникнуть по причинам отказов транспортных систем, из-за ошибок операторов и персонала, из-за неисправностей транспортной инфраструктуры, а также в результате природных воздействий. Возникновение аварийных ситуаций на транспорте может приводить к остановке транспортных средств, возникновению ЧС на других объектах, необходимости проведения ремонтно-восстановительных работ, в том числе и капитальных. </w:t>
      </w:r>
    </w:p>
    <w:p w:rsidR="00965955" w:rsidRPr="00A504AE" w:rsidRDefault="00965955" w:rsidP="001809A2">
      <w:pPr>
        <w:ind w:firstLine="567"/>
        <w:contextualSpacing/>
        <w:jc w:val="both"/>
        <w:rPr>
          <w:sz w:val="28"/>
          <w:szCs w:val="28"/>
        </w:rPr>
      </w:pPr>
      <w:r w:rsidRPr="00A504AE">
        <w:rPr>
          <w:sz w:val="28"/>
          <w:szCs w:val="28"/>
        </w:rPr>
        <w:t>Транспорт представляет опасность не только для пассажиров, но и для населения, проживающего в зонах транспортных магистралей, так на транспорте перевозят легковоспламеняющиеся, взрывчатые и др. опасные вещества, представляющие угрозу жизни и здоровью людей, загрязнения окружающей природной среды, возникновения пожаров.</w:t>
      </w:r>
    </w:p>
    <w:p w:rsidR="00965955" w:rsidRPr="00A504AE" w:rsidRDefault="00965955" w:rsidP="001809A2">
      <w:pPr>
        <w:widowControl w:val="0"/>
        <w:tabs>
          <w:tab w:val="left" w:pos="993"/>
        </w:tabs>
        <w:suppressAutoHyphens/>
        <w:ind w:firstLine="567"/>
        <w:jc w:val="both"/>
        <w:rPr>
          <w:rFonts w:eastAsia="Lucida Sans Unicode"/>
          <w:kern w:val="1"/>
          <w:sz w:val="28"/>
          <w:szCs w:val="28"/>
          <w:lang w:eastAsia="x-none"/>
        </w:rPr>
      </w:pPr>
      <w:r w:rsidRPr="00A504AE">
        <w:rPr>
          <w:rFonts w:eastAsia="Lucida Sans Unicode"/>
          <w:kern w:val="1"/>
          <w:sz w:val="28"/>
          <w:szCs w:val="28"/>
        </w:rPr>
        <w:t xml:space="preserve">Нельзя полностью исключить возможность перевозки на транспорте опасных грузов по территории поселения и происшествий при перевозке, в том числе </w:t>
      </w:r>
      <w:r w:rsidRPr="00A504AE">
        <w:rPr>
          <w:rFonts w:eastAsia="Lucida Sans Unicode"/>
          <w:kern w:val="1"/>
          <w:sz w:val="28"/>
          <w:szCs w:val="28"/>
          <w:lang w:val="x-none" w:eastAsia="x-none"/>
        </w:rPr>
        <w:t>аварии на автомобильном транспорте при перевозке опасных грузов</w:t>
      </w:r>
      <w:r w:rsidRPr="00A504AE">
        <w:rPr>
          <w:rFonts w:eastAsia="Lucida Sans Unicode"/>
          <w:kern w:val="1"/>
          <w:sz w:val="28"/>
          <w:szCs w:val="28"/>
          <w:lang w:eastAsia="x-none"/>
        </w:rPr>
        <w:t>.</w:t>
      </w:r>
    </w:p>
    <w:p w:rsidR="00965955" w:rsidRPr="00A504AE" w:rsidRDefault="00965955" w:rsidP="001809A2">
      <w:pPr>
        <w:suppressAutoHyphens/>
        <w:autoSpaceDE w:val="0"/>
        <w:autoSpaceDN w:val="0"/>
        <w:adjustRightInd w:val="0"/>
        <w:ind w:firstLine="567"/>
        <w:jc w:val="both"/>
        <w:rPr>
          <w:sz w:val="28"/>
          <w:szCs w:val="28"/>
        </w:rPr>
      </w:pPr>
      <w:r w:rsidRPr="00A504AE">
        <w:rPr>
          <w:sz w:val="28"/>
          <w:szCs w:val="28"/>
        </w:rPr>
        <w:t>Подобные аварии приводят, в случаях разрушения или разгерметизации цистерны, к чрезвычайным ситуациям загрязняющими окружающую среду вредными веществами, ставя под угрозу жизнь не только водителей транспортного средства, перевозящего опасный груз, но и жизни других, находящихся в непосредственной близости людей. В современных автомобилях чаще всего используется цистерна, вмещающая в себя 30 м</w:t>
      </w:r>
      <w:r w:rsidRPr="00A504AE">
        <w:rPr>
          <w:sz w:val="28"/>
          <w:szCs w:val="28"/>
          <w:vertAlign w:val="superscript"/>
        </w:rPr>
        <w:t>3</w:t>
      </w:r>
      <w:r w:rsidRPr="00A504AE">
        <w:rPr>
          <w:sz w:val="28"/>
          <w:szCs w:val="28"/>
        </w:rPr>
        <w:t xml:space="preserve"> опасного груза. </w:t>
      </w:r>
    </w:p>
    <w:p w:rsidR="00965955" w:rsidRPr="00A504AE" w:rsidRDefault="00965955" w:rsidP="001809A2">
      <w:pPr>
        <w:suppressAutoHyphens/>
        <w:autoSpaceDE w:val="0"/>
        <w:autoSpaceDN w:val="0"/>
        <w:adjustRightInd w:val="0"/>
        <w:ind w:firstLine="567"/>
        <w:jc w:val="both"/>
        <w:rPr>
          <w:sz w:val="28"/>
          <w:szCs w:val="28"/>
        </w:rPr>
      </w:pPr>
      <w:r w:rsidRPr="00A504AE">
        <w:rPr>
          <w:sz w:val="28"/>
          <w:szCs w:val="28"/>
        </w:rPr>
        <w:t>Радиусы зон поражения для некоторых, наиболее часто перевозимых опасных веществ, приведены в таблице 4.1</w:t>
      </w:r>
      <w:r w:rsidR="005B2149">
        <w:rPr>
          <w:sz w:val="28"/>
          <w:szCs w:val="28"/>
        </w:rPr>
        <w:t>2</w:t>
      </w:r>
      <w:r w:rsidRPr="00A504AE">
        <w:rPr>
          <w:sz w:val="28"/>
          <w:szCs w:val="28"/>
        </w:rPr>
        <w:t>.</w:t>
      </w:r>
      <w:r w:rsidR="00A5452C" w:rsidRPr="00A504AE">
        <w:rPr>
          <w:sz w:val="28"/>
          <w:szCs w:val="28"/>
        </w:rPr>
        <w:t>3</w:t>
      </w:r>
      <w:r w:rsidRPr="00A504AE">
        <w:rPr>
          <w:sz w:val="28"/>
          <w:szCs w:val="28"/>
        </w:rPr>
        <w:t>.1.</w:t>
      </w:r>
    </w:p>
    <w:p w:rsidR="00965955" w:rsidRPr="00A504AE" w:rsidRDefault="00965955" w:rsidP="001809A2">
      <w:pPr>
        <w:suppressAutoHyphens/>
        <w:autoSpaceDE w:val="0"/>
        <w:autoSpaceDN w:val="0"/>
        <w:adjustRightInd w:val="0"/>
        <w:spacing w:after="240"/>
        <w:ind w:left="1440" w:firstLine="567"/>
        <w:jc w:val="right"/>
        <w:rPr>
          <w:sz w:val="28"/>
          <w:szCs w:val="28"/>
          <w:lang w:val="en-US"/>
        </w:rPr>
      </w:pPr>
      <w:r w:rsidRPr="00A504AE">
        <w:rPr>
          <w:sz w:val="28"/>
          <w:szCs w:val="28"/>
        </w:rPr>
        <w:t>Таблица 4.1</w:t>
      </w:r>
      <w:r w:rsidR="005B2149">
        <w:rPr>
          <w:sz w:val="28"/>
          <w:szCs w:val="28"/>
        </w:rPr>
        <w:t>2</w:t>
      </w:r>
      <w:r w:rsidRPr="00A504AE">
        <w:rPr>
          <w:sz w:val="28"/>
          <w:szCs w:val="28"/>
        </w:rPr>
        <w:t>.</w:t>
      </w:r>
      <w:r w:rsidR="00A5452C" w:rsidRPr="00A504AE">
        <w:rPr>
          <w:sz w:val="28"/>
          <w:szCs w:val="28"/>
        </w:rPr>
        <w:t>3</w:t>
      </w:r>
      <w:r w:rsidRPr="00A504AE">
        <w:rPr>
          <w:sz w:val="28"/>
          <w:szCs w:val="28"/>
        </w:rPr>
        <w:t>.1</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1391"/>
        <w:gridCol w:w="1391"/>
        <w:gridCol w:w="1351"/>
        <w:gridCol w:w="1357"/>
        <w:gridCol w:w="1351"/>
        <w:gridCol w:w="1357"/>
      </w:tblGrid>
      <w:tr w:rsidR="007F38F7" w:rsidRPr="00A504AE" w:rsidTr="00ED74A0">
        <w:trPr>
          <w:trHeight w:val="293"/>
          <w:tblHeader/>
          <w:jc w:val="center"/>
        </w:trPr>
        <w:tc>
          <w:tcPr>
            <w:tcW w:w="988" w:type="pct"/>
            <w:vMerge w:val="restar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Вид вещества</w:t>
            </w:r>
          </w:p>
        </w:tc>
        <w:tc>
          <w:tcPr>
            <w:tcW w:w="1872" w:type="pct"/>
            <w:gridSpan w:val="2"/>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bCs/>
                <w:sz w:val="24"/>
                <w:szCs w:val="24"/>
              </w:rPr>
              <w:t>АХОВ</w:t>
            </w:r>
          </w:p>
        </w:tc>
        <w:tc>
          <w:tcPr>
            <w:tcW w:w="2140" w:type="pct"/>
            <w:gridSpan w:val="4"/>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bCs/>
                <w:sz w:val="24"/>
                <w:szCs w:val="24"/>
              </w:rPr>
              <w:t>Взрывопожароопасные вещества</w:t>
            </w:r>
          </w:p>
        </w:tc>
      </w:tr>
      <w:tr w:rsidR="007F38F7" w:rsidRPr="00A504AE" w:rsidTr="00ED74A0">
        <w:trPr>
          <w:trHeight w:val="109"/>
          <w:tblHeader/>
          <w:jc w:val="center"/>
        </w:trPr>
        <w:tc>
          <w:tcPr>
            <w:tcW w:w="988" w:type="pct"/>
            <w:vMerge/>
            <w:shd w:val="clear" w:color="auto" w:fill="auto"/>
            <w:vAlign w:val="center"/>
          </w:tcPr>
          <w:p w:rsidR="00965955" w:rsidRPr="00A504AE" w:rsidRDefault="00965955" w:rsidP="00ED74A0">
            <w:pPr>
              <w:suppressAutoHyphens/>
              <w:autoSpaceDE w:val="0"/>
              <w:autoSpaceDN w:val="0"/>
              <w:adjustRightInd w:val="0"/>
              <w:ind w:firstLine="567"/>
              <w:jc w:val="center"/>
              <w:rPr>
                <w:sz w:val="24"/>
                <w:szCs w:val="24"/>
              </w:rPr>
            </w:pPr>
          </w:p>
        </w:tc>
        <w:tc>
          <w:tcPr>
            <w:tcW w:w="905" w:type="pct"/>
            <w:vMerge w:val="restar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Радиус зоны поражения,</w:t>
            </w:r>
            <w:r w:rsidR="00ED74A0">
              <w:rPr>
                <w:sz w:val="24"/>
                <w:szCs w:val="24"/>
              </w:rPr>
              <w:t xml:space="preserve"> </w:t>
            </w:r>
            <w:r w:rsidRPr="00A504AE">
              <w:rPr>
                <w:sz w:val="24"/>
                <w:szCs w:val="24"/>
              </w:rPr>
              <w:t>км</w:t>
            </w:r>
          </w:p>
        </w:tc>
        <w:tc>
          <w:tcPr>
            <w:tcW w:w="967" w:type="pct"/>
            <w:vMerge w:val="restar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Площадь зоны поражения, км²</w:t>
            </w:r>
          </w:p>
        </w:tc>
        <w:tc>
          <w:tcPr>
            <w:tcW w:w="1041" w:type="pct"/>
            <w:gridSpan w:val="2"/>
            <w:shd w:val="clear" w:color="auto" w:fill="auto"/>
            <w:vAlign w:val="center"/>
          </w:tcPr>
          <w:p w:rsidR="00965955" w:rsidRPr="00A504AE" w:rsidRDefault="00ED74A0" w:rsidP="00ED74A0">
            <w:pPr>
              <w:suppressAutoHyphens/>
              <w:autoSpaceDE w:val="0"/>
              <w:autoSpaceDN w:val="0"/>
              <w:adjustRightInd w:val="0"/>
              <w:jc w:val="center"/>
              <w:rPr>
                <w:sz w:val="24"/>
                <w:szCs w:val="24"/>
              </w:rPr>
            </w:pPr>
            <w:r>
              <w:rPr>
                <w:sz w:val="24"/>
                <w:szCs w:val="24"/>
              </w:rPr>
              <w:t xml:space="preserve">Радиус зоны </w:t>
            </w:r>
            <w:r w:rsidR="00965955" w:rsidRPr="00A504AE">
              <w:rPr>
                <w:sz w:val="24"/>
                <w:szCs w:val="24"/>
              </w:rPr>
              <w:t>поражения, м</w:t>
            </w:r>
          </w:p>
        </w:tc>
        <w:tc>
          <w:tcPr>
            <w:tcW w:w="1099" w:type="pct"/>
            <w:gridSpan w:val="2"/>
            <w:shd w:val="clear" w:color="auto" w:fill="auto"/>
            <w:vAlign w:val="center"/>
          </w:tcPr>
          <w:p w:rsidR="00965955" w:rsidRPr="00A504AE" w:rsidRDefault="00ED74A0" w:rsidP="00ED74A0">
            <w:pPr>
              <w:suppressAutoHyphens/>
              <w:autoSpaceDE w:val="0"/>
              <w:autoSpaceDN w:val="0"/>
              <w:adjustRightInd w:val="0"/>
              <w:jc w:val="center"/>
              <w:rPr>
                <w:sz w:val="24"/>
                <w:szCs w:val="24"/>
              </w:rPr>
            </w:pPr>
            <w:r>
              <w:rPr>
                <w:sz w:val="24"/>
                <w:szCs w:val="24"/>
              </w:rPr>
              <w:t xml:space="preserve">Площадь зоны </w:t>
            </w:r>
            <w:r w:rsidR="00965955" w:rsidRPr="00A504AE">
              <w:rPr>
                <w:sz w:val="24"/>
                <w:szCs w:val="24"/>
              </w:rPr>
              <w:t>поражения, м²</w:t>
            </w:r>
          </w:p>
        </w:tc>
      </w:tr>
      <w:tr w:rsidR="007F38F7" w:rsidRPr="00A504AE" w:rsidTr="00ED74A0">
        <w:trPr>
          <w:trHeight w:val="752"/>
          <w:tblHeader/>
          <w:jc w:val="center"/>
        </w:trPr>
        <w:tc>
          <w:tcPr>
            <w:tcW w:w="988" w:type="pct"/>
            <w:vMerge/>
            <w:shd w:val="clear" w:color="auto" w:fill="auto"/>
            <w:vAlign w:val="center"/>
          </w:tcPr>
          <w:p w:rsidR="00965955" w:rsidRPr="00A504AE" w:rsidRDefault="00965955" w:rsidP="00ED74A0">
            <w:pPr>
              <w:suppressAutoHyphens/>
              <w:autoSpaceDE w:val="0"/>
              <w:autoSpaceDN w:val="0"/>
              <w:adjustRightInd w:val="0"/>
              <w:ind w:firstLine="567"/>
              <w:jc w:val="center"/>
              <w:rPr>
                <w:sz w:val="24"/>
                <w:szCs w:val="24"/>
              </w:rPr>
            </w:pPr>
          </w:p>
        </w:tc>
        <w:tc>
          <w:tcPr>
            <w:tcW w:w="905" w:type="pct"/>
            <w:vMerge/>
            <w:shd w:val="clear" w:color="auto" w:fill="auto"/>
            <w:vAlign w:val="center"/>
          </w:tcPr>
          <w:p w:rsidR="00965955" w:rsidRPr="00A504AE" w:rsidRDefault="00965955" w:rsidP="00ED74A0">
            <w:pPr>
              <w:suppressAutoHyphens/>
              <w:autoSpaceDE w:val="0"/>
              <w:autoSpaceDN w:val="0"/>
              <w:adjustRightInd w:val="0"/>
              <w:ind w:firstLine="567"/>
              <w:jc w:val="center"/>
              <w:rPr>
                <w:sz w:val="24"/>
                <w:szCs w:val="24"/>
              </w:rPr>
            </w:pPr>
          </w:p>
        </w:tc>
        <w:tc>
          <w:tcPr>
            <w:tcW w:w="967" w:type="pct"/>
            <w:vMerge/>
            <w:shd w:val="clear" w:color="auto" w:fill="auto"/>
            <w:vAlign w:val="center"/>
          </w:tcPr>
          <w:p w:rsidR="00965955" w:rsidRPr="00A504AE" w:rsidRDefault="00965955" w:rsidP="00ED74A0">
            <w:pPr>
              <w:suppressAutoHyphens/>
              <w:autoSpaceDE w:val="0"/>
              <w:autoSpaceDN w:val="0"/>
              <w:adjustRightInd w:val="0"/>
              <w:ind w:firstLine="567"/>
              <w:jc w:val="center"/>
              <w:rPr>
                <w:sz w:val="24"/>
                <w:szCs w:val="24"/>
              </w:rPr>
            </w:pPr>
          </w:p>
        </w:tc>
        <w:tc>
          <w:tcPr>
            <w:tcW w:w="532" w:type="pct"/>
            <w:shd w:val="clear" w:color="auto" w:fill="auto"/>
            <w:vAlign w:val="center"/>
          </w:tcPr>
          <w:p w:rsidR="00965955" w:rsidRPr="00A504AE" w:rsidRDefault="00ED74A0" w:rsidP="00ED74A0">
            <w:pPr>
              <w:suppressAutoHyphens/>
              <w:autoSpaceDE w:val="0"/>
              <w:autoSpaceDN w:val="0"/>
              <w:adjustRightInd w:val="0"/>
              <w:jc w:val="center"/>
              <w:rPr>
                <w:sz w:val="24"/>
                <w:szCs w:val="24"/>
              </w:rPr>
            </w:pPr>
            <w:r>
              <w:rPr>
                <w:sz w:val="24"/>
                <w:szCs w:val="24"/>
              </w:rPr>
              <w:t>расте</w:t>
            </w:r>
            <w:r w:rsidR="00965955" w:rsidRPr="00A504AE">
              <w:rPr>
                <w:sz w:val="24"/>
                <w:szCs w:val="24"/>
              </w:rPr>
              <w:t>кания</w:t>
            </w:r>
          </w:p>
        </w:tc>
        <w:tc>
          <w:tcPr>
            <w:tcW w:w="509" w:type="pct"/>
            <w:shd w:val="clear" w:color="auto" w:fill="auto"/>
            <w:vAlign w:val="center"/>
          </w:tcPr>
          <w:p w:rsidR="00965955" w:rsidRPr="00A504AE" w:rsidRDefault="00ED74A0" w:rsidP="00ED74A0">
            <w:pPr>
              <w:suppressAutoHyphens/>
              <w:autoSpaceDE w:val="0"/>
              <w:autoSpaceDN w:val="0"/>
              <w:adjustRightInd w:val="0"/>
              <w:jc w:val="center"/>
              <w:rPr>
                <w:sz w:val="24"/>
                <w:szCs w:val="24"/>
              </w:rPr>
            </w:pPr>
            <w:r>
              <w:rPr>
                <w:sz w:val="24"/>
                <w:szCs w:val="24"/>
              </w:rPr>
              <w:t>возго</w:t>
            </w:r>
            <w:r w:rsidR="00965955" w:rsidRPr="00A504AE">
              <w:rPr>
                <w:sz w:val="24"/>
                <w:szCs w:val="24"/>
              </w:rPr>
              <w:t>рания</w:t>
            </w:r>
          </w:p>
        </w:tc>
        <w:tc>
          <w:tcPr>
            <w:tcW w:w="527" w:type="pct"/>
            <w:shd w:val="clear" w:color="auto" w:fill="auto"/>
            <w:vAlign w:val="center"/>
          </w:tcPr>
          <w:p w:rsidR="00965955" w:rsidRPr="00A504AE" w:rsidRDefault="00ED74A0" w:rsidP="00ED74A0">
            <w:pPr>
              <w:suppressAutoHyphens/>
              <w:autoSpaceDE w:val="0"/>
              <w:autoSpaceDN w:val="0"/>
              <w:adjustRightInd w:val="0"/>
              <w:jc w:val="center"/>
              <w:rPr>
                <w:sz w:val="24"/>
                <w:szCs w:val="24"/>
              </w:rPr>
            </w:pPr>
            <w:r>
              <w:rPr>
                <w:sz w:val="24"/>
                <w:szCs w:val="24"/>
              </w:rPr>
              <w:t>расте</w:t>
            </w:r>
            <w:r w:rsidR="00965955" w:rsidRPr="00A504AE">
              <w:rPr>
                <w:sz w:val="24"/>
                <w:szCs w:val="24"/>
              </w:rPr>
              <w:t>кания</w:t>
            </w:r>
          </w:p>
        </w:tc>
        <w:tc>
          <w:tcPr>
            <w:tcW w:w="572" w:type="pct"/>
            <w:shd w:val="clear" w:color="auto" w:fill="auto"/>
            <w:vAlign w:val="center"/>
          </w:tcPr>
          <w:p w:rsidR="00965955" w:rsidRPr="00A504AE" w:rsidRDefault="00ED74A0" w:rsidP="00ED74A0">
            <w:pPr>
              <w:suppressAutoHyphens/>
              <w:autoSpaceDE w:val="0"/>
              <w:autoSpaceDN w:val="0"/>
              <w:adjustRightInd w:val="0"/>
              <w:jc w:val="center"/>
              <w:rPr>
                <w:sz w:val="24"/>
                <w:szCs w:val="24"/>
              </w:rPr>
            </w:pPr>
            <w:r>
              <w:rPr>
                <w:sz w:val="24"/>
                <w:szCs w:val="24"/>
              </w:rPr>
              <w:t>возго</w:t>
            </w:r>
            <w:r w:rsidR="00965955" w:rsidRPr="00A504AE">
              <w:rPr>
                <w:sz w:val="24"/>
                <w:szCs w:val="24"/>
              </w:rPr>
              <w:t>рания</w:t>
            </w:r>
          </w:p>
        </w:tc>
      </w:tr>
      <w:tr w:rsidR="007F38F7" w:rsidRPr="00A504AE" w:rsidTr="00ED74A0">
        <w:trPr>
          <w:trHeight w:val="85"/>
          <w:jc w:val="center"/>
        </w:trPr>
        <w:tc>
          <w:tcPr>
            <w:tcW w:w="988"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Аммиак</w:t>
            </w:r>
          </w:p>
        </w:tc>
        <w:tc>
          <w:tcPr>
            <w:tcW w:w="905"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0,8</w:t>
            </w:r>
          </w:p>
        </w:tc>
        <w:tc>
          <w:tcPr>
            <w:tcW w:w="967"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0,25</w:t>
            </w:r>
          </w:p>
        </w:tc>
        <w:tc>
          <w:tcPr>
            <w:tcW w:w="532"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w:t>
            </w:r>
          </w:p>
        </w:tc>
        <w:tc>
          <w:tcPr>
            <w:tcW w:w="509"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w:t>
            </w:r>
          </w:p>
        </w:tc>
        <w:tc>
          <w:tcPr>
            <w:tcW w:w="527"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w:t>
            </w:r>
          </w:p>
        </w:tc>
        <w:tc>
          <w:tcPr>
            <w:tcW w:w="572"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w:t>
            </w:r>
          </w:p>
        </w:tc>
      </w:tr>
      <w:tr w:rsidR="007F38F7" w:rsidRPr="00A504AE" w:rsidTr="00ED74A0">
        <w:trPr>
          <w:trHeight w:val="203"/>
          <w:jc w:val="center"/>
        </w:trPr>
        <w:tc>
          <w:tcPr>
            <w:tcW w:w="988"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lastRenderedPageBreak/>
              <w:t>Хлор</w:t>
            </w:r>
          </w:p>
        </w:tc>
        <w:tc>
          <w:tcPr>
            <w:tcW w:w="905"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1,6</w:t>
            </w:r>
          </w:p>
        </w:tc>
        <w:tc>
          <w:tcPr>
            <w:tcW w:w="967"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1,00</w:t>
            </w:r>
          </w:p>
        </w:tc>
        <w:tc>
          <w:tcPr>
            <w:tcW w:w="532"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w:t>
            </w:r>
          </w:p>
        </w:tc>
        <w:tc>
          <w:tcPr>
            <w:tcW w:w="509"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w:t>
            </w:r>
          </w:p>
        </w:tc>
        <w:tc>
          <w:tcPr>
            <w:tcW w:w="527"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w:t>
            </w:r>
          </w:p>
        </w:tc>
        <w:tc>
          <w:tcPr>
            <w:tcW w:w="572"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w:t>
            </w:r>
          </w:p>
        </w:tc>
      </w:tr>
      <w:tr w:rsidR="007F38F7" w:rsidRPr="00A504AE" w:rsidTr="00ED74A0">
        <w:trPr>
          <w:trHeight w:val="179"/>
          <w:jc w:val="center"/>
        </w:trPr>
        <w:tc>
          <w:tcPr>
            <w:tcW w:w="988"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Бензин</w:t>
            </w:r>
          </w:p>
        </w:tc>
        <w:tc>
          <w:tcPr>
            <w:tcW w:w="905"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w:t>
            </w:r>
          </w:p>
        </w:tc>
        <w:tc>
          <w:tcPr>
            <w:tcW w:w="967"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w:t>
            </w:r>
          </w:p>
        </w:tc>
        <w:tc>
          <w:tcPr>
            <w:tcW w:w="532"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10</w:t>
            </w:r>
          </w:p>
        </w:tc>
        <w:tc>
          <w:tcPr>
            <w:tcW w:w="509"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40</w:t>
            </w:r>
          </w:p>
        </w:tc>
        <w:tc>
          <w:tcPr>
            <w:tcW w:w="527"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320</w:t>
            </w:r>
          </w:p>
        </w:tc>
        <w:tc>
          <w:tcPr>
            <w:tcW w:w="572"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5000</w:t>
            </w:r>
          </w:p>
        </w:tc>
      </w:tr>
      <w:tr w:rsidR="007F38F7" w:rsidRPr="00A504AE" w:rsidTr="00ED74A0">
        <w:trPr>
          <w:trHeight w:val="85"/>
          <w:jc w:val="center"/>
        </w:trPr>
        <w:tc>
          <w:tcPr>
            <w:tcW w:w="988"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Диз. топливо</w:t>
            </w:r>
          </w:p>
        </w:tc>
        <w:tc>
          <w:tcPr>
            <w:tcW w:w="905"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w:t>
            </w:r>
          </w:p>
        </w:tc>
        <w:tc>
          <w:tcPr>
            <w:tcW w:w="967"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w:t>
            </w:r>
          </w:p>
        </w:tc>
        <w:tc>
          <w:tcPr>
            <w:tcW w:w="532"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45</w:t>
            </w:r>
          </w:p>
        </w:tc>
        <w:tc>
          <w:tcPr>
            <w:tcW w:w="509"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140</w:t>
            </w:r>
          </w:p>
        </w:tc>
        <w:tc>
          <w:tcPr>
            <w:tcW w:w="527"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6400</w:t>
            </w:r>
          </w:p>
        </w:tc>
        <w:tc>
          <w:tcPr>
            <w:tcW w:w="572" w:type="pct"/>
            <w:shd w:val="clear" w:color="auto" w:fill="auto"/>
            <w:vAlign w:val="center"/>
          </w:tcPr>
          <w:p w:rsidR="00965955" w:rsidRPr="00A504AE" w:rsidRDefault="00965955" w:rsidP="00ED74A0">
            <w:pPr>
              <w:suppressAutoHyphens/>
              <w:autoSpaceDE w:val="0"/>
              <w:autoSpaceDN w:val="0"/>
              <w:adjustRightInd w:val="0"/>
              <w:jc w:val="center"/>
              <w:rPr>
                <w:sz w:val="24"/>
                <w:szCs w:val="24"/>
              </w:rPr>
            </w:pPr>
            <w:r w:rsidRPr="00A504AE">
              <w:rPr>
                <w:sz w:val="24"/>
                <w:szCs w:val="24"/>
              </w:rPr>
              <w:t>61600</w:t>
            </w:r>
          </w:p>
        </w:tc>
      </w:tr>
    </w:tbl>
    <w:p w:rsidR="00965955" w:rsidRPr="00A504AE" w:rsidRDefault="00965955" w:rsidP="001809A2">
      <w:pPr>
        <w:pStyle w:val="affffff8"/>
        <w:spacing w:before="240" w:line="240" w:lineRule="auto"/>
        <w:ind w:left="0" w:firstLine="567"/>
        <w:jc w:val="left"/>
        <w:rPr>
          <w:kern w:val="1"/>
          <w:sz w:val="28"/>
          <w:szCs w:val="28"/>
          <w:u w:val="single"/>
        </w:rPr>
      </w:pPr>
      <w:r w:rsidRPr="00A504AE">
        <w:rPr>
          <w:kern w:val="1"/>
          <w:sz w:val="28"/>
          <w:szCs w:val="28"/>
          <w:u w:val="single"/>
        </w:rPr>
        <w:t>Террористические акты</w:t>
      </w:r>
    </w:p>
    <w:p w:rsidR="00965955" w:rsidRPr="00A504AE" w:rsidRDefault="00965955" w:rsidP="001809A2">
      <w:pPr>
        <w:widowControl w:val="0"/>
        <w:suppressAutoHyphens/>
        <w:autoSpaceDE w:val="0"/>
        <w:autoSpaceDN w:val="0"/>
        <w:adjustRightInd w:val="0"/>
        <w:ind w:firstLine="567"/>
        <w:jc w:val="both"/>
        <w:rPr>
          <w:rFonts w:eastAsia="Lucida Sans Unicode"/>
          <w:kern w:val="1"/>
          <w:sz w:val="28"/>
          <w:szCs w:val="28"/>
        </w:rPr>
      </w:pPr>
      <w:r w:rsidRPr="00A504AE">
        <w:rPr>
          <w:rFonts w:eastAsia="Lucida Sans Unicode"/>
          <w:kern w:val="1"/>
          <w:sz w:val="28"/>
          <w:szCs w:val="28"/>
        </w:rPr>
        <w:t>Терроризм - сложное, многоплановое явление, имеющее социальную природу и, как правило, политическую направленность. Он порожден социальными противоречиями и при их обострении проявляет тенденцию к усилению.</w:t>
      </w:r>
    </w:p>
    <w:p w:rsidR="00965955" w:rsidRPr="00A504AE" w:rsidRDefault="00965955" w:rsidP="001809A2">
      <w:pPr>
        <w:widowControl w:val="0"/>
        <w:tabs>
          <w:tab w:val="left" w:pos="1080"/>
        </w:tabs>
        <w:suppressAutoHyphens/>
        <w:autoSpaceDE w:val="0"/>
        <w:autoSpaceDN w:val="0"/>
        <w:adjustRightInd w:val="0"/>
        <w:ind w:firstLine="567"/>
        <w:jc w:val="both"/>
        <w:rPr>
          <w:rFonts w:eastAsia="Lucida Sans Unicode"/>
          <w:kern w:val="1"/>
          <w:sz w:val="28"/>
          <w:szCs w:val="28"/>
        </w:rPr>
      </w:pPr>
      <w:r w:rsidRPr="00A504AE">
        <w:rPr>
          <w:rFonts w:eastAsia="Lucida Sans Unicode"/>
          <w:kern w:val="1"/>
          <w:sz w:val="28"/>
          <w:szCs w:val="28"/>
        </w:rPr>
        <w:t>Для совершения террористических актов могут использоваться следующие средства: взрывчатые и горючие вещества, ядерные заряды, радиоактивные вещества, отравляющие вещества, биологические агенты, излучатели электромагнитных импульсов.</w:t>
      </w:r>
    </w:p>
    <w:p w:rsidR="00965955" w:rsidRPr="00A504AE" w:rsidRDefault="00965955" w:rsidP="001809A2">
      <w:pPr>
        <w:widowControl w:val="0"/>
        <w:tabs>
          <w:tab w:val="left" w:pos="1080"/>
        </w:tabs>
        <w:suppressAutoHyphens/>
        <w:autoSpaceDE w:val="0"/>
        <w:autoSpaceDN w:val="0"/>
        <w:adjustRightInd w:val="0"/>
        <w:ind w:firstLine="567"/>
        <w:jc w:val="both"/>
        <w:rPr>
          <w:rFonts w:eastAsia="Lucida Sans Unicode"/>
          <w:kern w:val="1"/>
          <w:sz w:val="28"/>
          <w:szCs w:val="28"/>
        </w:rPr>
      </w:pPr>
      <w:r w:rsidRPr="00A504AE">
        <w:rPr>
          <w:rFonts w:eastAsia="Lucida Sans Unicode"/>
          <w:kern w:val="1"/>
          <w:sz w:val="28"/>
          <w:szCs w:val="28"/>
        </w:rPr>
        <w:t>При этом объектами террористических актов могут быть транспортные средства, объекты транспорта, потенциально опасные промышленные объекты, гидротехнические сооружения, системы водоснабжения; места массового скопления людей - общественные, торговые и жилые здания, спортивные сооружения, концертные и выставочные залы; предприятия по производству пищевых и мясомолочных продуктов, системы связи, управления и пр.</w:t>
      </w:r>
    </w:p>
    <w:p w:rsidR="00965955" w:rsidRPr="00A504AE" w:rsidRDefault="00965955" w:rsidP="001809A2">
      <w:pPr>
        <w:widowControl w:val="0"/>
        <w:suppressAutoHyphens/>
        <w:autoSpaceDE w:val="0"/>
        <w:autoSpaceDN w:val="0"/>
        <w:adjustRightInd w:val="0"/>
        <w:ind w:firstLine="567"/>
        <w:jc w:val="both"/>
        <w:rPr>
          <w:rFonts w:eastAsia="Lucida Sans Unicode"/>
          <w:kern w:val="1"/>
          <w:sz w:val="28"/>
          <w:szCs w:val="28"/>
        </w:rPr>
      </w:pPr>
      <w:r w:rsidRPr="00A504AE">
        <w:rPr>
          <w:rFonts w:eastAsia="Lucida Sans Unicode"/>
          <w:kern w:val="1"/>
          <w:sz w:val="28"/>
          <w:szCs w:val="28"/>
        </w:rPr>
        <w:t>Основными задачами органов управления ГОЧС по защите населения при террористических актах являются:</w:t>
      </w:r>
    </w:p>
    <w:p w:rsidR="00965955" w:rsidRPr="00A504AE" w:rsidRDefault="00965955" w:rsidP="00D43B5D">
      <w:pPr>
        <w:widowControl w:val="0"/>
        <w:numPr>
          <w:ilvl w:val="0"/>
          <w:numId w:val="92"/>
        </w:numPr>
        <w:tabs>
          <w:tab w:val="left" w:pos="1134"/>
        </w:tabs>
        <w:suppressAutoHyphens/>
        <w:ind w:left="0" w:firstLine="567"/>
        <w:jc w:val="both"/>
        <w:rPr>
          <w:rFonts w:eastAsia="Lucida Sans Unicode"/>
          <w:kern w:val="1"/>
          <w:sz w:val="28"/>
          <w:szCs w:val="28"/>
        </w:rPr>
      </w:pPr>
      <w:r w:rsidRPr="00A504AE">
        <w:rPr>
          <w:rFonts w:eastAsia="Lucida Sans Unicode"/>
          <w:kern w:val="1"/>
          <w:sz w:val="28"/>
          <w:szCs w:val="28"/>
        </w:rPr>
        <w:t>постоянный анализ и прогноз опасностей, связанных с терроризмом, принятие эффективных мер по предупреждению чрезвычайных ситуаций, вызываемых террористической деятельностью;</w:t>
      </w:r>
    </w:p>
    <w:p w:rsidR="00965955" w:rsidRPr="00A504AE" w:rsidRDefault="00965955" w:rsidP="00D43B5D">
      <w:pPr>
        <w:widowControl w:val="0"/>
        <w:numPr>
          <w:ilvl w:val="0"/>
          <w:numId w:val="92"/>
        </w:numPr>
        <w:tabs>
          <w:tab w:val="left" w:pos="1134"/>
        </w:tabs>
        <w:suppressAutoHyphens/>
        <w:ind w:left="0" w:firstLine="567"/>
        <w:jc w:val="both"/>
        <w:rPr>
          <w:rFonts w:eastAsia="Lucida Sans Unicode"/>
          <w:kern w:val="1"/>
          <w:sz w:val="28"/>
          <w:szCs w:val="28"/>
        </w:rPr>
      </w:pPr>
      <w:r w:rsidRPr="00A504AE">
        <w:rPr>
          <w:rFonts w:eastAsia="Lucida Sans Unicode"/>
          <w:kern w:val="1"/>
          <w:sz w:val="28"/>
          <w:szCs w:val="28"/>
        </w:rPr>
        <w:t>осуществление комплекса организационных и инженерно-технических мероприятий по защите потенциально опасных объектов и населения от терроризма;</w:t>
      </w:r>
    </w:p>
    <w:p w:rsidR="00965955" w:rsidRPr="00A504AE" w:rsidRDefault="00965955" w:rsidP="00D43B5D">
      <w:pPr>
        <w:widowControl w:val="0"/>
        <w:numPr>
          <w:ilvl w:val="0"/>
          <w:numId w:val="92"/>
        </w:numPr>
        <w:tabs>
          <w:tab w:val="left" w:pos="1134"/>
        </w:tabs>
        <w:suppressAutoHyphens/>
        <w:ind w:left="0" w:firstLine="567"/>
        <w:jc w:val="both"/>
        <w:rPr>
          <w:rFonts w:eastAsia="Lucida Sans Unicode"/>
          <w:kern w:val="1"/>
          <w:sz w:val="28"/>
          <w:szCs w:val="28"/>
        </w:rPr>
      </w:pPr>
      <w:r w:rsidRPr="00A504AE">
        <w:rPr>
          <w:rFonts w:eastAsia="Lucida Sans Unicode"/>
          <w:kern w:val="1"/>
          <w:sz w:val="28"/>
          <w:szCs w:val="28"/>
        </w:rPr>
        <w:t>поддержание в готовности сил и средств к локализации и ликвидации последствий террористических актов.</w:t>
      </w:r>
    </w:p>
    <w:p w:rsidR="00965955" w:rsidRPr="00A504AE" w:rsidRDefault="00965955" w:rsidP="001809A2">
      <w:pPr>
        <w:widowControl w:val="0"/>
        <w:tabs>
          <w:tab w:val="left" w:pos="1134"/>
        </w:tabs>
        <w:suppressAutoHyphens/>
        <w:ind w:firstLine="567"/>
        <w:jc w:val="both"/>
        <w:rPr>
          <w:rFonts w:eastAsia="Lucida Sans Unicode"/>
          <w:kern w:val="1"/>
          <w:sz w:val="28"/>
          <w:szCs w:val="28"/>
        </w:rPr>
      </w:pPr>
      <w:r w:rsidRPr="00A504AE">
        <w:rPr>
          <w:rFonts w:eastAsia="Lucida Sans Unicode"/>
          <w:kern w:val="1"/>
          <w:sz w:val="28"/>
          <w:szCs w:val="28"/>
        </w:rPr>
        <w:t>В ходе ликвидации последствий террористических актов особое внимание должно уделяться вопросам оказания помощи пострадавшим, смягчения последствий воздействия поражающих факторов. Основными видами аварийно-спасательных и других неотложных работ в этих условиях являются:</w:t>
      </w:r>
    </w:p>
    <w:p w:rsidR="00965955" w:rsidRPr="00A504AE" w:rsidRDefault="00965955" w:rsidP="00D43B5D">
      <w:pPr>
        <w:widowControl w:val="0"/>
        <w:numPr>
          <w:ilvl w:val="0"/>
          <w:numId w:val="92"/>
        </w:numPr>
        <w:tabs>
          <w:tab w:val="left" w:pos="993"/>
        </w:tabs>
        <w:suppressAutoHyphens/>
        <w:ind w:left="0" w:firstLine="567"/>
        <w:jc w:val="both"/>
        <w:rPr>
          <w:rFonts w:eastAsia="Lucida Sans Unicode"/>
          <w:kern w:val="1"/>
          <w:sz w:val="28"/>
          <w:szCs w:val="28"/>
        </w:rPr>
      </w:pPr>
      <w:r w:rsidRPr="00A504AE">
        <w:rPr>
          <w:rFonts w:eastAsia="Lucida Sans Unicode"/>
          <w:kern w:val="1"/>
          <w:sz w:val="28"/>
          <w:szCs w:val="28"/>
        </w:rPr>
        <w:t>разведка зоны чрезвычайной ситуации (состояние зданий, территории, маршрутов выдвижения сил и средств, определение границ зоны чрезвычайной ситуации).</w:t>
      </w:r>
    </w:p>
    <w:p w:rsidR="00965955" w:rsidRPr="00A504AE" w:rsidRDefault="00965955" w:rsidP="00D43B5D">
      <w:pPr>
        <w:widowControl w:val="0"/>
        <w:numPr>
          <w:ilvl w:val="0"/>
          <w:numId w:val="92"/>
        </w:numPr>
        <w:tabs>
          <w:tab w:val="left" w:pos="993"/>
        </w:tabs>
        <w:suppressAutoHyphens/>
        <w:ind w:left="0" w:firstLine="567"/>
        <w:jc w:val="both"/>
        <w:rPr>
          <w:rFonts w:eastAsia="Lucida Sans Unicode"/>
          <w:kern w:val="1"/>
          <w:sz w:val="28"/>
          <w:szCs w:val="28"/>
        </w:rPr>
      </w:pPr>
      <w:r w:rsidRPr="00A504AE">
        <w:rPr>
          <w:rFonts w:eastAsia="Lucida Sans Unicode"/>
          <w:kern w:val="1"/>
          <w:sz w:val="28"/>
          <w:szCs w:val="28"/>
        </w:rPr>
        <w:t>ввод сил и средств аварийно-спасательных служб, аварийно-спасательных формирований в зону чрезвычайной ситуации;</w:t>
      </w:r>
    </w:p>
    <w:p w:rsidR="00965955" w:rsidRPr="00A504AE" w:rsidRDefault="00965955" w:rsidP="00D43B5D">
      <w:pPr>
        <w:widowControl w:val="0"/>
        <w:numPr>
          <w:ilvl w:val="0"/>
          <w:numId w:val="92"/>
        </w:numPr>
        <w:tabs>
          <w:tab w:val="left" w:pos="993"/>
        </w:tabs>
        <w:suppressAutoHyphens/>
        <w:ind w:left="0" w:firstLine="567"/>
        <w:jc w:val="both"/>
        <w:rPr>
          <w:rFonts w:eastAsia="Lucida Sans Unicode"/>
          <w:kern w:val="1"/>
          <w:sz w:val="28"/>
          <w:szCs w:val="28"/>
        </w:rPr>
      </w:pPr>
      <w:r w:rsidRPr="00A504AE">
        <w:rPr>
          <w:rFonts w:eastAsia="Lucida Sans Unicode"/>
          <w:kern w:val="1"/>
          <w:sz w:val="28"/>
          <w:szCs w:val="28"/>
        </w:rPr>
        <w:lastRenderedPageBreak/>
        <w:t>проведение аварийно-спасательных и других неотложных работ;</w:t>
      </w:r>
    </w:p>
    <w:p w:rsidR="00965955" w:rsidRPr="00A504AE" w:rsidRDefault="00965955" w:rsidP="00D43B5D">
      <w:pPr>
        <w:widowControl w:val="0"/>
        <w:numPr>
          <w:ilvl w:val="0"/>
          <w:numId w:val="92"/>
        </w:numPr>
        <w:tabs>
          <w:tab w:val="left" w:pos="993"/>
        </w:tabs>
        <w:suppressAutoHyphens/>
        <w:ind w:left="0" w:firstLine="567"/>
        <w:jc w:val="both"/>
        <w:rPr>
          <w:rFonts w:eastAsia="Lucida Sans Unicode"/>
          <w:kern w:val="1"/>
          <w:sz w:val="28"/>
          <w:szCs w:val="28"/>
        </w:rPr>
      </w:pPr>
      <w:r w:rsidRPr="00A504AE">
        <w:rPr>
          <w:rFonts w:eastAsia="Lucida Sans Unicode"/>
          <w:kern w:val="1"/>
          <w:sz w:val="28"/>
          <w:szCs w:val="28"/>
        </w:rPr>
        <w:t>эвакуация пострадавших и материальных ценностей;</w:t>
      </w:r>
    </w:p>
    <w:p w:rsidR="00965955" w:rsidRPr="00A504AE" w:rsidRDefault="00965955" w:rsidP="00D43B5D">
      <w:pPr>
        <w:widowControl w:val="0"/>
        <w:numPr>
          <w:ilvl w:val="0"/>
          <w:numId w:val="92"/>
        </w:numPr>
        <w:tabs>
          <w:tab w:val="left" w:pos="993"/>
        </w:tabs>
        <w:suppressAutoHyphens/>
        <w:ind w:left="0" w:firstLine="567"/>
        <w:jc w:val="both"/>
        <w:rPr>
          <w:rFonts w:eastAsia="Lucida Sans Unicode"/>
          <w:kern w:val="1"/>
          <w:sz w:val="28"/>
          <w:szCs w:val="28"/>
        </w:rPr>
      </w:pPr>
      <w:r w:rsidRPr="00A504AE">
        <w:rPr>
          <w:rFonts w:eastAsia="Lucida Sans Unicode"/>
          <w:kern w:val="1"/>
          <w:sz w:val="28"/>
          <w:szCs w:val="28"/>
        </w:rPr>
        <w:t>организация оповещения, управления и связи;</w:t>
      </w:r>
    </w:p>
    <w:p w:rsidR="00965955" w:rsidRPr="00A504AE" w:rsidRDefault="00965955" w:rsidP="00D43B5D">
      <w:pPr>
        <w:widowControl w:val="0"/>
        <w:numPr>
          <w:ilvl w:val="0"/>
          <w:numId w:val="92"/>
        </w:numPr>
        <w:tabs>
          <w:tab w:val="left" w:pos="993"/>
        </w:tabs>
        <w:suppressAutoHyphens/>
        <w:ind w:left="0" w:firstLine="567"/>
        <w:jc w:val="both"/>
        <w:rPr>
          <w:rFonts w:eastAsia="Lucida Sans Unicode"/>
          <w:kern w:val="1"/>
          <w:sz w:val="28"/>
          <w:szCs w:val="28"/>
        </w:rPr>
      </w:pPr>
      <w:r w:rsidRPr="00A504AE">
        <w:rPr>
          <w:rFonts w:eastAsia="Lucida Sans Unicode"/>
          <w:kern w:val="1"/>
          <w:sz w:val="28"/>
          <w:szCs w:val="28"/>
        </w:rPr>
        <w:t>обеспечение общественного порядка;</w:t>
      </w:r>
    </w:p>
    <w:p w:rsidR="00965955" w:rsidRPr="00A504AE" w:rsidRDefault="00965955" w:rsidP="00D43B5D">
      <w:pPr>
        <w:widowControl w:val="0"/>
        <w:numPr>
          <w:ilvl w:val="0"/>
          <w:numId w:val="92"/>
        </w:numPr>
        <w:tabs>
          <w:tab w:val="left" w:pos="993"/>
        </w:tabs>
        <w:suppressAutoHyphens/>
        <w:ind w:left="0" w:firstLine="567"/>
        <w:jc w:val="both"/>
        <w:rPr>
          <w:rFonts w:eastAsia="Lucida Sans Unicode"/>
          <w:kern w:val="1"/>
          <w:sz w:val="28"/>
          <w:szCs w:val="28"/>
        </w:rPr>
      </w:pPr>
      <w:r w:rsidRPr="00A504AE">
        <w:rPr>
          <w:rFonts w:eastAsia="Lucida Sans Unicode"/>
          <w:kern w:val="1"/>
          <w:sz w:val="28"/>
          <w:szCs w:val="28"/>
        </w:rPr>
        <w:t>работа с родственниками пострадавших;</w:t>
      </w:r>
    </w:p>
    <w:p w:rsidR="00965955" w:rsidRPr="00A504AE" w:rsidRDefault="00965955" w:rsidP="00D43B5D">
      <w:pPr>
        <w:widowControl w:val="0"/>
        <w:numPr>
          <w:ilvl w:val="0"/>
          <w:numId w:val="92"/>
        </w:numPr>
        <w:tabs>
          <w:tab w:val="left" w:pos="993"/>
        </w:tabs>
        <w:suppressAutoHyphens/>
        <w:ind w:left="0" w:firstLine="567"/>
        <w:jc w:val="both"/>
        <w:rPr>
          <w:rFonts w:eastAsia="Lucida Sans Unicode"/>
          <w:kern w:val="1"/>
          <w:sz w:val="28"/>
          <w:szCs w:val="28"/>
        </w:rPr>
      </w:pPr>
      <w:r w:rsidRPr="00A504AE">
        <w:rPr>
          <w:rFonts w:eastAsia="Lucida Sans Unicode"/>
          <w:kern w:val="1"/>
          <w:sz w:val="28"/>
          <w:szCs w:val="28"/>
        </w:rPr>
        <w:t>разборка завалов, расчистка местности, рекультивация территории (при необходимости).</w:t>
      </w:r>
    </w:p>
    <w:p w:rsidR="00965955" w:rsidRPr="00A504AE" w:rsidRDefault="00965955" w:rsidP="001809A2">
      <w:pPr>
        <w:widowControl w:val="0"/>
        <w:suppressAutoHyphens/>
        <w:ind w:firstLine="709"/>
        <w:jc w:val="both"/>
        <w:rPr>
          <w:rFonts w:eastAsia="Lucida Sans Unicode"/>
          <w:kern w:val="1"/>
          <w:sz w:val="28"/>
          <w:szCs w:val="28"/>
        </w:rPr>
      </w:pPr>
      <w:r w:rsidRPr="00A504AE">
        <w:rPr>
          <w:rFonts w:eastAsia="Lucida Sans Unicode"/>
          <w:kern w:val="1"/>
          <w:sz w:val="28"/>
          <w:szCs w:val="28"/>
        </w:rPr>
        <w:t>В целом организация аварийно-спасательных работ при крупномасштабных последствиях террористических актов аналогична организации подобных работ при ликвидации крупных природных и техногенных чрезвычайных ситуаций.</w:t>
      </w:r>
    </w:p>
    <w:p w:rsidR="00965955" w:rsidRPr="00A504AE" w:rsidRDefault="00965955" w:rsidP="001809A2">
      <w:pPr>
        <w:widowControl w:val="0"/>
        <w:suppressAutoHyphens/>
        <w:ind w:firstLine="709"/>
        <w:jc w:val="both"/>
        <w:rPr>
          <w:rFonts w:eastAsia="Lucida Sans Unicode"/>
          <w:kern w:val="1"/>
          <w:sz w:val="28"/>
          <w:szCs w:val="28"/>
        </w:rPr>
      </w:pPr>
      <w:r w:rsidRPr="00A504AE">
        <w:rPr>
          <w:rFonts w:eastAsia="Lucida Sans Unicode"/>
          <w:kern w:val="1"/>
          <w:sz w:val="28"/>
          <w:szCs w:val="28"/>
        </w:rPr>
        <w:t>Порядок установления уровней террористической опасности и меры по обеспечению безопасности личности, общества и государства определяются Президентом Российской Федерации.</w:t>
      </w:r>
    </w:p>
    <w:p w:rsidR="000D6308" w:rsidRPr="008C181B" w:rsidRDefault="005B2149" w:rsidP="005B2149">
      <w:pPr>
        <w:pStyle w:val="2TimesNewRoman"/>
        <w:numPr>
          <w:ilvl w:val="0"/>
          <w:numId w:val="0"/>
        </w:numPr>
      </w:pPr>
      <w:bookmarkStart w:id="61" w:name="_Toc72754081"/>
      <w:bookmarkStart w:id="62" w:name="_Toc47532641"/>
      <w:bookmarkStart w:id="63" w:name="_Toc108422528"/>
      <w:r>
        <w:t xml:space="preserve">4.13. </w:t>
      </w:r>
      <w:r w:rsidR="000D6308" w:rsidRPr="008C181B">
        <w:t xml:space="preserve">Оценка возможного влияния планируемых для размещения объектов местного значения </w:t>
      </w:r>
      <w:r w:rsidR="00BB75C1">
        <w:t>сельского</w:t>
      </w:r>
      <w:r w:rsidR="000D6308">
        <w:t xml:space="preserve"> </w:t>
      </w:r>
      <w:r w:rsidR="000D6308" w:rsidRPr="008C181B">
        <w:t>поселения на комплексное развитие</w:t>
      </w:r>
      <w:r w:rsidR="000D6308">
        <w:t xml:space="preserve"> </w:t>
      </w:r>
      <w:r w:rsidR="000D6308" w:rsidRPr="008C181B">
        <w:t>территори</w:t>
      </w:r>
      <w:bookmarkEnd w:id="61"/>
      <w:bookmarkEnd w:id="62"/>
      <w:r w:rsidR="000D6308">
        <w:t xml:space="preserve">и </w:t>
      </w:r>
      <w:r w:rsidR="009106B0">
        <w:t>Казанского сельского поселения</w:t>
      </w:r>
      <w:bookmarkEnd w:id="63"/>
    </w:p>
    <w:p w:rsidR="000D6308" w:rsidRDefault="000D6308" w:rsidP="000D6308">
      <w:pPr>
        <w:suppressAutoHyphens/>
        <w:ind w:firstLine="851"/>
        <w:jc w:val="both"/>
        <w:rPr>
          <w:sz w:val="28"/>
          <w:szCs w:val="24"/>
          <w:lang w:eastAsia="zh-CN"/>
        </w:rPr>
      </w:pPr>
      <w:r w:rsidRPr="00FF7549">
        <w:rPr>
          <w:sz w:val="28"/>
          <w:szCs w:val="24"/>
          <w:lang w:eastAsia="zh-CN"/>
        </w:rPr>
        <w:t>Размещение планируемых объектов может оказать положительное или негативное влияние на комплексное развитие территории. В зависимости от вида объекта это влияние может касаться всей или части территории.</w:t>
      </w:r>
    </w:p>
    <w:p w:rsidR="000D6308" w:rsidRPr="00405E8C" w:rsidRDefault="000D6308" w:rsidP="000D6308">
      <w:pPr>
        <w:suppressAutoHyphens/>
        <w:ind w:firstLine="851"/>
        <w:jc w:val="both"/>
        <w:rPr>
          <w:sz w:val="28"/>
          <w:szCs w:val="24"/>
          <w:lang w:eastAsia="zh-CN"/>
        </w:rPr>
      </w:pPr>
      <w:r w:rsidRPr="00405E8C">
        <w:rPr>
          <w:sz w:val="28"/>
          <w:szCs w:val="24"/>
          <w:lang w:eastAsia="zh-CN"/>
        </w:rPr>
        <w:t xml:space="preserve">Возможный эффект влияния планируемых для размещения объектов местного значения </w:t>
      </w:r>
      <w:r w:rsidR="00BB75C1">
        <w:rPr>
          <w:sz w:val="28"/>
          <w:szCs w:val="24"/>
          <w:lang w:eastAsia="zh-CN"/>
        </w:rPr>
        <w:t>сельского</w:t>
      </w:r>
      <w:r w:rsidRPr="00405E8C">
        <w:rPr>
          <w:sz w:val="28"/>
          <w:szCs w:val="24"/>
          <w:lang w:eastAsia="zh-CN"/>
        </w:rPr>
        <w:t xml:space="preserve"> по</w:t>
      </w:r>
      <w:r>
        <w:rPr>
          <w:sz w:val="28"/>
          <w:szCs w:val="24"/>
          <w:lang w:eastAsia="zh-CN"/>
        </w:rPr>
        <w:t xml:space="preserve">селения на комплексное развитие </w:t>
      </w:r>
      <w:r w:rsidRPr="00405E8C">
        <w:rPr>
          <w:sz w:val="28"/>
          <w:szCs w:val="24"/>
          <w:lang w:eastAsia="zh-CN"/>
        </w:rPr>
        <w:t>территории может быть прямой и косвенный. Прямой эффект проявляется через повышение степени обоснованности, сокращение сроков осуществления и материальных затрат последующих управленческих решений в области градостроительной деятельности и в других видах деятельности экономической, социальной и экологической сфер муниципального управления.</w:t>
      </w:r>
    </w:p>
    <w:p w:rsidR="000D6308" w:rsidRPr="00405E8C" w:rsidRDefault="000D6308" w:rsidP="000D6308">
      <w:pPr>
        <w:suppressAutoHyphens/>
        <w:ind w:firstLine="851"/>
        <w:jc w:val="both"/>
        <w:rPr>
          <w:sz w:val="28"/>
          <w:szCs w:val="24"/>
          <w:lang w:eastAsia="zh-CN"/>
        </w:rPr>
      </w:pPr>
      <w:r w:rsidRPr="00405E8C">
        <w:rPr>
          <w:sz w:val="28"/>
          <w:szCs w:val="24"/>
          <w:lang w:eastAsia="zh-CN"/>
        </w:rPr>
        <w:t>Прямой эффект от реализации</w:t>
      </w:r>
      <w:r>
        <w:rPr>
          <w:sz w:val="28"/>
          <w:szCs w:val="24"/>
          <w:lang w:eastAsia="zh-CN"/>
        </w:rPr>
        <w:t xml:space="preserve"> проекта внесения изменений в</w:t>
      </w:r>
      <w:r w:rsidRPr="00405E8C">
        <w:rPr>
          <w:sz w:val="28"/>
          <w:szCs w:val="24"/>
          <w:lang w:eastAsia="zh-CN"/>
        </w:rPr>
        <w:t xml:space="preserve"> Генеральн</w:t>
      </w:r>
      <w:r>
        <w:rPr>
          <w:sz w:val="28"/>
          <w:szCs w:val="24"/>
          <w:lang w:eastAsia="zh-CN"/>
        </w:rPr>
        <w:t>ый план</w:t>
      </w:r>
      <w:r w:rsidRPr="00405E8C">
        <w:rPr>
          <w:sz w:val="28"/>
          <w:szCs w:val="24"/>
          <w:lang w:eastAsia="zh-CN"/>
        </w:rPr>
        <w:t xml:space="preserve"> связан с принципами территориального планирования:</w:t>
      </w:r>
    </w:p>
    <w:p w:rsidR="000D6308" w:rsidRPr="00405E8C" w:rsidRDefault="000D6308" w:rsidP="000D6308">
      <w:pPr>
        <w:suppressAutoHyphens/>
        <w:ind w:firstLine="851"/>
        <w:jc w:val="both"/>
        <w:rPr>
          <w:sz w:val="28"/>
          <w:szCs w:val="24"/>
          <w:lang w:eastAsia="zh-CN"/>
        </w:rPr>
      </w:pPr>
      <w:r w:rsidRPr="00405E8C">
        <w:rPr>
          <w:sz w:val="28"/>
          <w:szCs w:val="24"/>
          <w:lang w:eastAsia="zh-CN"/>
        </w:rPr>
        <w:t>- обеспечение устойчивого развития территории (во всех его аспектах);</w:t>
      </w:r>
    </w:p>
    <w:p w:rsidR="000D6308" w:rsidRPr="00405E8C" w:rsidRDefault="000D6308" w:rsidP="000D6308">
      <w:pPr>
        <w:suppressAutoHyphens/>
        <w:ind w:firstLine="851"/>
        <w:jc w:val="both"/>
        <w:rPr>
          <w:sz w:val="28"/>
          <w:szCs w:val="24"/>
          <w:lang w:eastAsia="zh-CN"/>
        </w:rPr>
      </w:pPr>
      <w:r w:rsidRPr="00405E8C">
        <w:rPr>
          <w:sz w:val="28"/>
          <w:szCs w:val="24"/>
          <w:lang w:eastAsia="zh-CN"/>
        </w:rPr>
        <w:t>- обеспечение сбалансированного учета экологических, экономических, социальных и иных факторов;</w:t>
      </w:r>
    </w:p>
    <w:p w:rsidR="000D6308" w:rsidRPr="00405E8C" w:rsidRDefault="000D6308" w:rsidP="000D6308">
      <w:pPr>
        <w:suppressAutoHyphens/>
        <w:ind w:firstLine="851"/>
        <w:jc w:val="both"/>
        <w:rPr>
          <w:sz w:val="28"/>
          <w:szCs w:val="24"/>
          <w:lang w:eastAsia="zh-CN"/>
        </w:rPr>
      </w:pPr>
      <w:r w:rsidRPr="00405E8C">
        <w:rPr>
          <w:sz w:val="28"/>
          <w:szCs w:val="24"/>
          <w:lang w:eastAsia="zh-CN"/>
        </w:rPr>
        <w:t>- учет других требований, закрепленных в законодательстве.</w:t>
      </w:r>
    </w:p>
    <w:p w:rsidR="000D6308" w:rsidRPr="00405E8C" w:rsidRDefault="000D6308" w:rsidP="000D6308">
      <w:pPr>
        <w:suppressAutoHyphens/>
        <w:ind w:firstLine="851"/>
        <w:jc w:val="both"/>
        <w:rPr>
          <w:sz w:val="28"/>
          <w:szCs w:val="24"/>
          <w:lang w:eastAsia="zh-CN"/>
        </w:rPr>
      </w:pPr>
      <w:r w:rsidRPr="00405E8C">
        <w:rPr>
          <w:sz w:val="28"/>
          <w:szCs w:val="24"/>
          <w:lang w:eastAsia="zh-CN"/>
        </w:rPr>
        <w:t>Кроме того, эффективность территориального планирования вытекает из определения его назначения (ГрК РФ, часть 1 статьи 9):</w:t>
      </w:r>
    </w:p>
    <w:p w:rsidR="000D6308" w:rsidRPr="00405E8C" w:rsidRDefault="000D6308" w:rsidP="000D6308">
      <w:pPr>
        <w:suppressAutoHyphens/>
        <w:ind w:firstLine="851"/>
        <w:jc w:val="both"/>
        <w:rPr>
          <w:sz w:val="28"/>
          <w:szCs w:val="24"/>
          <w:lang w:eastAsia="zh-CN"/>
        </w:rPr>
      </w:pPr>
      <w:r w:rsidRPr="00405E8C">
        <w:rPr>
          <w:sz w:val="28"/>
          <w:szCs w:val="24"/>
          <w:lang w:eastAsia="zh-CN"/>
        </w:rPr>
        <w:t>- развитие инженерной, транспортной, социальной инфраструктур;</w:t>
      </w:r>
    </w:p>
    <w:p w:rsidR="000D6308" w:rsidRPr="00405E8C" w:rsidRDefault="000D6308" w:rsidP="000D6308">
      <w:pPr>
        <w:suppressAutoHyphens/>
        <w:ind w:firstLine="851"/>
        <w:jc w:val="both"/>
        <w:rPr>
          <w:sz w:val="28"/>
          <w:szCs w:val="24"/>
          <w:lang w:eastAsia="zh-CN"/>
        </w:rPr>
      </w:pPr>
      <w:r w:rsidRPr="00405E8C">
        <w:rPr>
          <w:sz w:val="28"/>
          <w:szCs w:val="24"/>
          <w:lang w:eastAsia="zh-CN"/>
        </w:rPr>
        <w:t>- учет интересов граждан, их объединений, муниципальных образований, субъектов Российской Федерации, Российской Федерации.</w:t>
      </w:r>
    </w:p>
    <w:p w:rsidR="000D6308" w:rsidRPr="00405E8C" w:rsidRDefault="000D6308" w:rsidP="000D6308">
      <w:pPr>
        <w:suppressAutoHyphens/>
        <w:ind w:firstLine="851"/>
        <w:jc w:val="both"/>
        <w:rPr>
          <w:b/>
          <w:sz w:val="28"/>
          <w:szCs w:val="24"/>
          <w:lang w:eastAsia="zh-CN"/>
        </w:rPr>
      </w:pPr>
      <w:r w:rsidRPr="00405E8C">
        <w:rPr>
          <w:sz w:val="28"/>
          <w:szCs w:val="24"/>
          <w:lang w:eastAsia="zh-CN"/>
        </w:rPr>
        <w:t xml:space="preserve">Основные виды прямого эффекта от реализации мероприятий по территориальному планированию представлены в таблице </w:t>
      </w:r>
      <w:r>
        <w:rPr>
          <w:sz w:val="28"/>
          <w:szCs w:val="24"/>
          <w:lang w:eastAsia="zh-CN"/>
        </w:rPr>
        <w:t>4.1</w:t>
      </w:r>
      <w:r w:rsidR="005B2149">
        <w:rPr>
          <w:sz w:val="28"/>
          <w:szCs w:val="24"/>
          <w:lang w:eastAsia="zh-CN"/>
        </w:rPr>
        <w:t>3</w:t>
      </w:r>
      <w:r w:rsidRPr="00405E8C">
        <w:rPr>
          <w:sz w:val="28"/>
          <w:szCs w:val="24"/>
          <w:lang w:eastAsia="zh-CN"/>
        </w:rPr>
        <w:t>.1.</w:t>
      </w:r>
    </w:p>
    <w:p w:rsidR="000D6308" w:rsidRPr="00405E8C" w:rsidRDefault="000D6308" w:rsidP="000D6308">
      <w:pPr>
        <w:suppressAutoHyphens/>
        <w:spacing w:before="240"/>
        <w:jc w:val="right"/>
        <w:rPr>
          <w:b/>
          <w:sz w:val="28"/>
          <w:szCs w:val="24"/>
          <w:lang w:eastAsia="zh-CN"/>
        </w:rPr>
      </w:pPr>
      <w:r w:rsidRPr="00405E8C">
        <w:rPr>
          <w:sz w:val="28"/>
          <w:szCs w:val="24"/>
          <w:lang w:eastAsia="zh-CN"/>
        </w:rPr>
        <w:t xml:space="preserve">Таблица </w:t>
      </w:r>
      <w:r>
        <w:rPr>
          <w:sz w:val="28"/>
          <w:szCs w:val="24"/>
          <w:lang w:eastAsia="zh-CN"/>
        </w:rPr>
        <w:t>4.1</w:t>
      </w:r>
      <w:r w:rsidR="005B2149">
        <w:rPr>
          <w:sz w:val="28"/>
          <w:szCs w:val="24"/>
          <w:lang w:eastAsia="zh-CN"/>
        </w:rPr>
        <w:t>3</w:t>
      </w:r>
      <w:r w:rsidRPr="00405E8C">
        <w:rPr>
          <w:sz w:val="28"/>
          <w:szCs w:val="24"/>
          <w:lang w:eastAsia="zh-CN"/>
        </w:rPr>
        <w:t>.1</w:t>
      </w:r>
    </w:p>
    <w:p w:rsidR="000D6308" w:rsidRPr="00405E8C" w:rsidRDefault="000D6308" w:rsidP="000D6308">
      <w:pPr>
        <w:suppressAutoHyphens/>
        <w:jc w:val="center"/>
        <w:rPr>
          <w:b/>
          <w:sz w:val="28"/>
          <w:szCs w:val="24"/>
          <w:lang w:eastAsia="zh-CN"/>
        </w:rPr>
      </w:pPr>
      <w:r w:rsidRPr="00405E8C">
        <w:rPr>
          <w:b/>
          <w:sz w:val="28"/>
          <w:szCs w:val="24"/>
          <w:lang w:eastAsia="zh-CN"/>
        </w:rPr>
        <w:lastRenderedPageBreak/>
        <w:t>Виды прямого эффекта от реализации мероприятий</w:t>
      </w:r>
      <w:r>
        <w:rPr>
          <w:b/>
          <w:sz w:val="28"/>
          <w:szCs w:val="24"/>
          <w:lang w:eastAsia="zh-CN"/>
        </w:rPr>
        <w:t xml:space="preserve"> </w:t>
      </w:r>
      <w:r w:rsidRPr="00405E8C">
        <w:rPr>
          <w:b/>
          <w:sz w:val="28"/>
          <w:szCs w:val="24"/>
          <w:lang w:eastAsia="zh-CN"/>
        </w:rPr>
        <w:t>по территориальному планированию</w:t>
      </w:r>
      <w:r>
        <w:rPr>
          <w:b/>
          <w:sz w:val="28"/>
          <w:szCs w:val="24"/>
          <w:lang w:eastAsia="zh-CN"/>
        </w:rPr>
        <w:t xml:space="preserve"> проекта внесения изменений в </w:t>
      </w:r>
      <w:r w:rsidRPr="00405E8C">
        <w:rPr>
          <w:b/>
          <w:sz w:val="28"/>
          <w:szCs w:val="24"/>
          <w:lang w:eastAsia="zh-CN"/>
        </w:rPr>
        <w:t>Генеральн</w:t>
      </w:r>
      <w:r>
        <w:rPr>
          <w:b/>
          <w:sz w:val="28"/>
          <w:szCs w:val="24"/>
          <w:lang w:eastAsia="zh-CN"/>
        </w:rPr>
        <w:t>ый план</w:t>
      </w:r>
    </w:p>
    <w:tbl>
      <w:tblPr>
        <w:tblW w:w="9533" w:type="dxa"/>
        <w:jc w:val="center"/>
        <w:tblLayout w:type="fixed"/>
        <w:tblCellMar>
          <w:left w:w="70" w:type="dxa"/>
          <w:right w:w="70" w:type="dxa"/>
        </w:tblCellMar>
        <w:tblLook w:val="04A0" w:firstRow="1" w:lastRow="0" w:firstColumn="1" w:lastColumn="0" w:noHBand="0" w:noVBand="1"/>
      </w:tblPr>
      <w:tblGrid>
        <w:gridCol w:w="709"/>
        <w:gridCol w:w="2126"/>
        <w:gridCol w:w="2128"/>
        <w:gridCol w:w="2128"/>
        <w:gridCol w:w="2442"/>
      </w:tblGrid>
      <w:tr w:rsidR="000D6308" w:rsidRPr="00405E8C" w:rsidTr="000D6308">
        <w:trPr>
          <w:cantSplit/>
          <w:trHeight w:val="360"/>
          <w:jc w:val="center"/>
        </w:trPr>
        <w:tc>
          <w:tcPr>
            <w:tcW w:w="709" w:type="dxa"/>
            <w:vMerge w:val="restart"/>
            <w:tcBorders>
              <w:top w:val="single" w:sz="12" w:space="0" w:color="000000"/>
              <w:left w:val="single" w:sz="12" w:space="0" w:color="000000"/>
              <w:bottom w:val="single" w:sz="12" w:space="0" w:color="000000"/>
              <w:right w:val="nil"/>
            </w:tcBorders>
            <w:vAlign w:val="center"/>
            <w:hideMark/>
          </w:tcPr>
          <w:p w:rsidR="000D6308" w:rsidRPr="00405E8C" w:rsidRDefault="000D6308" w:rsidP="000D6308">
            <w:pPr>
              <w:suppressAutoHyphens/>
              <w:ind w:right="71" w:firstLine="72"/>
              <w:jc w:val="center"/>
              <w:rPr>
                <w:sz w:val="24"/>
                <w:szCs w:val="24"/>
                <w:lang w:eastAsia="zh-CN"/>
              </w:rPr>
            </w:pPr>
            <w:r>
              <w:rPr>
                <w:sz w:val="24"/>
                <w:szCs w:val="24"/>
                <w:lang w:eastAsia="zh-CN"/>
              </w:rPr>
              <w:t>№</w:t>
            </w:r>
            <w:r w:rsidRPr="00405E8C">
              <w:rPr>
                <w:sz w:val="24"/>
                <w:szCs w:val="24"/>
                <w:lang w:eastAsia="zh-CN"/>
              </w:rPr>
              <w:t xml:space="preserve"> </w:t>
            </w:r>
            <w:r w:rsidRPr="00405E8C">
              <w:rPr>
                <w:sz w:val="24"/>
                <w:szCs w:val="24"/>
                <w:lang w:eastAsia="zh-CN"/>
              </w:rPr>
              <w:br/>
              <w:t>п/п</w:t>
            </w:r>
          </w:p>
        </w:tc>
        <w:tc>
          <w:tcPr>
            <w:tcW w:w="2126" w:type="dxa"/>
            <w:vMerge w:val="restart"/>
            <w:tcBorders>
              <w:top w:val="single" w:sz="12" w:space="0" w:color="000000"/>
              <w:left w:val="single" w:sz="6" w:space="0" w:color="000000"/>
              <w:bottom w:val="single" w:sz="12" w:space="0" w:color="000000"/>
              <w:right w:val="nil"/>
            </w:tcBorders>
            <w:vAlign w:val="center"/>
            <w:hideMark/>
          </w:tcPr>
          <w:p w:rsidR="000D6308" w:rsidRPr="00405E8C" w:rsidRDefault="000D6308" w:rsidP="000D6308">
            <w:pPr>
              <w:suppressAutoHyphens/>
              <w:ind w:firstLine="99"/>
              <w:jc w:val="center"/>
              <w:rPr>
                <w:sz w:val="24"/>
                <w:szCs w:val="24"/>
                <w:lang w:eastAsia="zh-CN"/>
              </w:rPr>
            </w:pPr>
            <w:r w:rsidRPr="00405E8C">
              <w:rPr>
                <w:sz w:val="24"/>
                <w:szCs w:val="24"/>
                <w:lang w:eastAsia="zh-CN"/>
              </w:rPr>
              <w:t xml:space="preserve">Мероприятия по </w:t>
            </w:r>
            <w:r w:rsidRPr="00405E8C">
              <w:rPr>
                <w:sz w:val="24"/>
                <w:szCs w:val="24"/>
                <w:lang w:eastAsia="zh-CN"/>
              </w:rPr>
              <w:br/>
              <w:t>территориальному</w:t>
            </w:r>
            <w:r w:rsidRPr="00405E8C">
              <w:rPr>
                <w:sz w:val="24"/>
                <w:szCs w:val="24"/>
                <w:lang w:eastAsia="zh-CN"/>
              </w:rPr>
              <w:br/>
              <w:t>планированию</w:t>
            </w:r>
          </w:p>
        </w:tc>
        <w:tc>
          <w:tcPr>
            <w:tcW w:w="6698" w:type="dxa"/>
            <w:gridSpan w:val="3"/>
            <w:tcBorders>
              <w:top w:val="single" w:sz="12" w:space="0" w:color="000000"/>
              <w:left w:val="single" w:sz="6" w:space="0" w:color="000000"/>
              <w:bottom w:val="single" w:sz="6" w:space="0" w:color="000000"/>
              <w:right w:val="single" w:sz="12" w:space="0" w:color="000000"/>
            </w:tcBorders>
            <w:vAlign w:val="center"/>
            <w:hideMark/>
          </w:tcPr>
          <w:p w:rsidR="000D6308" w:rsidRPr="00405E8C" w:rsidRDefault="000D6308" w:rsidP="000D6308">
            <w:pPr>
              <w:suppressAutoHyphens/>
              <w:ind w:firstLine="44"/>
              <w:jc w:val="center"/>
              <w:rPr>
                <w:sz w:val="24"/>
                <w:szCs w:val="24"/>
                <w:lang w:eastAsia="zh-CN"/>
              </w:rPr>
            </w:pPr>
            <w:r w:rsidRPr="00405E8C">
              <w:rPr>
                <w:sz w:val="24"/>
                <w:szCs w:val="24"/>
                <w:lang w:eastAsia="zh-CN"/>
              </w:rPr>
              <w:t>Виды эффекта в основных сферах муниципальной деятельности</w:t>
            </w:r>
          </w:p>
        </w:tc>
      </w:tr>
      <w:tr w:rsidR="000D6308" w:rsidRPr="00405E8C" w:rsidTr="000D6308">
        <w:trPr>
          <w:cantSplit/>
          <w:trHeight w:val="360"/>
          <w:jc w:val="center"/>
        </w:trPr>
        <w:tc>
          <w:tcPr>
            <w:tcW w:w="709" w:type="dxa"/>
            <w:vMerge/>
            <w:tcBorders>
              <w:top w:val="single" w:sz="12" w:space="0" w:color="000000"/>
              <w:left w:val="single" w:sz="12" w:space="0" w:color="000000"/>
              <w:bottom w:val="single" w:sz="12" w:space="0" w:color="000000"/>
              <w:right w:val="nil"/>
            </w:tcBorders>
            <w:vAlign w:val="center"/>
            <w:hideMark/>
          </w:tcPr>
          <w:p w:rsidR="000D6308" w:rsidRPr="00405E8C" w:rsidRDefault="000D6308" w:rsidP="000D6308">
            <w:pPr>
              <w:jc w:val="center"/>
              <w:rPr>
                <w:sz w:val="24"/>
                <w:szCs w:val="24"/>
                <w:lang w:eastAsia="zh-CN"/>
              </w:rPr>
            </w:pPr>
          </w:p>
        </w:tc>
        <w:tc>
          <w:tcPr>
            <w:tcW w:w="2126" w:type="dxa"/>
            <w:vMerge/>
            <w:tcBorders>
              <w:top w:val="single" w:sz="12" w:space="0" w:color="000000"/>
              <w:left w:val="single" w:sz="6" w:space="0" w:color="000000"/>
              <w:bottom w:val="single" w:sz="12" w:space="0" w:color="000000"/>
              <w:right w:val="nil"/>
            </w:tcBorders>
            <w:vAlign w:val="center"/>
            <w:hideMark/>
          </w:tcPr>
          <w:p w:rsidR="000D6308" w:rsidRPr="00405E8C" w:rsidRDefault="000D6308" w:rsidP="000D6308">
            <w:pPr>
              <w:jc w:val="center"/>
              <w:rPr>
                <w:sz w:val="24"/>
                <w:szCs w:val="24"/>
                <w:lang w:eastAsia="zh-CN"/>
              </w:rPr>
            </w:pPr>
          </w:p>
        </w:tc>
        <w:tc>
          <w:tcPr>
            <w:tcW w:w="2128" w:type="dxa"/>
            <w:tcBorders>
              <w:top w:val="single" w:sz="6" w:space="0" w:color="000000"/>
              <w:left w:val="single" w:sz="6" w:space="0" w:color="000000"/>
              <w:bottom w:val="single" w:sz="12" w:space="0" w:color="000000"/>
              <w:right w:val="nil"/>
            </w:tcBorders>
            <w:vAlign w:val="center"/>
            <w:hideMark/>
          </w:tcPr>
          <w:p w:rsidR="000D6308" w:rsidRPr="00405E8C" w:rsidRDefault="000D6308" w:rsidP="000D6308">
            <w:pPr>
              <w:suppressAutoHyphens/>
              <w:ind w:firstLine="44"/>
              <w:jc w:val="center"/>
              <w:rPr>
                <w:sz w:val="24"/>
                <w:szCs w:val="24"/>
                <w:lang w:eastAsia="zh-CN"/>
              </w:rPr>
            </w:pPr>
            <w:r w:rsidRPr="00405E8C">
              <w:rPr>
                <w:sz w:val="24"/>
                <w:szCs w:val="24"/>
                <w:lang w:eastAsia="zh-CN"/>
              </w:rPr>
              <w:t>экономическая сфера</w:t>
            </w:r>
          </w:p>
        </w:tc>
        <w:tc>
          <w:tcPr>
            <w:tcW w:w="2128" w:type="dxa"/>
            <w:tcBorders>
              <w:top w:val="single" w:sz="6" w:space="0" w:color="000000"/>
              <w:left w:val="single" w:sz="6" w:space="0" w:color="000000"/>
              <w:bottom w:val="single" w:sz="12" w:space="0" w:color="000000"/>
              <w:right w:val="nil"/>
            </w:tcBorders>
            <w:vAlign w:val="center"/>
            <w:hideMark/>
          </w:tcPr>
          <w:p w:rsidR="000D6308" w:rsidRPr="00405E8C" w:rsidRDefault="000D6308" w:rsidP="000D6308">
            <w:pPr>
              <w:suppressAutoHyphens/>
              <w:ind w:firstLine="44"/>
              <w:jc w:val="center"/>
              <w:rPr>
                <w:sz w:val="24"/>
                <w:szCs w:val="24"/>
                <w:lang w:eastAsia="zh-CN"/>
              </w:rPr>
            </w:pPr>
            <w:r w:rsidRPr="00405E8C">
              <w:rPr>
                <w:sz w:val="24"/>
                <w:szCs w:val="24"/>
                <w:lang w:eastAsia="zh-CN"/>
              </w:rPr>
              <w:t xml:space="preserve">социальная    </w:t>
            </w:r>
            <w:r w:rsidRPr="00405E8C">
              <w:rPr>
                <w:sz w:val="24"/>
                <w:szCs w:val="24"/>
                <w:lang w:eastAsia="zh-CN"/>
              </w:rPr>
              <w:br/>
              <w:t>сфера</w:t>
            </w:r>
          </w:p>
        </w:tc>
        <w:tc>
          <w:tcPr>
            <w:tcW w:w="2442" w:type="dxa"/>
            <w:tcBorders>
              <w:top w:val="single" w:sz="6" w:space="0" w:color="000000"/>
              <w:left w:val="single" w:sz="6" w:space="0" w:color="000000"/>
              <w:bottom w:val="single" w:sz="12" w:space="0" w:color="000000"/>
              <w:right w:val="single" w:sz="12" w:space="0" w:color="000000"/>
            </w:tcBorders>
            <w:vAlign w:val="center"/>
            <w:hideMark/>
          </w:tcPr>
          <w:p w:rsidR="000D6308" w:rsidRPr="00405E8C" w:rsidRDefault="000D6308" w:rsidP="000D6308">
            <w:pPr>
              <w:suppressAutoHyphens/>
              <w:ind w:firstLine="44"/>
              <w:jc w:val="center"/>
              <w:rPr>
                <w:sz w:val="24"/>
                <w:szCs w:val="24"/>
                <w:lang w:eastAsia="zh-CN"/>
              </w:rPr>
            </w:pPr>
            <w:r w:rsidRPr="00405E8C">
              <w:rPr>
                <w:sz w:val="24"/>
                <w:szCs w:val="24"/>
                <w:lang w:eastAsia="zh-CN"/>
              </w:rPr>
              <w:t>экологическая сфера</w:t>
            </w:r>
          </w:p>
        </w:tc>
      </w:tr>
      <w:tr w:rsidR="000D6308" w:rsidRPr="00405E8C" w:rsidTr="000D6308">
        <w:trPr>
          <w:cantSplit/>
          <w:trHeight w:val="1200"/>
          <w:jc w:val="center"/>
        </w:trPr>
        <w:tc>
          <w:tcPr>
            <w:tcW w:w="709" w:type="dxa"/>
            <w:tcBorders>
              <w:top w:val="single" w:sz="12" w:space="0" w:color="000000"/>
              <w:left w:val="single" w:sz="12" w:space="0" w:color="000000"/>
              <w:bottom w:val="single" w:sz="6" w:space="0" w:color="000000"/>
              <w:right w:val="nil"/>
            </w:tcBorders>
            <w:vAlign w:val="center"/>
            <w:hideMark/>
          </w:tcPr>
          <w:p w:rsidR="000D6308" w:rsidRPr="00405E8C" w:rsidRDefault="000D6308" w:rsidP="000D6308">
            <w:pPr>
              <w:suppressAutoHyphens/>
              <w:ind w:right="71" w:firstLine="72"/>
              <w:jc w:val="center"/>
              <w:rPr>
                <w:sz w:val="24"/>
                <w:szCs w:val="24"/>
                <w:lang w:eastAsia="zh-CN"/>
              </w:rPr>
            </w:pPr>
            <w:r w:rsidRPr="00405E8C">
              <w:rPr>
                <w:sz w:val="24"/>
                <w:szCs w:val="24"/>
                <w:lang w:eastAsia="zh-CN"/>
              </w:rPr>
              <w:t>1.</w:t>
            </w:r>
          </w:p>
        </w:tc>
        <w:tc>
          <w:tcPr>
            <w:tcW w:w="2126" w:type="dxa"/>
            <w:tcBorders>
              <w:top w:val="single" w:sz="12" w:space="0" w:color="000000"/>
              <w:left w:val="single" w:sz="6" w:space="0" w:color="000000"/>
              <w:bottom w:val="single" w:sz="6" w:space="0" w:color="000000"/>
              <w:right w:val="nil"/>
            </w:tcBorders>
            <w:vAlign w:val="center"/>
            <w:hideMark/>
          </w:tcPr>
          <w:p w:rsidR="000D6308" w:rsidRPr="00405E8C" w:rsidRDefault="000D6308" w:rsidP="000D6308">
            <w:pPr>
              <w:suppressAutoHyphens/>
              <w:ind w:firstLine="99"/>
              <w:jc w:val="center"/>
              <w:rPr>
                <w:sz w:val="24"/>
                <w:szCs w:val="24"/>
                <w:lang w:eastAsia="zh-CN"/>
              </w:rPr>
            </w:pPr>
            <w:r w:rsidRPr="00405E8C">
              <w:rPr>
                <w:sz w:val="24"/>
                <w:szCs w:val="24"/>
                <w:lang w:eastAsia="zh-CN"/>
              </w:rPr>
              <w:t>Установление   функциональных зон</w:t>
            </w:r>
          </w:p>
        </w:tc>
        <w:tc>
          <w:tcPr>
            <w:tcW w:w="2128" w:type="dxa"/>
            <w:tcBorders>
              <w:top w:val="single" w:sz="12" w:space="0" w:color="000000"/>
              <w:left w:val="single" w:sz="6" w:space="0" w:color="000000"/>
              <w:bottom w:val="single" w:sz="6" w:space="0" w:color="000000"/>
              <w:right w:val="nil"/>
            </w:tcBorders>
            <w:vAlign w:val="center"/>
            <w:hideMark/>
          </w:tcPr>
          <w:p w:rsidR="000D6308" w:rsidRPr="00405E8C" w:rsidRDefault="000D6308" w:rsidP="000D6308">
            <w:pPr>
              <w:suppressAutoHyphens/>
              <w:ind w:firstLine="44"/>
              <w:jc w:val="center"/>
              <w:rPr>
                <w:sz w:val="24"/>
                <w:szCs w:val="24"/>
                <w:lang w:eastAsia="zh-CN"/>
              </w:rPr>
            </w:pPr>
            <w:r w:rsidRPr="00405E8C">
              <w:rPr>
                <w:sz w:val="24"/>
                <w:szCs w:val="24"/>
                <w:lang w:eastAsia="zh-CN"/>
              </w:rPr>
              <w:t>Повышение рентной отдачи от территории за счет комплексного использования ее потенциала и регулирования ее целевого использования</w:t>
            </w:r>
          </w:p>
        </w:tc>
        <w:tc>
          <w:tcPr>
            <w:tcW w:w="2128" w:type="dxa"/>
            <w:tcBorders>
              <w:top w:val="single" w:sz="12" w:space="0" w:color="000000"/>
              <w:left w:val="single" w:sz="6" w:space="0" w:color="000000"/>
              <w:bottom w:val="single" w:sz="6" w:space="0" w:color="000000"/>
              <w:right w:val="nil"/>
            </w:tcBorders>
            <w:vAlign w:val="center"/>
            <w:hideMark/>
          </w:tcPr>
          <w:p w:rsidR="000D6308" w:rsidRPr="00405E8C" w:rsidRDefault="000D6308" w:rsidP="000D6308">
            <w:pPr>
              <w:suppressAutoHyphens/>
              <w:ind w:firstLine="44"/>
              <w:jc w:val="center"/>
              <w:rPr>
                <w:sz w:val="24"/>
                <w:szCs w:val="24"/>
                <w:lang w:eastAsia="zh-CN"/>
              </w:rPr>
            </w:pPr>
            <w:r w:rsidRPr="00405E8C">
              <w:rPr>
                <w:sz w:val="24"/>
                <w:szCs w:val="24"/>
                <w:lang w:eastAsia="zh-CN"/>
              </w:rPr>
              <w:t xml:space="preserve">Создание территориальных условий для организации      </w:t>
            </w:r>
            <w:r w:rsidRPr="00405E8C">
              <w:rPr>
                <w:sz w:val="24"/>
                <w:szCs w:val="24"/>
                <w:lang w:eastAsia="zh-CN"/>
              </w:rPr>
              <w:br/>
              <w:t>благоприятных условий всех сфер жизнедеятельности</w:t>
            </w:r>
          </w:p>
        </w:tc>
        <w:tc>
          <w:tcPr>
            <w:tcW w:w="2442" w:type="dxa"/>
            <w:tcBorders>
              <w:top w:val="single" w:sz="12" w:space="0" w:color="000000"/>
              <w:left w:val="single" w:sz="6" w:space="0" w:color="000000"/>
              <w:bottom w:val="single" w:sz="6" w:space="0" w:color="000000"/>
              <w:right w:val="single" w:sz="12" w:space="0" w:color="000000"/>
            </w:tcBorders>
            <w:vAlign w:val="center"/>
            <w:hideMark/>
          </w:tcPr>
          <w:p w:rsidR="000D6308" w:rsidRPr="00405E8C" w:rsidRDefault="000D6308" w:rsidP="000D6308">
            <w:pPr>
              <w:suppressAutoHyphens/>
              <w:ind w:firstLine="44"/>
              <w:jc w:val="center"/>
              <w:rPr>
                <w:sz w:val="24"/>
                <w:szCs w:val="24"/>
                <w:lang w:eastAsia="zh-CN"/>
              </w:rPr>
            </w:pPr>
            <w:r w:rsidRPr="00405E8C">
              <w:rPr>
                <w:sz w:val="24"/>
                <w:szCs w:val="24"/>
                <w:lang w:eastAsia="zh-CN"/>
              </w:rPr>
              <w:t>Обеспечение экологической устойчивости территории, охраны и рационального использования природных ресурсов</w:t>
            </w:r>
          </w:p>
        </w:tc>
      </w:tr>
      <w:tr w:rsidR="000D6308" w:rsidRPr="00405E8C" w:rsidTr="000D6308">
        <w:trPr>
          <w:cantSplit/>
          <w:trHeight w:val="960"/>
          <w:jc w:val="center"/>
        </w:trPr>
        <w:tc>
          <w:tcPr>
            <w:tcW w:w="709" w:type="dxa"/>
            <w:tcBorders>
              <w:top w:val="single" w:sz="6" w:space="0" w:color="000000"/>
              <w:left w:val="single" w:sz="12" w:space="0" w:color="000000"/>
              <w:bottom w:val="single" w:sz="6" w:space="0" w:color="000000"/>
              <w:right w:val="nil"/>
            </w:tcBorders>
            <w:vAlign w:val="center"/>
            <w:hideMark/>
          </w:tcPr>
          <w:p w:rsidR="000D6308" w:rsidRPr="00405E8C" w:rsidRDefault="000D6308" w:rsidP="000D6308">
            <w:pPr>
              <w:suppressAutoHyphens/>
              <w:ind w:right="71" w:firstLine="72"/>
              <w:jc w:val="center"/>
              <w:rPr>
                <w:sz w:val="24"/>
                <w:szCs w:val="24"/>
                <w:lang w:eastAsia="zh-CN"/>
              </w:rPr>
            </w:pPr>
            <w:r w:rsidRPr="00405E8C">
              <w:rPr>
                <w:sz w:val="24"/>
                <w:szCs w:val="24"/>
                <w:lang w:eastAsia="zh-CN"/>
              </w:rPr>
              <w:t>2.</w:t>
            </w:r>
          </w:p>
        </w:tc>
        <w:tc>
          <w:tcPr>
            <w:tcW w:w="2126" w:type="dxa"/>
            <w:tcBorders>
              <w:top w:val="single" w:sz="6" w:space="0" w:color="000000"/>
              <w:left w:val="single" w:sz="6" w:space="0" w:color="000000"/>
              <w:bottom w:val="single" w:sz="6" w:space="0" w:color="000000"/>
              <w:right w:val="nil"/>
            </w:tcBorders>
            <w:vAlign w:val="center"/>
            <w:hideMark/>
          </w:tcPr>
          <w:p w:rsidR="000D6308" w:rsidRPr="00405E8C" w:rsidRDefault="000D6308" w:rsidP="000D6308">
            <w:pPr>
              <w:suppressAutoHyphens/>
              <w:ind w:firstLine="99"/>
              <w:jc w:val="center"/>
              <w:rPr>
                <w:sz w:val="24"/>
                <w:szCs w:val="24"/>
                <w:lang w:eastAsia="zh-CN"/>
              </w:rPr>
            </w:pPr>
            <w:r w:rsidRPr="00405E8C">
              <w:rPr>
                <w:sz w:val="24"/>
                <w:szCs w:val="24"/>
                <w:lang w:eastAsia="zh-CN"/>
              </w:rPr>
              <w:t>Установление мест планируемого размещения объектов капитального строительства местного значения</w:t>
            </w:r>
          </w:p>
        </w:tc>
        <w:tc>
          <w:tcPr>
            <w:tcW w:w="2128" w:type="dxa"/>
            <w:tcBorders>
              <w:top w:val="single" w:sz="6" w:space="0" w:color="000000"/>
              <w:left w:val="single" w:sz="6" w:space="0" w:color="000000"/>
              <w:bottom w:val="single" w:sz="6" w:space="0" w:color="000000"/>
              <w:right w:val="nil"/>
            </w:tcBorders>
            <w:vAlign w:val="center"/>
            <w:hideMark/>
          </w:tcPr>
          <w:p w:rsidR="000D6308" w:rsidRPr="00405E8C" w:rsidRDefault="000D6308" w:rsidP="000D6308">
            <w:pPr>
              <w:suppressAutoHyphens/>
              <w:ind w:firstLine="44"/>
              <w:jc w:val="center"/>
              <w:rPr>
                <w:sz w:val="24"/>
                <w:szCs w:val="24"/>
                <w:lang w:eastAsia="zh-CN"/>
              </w:rPr>
            </w:pPr>
            <w:r w:rsidRPr="00405E8C">
              <w:rPr>
                <w:sz w:val="24"/>
                <w:szCs w:val="24"/>
                <w:lang w:eastAsia="zh-CN"/>
              </w:rPr>
              <w:t>Сокращение приведенных затрат на инженерную подготовку и обустройство территории</w:t>
            </w:r>
          </w:p>
        </w:tc>
        <w:tc>
          <w:tcPr>
            <w:tcW w:w="2128" w:type="dxa"/>
            <w:tcBorders>
              <w:top w:val="single" w:sz="6" w:space="0" w:color="000000"/>
              <w:left w:val="single" w:sz="6" w:space="0" w:color="000000"/>
              <w:bottom w:val="single" w:sz="6" w:space="0" w:color="000000"/>
              <w:right w:val="nil"/>
            </w:tcBorders>
            <w:vAlign w:val="center"/>
            <w:hideMark/>
          </w:tcPr>
          <w:p w:rsidR="000D6308" w:rsidRPr="00405E8C" w:rsidRDefault="000D6308" w:rsidP="000D6308">
            <w:pPr>
              <w:suppressAutoHyphens/>
              <w:ind w:firstLine="44"/>
              <w:jc w:val="center"/>
              <w:rPr>
                <w:sz w:val="24"/>
                <w:szCs w:val="24"/>
                <w:lang w:eastAsia="zh-CN"/>
              </w:rPr>
            </w:pPr>
            <w:r w:rsidRPr="00405E8C">
              <w:rPr>
                <w:sz w:val="24"/>
                <w:szCs w:val="24"/>
                <w:lang w:eastAsia="zh-CN"/>
              </w:rPr>
              <w:t xml:space="preserve">Сокращение затрат времени на трудовые и   социально-бытовые поездки          </w:t>
            </w:r>
            <w:r w:rsidRPr="00405E8C">
              <w:rPr>
                <w:sz w:val="24"/>
                <w:szCs w:val="24"/>
                <w:lang w:eastAsia="zh-CN"/>
              </w:rPr>
              <w:br/>
              <w:t>граждан</w:t>
            </w:r>
          </w:p>
        </w:tc>
        <w:tc>
          <w:tcPr>
            <w:tcW w:w="2442" w:type="dxa"/>
            <w:tcBorders>
              <w:top w:val="single" w:sz="6" w:space="0" w:color="000000"/>
              <w:left w:val="single" w:sz="6" w:space="0" w:color="000000"/>
              <w:bottom w:val="single" w:sz="6" w:space="0" w:color="000000"/>
              <w:right w:val="single" w:sz="12" w:space="0" w:color="000000"/>
            </w:tcBorders>
            <w:vAlign w:val="center"/>
            <w:hideMark/>
          </w:tcPr>
          <w:p w:rsidR="000D6308" w:rsidRPr="00405E8C" w:rsidRDefault="000D6308" w:rsidP="000D6308">
            <w:pPr>
              <w:suppressAutoHyphens/>
              <w:ind w:firstLine="44"/>
              <w:jc w:val="center"/>
              <w:rPr>
                <w:sz w:val="24"/>
                <w:szCs w:val="24"/>
                <w:lang w:eastAsia="zh-CN"/>
              </w:rPr>
            </w:pPr>
            <w:r w:rsidRPr="00405E8C">
              <w:rPr>
                <w:sz w:val="24"/>
                <w:szCs w:val="24"/>
                <w:lang w:eastAsia="zh-CN"/>
              </w:rPr>
              <w:t>Предотвращение и</w:t>
            </w:r>
            <w:r w:rsidRPr="00405E8C">
              <w:rPr>
                <w:sz w:val="24"/>
                <w:szCs w:val="24"/>
                <w:lang w:eastAsia="zh-CN"/>
              </w:rPr>
              <w:br/>
              <w:t>сокращение возможного ущерба природной среде</w:t>
            </w:r>
          </w:p>
        </w:tc>
      </w:tr>
      <w:tr w:rsidR="000D6308" w:rsidRPr="00405E8C" w:rsidTr="000D6308">
        <w:trPr>
          <w:cantSplit/>
          <w:trHeight w:val="960"/>
          <w:jc w:val="center"/>
        </w:trPr>
        <w:tc>
          <w:tcPr>
            <w:tcW w:w="709" w:type="dxa"/>
            <w:tcBorders>
              <w:top w:val="single" w:sz="6" w:space="0" w:color="000000"/>
              <w:left w:val="single" w:sz="12" w:space="0" w:color="000000"/>
              <w:bottom w:val="single" w:sz="6" w:space="0" w:color="000000"/>
              <w:right w:val="nil"/>
            </w:tcBorders>
            <w:vAlign w:val="center"/>
            <w:hideMark/>
          </w:tcPr>
          <w:p w:rsidR="000D6308" w:rsidRPr="00405E8C" w:rsidRDefault="000D6308" w:rsidP="000D6308">
            <w:pPr>
              <w:suppressAutoHyphens/>
              <w:ind w:right="71" w:firstLine="72"/>
              <w:jc w:val="center"/>
              <w:rPr>
                <w:sz w:val="24"/>
                <w:szCs w:val="24"/>
                <w:lang w:eastAsia="zh-CN"/>
              </w:rPr>
            </w:pPr>
            <w:r w:rsidRPr="00405E8C">
              <w:rPr>
                <w:sz w:val="24"/>
                <w:szCs w:val="24"/>
                <w:lang w:eastAsia="zh-CN"/>
              </w:rPr>
              <w:t>3.</w:t>
            </w:r>
          </w:p>
        </w:tc>
        <w:tc>
          <w:tcPr>
            <w:tcW w:w="2126" w:type="dxa"/>
            <w:tcBorders>
              <w:top w:val="single" w:sz="6" w:space="0" w:color="000000"/>
              <w:left w:val="single" w:sz="6" w:space="0" w:color="000000"/>
              <w:bottom w:val="single" w:sz="6" w:space="0" w:color="000000"/>
              <w:right w:val="nil"/>
            </w:tcBorders>
            <w:vAlign w:val="center"/>
            <w:hideMark/>
          </w:tcPr>
          <w:p w:rsidR="000D6308" w:rsidRPr="00405E8C" w:rsidRDefault="000D6308" w:rsidP="000D6308">
            <w:pPr>
              <w:suppressAutoHyphens/>
              <w:jc w:val="center"/>
              <w:rPr>
                <w:sz w:val="24"/>
                <w:szCs w:val="24"/>
                <w:lang w:eastAsia="zh-CN"/>
              </w:rPr>
            </w:pPr>
            <w:r w:rsidRPr="00405E8C">
              <w:rPr>
                <w:sz w:val="24"/>
                <w:szCs w:val="24"/>
                <w:lang w:eastAsia="zh-CN"/>
              </w:rPr>
              <w:t xml:space="preserve">Установление    </w:t>
            </w:r>
            <w:r w:rsidRPr="00405E8C">
              <w:rPr>
                <w:sz w:val="24"/>
                <w:szCs w:val="24"/>
                <w:lang w:eastAsia="zh-CN"/>
              </w:rPr>
              <w:br/>
              <w:t xml:space="preserve">границ зон с    </w:t>
            </w:r>
            <w:r w:rsidRPr="00405E8C">
              <w:rPr>
                <w:sz w:val="24"/>
                <w:szCs w:val="24"/>
                <w:lang w:eastAsia="zh-CN"/>
              </w:rPr>
              <w:br/>
              <w:t>особыми условиями использования территории</w:t>
            </w:r>
          </w:p>
        </w:tc>
        <w:tc>
          <w:tcPr>
            <w:tcW w:w="2128" w:type="dxa"/>
            <w:tcBorders>
              <w:top w:val="single" w:sz="6" w:space="0" w:color="000000"/>
              <w:left w:val="single" w:sz="6" w:space="0" w:color="000000"/>
              <w:bottom w:val="single" w:sz="6" w:space="0" w:color="000000"/>
              <w:right w:val="nil"/>
            </w:tcBorders>
            <w:vAlign w:val="center"/>
            <w:hideMark/>
          </w:tcPr>
          <w:p w:rsidR="000D6308" w:rsidRPr="00405E8C" w:rsidRDefault="000D6308" w:rsidP="000D6308">
            <w:pPr>
              <w:suppressAutoHyphens/>
              <w:ind w:firstLine="44"/>
              <w:jc w:val="center"/>
              <w:rPr>
                <w:sz w:val="24"/>
                <w:szCs w:val="24"/>
                <w:lang w:eastAsia="zh-CN"/>
              </w:rPr>
            </w:pPr>
            <w:r w:rsidRPr="00405E8C">
              <w:rPr>
                <w:sz w:val="24"/>
                <w:szCs w:val="24"/>
                <w:lang w:eastAsia="zh-CN"/>
              </w:rPr>
              <w:t>-</w:t>
            </w:r>
          </w:p>
        </w:tc>
        <w:tc>
          <w:tcPr>
            <w:tcW w:w="2128" w:type="dxa"/>
            <w:tcBorders>
              <w:top w:val="single" w:sz="6" w:space="0" w:color="000000"/>
              <w:left w:val="single" w:sz="6" w:space="0" w:color="000000"/>
              <w:bottom w:val="single" w:sz="6" w:space="0" w:color="000000"/>
              <w:right w:val="nil"/>
            </w:tcBorders>
            <w:vAlign w:val="center"/>
            <w:hideMark/>
          </w:tcPr>
          <w:p w:rsidR="000D6308" w:rsidRPr="00405E8C" w:rsidRDefault="000D6308" w:rsidP="000D6308">
            <w:pPr>
              <w:suppressAutoHyphens/>
              <w:ind w:firstLine="44"/>
              <w:jc w:val="center"/>
              <w:rPr>
                <w:sz w:val="24"/>
                <w:szCs w:val="24"/>
                <w:lang w:eastAsia="zh-CN"/>
              </w:rPr>
            </w:pPr>
            <w:r w:rsidRPr="00405E8C">
              <w:rPr>
                <w:sz w:val="24"/>
                <w:szCs w:val="24"/>
                <w:lang w:eastAsia="zh-CN"/>
              </w:rPr>
              <w:t>-</w:t>
            </w:r>
          </w:p>
        </w:tc>
        <w:tc>
          <w:tcPr>
            <w:tcW w:w="2442" w:type="dxa"/>
            <w:tcBorders>
              <w:top w:val="single" w:sz="6" w:space="0" w:color="000000"/>
              <w:left w:val="single" w:sz="6" w:space="0" w:color="000000"/>
              <w:bottom w:val="single" w:sz="6" w:space="0" w:color="000000"/>
              <w:right w:val="single" w:sz="12" w:space="0" w:color="000000"/>
            </w:tcBorders>
            <w:vAlign w:val="center"/>
            <w:hideMark/>
          </w:tcPr>
          <w:p w:rsidR="000D6308" w:rsidRPr="00405E8C" w:rsidRDefault="000D6308" w:rsidP="000D6308">
            <w:pPr>
              <w:suppressAutoHyphens/>
              <w:ind w:firstLine="44"/>
              <w:jc w:val="center"/>
              <w:rPr>
                <w:sz w:val="24"/>
                <w:szCs w:val="24"/>
                <w:lang w:eastAsia="zh-CN"/>
              </w:rPr>
            </w:pPr>
            <w:r w:rsidRPr="00405E8C">
              <w:rPr>
                <w:sz w:val="24"/>
                <w:szCs w:val="24"/>
                <w:lang w:eastAsia="zh-CN"/>
              </w:rPr>
              <w:t xml:space="preserve">Предотвращение негативного воздействия на окружающую среду и ценные природные       </w:t>
            </w:r>
            <w:r w:rsidRPr="00405E8C">
              <w:rPr>
                <w:sz w:val="24"/>
                <w:szCs w:val="24"/>
                <w:lang w:eastAsia="zh-CN"/>
              </w:rPr>
              <w:br/>
              <w:t>комплексы</w:t>
            </w:r>
          </w:p>
        </w:tc>
      </w:tr>
      <w:tr w:rsidR="000D6308" w:rsidRPr="00405E8C" w:rsidTr="000D6308">
        <w:trPr>
          <w:cantSplit/>
          <w:trHeight w:val="1320"/>
          <w:jc w:val="center"/>
        </w:trPr>
        <w:tc>
          <w:tcPr>
            <w:tcW w:w="709" w:type="dxa"/>
            <w:tcBorders>
              <w:top w:val="single" w:sz="6" w:space="0" w:color="000000"/>
              <w:left w:val="single" w:sz="12" w:space="0" w:color="000000"/>
              <w:bottom w:val="single" w:sz="12" w:space="0" w:color="000000"/>
              <w:right w:val="nil"/>
            </w:tcBorders>
            <w:vAlign w:val="center"/>
            <w:hideMark/>
          </w:tcPr>
          <w:p w:rsidR="000D6308" w:rsidRPr="00405E8C" w:rsidRDefault="000D6308" w:rsidP="000D6308">
            <w:pPr>
              <w:suppressAutoHyphens/>
              <w:ind w:right="71" w:firstLine="72"/>
              <w:jc w:val="center"/>
              <w:rPr>
                <w:sz w:val="24"/>
                <w:szCs w:val="24"/>
                <w:lang w:eastAsia="zh-CN"/>
              </w:rPr>
            </w:pPr>
            <w:r>
              <w:rPr>
                <w:sz w:val="24"/>
                <w:szCs w:val="24"/>
                <w:lang w:eastAsia="zh-CN"/>
              </w:rPr>
              <w:t>4</w:t>
            </w:r>
            <w:r w:rsidRPr="00405E8C">
              <w:rPr>
                <w:sz w:val="24"/>
                <w:szCs w:val="24"/>
                <w:lang w:eastAsia="zh-CN"/>
              </w:rPr>
              <w:t>.</w:t>
            </w:r>
          </w:p>
        </w:tc>
        <w:tc>
          <w:tcPr>
            <w:tcW w:w="2126" w:type="dxa"/>
            <w:tcBorders>
              <w:top w:val="single" w:sz="6" w:space="0" w:color="000000"/>
              <w:left w:val="single" w:sz="6" w:space="0" w:color="000000"/>
              <w:bottom w:val="single" w:sz="12" w:space="0" w:color="000000"/>
              <w:right w:val="nil"/>
            </w:tcBorders>
            <w:vAlign w:val="center"/>
            <w:hideMark/>
          </w:tcPr>
          <w:p w:rsidR="000D6308" w:rsidRPr="00405E8C" w:rsidRDefault="000D6308" w:rsidP="000D6308">
            <w:pPr>
              <w:suppressAutoHyphens/>
              <w:ind w:firstLine="99"/>
              <w:jc w:val="center"/>
              <w:rPr>
                <w:sz w:val="24"/>
                <w:szCs w:val="24"/>
                <w:lang w:eastAsia="zh-CN"/>
              </w:rPr>
            </w:pPr>
            <w:r w:rsidRPr="00405E8C">
              <w:rPr>
                <w:sz w:val="24"/>
                <w:szCs w:val="24"/>
                <w:lang w:eastAsia="zh-CN"/>
              </w:rPr>
              <w:t>Определение планируемых границ населенных пунктов</w:t>
            </w:r>
          </w:p>
        </w:tc>
        <w:tc>
          <w:tcPr>
            <w:tcW w:w="2128" w:type="dxa"/>
            <w:tcBorders>
              <w:top w:val="single" w:sz="6" w:space="0" w:color="000000"/>
              <w:left w:val="single" w:sz="6" w:space="0" w:color="000000"/>
              <w:bottom w:val="single" w:sz="12" w:space="0" w:color="000000"/>
              <w:right w:val="nil"/>
            </w:tcBorders>
            <w:vAlign w:val="center"/>
            <w:hideMark/>
          </w:tcPr>
          <w:p w:rsidR="000D6308" w:rsidRPr="00405E8C" w:rsidRDefault="000D6308" w:rsidP="000D6308">
            <w:pPr>
              <w:suppressAutoHyphens/>
              <w:ind w:firstLine="44"/>
              <w:jc w:val="center"/>
              <w:rPr>
                <w:sz w:val="24"/>
                <w:szCs w:val="24"/>
                <w:lang w:eastAsia="zh-CN"/>
              </w:rPr>
            </w:pPr>
            <w:r w:rsidRPr="00405E8C">
              <w:rPr>
                <w:sz w:val="24"/>
                <w:szCs w:val="24"/>
                <w:lang w:eastAsia="zh-CN"/>
              </w:rPr>
              <w:t>Создание условий для экономической и финансовой устойчивости муниципальных образований</w:t>
            </w:r>
          </w:p>
        </w:tc>
        <w:tc>
          <w:tcPr>
            <w:tcW w:w="2128" w:type="dxa"/>
            <w:tcBorders>
              <w:top w:val="single" w:sz="6" w:space="0" w:color="000000"/>
              <w:left w:val="single" w:sz="6" w:space="0" w:color="000000"/>
              <w:bottom w:val="single" w:sz="12" w:space="0" w:color="000000"/>
              <w:right w:val="nil"/>
            </w:tcBorders>
            <w:vAlign w:val="center"/>
            <w:hideMark/>
          </w:tcPr>
          <w:p w:rsidR="000D6308" w:rsidRPr="00405E8C" w:rsidRDefault="000D6308" w:rsidP="000D6308">
            <w:pPr>
              <w:suppressAutoHyphens/>
              <w:ind w:firstLine="44"/>
              <w:jc w:val="center"/>
              <w:rPr>
                <w:sz w:val="24"/>
                <w:szCs w:val="24"/>
                <w:lang w:eastAsia="zh-CN"/>
              </w:rPr>
            </w:pPr>
            <w:r w:rsidRPr="00405E8C">
              <w:rPr>
                <w:sz w:val="24"/>
                <w:szCs w:val="24"/>
                <w:lang w:eastAsia="zh-CN"/>
              </w:rPr>
              <w:t>Улучшение социальных условий для решения вопросов местного значения</w:t>
            </w:r>
          </w:p>
        </w:tc>
        <w:tc>
          <w:tcPr>
            <w:tcW w:w="2442" w:type="dxa"/>
            <w:tcBorders>
              <w:top w:val="single" w:sz="6" w:space="0" w:color="000000"/>
              <w:left w:val="single" w:sz="6" w:space="0" w:color="000000"/>
              <w:bottom w:val="single" w:sz="12" w:space="0" w:color="000000"/>
              <w:right w:val="single" w:sz="12" w:space="0" w:color="000000"/>
            </w:tcBorders>
            <w:vAlign w:val="center"/>
            <w:hideMark/>
          </w:tcPr>
          <w:p w:rsidR="000D6308" w:rsidRPr="00405E8C" w:rsidRDefault="000D6308" w:rsidP="000D6308">
            <w:pPr>
              <w:suppressAutoHyphens/>
              <w:ind w:firstLine="44"/>
              <w:jc w:val="center"/>
              <w:rPr>
                <w:sz w:val="24"/>
                <w:szCs w:val="24"/>
                <w:lang w:eastAsia="zh-CN"/>
              </w:rPr>
            </w:pPr>
            <w:r w:rsidRPr="00405E8C">
              <w:rPr>
                <w:sz w:val="24"/>
                <w:szCs w:val="24"/>
                <w:lang w:eastAsia="zh-CN"/>
              </w:rPr>
              <w:t xml:space="preserve">Формирование    </w:t>
            </w:r>
            <w:r w:rsidRPr="00405E8C">
              <w:rPr>
                <w:sz w:val="24"/>
                <w:szCs w:val="24"/>
                <w:lang w:eastAsia="zh-CN"/>
              </w:rPr>
              <w:br/>
              <w:t>благоприятной окружающей среды</w:t>
            </w:r>
            <w:r w:rsidRPr="00405E8C">
              <w:rPr>
                <w:sz w:val="24"/>
                <w:szCs w:val="24"/>
                <w:lang w:eastAsia="zh-CN"/>
              </w:rPr>
              <w:br/>
              <w:t>и обеспечение условий традиционного природопользования для местного населения</w:t>
            </w:r>
          </w:p>
        </w:tc>
      </w:tr>
    </w:tbl>
    <w:p w:rsidR="000D6308" w:rsidRDefault="000D6308" w:rsidP="000D6308">
      <w:pPr>
        <w:suppressAutoHyphens/>
        <w:spacing w:before="240"/>
        <w:ind w:firstLine="851"/>
        <w:jc w:val="both"/>
        <w:rPr>
          <w:sz w:val="28"/>
          <w:szCs w:val="24"/>
          <w:lang w:eastAsia="zh-CN"/>
        </w:rPr>
      </w:pPr>
      <w:r>
        <w:rPr>
          <w:sz w:val="28"/>
          <w:szCs w:val="24"/>
          <w:lang w:eastAsia="zh-CN"/>
        </w:rPr>
        <w:t xml:space="preserve">Размещение инвестиционной площадки на территории </w:t>
      </w:r>
      <w:r w:rsidR="009106B0">
        <w:rPr>
          <w:sz w:val="28"/>
          <w:szCs w:val="24"/>
          <w:lang w:eastAsia="zh-CN"/>
        </w:rPr>
        <w:t>Казанского сельского поселения</w:t>
      </w:r>
      <w:r>
        <w:rPr>
          <w:sz w:val="28"/>
          <w:szCs w:val="24"/>
          <w:lang w:eastAsia="zh-CN"/>
        </w:rPr>
        <w:t xml:space="preserve"> окажет:</w:t>
      </w:r>
    </w:p>
    <w:p w:rsidR="000D6308" w:rsidRPr="00806666" w:rsidRDefault="000D6308" w:rsidP="00905E5C">
      <w:pPr>
        <w:pStyle w:val="affffff8"/>
        <w:numPr>
          <w:ilvl w:val="0"/>
          <w:numId w:val="99"/>
        </w:numPr>
        <w:suppressAutoHyphens/>
        <w:spacing w:line="240" w:lineRule="auto"/>
        <w:ind w:left="0" w:firstLine="851"/>
        <w:rPr>
          <w:sz w:val="28"/>
          <w:szCs w:val="24"/>
          <w:lang w:eastAsia="zh-CN"/>
        </w:rPr>
      </w:pPr>
      <w:r>
        <w:rPr>
          <w:sz w:val="28"/>
          <w:szCs w:val="24"/>
          <w:lang w:eastAsia="zh-CN"/>
        </w:rPr>
        <w:t>рост экономики через создание/</w:t>
      </w:r>
      <w:r w:rsidRPr="00806666">
        <w:rPr>
          <w:sz w:val="28"/>
          <w:szCs w:val="24"/>
          <w:lang w:eastAsia="zh-CN"/>
        </w:rPr>
        <w:t>ра</w:t>
      </w:r>
      <w:r>
        <w:rPr>
          <w:sz w:val="28"/>
          <w:szCs w:val="24"/>
          <w:lang w:eastAsia="zh-CN"/>
        </w:rPr>
        <w:t>звитие/</w:t>
      </w:r>
      <w:r w:rsidRPr="00806666">
        <w:rPr>
          <w:sz w:val="28"/>
          <w:szCs w:val="24"/>
          <w:lang w:eastAsia="zh-CN"/>
        </w:rPr>
        <w:t>расширение эффективных бизнесов и проектов и создание рабочих мест (экономическое развитие)</w:t>
      </w:r>
      <w:r>
        <w:rPr>
          <w:sz w:val="28"/>
          <w:szCs w:val="24"/>
          <w:lang w:eastAsia="zh-CN"/>
        </w:rPr>
        <w:t>;</w:t>
      </w:r>
    </w:p>
    <w:p w:rsidR="000D6308" w:rsidRPr="00806666" w:rsidRDefault="000D6308" w:rsidP="00905E5C">
      <w:pPr>
        <w:pStyle w:val="affffff8"/>
        <w:numPr>
          <w:ilvl w:val="0"/>
          <w:numId w:val="99"/>
        </w:numPr>
        <w:suppressAutoHyphens/>
        <w:spacing w:line="240" w:lineRule="auto"/>
        <w:ind w:left="0" w:firstLine="851"/>
        <w:rPr>
          <w:sz w:val="28"/>
          <w:szCs w:val="24"/>
          <w:lang w:eastAsia="zh-CN"/>
        </w:rPr>
      </w:pPr>
      <w:r>
        <w:rPr>
          <w:sz w:val="28"/>
          <w:szCs w:val="24"/>
          <w:lang w:eastAsia="zh-CN"/>
        </w:rPr>
        <w:t>р</w:t>
      </w:r>
      <w:r w:rsidRPr="00806666">
        <w:rPr>
          <w:sz w:val="28"/>
          <w:szCs w:val="24"/>
          <w:lang w:eastAsia="zh-CN"/>
        </w:rPr>
        <w:t>азвитие человеческого капитала, в том числе рост социальной активности населения и предпринимательства (социальное развитие), рост качества жизни людей (реального и воспринимаемого ими)</w:t>
      </w:r>
    </w:p>
    <w:p w:rsidR="000D6308" w:rsidRPr="00806666" w:rsidRDefault="000D6308" w:rsidP="00905E5C">
      <w:pPr>
        <w:pStyle w:val="affffff8"/>
        <w:numPr>
          <w:ilvl w:val="0"/>
          <w:numId w:val="99"/>
        </w:numPr>
        <w:suppressAutoHyphens/>
        <w:spacing w:line="240" w:lineRule="auto"/>
        <w:ind w:left="0" w:firstLine="851"/>
        <w:rPr>
          <w:sz w:val="28"/>
          <w:szCs w:val="24"/>
          <w:lang w:eastAsia="zh-CN"/>
        </w:rPr>
      </w:pPr>
      <w:r>
        <w:rPr>
          <w:sz w:val="28"/>
          <w:szCs w:val="24"/>
          <w:lang w:eastAsia="zh-CN"/>
        </w:rPr>
        <w:t>р</w:t>
      </w:r>
      <w:r w:rsidRPr="00806666">
        <w:rPr>
          <w:sz w:val="28"/>
          <w:szCs w:val="24"/>
          <w:lang w:eastAsia="zh-CN"/>
        </w:rPr>
        <w:t>ост налогооблагаемой базы через увеличение количества и качества налоговых резидентов, сбора налогов</w:t>
      </w:r>
      <w:r>
        <w:rPr>
          <w:sz w:val="28"/>
          <w:szCs w:val="24"/>
          <w:lang w:eastAsia="zh-CN"/>
        </w:rPr>
        <w:t>;</w:t>
      </w:r>
    </w:p>
    <w:p w:rsidR="000D6308" w:rsidRPr="00806666" w:rsidRDefault="000D6308" w:rsidP="00905E5C">
      <w:pPr>
        <w:pStyle w:val="affffff8"/>
        <w:numPr>
          <w:ilvl w:val="0"/>
          <w:numId w:val="99"/>
        </w:numPr>
        <w:suppressAutoHyphens/>
        <w:spacing w:line="240" w:lineRule="auto"/>
        <w:ind w:left="0" w:firstLine="851"/>
        <w:rPr>
          <w:sz w:val="28"/>
          <w:szCs w:val="24"/>
          <w:lang w:eastAsia="zh-CN"/>
        </w:rPr>
      </w:pPr>
      <w:r>
        <w:rPr>
          <w:sz w:val="28"/>
          <w:szCs w:val="24"/>
          <w:lang w:eastAsia="zh-CN"/>
        </w:rPr>
        <w:lastRenderedPageBreak/>
        <w:t>р</w:t>
      </w:r>
      <w:r w:rsidRPr="00806666">
        <w:rPr>
          <w:sz w:val="28"/>
          <w:szCs w:val="24"/>
          <w:lang w:eastAsia="zh-CN"/>
        </w:rPr>
        <w:t>азвитие инфраструктуры на территории, благоустройство городской среды и населенных пунктов (инфраструктурное развитие)</w:t>
      </w:r>
      <w:r>
        <w:rPr>
          <w:sz w:val="28"/>
          <w:szCs w:val="24"/>
          <w:lang w:eastAsia="zh-CN"/>
        </w:rPr>
        <w:t>;</w:t>
      </w:r>
    </w:p>
    <w:p w:rsidR="000D6308" w:rsidRPr="00806666" w:rsidRDefault="000D6308" w:rsidP="00905E5C">
      <w:pPr>
        <w:pStyle w:val="affffff8"/>
        <w:numPr>
          <w:ilvl w:val="0"/>
          <w:numId w:val="99"/>
        </w:numPr>
        <w:suppressAutoHyphens/>
        <w:spacing w:line="240" w:lineRule="auto"/>
        <w:ind w:left="0" w:firstLine="851"/>
        <w:rPr>
          <w:sz w:val="28"/>
          <w:szCs w:val="24"/>
          <w:lang w:eastAsia="zh-CN"/>
        </w:rPr>
      </w:pPr>
      <w:r>
        <w:rPr>
          <w:sz w:val="28"/>
          <w:szCs w:val="24"/>
          <w:lang w:eastAsia="zh-CN"/>
        </w:rPr>
        <w:t>р</w:t>
      </w:r>
      <w:r w:rsidRPr="00806666">
        <w:rPr>
          <w:sz w:val="28"/>
          <w:szCs w:val="24"/>
          <w:lang w:eastAsia="zh-CN"/>
        </w:rPr>
        <w:t>азвитие экономических, культурных, социальных связей с другими территориями и экономическими субъектами (коммуникационное развитие)</w:t>
      </w:r>
      <w:r>
        <w:rPr>
          <w:sz w:val="28"/>
          <w:szCs w:val="24"/>
          <w:lang w:eastAsia="zh-CN"/>
        </w:rPr>
        <w:t>.</w:t>
      </w:r>
    </w:p>
    <w:p w:rsidR="000D6308" w:rsidRPr="001E006D" w:rsidRDefault="000D6308" w:rsidP="000D6308">
      <w:pPr>
        <w:suppressAutoHyphens/>
        <w:ind w:firstLine="851"/>
        <w:jc w:val="both"/>
        <w:rPr>
          <w:sz w:val="28"/>
          <w:szCs w:val="24"/>
          <w:lang w:eastAsia="zh-CN"/>
        </w:rPr>
      </w:pPr>
      <w:r w:rsidRPr="006005FE">
        <w:rPr>
          <w:sz w:val="28"/>
          <w:szCs w:val="24"/>
          <w:lang w:eastAsia="zh-CN"/>
        </w:rPr>
        <w:t xml:space="preserve">Проектируемое кладбище повысит обслуживание в сфере ритуальных услуг, но в то же время кладбище – потенциальный источник воздействия на среду обитания и здоровье человека. В результате процессов разложения останков в почвы, породы зоны аэрации и подземные воды поступают бактерии, органические соединения, соединения азота, хлориды, гидрокарбонаты, тяжелые металлы. Согласно СанПин 2.2.1/2.1.1.1200–03, вокруг кладбища должна соблюдаться санитарно-защитная зона – территория, в пределах которой запрещается располагать объекты жилой застройки и рекреационные зоны. Площадь кладбища составляет </w:t>
      </w:r>
      <w:r w:rsidR="009106B0" w:rsidRPr="009106B0">
        <w:rPr>
          <w:sz w:val="28"/>
          <w:szCs w:val="24"/>
          <w:lang w:eastAsia="zh-CN"/>
        </w:rPr>
        <w:t xml:space="preserve">15,95 </w:t>
      </w:r>
      <w:r w:rsidRPr="006005FE">
        <w:rPr>
          <w:sz w:val="28"/>
          <w:szCs w:val="24"/>
          <w:lang w:eastAsia="zh-CN"/>
        </w:rPr>
        <w:t>га, для которого необходимо соблюдать санитарно-защитную зону размером 100 м.</w:t>
      </w:r>
    </w:p>
    <w:p w:rsidR="000D6308" w:rsidRPr="001E006D" w:rsidRDefault="000D6308" w:rsidP="000D6308">
      <w:pPr>
        <w:suppressAutoHyphens/>
        <w:ind w:firstLine="851"/>
        <w:jc w:val="both"/>
        <w:rPr>
          <w:sz w:val="28"/>
          <w:szCs w:val="24"/>
          <w:lang w:eastAsia="zh-CN"/>
        </w:rPr>
      </w:pPr>
      <w:r w:rsidRPr="001E006D">
        <w:rPr>
          <w:sz w:val="28"/>
          <w:szCs w:val="24"/>
          <w:lang w:eastAsia="zh-CN"/>
        </w:rPr>
        <w:t>К природоохранным мероприятиям относятся все виды деятельности в период строительства, направленные на снижение отрицательного воздействия на природную среду и рациональное использование природных ресурсов:</w:t>
      </w:r>
    </w:p>
    <w:p w:rsidR="000D6308" w:rsidRPr="001E006D" w:rsidRDefault="000D6308" w:rsidP="000D6308">
      <w:pPr>
        <w:suppressAutoHyphens/>
        <w:ind w:firstLine="851"/>
        <w:jc w:val="both"/>
        <w:rPr>
          <w:sz w:val="28"/>
          <w:szCs w:val="24"/>
          <w:lang w:eastAsia="zh-CN"/>
        </w:rPr>
      </w:pPr>
      <w:r w:rsidRPr="001E006D">
        <w:rPr>
          <w:sz w:val="28"/>
          <w:szCs w:val="24"/>
          <w:lang w:eastAsia="zh-CN"/>
        </w:rPr>
        <w:t>- строительные работы производятся только в границах площадок, отведённых под строительство;</w:t>
      </w:r>
    </w:p>
    <w:p w:rsidR="000D6308" w:rsidRPr="001E006D" w:rsidRDefault="000D6308" w:rsidP="000D6308">
      <w:pPr>
        <w:suppressAutoHyphens/>
        <w:ind w:firstLine="851"/>
        <w:jc w:val="both"/>
        <w:rPr>
          <w:sz w:val="28"/>
          <w:szCs w:val="24"/>
          <w:lang w:eastAsia="zh-CN"/>
        </w:rPr>
      </w:pPr>
      <w:r w:rsidRPr="001E006D">
        <w:rPr>
          <w:sz w:val="28"/>
          <w:szCs w:val="24"/>
          <w:lang w:eastAsia="zh-CN"/>
        </w:rPr>
        <w:t>- движение транспорта и строительной техники осуществляется только в пределах строительного участка и по дорогам;</w:t>
      </w:r>
    </w:p>
    <w:p w:rsidR="000D6308" w:rsidRPr="001E006D" w:rsidRDefault="000D6308" w:rsidP="000D6308">
      <w:pPr>
        <w:suppressAutoHyphens/>
        <w:ind w:firstLine="851"/>
        <w:jc w:val="both"/>
        <w:rPr>
          <w:sz w:val="28"/>
          <w:szCs w:val="24"/>
          <w:lang w:eastAsia="zh-CN"/>
        </w:rPr>
      </w:pPr>
      <w:r w:rsidRPr="001E006D">
        <w:rPr>
          <w:sz w:val="28"/>
          <w:szCs w:val="24"/>
          <w:lang w:eastAsia="zh-CN"/>
        </w:rPr>
        <w:t>- свести к минимуму объемы земляных работ при планировке территории;</w:t>
      </w:r>
    </w:p>
    <w:p w:rsidR="000D6308" w:rsidRPr="001E006D" w:rsidRDefault="000D6308" w:rsidP="000D6308">
      <w:pPr>
        <w:suppressAutoHyphens/>
        <w:ind w:firstLine="851"/>
        <w:jc w:val="both"/>
        <w:rPr>
          <w:sz w:val="28"/>
          <w:szCs w:val="24"/>
          <w:lang w:eastAsia="zh-CN"/>
        </w:rPr>
      </w:pPr>
      <w:r w:rsidRPr="001E006D">
        <w:rPr>
          <w:sz w:val="28"/>
          <w:szCs w:val="24"/>
          <w:lang w:eastAsia="zh-CN"/>
        </w:rPr>
        <w:t>- поддерживать нормативные санитарно-гигиенические и санитарно-эпидемиологические условия проживания строителей во временных городках; для этого нужно обеспечить:</w:t>
      </w:r>
    </w:p>
    <w:p w:rsidR="000D6308" w:rsidRPr="001E006D" w:rsidRDefault="000D6308" w:rsidP="000D6308">
      <w:pPr>
        <w:suppressAutoHyphens/>
        <w:ind w:firstLine="851"/>
        <w:jc w:val="both"/>
        <w:rPr>
          <w:sz w:val="28"/>
          <w:szCs w:val="24"/>
          <w:lang w:eastAsia="zh-CN"/>
        </w:rPr>
      </w:pPr>
      <w:r w:rsidRPr="001E006D">
        <w:rPr>
          <w:sz w:val="28"/>
          <w:szCs w:val="24"/>
          <w:lang w:eastAsia="zh-CN"/>
        </w:rPr>
        <w:t>- бесперебойное снабжение водой хозяйственно-питьевого качества;</w:t>
      </w:r>
    </w:p>
    <w:p w:rsidR="000D6308" w:rsidRPr="001E006D" w:rsidRDefault="000D6308" w:rsidP="000D6308">
      <w:pPr>
        <w:suppressAutoHyphens/>
        <w:ind w:firstLine="851"/>
        <w:jc w:val="both"/>
        <w:rPr>
          <w:sz w:val="28"/>
          <w:szCs w:val="24"/>
          <w:lang w:eastAsia="zh-CN"/>
        </w:rPr>
      </w:pPr>
      <w:r w:rsidRPr="001E006D">
        <w:rPr>
          <w:sz w:val="28"/>
          <w:szCs w:val="24"/>
          <w:lang w:eastAsia="zh-CN"/>
        </w:rPr>
        <w:t>- полноценное питание и медицинское обслуживание; особенное внимание следует уделить охране здоровья персонала.</w:t>
      </w:r>
    </w:p>
    <w:p w:rsidR="000D6308" w:rsidRPr="001E006D" w:rsidRDefault="000D6308" w:rsidP="000D6308">
      <w:pPr>
        <w:suppressAutoHyphens/>
        <w:ind w:firstLine="851"/>
        <w:jc w:val="both"/>
        <w:rPr>
          <w:sz w:val="28"/>
          <w:szCs w:val="24"/>
          <w:lang w:eastAsia="zh-CN"/>
        </w:rPr>
      </w:pPr>
      <w:r w:rsidRPr="001E006D">
        <w:rPr>
          <w:sz w:val="28"/>
          <w:szCs w:val="24"/>
          <w:lang w:eastAsia="zh-CN"/>
        </w:rPr>
        <w:t>Наряду с природоохранными мероприятиями на строительных площадках должны проводится организационные мероприятия, направленные на снижение влияния образующихся отходов на состояние окружающей среды, а также на охрану жизни и здоровья людей.</w:t>
      </w:r>
    </w:p>
    <w:p w:rsidR="000D6308" w:rsidRPr="00DC3425" w:rsidRDefault="000D6308" w:rsidP="000D6308">
      <w:pPr>
        <w:suppressAutoHyphens/>
        <w:ind w:firstLine="851"/>
        <w:jc w:val="both"/>
        <w:rPr>
          <w:sz w:val="28"/>
          <w:szCs w:val="24"/>
          <w:lang w:eastAsia="zh-CN"/>
        </w:rPr>
      </w:pPr>
      <w:r w:rsidRPr="001E006D">
        <w:rPr>
          <w:sz w:val="28"/>
          <w:szCs w:val="24"/>
          <w:lang w:eastAsia="zh-CN"/>
        </w:rPr>
        <w:t xml:space="preserve">При осуществлении хозяйственной и иной деятельности должны соблюдаться требования в области охраны окружающей среды, предусмотренные главой VII Федерального закона от 10.01.2002 </w:t>
      </w:r>
      <w:r w:rsidR="00CF20B3">
        <w:rPr>
          <w:sz w:val="28"/>
          <w:szCs w:val="24"/>
          <w:lang w:eastAsia="zh-CN"/>
        </w:rPr>
        <w:t>№</w:t>
      </w:r>
      <w:r w:rsidRPr="001E006D">
        <w:rPr>
          <w:sz w:val="28"/>
          <w:szCs w:val="24"/>
          <w:lang w:eastAsia="zh-CN"/>
        </w:rPr>
        <w:t xml:space="preserve"> 7-ФЗ (ред. от 30.12.202</w:t>
      </w:r>
      <w:r>
        <w:rPr>
          <w:sz w:val="28"/>
          <w:szCs w:val="24"/>
          <w:lang w:eastAsia="zh-CN"/>
        </w:rPr>
        <w:t>0) "Об охране окружающей среды".</w:t>
      </w:r>
    </w:p>
    <w:p w:rsidR="00965955" w:rsidRPr="000D6308" w:rsidRDefault="00965955" w:rsidP="001809A2">
      <w:pPr>
        <w:pStyle w:val="affffff8"/>
        <w:spacing w:line="240" w:lineRule="auto"/>
        <w:ind w:left="0" w:firstLine="0"/>
        <w:rPr>
          <w:b/>
          <w:color w:val="FF0000"/>
          <w:sz w:val="28"/>
          <w:szCs w:val="28"/>
          <w:lang w:val="ru-RU"/>
        </w:rPr>
      </w:pPr>
    </w:p>
    <w:p w:rsidR="00747A71" w:rsidRPr="00A504AE" w:rsidRDefault="0034666E" w:rsidP="001809A2">
      <w:pPr>
        <w:pStyle w:val="1a"/>
        <w:pageBreakBefore/>
        <w:tabs>
          <w:tab w:val="left" w:pos="-900"/>
        </w:tabs>
        <w:spacing w:before="0" w:after="240"/>
        <w:jc w:val="center"/>
        <w:rPr>
          <w:rFonts w:ascii="Times New Roman" w:hAnsi="Times New Roman"/>
          <w:sz w:val="28"/>
          <w:lang w:val="ru-RU" w:eastAsia="ru-RU"/>
        </w:rPr>
      </w:pPr>
      <w:bookmarkStart w:id="64" w:name="_Toc108422529"/>
      <w:r w:rsidRPr="00A504AE">
        <w:rPr>
          <w:rFonts w:ascii="Times New Roman" w:hAnsi="Times New Roman"/>
          <w:bCs w:val="0"/>
          <w:color w:val="000000"/>
          <w:kern w:val="0"/>
          <w:sz w:val="28"/>
          <w:szCs w:val="20"/>
          <w:lang w:val="ru-RU"/>
        </w:rPr>
        <w:lastRenderedPageBreak/>
        <w:t>5</w:t>
      </w:r>
      <w:r w:rsidR="001146BF" w:rsidRPr="00A504AE">
        <w:rPr>
          <w:rFonts w:ascii="Times New Roman" w:hAnsi="Times New Roman"/>
          <w:bCs w:val="0"/>
          <w:color w:val="000000"/>
          <w:kern w:val="0"/>
          <w:sz w:val="28"/>
          <w:szCs w:val="20"/>
        </w:rPr>
        <w:t xml:space="preserve">. </w:t>
      </w:r>
      <w:r w:rsidR="00747A71" w:rsidRPr="00A504AE">
        <w:rPr>
          <w:rFonts w:ascii="Times New Roman" w:hAnsi="Times New Roman"/>
          <w:sz w:val="28"/>
          <w:lang w:eastAsia="ru-RU"/>
        </w:rPr>
        <w:t>Т</w:t>
      </w:r>
      <w:r w:rsidR="001146BF" w:rsidRPr="00A504AE">
        <w:rPr>
          <w:rFonts w:ascii="Times New Roman" w:hAnsi="Times New Roman"/>
          <w:sz w:val="28"/>
          <w:lang w:val="ru-RU" w:eastAsia="ru-RU"/>
        </w:rPr>
        <w:t>ЕХНИКО-ЭКОНОМИЧЕСКИЕ ПОКАЗАТЕЛИ</w:t>
      </w:r>
      <w:bookmarkEnd w:id="64"/>
    </w:p>
    <w:p w:rsidR="00E100E6" w:rsidRPr="00A504AE" w:rsidRDefault="00E100E6" w:rsidP="001809A2">
      <w:pPr>
        <w:pStyle w:val="21"/>
        <w:numPr>
          <w:ilvl w:val="0"/>
          <w:numId w:val="0"/>
        </w:numPr>
        <w:spacing w:before="120" w:after="120"/>
        <w:jc w:val="center"/>
        <w:rPr>
          <w:color w:val="92D050"/>
        </w:rPr>
      </w:pPr>
      <w:bookmarkStart w:id="65" w:name="_Toc87533355"/>
      <w:bookmarkStart w:id="66" w:name="_Toc108422530"/>
      <w:r w:rsidRPr="00A504AE">
        <w:rPr>
          <w:rFonts w:ascii="Times New Roman" w:hAnsi="Times New Roman"/>
          <w:bCs w:val="0"/>
          <w:i w:val="0"/>
          <w:color w:val="000000"/>
          <w:lang w:val="ru-RU"/>
        </w:rPr>
        <w:t>5</w:t>
      </w:r>
      <w:r w:rsidRPr="00A504AE">
        <w:rPr>
          <w:rFonts w:ascii="Times New Roman" w:hAnsi="Times New Roman"/>
          <w:bCs w:val="0"/>
          <w:i w:val="0"/>
          <w:color w:val="000000"/>
        </w:rPr>
        <w:t xml:space="preserve">.1. </w:t>
      </w:r>
      <w:r w:rsidRPr="00A504AE">
        <w:rPr>
          <w:rFonts w:ascii="Times New Roman" w:hAnsi="Times New Roman"/>
          <w:i w:val="0"/>
        </w:rPr>
        <w:t xml:space="preserve">Баланс использования территории </w:t>
      </w:r>
      <w:bookmarkEnd w:id="65"/>
      <w:r w:rsidR="00397B87">
        <w:rPr>
          <w:rFonts w:ascii="Times New Roman" w:hAnsi="Times New Roman"/>
          <w:i w:val="0"/>
          <w:lang w:val="ru-RU"/>
        </w:rPr>
        <w:t>Казанского сельского поселения Кавказского района</w:t>
      </w:r>
      <w:bookmarkEnd w:id="66"/>
    </w:p>
    <w:p w:rsidR="00E100E6" w:rsidRPr="00A504AE" w:rsidRDefault="00E100E6" w:rsidP="00ED74A0">
      <w:pPr>
        <w:pStyle w:val="afff4"/>
        <w:ind w:firstLine="0"/>
      </w:pPr>
      <w:r w:rsidRPr="00A504AE">
        <w:t>Таблица 5.</w:t>
      </w:r>
      <w:r w:rsidRPr="00A504AE">
        <w:rPr>
          <w:lang w:val="ru-RU"/>
        </w:rPr>
        <w:t>1</w:t>
      </w:r>
      <w:r w:rsidRPr="00A504AE">
        <w:t>.1</w:t>
      </w:r>
    </w:p>
    <w:p w:rsidR="00E100E6" w:rsidRDefault="00E100E6" w:rsidP="00ED74A0">
      <w:pPr>
        <w:pStyle w:val="afff2"/>
        <w:spacing w:after="240"/>
        <w:ind w:firstLine="0"/>
        <w:rPr>
          <w:i w:val="0"/>
        </w:rPr>
      </w:pPr>
      <w:r w:rsidRPr="00A504AE">
        <w:rPr>
          <w:i w:val="0"/>
        </w:rPr>
        <w:t xml:space="preserve">Баланс использования территории </w:t>
      </w:r>
      <w:r w:rsidR="00397B87">
        <w:rPr>
          <w:i w:val="0"/>
        </w:rPr>
        <w:t>Казанского сельского поселения</w:t>
      </w:r>
    </w:p>
    <w:tbl>
      <w:tblPr>
        <w:tblW w:w="9806" w:type="dxa"/>
        <w:jc w:val="center"/>
        <w:tblLook w:val="04A0" w:firstRow="1" w:lastRow="0" w:firstColumn="1" w:lastColumn="0" w:noHBand="0" w:noVBand="1"/>
      </w:tblPr>
      <w:tblGrid>
        <w:gridCol w:w="621"/>
        <w:gridCol w:w="3996"/>
        <w:gridCol w:w="1705"/>
        <w:gridCol w:w="1006"/>
        <w:gridCol w:w="1403"/>
        <w:gridCol w:w="1075"/>
      </w:tblGrid>
      <w:tr w:rsidR="003563CA" w:rsidRPr="00315A6F" w:rsidTr="00104F72">
        <w:trPr>
          <w:trHeight w:val="33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5A6F" w:rsidRPr="00397B87" w:rsidRDefault="00315A6F" w:rsidP="00315A6F">
            <w:pPr>
              <w:jc w:val="center"/>
              <w:rPr>
                <w:b/>
                <w:color w:val="000000"/>
                <w:sz w:val="24"/>
                <w:szCs w:val="24"/>
              </w:rPr>
            </w:pPr>
            <w:r w:rsidRPr="00397B87">
              <w:rPr>
                <w:b/>
                <w:color w:val="000000"/>
                <w:sz w:val="24"/>
                <w:szCs w:val="24"/>
                <w:lang w:eastAsia="en-US"/>
              </w:rPr>
              <w:t>№ п/п</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5A6F" w:rsidRPr="00397B87" w:rsidRDefault="00315A6F" w:rsidP="00315A6F">
            <w:pPr>
              <w:jc w:val="center"/>
              <w:rPr>
                <w:b/>
                <w:color w:val="000000"/>
                <w:sz w:val="24"/>
                <w:szCs w:val="24"/>
              </w:rPr>
            </w:pPr>
            <w:r w:rsidRPr="00397B87">
              <w:rPr>
                <w:b/>
                <w:color w:val="000000"/>
                <w:sz w:val="24"/>
                <w:szCs w:val="24"/>
                <w:lang w:eastAsia="en-US"/>
              </w:rPr>
              <w:t>Наименование территории поселения</w:t>
            </w:r>
          </w:p>
        </w:tc>
        <w:tc>
          <w:tcPr>
            <w:tcW w:w="2711" w:type="dxa"/>
            <w:gridSpan w:val="2"/>
            <w:tcBorders>
              <w:top w:val="single" w:sz="8" w:space="0" w:color="auto"/>
              <w:left w:val="nil"/>
              <w:bottom w:val="single" w:sz="8" w:space="0" w:color="auto"/>
              <w:right w:val="single" w:sz="8" w:space="0" w:color="000000"/>
            </w:tcBorders>
            <w:shd w:val="clear" w:color="auto" w:fill="auto"/>
            <w:vAlign w:val="center"/>
            <w:hideMark/>
          </w:tcPr>
          <w:p w:rsidR="00315A6F" w:rsidRPr="00397B87" w:rsidRDefault="00315A6F" w:rsidP="00315A6F">
            <w:pPr>
              <w:jc w:val="center"/>
              <w:rPr>
                <w:b/>
                <w:color w:val="000000"/>
                <w:sz w:val="24"/>
                <w:szCs w:val="24"/>
              </w:rPr>
            </w:pPr>
            <w:r w:rsidRPr="00397B87">
              <w:rPr>
                <w:b/>
                <w:color w:val="000000"/>
                <w:sz w:val="24"/>
                <w:szCs w:val="24"/>
                <w:lang w:eastAsia="en-US"/>
              </w:rPr>
              <w:t>Существующее положение на начало 2021 года</w:t>
            </w:r>
          </w:p>
        </w:tc>
        <w:tc>
          <w:tcPr>
            <w:tcW w:w="2478" w:type="dxa"/>
            <w:gridSpan w:val="2"/>
            <w:tcBorders>
              <w:top w:val="single" w:sz="8" w:space="0" w:color="auto"/>
              <w:left w:val="nil"/>
              <w:bottom w:val="single" w:sz="8" w:space="0" w:color="auto"/>
              <w:right w:val="single" w:sz="8" w:space="0" w:color="000000"/>
            </w:tcBorders>
            <w:shd w:val="clear" w:color="auto" w:fill="auto"/>
            <w:vAlign w:val="center"/>
            <w:hideMark/>
          </w:tcPr>
          <w:p w:rsidR="00315A6F" w:rsidRPr="00397B87" w:rsidRDefault="00315A6F" w:rsidP="00315A6F">
            <w:pPr>
              <w:jc w:val="center"/>
              <w:rPr>
                <w:b/>
                <w:color w:val="000000"/>
                <w:sz w:val="24"/>
                <w:szCs w:val="24"/>
              </w:rPr>
            </w:pPr>
            <w:r w:rsidRPr="00397B87">
              <w:rPr>
                <w:b/>
                <w:color w:val="000000"/>
                <w:sz w:val="24"/>
                <w:szCs w:val="24"/>
                <w:lang w:eastAsia="en-US"/>
              </w:rPr>
              <w:t>Расчетный период</w:t>
            </w:r>
          </w:p>
        </w:tc>
      </w:tr>
      <w:tr w:rsidR="0004008C" w:rsidRPr="00315A6F" w:rsidTr="00104F72">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15A6F" w:rsidRPr="00397B87" w:rsidRDefault="00315A6F" w:rsidP="00315A6F">
            <w:pPr>
              <w:jc w:val="center"/>
              <w:rPr>
                <w:b/>
                <w:color w:val="000000"/>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15A6F" w:rsidRPr="00397B87" w:rsidRDefault="00315A6F" w:rsidP="00315A6F">
            <w:pPr>
              <w:jc w:val="center"/>
              <w:rPr>
                <w:b/>
                <w:color w:val="000000"/>
                <w:sz w:val="24"/>
                <w:szCs w:val="24"/>
              </w:rPr>
            </w:pPr>
          </w:p>
        </w:tc>
        <w:tc>
          <w:tcPr>
            <w:tcW w:w="1705" w:type="dxa"/>
            <w:tcBorders>
              <w:top w:val="nil"/>
              <w:left w:val="nil"/>
              <w:bottom w:val="single" w:sz="8" w:space="0" w:color="auto"/>
              <w:right w:val="single" w:sz="8" w:space="0" w:color="auto"/>
            </w:tcBorders>
            <w:shd w:val="clear" w:color="auto" w:fill="auto"/>
            <w:vAlign w:val="center"/>
            <w:hideMark/>
          </w:tcPr>
          <w:p w:rsidR="00315A6F" w:rsidRPr="00397B87" w:rsidRDefault="00315A6F" w:rsidP="00315A6F">
            <w:pPr>
              <w:jc w:val="center"/>
              <w:rPr>
                <w:b/>
                <w:color w:val="000000"/>
                <w:sz w:val="24"/>
                <w:szCs w:val="24"/>
              </w:rPr>
            </w:pPr>
            <w:r w:rsidRPr="00397B87">
              <w:rPr>
                <w:b/>
                <w:color w:val="000000"/>
                <w:sz w:val="24"/>
                <w:szCs w:val="24"/>
                <w:lang w:eastAsia="en-US"/>
              </w:rPr>
              <w:t>га</w:t>
            </w:r>
          </w:p>
        </w:tc>
        <w:tc>
          <w:tcPr>
            <w:tcW w:w="1006" w:type="dxa"/>
            <w:tcBorders>
              <w:top w:val="nil"/>
              <w:left w:val="nil"/>
              <w:bottom w:val="single" w:sz="8" w:space="0" w:color="auto"/>
              <w:right w:val="single" w:sz="8" w:space="0" w:color="auto"/>
            </w:tcBorders>
            <w:shd w:val="clear" w:color="auto" w:fill="auto"/>
            <w:vAlign w:val="center"/>
            <w:hideMark/>
          </w:tcPr>
          <w:p w:rsidR="00315A6F" w:rsidRPr="00397B87" w:rsidRDefault="00315A6F" w:rsidP="00315A6F">
            <w:pPr>
              <w:jc w:val="center"/>
              <w:rPr>
                <w:b/>
                <w:color w:val="000000"/>
                <w:sz w:val="24"/>
                <w:szCs w:val="24"/>
              </w:rPr>
            </w:pPr>
            <w:r w:rsidRPr="00397B87">
              <w:rPr>
                <w:b/>
                <w:color w:val="000000"/>
                <w:sz w:val="24"/>
                <w:szCs w:val="24"/>
                <w:lang w:eastAsia="en-US"/>
              </w:rPr>
              <w:t>%</w:t>
            </w:r>
          </w:p>
        </w:tc>
        <w:tc>
          <w:tcPr>
            <w:tcW w:w="1403" w:type="dxa"/>
            <w:tcBorders>
              <w:top w:val="nil"/>
              <w:left w:val="nil"/>
              <w:bottom w:val="single" w:sz="8" w:space="0" w:color="auto"/>
              <w:right w:val="single" w:sz="8" w:space="0" w:color="auto"/>
            </w:tcBorders>
            <w:shd w:val="clear" w:color="auto" w:fill="auto"/>
            <w:vAlign w:val="center"/>
            <w:hideMark/>
          </w:tcPr>
          <w:p w:rsidR="00315A6F" w:rsidRPr="00397B87" w:rsidRDefault="00315A6F" w:rsidP="00315A6F">
            <w:pPr>
              <w:jc w:val="center"/>
              <w:rPr>
                <w:b/>
                <w:color w:val="000000"/>
                <w:sz w:val="24"/>
                <w:szCs w:val="24"/>
              </w:rPr>
            </w:pPr>
            <w:r w:rsidRPr="00397B87">
              <w:rPr>
                <w:b/>
                <w:color w:val="000000"/>
                <w:sz w:val="24"/>
                <w:szCs w:val="24"/>
                <w:lang w:eastAsia="en-US"/>
              </w:rPr>
              <w:t>га</w:t>
            </w:r>
          </w:p>
        </w:tc>
        <w:tc>
          <w:tcPr>
            <w:tcW w:w="1075" w:type="dxa"/>
            <w:tcBorders>
              <w:top w:val="nil"/>
              <w:left w:val="nil"/>
              <w:bottom w:val="single" w:sz="8" w:space="0" w:color="auto"/>
              <w:right w:val="single" w:sz="8" w:space="0" w:color="auto"/>
            </w:tcBorders>
            <w:shd w:val="clear" w:color="auto" w:fill="auto"/>
            <w:vAlign w:val="center"/>
            <w:hideMark/>
          </w:tcPr>
          <w:p w:rsidR="00315A6F" w:rsidRPr="00397B87" w:rsidRDefault="00315A6F" w:rsidP="00315A6F">
            <w:pPr>
              <w:jc w:val="center"/>
              <w:rPr>
                <w:b/>
                <w:color w:val="000000"/>
                <w:sz w:val="24"/>
                <w:szCs w:val="24"/>
              </w:rPr>
            </w:pPr>
            <w:r w:rsidRPr="00397B87">
              <w:rPr>
                <w:b/>
                <w:bCs/>
                <w:color w:val="000000"/>
                <w:sz w:val="24"/>
                <w:szCs w:val="24"/>
                <w:lang w:eastAsia="en-US"/>
              </w:rPr>
              <w:t>%</w:t>
            </w:r>
          </w:p>
        </w:tc>
      </w:tr>
      <w:tr w:rsidR="00104F72" w:rsidRPr="00315A6F" w:rsidTr="00104F72">
        <w:trPr>
          <w:trHeight w:val="330"/>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5A6F" w:rsidRPr="00315A6F" w:rsidRDefault="00315A6F" w:rsidP="00315A6F">
            <w:pPr>
              <w:jc w:val="center"/>
              <w:rPr>
                <w:color w:val="000000"/>
                <w:sz w:val="24"/>
                <w:szCs w:val="24"/>
              </w:rPr>
            </w:pPr>
            <w:r w:rsidRPr="00315A6F">
              <w:rPr>
                <w:bCs/>
                <w:color w:val="000000"/>
                <w:sz w:val="24"/>
                <w:szCs w:val="24"/>
                <w:lang w:eastAsia="en-US"/>
              </w:rPr>
              <w:t>Общая площадь территории поселения, в том числе:</w:t>
            </w:r>
          </w:p>
        </w:tc>
        <w:tc>
          <w:tcPr>
            <w:tcW w:w="1705" w:type="dxa"/>
            <w:tcBorders>
              <w:top w:val="nil"/>
              <w:left w:val="nil"/>
              <w:bottom w:val="single" w:sz="8" w:space="0" w:color="auto"/>
              <w:right w:val="single" w:sz="8" w:space="0" w:color="auto"/>
            </w:tcBorders>
            <w:shd w:val="clear" w:color="auto" w:fill="auto"/>
            <w:vAlign w:val="center"/>
          </w:tcPr>
          <w:p w:rsidR="00315A6F" w:rsidRPr="00315A6F" w:rsidRDefault="0044593E" w:rsidP="00315A6F">
            <w:pPr>
              <w:jc w:val="center"/>
              <w:rPr>
                <w:color w:val="000000"/>
                <w:sz w:val="24"/>
                <w:szCs w:val="24"/>
              </w:rPr>
            </w:pPr>
            <w:r>
              <w:rPr>
                <w:color w:val="000000"/>
                <w:sz w:val="24"/>
                <w:szCs w:val="24"/>
              </w:rPr>
              <w:t>15357,2116</w:t>
            </w:r>
          </w:p>
        </w:tc>
        <w:tc>
          <w:tcPr>
            <w:tcW w:w="1006" w:type="dxa"/>
            <w:tcBorders>
              <w:top w:val="nil"/>
              <w:left w:val="nil"/>
              <w:bottom w:val="single" w:sz="8" w:space="0" w:color="auto"/>
              <w:right w:val="single" w:sz="8" w:space="0" w:color="auto"/>
            </w:tcBorders>
            <w:shd w:val="clear" w:color="auto" w:fill="auto"/>
            <w:vAlign w:val="center"/>
          </w:tcPr>
          <w:p w:rsidR="00315A6F" w:rsidRPr="00315A6F" w:rsidRDefault="00397B87" w:rsidP="00315A6F">
            <w:pPr>
              <w:jc w:val="center"/>
              <w:rPr>
                <w:color w:val="000000"/>
                <w:sz w:val="24"/>
                <w:szCs w:val="24"/>
              </w:rPr>
            </w:pPr>
            <w:r>
              <w:rPr>
                <w:color w:val="000000"/>
                <w:sz w:val="24"/>
                <w:szCs w:val="24"/>
              </w:rPr>
              <w:t>100</w:t>
            </w:r>
          </w:p>
        </w:tc>
        <w:tc>
          <w:tcPr>
            <w:tcW w:w="1403" w:type="dxa"/>
            <w:tcBorders>
              <w:top w:val="nil"/>
              <w:left w:val="nil"/>
              <w:bottom w:val="single" w:sz="8" w:space="0" w:color="auto"/>
              <w:right w:val="single" w:sz="8" w:space="0" w:color="auto"/>
            </w:tcBorders>
            <w:shd w:val="clear" w:color="auto" w:fill="auto"/>
            <w:vAlign w:val="center"/>
          </w:tcPr>
          <w:p w:rsidR="00315A6F" w:rsidRPr="00315A6F" w:rsidRDefault="0044593E" w:rsidP="00315A6F">
            <w:pPr>
              <w:jc w:val="center"/>
              <w:rPr>
                <w:color w:val="000000"/>
                <w:sz w:val="24"/>
                <w:szCs w:val="24"/>
              </w:rPr>
            </w:pPr>
            <w:r>
              <w:rPr>
                <w:color w:val="000000"/>
                <w:sz w:val="24"/>
                <w:szCs w:val="24"/>
              </w:rPr>
              <w:t>15357,2116</w:t>
            </w:r>
          </w:p>
        </w:tc>
        <w:tc>
          <w:tcPr>
            <w:tcW w:w="1075" w:type="dxa"/>
            <w:tcBorders>
              <w:top w:val="nil"/>
              <w:left w:val="nil"/>
              <w:bottom w:val="single" w:sz="8" w:space="0" w:color="auto"/>
              <w:right w:val="single" w:sz="8" w:space="0" w:color="auto"/>
            </w:tcBorders>
            <w:shd w:val="clear" w:color="auto" w:fill="auto"/>
            <w:vAlign w:val="center"/>
          </w:tcPr>
          <w:p w:rsidR="00315A6F" w:rsidRPr="00315A6F" w:rsidRDefault="00397B87" w:rsidP="00315A6F">
            <w:pPr>
              <w:jc w:val="center"/>
              <w:rPr>
                <w:color w:val="000000"/>
                <w:sz w:val="24"/>
                <w:szCs w:val="24"/>
              </w:rPr>
            </w:pPr>
            <w:r>
              <w:rPr>
                <w:color w:val="000000"/>
                <w:sz w:val="24"/>
                <w:szCs w:val="24"/>
              </w:rPr>
              <w:t>100</w:t>
            </w:r>
          </w:p>
        </w:tc>
      </w:tr>
      <w:tr w:rsidR="0004008C" w:rsidRPr="00315A6F" w:rsidTr="00104F72">
        <w:trPr>
          <w:trHeight w:val="96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15A6F" w:rsidRPr="00315A6F" w:rsidRDefault="00315A6F" w:rsidP="00315A6F">
            <w:pPr>
              <w:jc w:val="center"/>
              <w:rPr>
                <w:color w:val="000000"/>
                <w:sz w:val="24"/>
                <w:szCs w:val="24"/>
              </w:rPr>
            </w:pPr>
            <w:r w:rsidRPr="00315A6F">
              <w:rPr>
                <w:color w:val="000000"/>
                <w:sz w:val="24"/>
                <w:szCs w:val="24"/>
                <w:lang w:eastAsia="en-US"/>
              </w:rPr>
              <w:t>1</w:t>
            </w:r>
          </w:p>
        </w:tc>
        <w:tc>
          <w:tcPr>
            <w:tcW w:w="0" w:type="auto"/>
            <w:tcBorders>
              <w:top w:val="nil"/>
              <w:left w:val="nil"/>
              <w:bottom w:val="single" w:sz="8" w:space="0" w:color="auto"/>
              <w:right w:val="single" w:sz="8" w:space="0" w:color="auto"/>
            </w:tcBorders>
            <w:shd w:val="clear" w:color="auto" w:fill="auto"/>
            <w:vAlign w:val="center"/>
            <w:hideMark/>
          </w:tcPr>
          <w:p w:rsidR="00315A6F" w:rsidRPr="00315A6F" w:rsidRDefault="00315A6F" w:rsidP="00315A6F">
            <w:pPr>
              <w:rPr>
                <w:color w:val="000000"/>
                <w:sz w:val="24"/>
                <w:szCs w:val="24"/>
              </w:rPr>
            </w:pPr>
            <w:r w:rsidRPr="00315A6F">
              <w:rPr>
                <w:color w:val="000000"/>
                <w:sz w:val="24"/>
                <w:szCs w:val="24"/>
                <w:lang w:eastAsia="en-US"/>
              </w:rPr>
              <w:t>Территории населенных пунктов, входящих в состав поселения, в том числе</w:t>
            </w:r>
          </w:p>
        </w:tc>
        <w:tc>
          <w:tcPr>
            <w:tcW w:w="1705" w:type="dxa"/>
            <w:tcBorders>
              <w:top w:val="nil"/>
              <w:left w:val="nil"/>
              <w:bottom w:val="single" w:sz="8" w:space="0" w:color="auto"/>
              <w:right w:val="single" w:sz="8" w:space="0" w:color="auto"/>
            </w:tcBorders>
            <w:shd w:val="clear" w:color="auto" w:fill="auto"/>
            <w:vAlign w:val="center"/>
          </w:tcPr>
          <w:p w:rsidR="00315A6F" w:rsidRPr="00315A6F" w:rsidRDefault="008C772A" w:rsidP="00315A6F">
            <w:pPr>
              <w:jc w:val="center"/>
              <w:rPr>
                <w:color w:val="000000"/>
                <w:sz w:val="24"/>
                <w:szCs w:val="24"/>
              </w:rPr>
            </w:pPr>
            <w:r w:rsidRPr="008C772A">
              <w:rPr>
                <w:color w:val="000000"/>
                <w:sz w:val="24"/>
                <w:szCs w:val="24"/>
              </w:rPr>
              <w:t>1334,8866</w:t>
            </w:r>
          </w:p>
        </w:tc>
        <w:tc>
          <w:tcPr>
            <w:tcW w:w="1006" w:type="dxa"/>
            <w:tcBorders>
              <w:top w:val="nil"/>
              <w:left w:val="nil"/>
              <w:bottom w:val="single" w:sz="8" w:space="0" w:color="auto"/>
              <w:right w:val="single" w:sz="8" w:space="0" w:color="auto"/>
            </w:tcBorders>
            <w:shd w:val="clear" w:color="auto" w:fill="auto"/>
            <w:vAlign w:val="center"/>
          </w:tcPr>
          <w:p w:rsidR="00315A6F" w:rsidRPr="00315A6F" w:rsidRDefault="00A51CEC" w:rsidP="00315A6F">
            <w:pPr>
              <w:jc w:val="center"/>
              <w:rPr>
                <w:color w:val="000000"/>
                <w:sz w:val="24"/>
                <w:szCs w:val="24"/>
              </w:rPr>
            </w:pPr>
            <w:r>
              <w:rPr>
                <w:color w:val="000000"/>
                <w:sz w:val="24"/>
                <w:szCs w:val="24"/>
              </w:rPr>
              <w:t>8,69</w:t>
            </w:r>
          </w:p>
        </w:tc>
        <w:tc>
          <w:tcPr>
            <w:tcW w:w="1403" w:type="dxa"/>
            <w:tcBorders>
              <w:top w:val="nil"/>
              <w:left w:val="nil"/>
              <w:bottom w:val="single" w:sz="8" w:space="0" w:color="auto"/>
              <w:right w:val="single" w:sz="8" w:space="0" w:color="auto"/>
            </w:tcBorders>
            <w:shd w:val="clear" w:color="auto" w:fill="auto"/>
            <w:vAlign w:val="center"/>
          </w:tcPr>
          <w:p w:rsidR="00315A6F" w:rsidRPr="00315A6F" w:rsidRDefault="00040AFD" w:rsidP="00135D59">
            <w:pPr>
              <w:jc w:val="center"/>
              <w:rPr>
                <w:color w:val="000000"/>
                <w:sz w:val="24"/>
                <w:szCs w:val="24"/>
              </w:rPr>
            </w:pPr>
            <w:r>
              <w:rPr>
                <w:color w:val="000000"/>
                <w:sz w:val="24"/>
                <w:szCs w:val="24"/>
              </w:rPr>
              <w:t>1211,23</w:t>
            </w:r>
            <w:r w:rsidR="00135D59">
              <w:rPr>
                <w:color w:val="000000"/>
                <w:sz w:val="24"/>
                <w:szCs w:val="24"/>
              </w:rPr>
              <w:t>14</w:t>
            </w:r>
          </w:p>
        </w:tc>
        <w:tc>
          <w:tcPr>
            <w:tcW w:w="1075" w:type="dxa"/>
            <w:tcBorders>
              <w:top w:val="nil"/>
              <w:left w:val="nil"/>
              <w:bottom w:val="single" w:sz="8" w:space="0" w:color="auto"/>
              <w:right w:val="single" w:sz="8" w:space="0" w:color="auto"/>
            </w:tcBorders>
            <w:shd w:val="clear" w:color="auto" w:fill="auto"/>
            <w:vAlign w:val="center"/>
          </w:tcPr>
          <w:p w:rsidR="00315A6F" w:rsidRPr="00315A6F" w:rsidRDefault="0004008C" w:rsidP="00135D59">
            <w:pPr>
              <w:jc w:val="center"/>
              <w:rPr>
                <w:color w:val="000000"/>
                <w:sz w:val="24"/>
                <w:szCs w:val="24"/>
              </w:rPr>
            </w:pPr>
            <w:r>
              <w:rPr>
                <w:color w:val="000000"/>
                <w:sz w:val="24"/>
                <w:szCs w:val="24"/>
              </w:rPr>
              <w:t>7,</w:t>
            </w:r>
            <w:r w:rsidR="00135D59">
              <w:rPr>
                <w:color w:val="000000"/>
                <w:sz w:val="24"/>
                <w:szCs w:val="24"/>
              </w:rPr>
              <w:t>9</w:t>
            </w:r>
          </w:p>
        </w:tc>
      </w:tr>
      <w:tr w:rsidR="0004008C" w:rsidRPr="00315A6F" w:rsidTr="00104F72">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40AFD" w:rsidRPr="00315A6F" w:rsidRDefault="00040AFD" w:rsidP="00040AFD">
            <w:pPr>
              <w:jc w:val="center"/>
              <w:rPr>
                <w:color w:val="000000"/>
                <w:sz w:val="24"/>
                <w:szCs w:val="24"/>
              </w:rPr>
            </w:pPr>
            <w:r w:rsidRPr="00315A6F">
              <w:rPr>
                <w:bCs/>
                <w:color w:val="000000"/>
                <w:sz w:val="24"/>
                <w:szCs w:val="24"/>
                <w:lang w:eastAsia="en-US"/>
              </w:rPr>
              <w:t>1.1</w:t>
            </w:r>
          </w:p>
        </w:tc>
        <w:tc>
          <w:tcPr>
            <w:tcW w:w="0" w:type="auto"/>
            <w:tcBorders>
              <w:top w:val="nil"/>
              <w:left w:val="nil"/>
              <w:bottom w:val="single" w:sz="8" w:space="0" w:color="auto"/>
              <w:right w:val="single" w:sz="8" w:space="0" w:color="auto"/>
            </w:tcBorders>
            <w:shd w:val="clear" w:color="auto" w:fill="auto"/>
            <w:vAlign w:val="center"/>
            <w:hideMark/>
          </w:tcPr>
          <w:p w:rsidR="00040AFD" w:rsidRPr="00315A6F" w:rsidRDefault="00040AFD" w:rsidP="00040AFD">
            <w:pPr>
              <w:rPr>
                <w:color w:val="000000"/>
                <w:sz w:val="24"/>
                <w:szCs w:val="24"/>
              </w:rPr>
            </w:pPr>
            <w:r>
              <w:rPr>
                <w:bCs/>
                <w:color w:val="000000"/>
                <w:sz w:val="24"/>
                <w:szCs w:val="24"/>
                <w:lang w:eastAsia="en-US"/>
              </w:rPr>
              <w:t>Станица Казанская</w:t>
            </w:r>
          </w:p>
        </w:tc>
        <w:tc>
          <w:tcPr>
            <w:tcW w:w="1705" w:type="dxa"/>
            <w:tcBorders>
              <w:top w:val="nil"/>
              <w:left w:val="nil"/>
              <w:bottom w:val="single" w:sz="8" w:space="0" w:color="auto"/>
              <w:right w:val="single" w:sz="8" w:space="0" w:color="auto"/>
            </w:tcBorders>
            <w:shd w:val="clear" w:color="auto" w:fill="auto"/>
            <w:vAlign w:val="center"/>
          </w:tcPr>
          <w:p w:rsidR="00040AFD" w:rsidRPr="00315A6F" w:rsidRDefault="00040AFD" w:rsidP="00040AFD">
            <w:pPr>
              <w:jc w:val="center"/>
              <w:rPr>
                <w:color w:val="000000"/>
                <w:sz w:val="24"/>
                <w:szCs w:val="24"/>
              </w:rPr>
            </w:pPr>
            <w:r w:rsidRPr="008C772A">
              <w:rPr>
                <w:color w:val="000000"/>
                <w:sz w:val="24"/>
                <w:szCs w:val="24"/>
              </w:rPr>
              <w:t>1334,8866</w:t>
            </w:r>
          </w:p>
        </w:tc>
        <w:tc>
          <w:tcPr>
            <w:tcW w:w="1006" w:type="dxa"/>
            <w:tcBorders>
              <w:top w:val="nil"/>
              <w:left w:val="nil"/>
              <w:bottom w:val="single" w:sz="8" w:space="0" w:color="auto"/>
              <w:right w:val="single" w:sz="8" w:space="0" w:color="auto"/>
            </w:tcBorders>
            <w:shd w:val="clear" w:color="auto" w:fill="auto"/>
            <w:vAlign w:val="center"/>
          </w:tcPr>
          <w:p w:rsidR="00040AFD" w:rsidRPr="00315A6F" w:rsidRDefault="0004008C" w:rsidP="00040AFD">
            <w:pPr>
              <w:jc w:val="center"/>
              <w:rPr>
                <w:color w:val="000000"/>
                <w:sz w:val="24"/>
                <w:szCs w:val="24"/>
              </w:rPr>
            </w:pPr>
            <w:r>
              <w:rPr>
                <w:color w:val="000000"/>
                <w:sz w:val="24"/>
                <w:szCs w:val="24"/>
              </w:rPr>
              <w:t>8,69</w:t>
            </w:r>
          </w:p>
        </w:tc>
        <w:tc>
          <w:tcPr>
            <w:tcW w:w="1403" w:type="dxa"/>
            <w:tcBorders>
              <w:top w:val="nil"/>
              <w:left w:val="nil"/>
              <w:bottom w:val="single" w:sz="8" w:space="0" w:color="auto"/>
              <w:right w:val="single" w:sz="8" w:space="0" w:color="auto"/>
            </w:tcBorders>
            <w:shd w:val="clear" w:color="auto" w:fill="auto"/>
            <w:vAlign w:val="center"/>
          </w:tcPr>
          <w:p w:rsidR="00040AFD" w:rsidRPr="00315A6F" w:rsidRDefault="00040AFD" w:rsidP="00135D59">
            <w:pPr>
              <w:jc w:val="center"/>
              <w:rPr>
                <w:color w:val="000000"/>
                <w:sz w:val="24"/>
                <w:szCs w:val="24"/>
              </w:rPr>
            </w:pPr>
            <w:r>
              <w:rPr>
                <w:color w:val="000000"/>
                <w:sz w:val="24"/>
                <w:szCs w:val="24"/>
              </w:rPr>
              <w:t>1211,23</w:t>
            </w:r>
            <w:r w:rsidR="00135D59">
              <w:rPr>
                <w:color w:val="000000"/>
                <w:sz w:val="24"/>
                <w:szCs w:val="24"/>
              </w:rPr>
              <w:t>14</w:t>
            </w:r>
          </w:p>
        </w:tc>
        <w:tc>
          <w:tcPr>
            <w:tcW w:w="1075" w:type="dxa"/>
            <w:tcBorders>
              <w:top w:val="nil"/>
              <w:left w:val="nil"/>
              <w:bottom w:val="single" w:sz="8" w:space="0" w:color="auto"/>
              <w:right w:val="single" w:sz="8" w:space="0" w:color="auto"/>
            </w:tcBorders>
            <w:shd w:val="clear" w:color="auto" w:fill="auto"/>
            <w:vAlign w:val="center"/>
          </w:tcPr>
          <w:p w:rsidR="00040AFD" w:rsidRPr="00315A6F" w:rsidRDefault="0004008C" w:rsidP="00135D59">
            <w:pPr>
              <w:jc w:val="center"/>
              <w:rPr>
                <w:color w:val="000000"/>
                <w:sz w:val="24"/>
                <w:szCs w:val="24"/>
              </w:rPr>
            </w:pPr>
            <w:r>
              <w:rPr>
                <w:color w:val="000000"/>
                <w:sz w:val="24"/>
                <w:szCs w:val="24"/>
              </w:rPr>
              <w:t>7,</w:t>
            </w:r>
            <w:r w:rsidR="00135D59">
              <w:rPr>
                <w:color w:val="000000"/>
                <w:sz w:val="24"/>
                <w:szCs w:val="24"/>
              </w:rPr>
              <w:t>9</w:t>
            </w:r>
            <w:bookmarkStart w:id="67" w:name="_GoBack"/>
            <w:bookmarkEnd w:id="67"/>
          </w:p>
        </w:tc>
      </w:tr>
      <w:tr w:rsidR="0004008C" w:rsidRPr="00315A6F" w:rsidTr="00104F72">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15A6F" w:rsidRPr="00315A6F" w:rsidRDefault="00315A6F" w:rsidP="00315A6F">
            <w:pPr>
              <w:jc w:val="center"/>
              <w:rPr>
                <w:color w:val="000000"/>
                <w:sz w:val="24"/>
                <w:szCs w:val="24"/>
              </w:rPr>
            </w:pPr>
            <w:r w:rsidRPr="00315A6F">
              <w:rPr>
                <w:bCs/>
                <w:color w:val="000000"/>
                <w:sz w:val="24"/>
                <w:szCs w:val="24"/>
                <w:lang w:eastAsia="en-US"/>
              </w:rPr>
              <w:t>2</w:t>
            </w:r>
          </w:p>
        </w:tc>
        <w:tc>
          <w:tcPr>
            <w:tcW w:w="0" w:type="auto"/>
            <w:tcBorders>
              <w:top w:val="nil"/>
              <w:left w:val="nil"/>
              <w:bottom w:val="single" w:sz="8" w:space="0" w:color="auto"/>
              <w:right w:val="single" w:sz="8" w:space="0" w:color="auto"/>
            </w:tcBorders>
            <w:shd w:val="clear" w:color="auto" w:fill="auto"/>
            <w:vAlign w:val="center"/>
            <w:hideMark/>
          </w:tcPr>
          <w:p w:rsidR="00315A6F" w:rsidRPr="00315A6F" w:rsidRDefault="00315A6F" w:rsidP="00315A6F">
            <w:pPr>
              <w:rPr>
                <w:color w:val="000000"/>
                <w:sz w:val="24"/>
                <w:szCs w:val="24"/>
              </w:rPr>
            </w:pPr>
            <w:r w:rsidRPr="00315A6F">
              <w:rPr>
                <w:color w:val="000000"/>
                <w:sz w:val="24"/>
                <w:szCs w:val="24"/>
              </w:rPr>
              <w:t>Жилая зона, в том числе</w:t>
            </w:r>
            <w:r w:rsidR="00FC35CA">
              <w:rPr>
                <w:color w:val="000000"/>
                <w:sz w:val="24"/>
                <w:szCs w:val="24"/>
              </w:rPr>
              <w:t>:</w:t>
            </w:r>
          </w:p>
        </w:tc>
        <w:tc>
          <w:tcPr>
            <w:tcW w:w="1705" w:type="dxa"/>
            <w:tcBorders>
              <w:top w:val="nil"/>
              <w:left w:val="nil"/>
              <w:bottom w:val="single" w:sz="8" w:space="0" w:color="auto"/>
              <w:right w:val="single" w:sz="8" w:space="0" w:color="auto"/>
            </w:tcBorders>
            <w:shd w:val="clear" w:color="auto" w:fill="auto"/>
            <w:vAlign w:val="center"/>
          </w:tcPr>
          <w:p w:rsidR="00315A6F" w:rsidRPr="00315A6F" w:rsidRDefault="00A51CEC" w:rsidP="00315A6F">
            <w:pPr>
              <w:jc w:val="center"/>
              <w:rPr>
                <w:color w:val="000000"/>
                <w:sz w:val="24"/>
                <w:szCs w:val="24"/>
              </w:rPr>
            </w:pPr>
            <w:r w:rsidRPr="00A51CEC">
              <w:rPr>
                <w:color w:val="000000"/>
                <w:sz w:val="24"/>
                <w:szCs w:val="24"/>
              </w:rPr>
              <w:t>976,4826</w:t>
            </w:r>
          </w:p>
        </w:tc>
        <w:tc>
          <w:tcPr>
            <w:tcW w:w="1006" w:type="dxa"/>
            <w:tcBorders>
              <w:top w:val="nil"/>
              <w:left w:val="nil"/>
              <w:bottom w:val="single" w:sz="8" w:space="0" w:color="auto"/>
              <w:right w:val="single" w:sz="8" w:space="0" w:color="auto"/>
            </w:tcBorders>
            <w:shd w:val="clear" w:color="auto" w:fill="auto"/>
            <w:vAlign w:val="center"/>
          </w:tcPr>
          <w:p w:rsidR="00315A6F" w:rsidRPr="00315A6F" w:rsidRDefault="0004008C" w:rsidP="00315A6F">
            <w:pPr>
              <w:jc w:val="center"/>
              <w:rPr>
                <w:color w:val="000000"/>
                <w:sz w:val="24"/>
                <w:szCs w:val="24"/>
              </w:rPr>
            </w:pPr>
            <w:r>
              <w:rPr>
                <w:color w:val="000000"/>
                <w:sz w:val="24"/>
                <w:szCs w:val="24"/>
              </w:rPr>
              <w:t>6,35</w:t>
            </w:r>
          </w:p>
        </w:tc>
        <w:tc>
          <w:tcPr>
            <w:tcW w:w="1403" w:type="dxa"/>
            <w:tcBorders>
              <w:top w:val="nil"/>
              <w:left w:val="nil"/>
              <w:bottom w:val="single" w:sz="8" w:space="0" w:color="auto"/>
              <w:right w:val="single" w:sz="8" w:space="0" w:color="auto"/>
            </w:tcBorders>
            <w:shd w:val="clear" w:color="auto" w:fill="auto"/>
            <w:vAlign w:val="center"/>
          </w:tcPr>
          <w:p w:rsidR="00315A6F" w:rsidRPr="00315A6F" w:rsidRDefault="00A51CEC" w:rsidP="00315A6F">
            <w:pPr>
              <w:jc w:val="center"/>
              <w:rPr>
                <w:color w:val="000000"/>
                <w:sz w:val="24"/>
                <w:szCs w:val="24"/>
              </w:rPr>
            </w:pPr>
            <w:r w:rsidRPr="00A51CEC">
              <w:rPr>
                <w:color w:val="000000"/>
                <w:sz w:val="24"/>
                <w:szCs w:val="24"/>
              </w:rPr>
              <w:t>977,6948</w:t>
            </w:r>
          </w:p>
        </w:tc>
        <w:tc>
          <w:tcPr>
            <w:tcW w:w="1075" w:type="dxa"/>
            <w:tcBorders>
              <w:top w:val="nil"/>
              <w:left w:val="nil"/>
              <w:bottom w:val="single" w:sz="8" w:space="0" w:color="auto"/>
              <w:right w:val="single" w:sz="8" w:space="0" w:color="auto"/>
            </w:tcBorders>
            <w:shd w:val="clear" w:color="auto" w:fill="auto"/>
            <w:vAlign w:val="center"/>
          </w:tcPr>
          <w:p w:rsidR="00315A6F" w:rsidRPr="00315A6F" w:rsidRDefault="0004008C" w:rsidP="00315A6F">
            <w:pPr>
              <w:jc w:val="center"/>
              <w:rPr>
                <w:color w:val="000000"/>
                <w:sz w:val="24"/>
                <w:szCs w:val="24"/>
              </w:rPr>
            </w:pPr>
            <w:r>
              <w:rPr>
                <w:color w:val="000000"/>
                <w:sz w:val="24"/>
                <w:szCs w:val="24"/>
              </w:rPr>
              <w:t>6,36</w:t>
            </w:r>
          </w:p>
        </w:tc>
      </w:tr>
      <w:tr w:rsidR="0004008C" w:rsidRPr="00315A6F" w:rsidTr="00104F72">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315A6F" w:rsidRPr="00315A6F" w:rsidRDefault="00FC35CA" w:rsidP="00315A6F">
            <w:pPr>
              <w:jc w:val="center"/>
              <w:rPr>
                <w:color w:val="000000"/>
                <w:sz w:val="24"/>
                <w:szCs w:val="24"/>
              </w:rPr>
            </w:pPr>
            <w:r>
              <w:rPr>
                <w:color w:val="000000"/>
                <w:sz w:val="24"/>
                <w:szCs w:val="24"/>
              </w:rPr>
              <w:t>2.1</w:t>
            </w:r>
          </w:p>
        </w:tc>
        <w:tc>
          <w:tcPr>
            <w:tcW w:w="0" w:type="auto"/>
            <w:tcBorders>
              <w:top w:val="nil"/>
              <w:left w:val="nil"/>
              <w:bottom w:val="single" w:sz="8" w:space="0" w:color="auto"/>
              <w:right w:val="single" w:sz="8" w:space="0" w:color="auto"/>
            </w:tcBorders>
            <w:shd w:val="clear" w:color="auto" w:fill="auto"/>
            <w:vAlign w:val="center"/>
          </w:tcPr>
          <w:p w:rsidR="00315A6F" w:rsidRPr="00315A6F" w:rsidRDefault="00FC35CA" w:rsidP="00FC35CA">
            <w:pPr>
              <w:rPr>
                <w:color w:val="000000"/>
                <w:sz w:val="24"/>
                <w:szCs w:val="24"/>
              </w:rPr>
            </w:pPr>
            <w:r w:rsidRPr="00FC35CA">
              <w:rPr>
                <w:color w:val="000000"/>
                <w:sz w:val="24"/>
                <w:szCs w:val="24"/>
              </w:rPr>
              <w:t>Зона застройки индивидуальными жилыми домами</w:t>
            </w:r>
          </w:p>
        </w:tc>
        <w:tc>
          <w:tcPr>
            <w:tcW w:w="1705" w:type="dxa"/>
            <w:tcBorders>
              <w:top w:val="nil"/>
              <w:left w:val="nil"/>
              <w:bottom w:val="single" w:sz="8" w:space="0" w:color="auto"/>
              <w:right w:val="single" w:sz="8" w:space="0" w:color="auto"/>
            </w:tcBorders>
            <w:shd w:val="clear" w:color="auto" w:fill="auto"/>
            <w:vAlign w:val="center"/>
          </w:tcPr>
          <w:p w:rsidR="00315A6F" w:rsidRPr="00315A6F" w:rsidRDefault="00040AFD" w:rsidP="00040AFD">
            <w:pPr>
              <w:jc w:val="center"/>
              <w:rPr>
                <w:color w:val="000000"/>
                <w:sz w:val="24"/>
                <w:szCs w:val="24"/>
              </w:rPr>
            </w:pPr>
            <w:r w:rsidRPr="00040AFD">
              <w:rPr>
                <w:color w:val="000000"/>
                <w:sz w:val="24"/>
                <w:szCs w:val="24"/>
              </w:rPr>
              <w:t>974</w:t>
            </w:r>
            <w:r>
              <w:rPr>
                <w:color w:val="000000"/>
                <w:sz w:val="24"/>
                <w:szCs w:val="24"/>
              </w:rPr>
              <w:t>,</w:t>
            </w:r>
            <w:r w:rsidRPr="00040AFD">
              <w:rPr>
                <w:color w:val="000000"/>
                <w:sz w:val="24"/>
                <w:szCs w:val="24"/>
              </w:rPr>
              <w:t>469</w:t>
            </w:r>
            <w:r>
              <w:rPr>
                <w:color w:val="000000"/>
                <w:sz w:val="24"/>
                <w:szCs w:val="24"/>
              </w:rPr>
              <w:t>1</w:t>
            </w:r>
          </w:p>
        </w:tc>
        <w:tc>
          <w:tcPr>
            <w:tcW w:w="1006" w:type="dxa"/>
            <w:tcBorders>
              <w:top w:val="nil"/>
              <w:left w:val="nil"/>
              <w:bottom w:val="single" w:sz="8" w:space="0" w:color="auto"/>
              <w:right w:val="single" w:sz="8" w:space="0" w:color="auto"/>
            </w:tcBorders>
            <w:shd w:val="clear" w:color="auto" w:fill="auto"/>
            <w:vAlign w:val="center"/>
          </w:tcPr>
          <w:p w:rsidR="00315A6F" w:rsidRPr="00315A6F" w:rsidRDefault="0004008C" w:rsidP="00315A6F">
            <w:pPr>
              <w:jc w:val="center"/>
              <w:rPr>
                <w:color w:val="000000"/>
                <w:sz w:val="24"/>
                <w:szCs w:val="24"/>
              </w:rPr>
            </w:pPr>
            <w:r>
              <w:rPr>
                <w:color w:val="000000"/>
                <w:sz w:val="24"/>
                <w:szCs w:val="24"/>
              </w:rPr>
              <w:t>6,34</w:t>
            </w:r>
          </w:p>
        </w:tc>
        <w:tc>
          <w:tcPr>
            <w:tcW w:w="1403" w:type="dxa"/>
            <w:tcBorders>
              <w:top w:val="nil"/>
              <w:left w:val="nil"/>
              <w:bottom w:val="single" w:sz="8" w:space="0" w:color="auto"/>
              <w:right w:val="single" w:sz="8" w:space="0" w:color="auto"/>
            </w:tcBorders>
            <w:shd w:val="clear" w:color="auto" w:fill="auto"/>
            <w:vAlign w:val="center"/>
          </w:tcPr>
          <w:p w:rsidR="00315A6F" w:rsidRPr="00315A6F" w:rsidRDefault="0044593E" w:rsidP="00315A6F">
            <w:pPr>
              <w:jc w:val="center"/>
              <w:rPr>
                <w:color w:val="000000"/>
                <w:sz w:val="24"/>
                <w:szCs w:val="24"/>
              </w:rPr>
            </w:pPr>
            <w:r>
              <w:rPr>
                <w:color w:val="000000"/>
                <w:sz w:val="24"/>
                <w:szCs w:val="24"/>
              </w:rPr>
              <w:t>975,6813</w:t>
            </w:r>
          </w:p>
        </w:tc>
        <w:tc>
          <w:tcPr>
            <w:tcW w:w="1075" w:type="dxa"/>
            <w:tcBorders>
              <w:top w:val="nil"/>
              <w:left w:val="nil"/>
              <w:bottom w:val="single" w:sz="8" w:space="0" w:color="auto"/>
              <w:right w:val="single" w:sz="8" w:space="0" w:color="auto"/>
            </w:tcBorders>
            <w:shd w:val="clear" w:color="auto" w:fill="auto"/>
            <w:vAlign w:val="center"/>
          </w:tcPr>
          <w:p w:rsidR="00315A6F" w:rsidRPr="00315A6F" w:rsidRDefault="0004008C" w:rsidP="00315A6F">
            <w:pPr>
              <w:jc w:val="center"/>
              <w:rPr>
                <w:color w:val="000000"/>
                <w:sz w:val="24"/>
                <w:szCs w:val="24"/>
              </w:rPr>
            </w:pPr>
            <w:r>
              <w:rPr>
                <w:color w:val="000000"/>
                <w:sz w:val="24"/>
                <w:szCs w:val="24"/>
              </w:rPr>
              <w:t>6,35</w:t>
            </w:r>
          </w:p>
        </w:tc>
      </w:tr>
      <w:tr w:rsidR="0004008C" w:rsidRPr="00315A6F" w:rsidTr="00104F72">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FC35CA" w:rsidRPr="00315A6F" w:rsidRDefault="00FC35CA" w:rsidP="00FC35CA">
            <w:pPr>
              <w:jc w:val="center"/>
              <w:rPr>
                <w:color w:val="000000"/>
                <w:sz w:val="24"/>
                <w:szCs w:val="24"/>
              </w:rPr>
            </w:pPr>
            <w:r w:rsidRPr="00315A6F">
              <w:rPr>
                <w:bCs/>
                <w:color w:val="000000"/>
                <w:sz w:val="24"/>
                <w:szCs w:val="24"/>
                <w:lang w:eastAsia="en-US"/>
              </w:rPr>
              <w:t>2.</w:t>
            </w:r>
            <w:r>
              <w:rPr>
                <w:bCs/>
                <w:color w:val="000000"/>
                <w:sz w:val="24"/>
                <w:szCs w:val="24"/>
                <w:lang w:eastAsia="en-US"/>
              </w:rPr>
              <w:t>2</w:t>
            </w:r>
          </w:p>
        </w:tc>
        <w:tc>
          <w:tcPr>
            <w:tcW w:w="0" w:type="auto"/>
            <w:tcBorders>
              <w:top w:val="nil"/>
              <w:left w:val="nil"/>
              <w:bottom w:val="single" w:sz="8" w:space="0" w:color="auto"/>
              <w:right w:val="single" w:sz="8" w:space="0" w:color="auto"/>
            </w:tcBorders>
            <w:shd w:val="clear" w:color="auto" w:fill="auto"/>
            <w:vAlign w:val="center"/>
          </w:tcPr>
          <w:p w:rsidR="00FC35CA" w:rsidRPr="00315A6F" w:rsidRDefault="00FC35CA" w:rsidP="00FC35CA">
            <w:pPr>
              <w:rPr>
                <w:color w:val="000000"/>
                <w:sz w:val="24"/>
                <w:szCs w:val="24"/>
              </w:rPr>
            </w:pPr>
            <w:r w:rsidRPr="00315A6F">
              <w:rPr>
                <w:color w:val="000000"/>
                <w:sz w:val="24"/>
                <w:szCs w:val="24"/>
              </w:rPr>
              <w:t>Зона застройки малоэтажными жилыми домами</w:t>
            </w:r>
          </w:p>
        </w:tc>
        <w:tc>
          <w:tcPr>
            <w:tcW w:w="1705" w:type="dxa"/>
            <w:tcBorders>
              <w:top w:val="nil"/>
              <w:left w:val="nil"/>
              <w:bottom w:val="single" w:sz="8" w:space="0" w:color="auto"/>
              <w:right w:val="single" w:sz="8" w:space="0" w:color="auto"/>
            </w:tcBorders>
            <w:shd w:val="clear" w:color="auto" w:fill="auto"/>
            <w:vAlign w:val="center"/>
          </w:tcPr>
          <w:p w:rsidR="00FC35CA" w:rsidRPr="00315A6F" w:rsidRDefault="00040AFD" w:rsidP="00FC35CA">
            <w:pPr>
              <w:jc w:val="center"/>
              <w:rPr>
                <w:color w:val="000000"/>
                <w:sz w:val="24"/>
                <w:szCs w:val="24"/>
              </w:rPr>
            </w:pPr>
            <w:r>
              <w:rPr>
                <w:color w:val="000000"/>
                <w:sz w:val="24"/>
                <w:szCs w:val="24"/>
              </w:rPr>
              <w:t>2,0135</w:t>
            </w:r>
          </w:p>
        </w:tc>
        <w:tc>
          <w:tcPr>
            <w:tcW w:w="1006"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0,01</w:t>
            </w:r>
          </w:p>
        </w:tc>
        <w:tc>
          <w:tcPr>
            <w:tcW w:w="1403" w:type="dxa"/>
            <w:tcBorders>
              <w:top w:val="nil"/>
              <w:left w:val="nil"/>
              <w:bottom w:val="single" w:sz="8" w:space="0" w:color="auto"/>
              <w:right w:val="single" w:sz="8" w:space="0" w:color="auto"/>
            </w:tcBorders>
            <w:shd w:val="clear" w:color="auto" w:fill="auto"/>
            <w:vAlign w:val="center"/>
          </w:tcPr>
          <w:p w:rsidR="00FC35CA" w:rsidRPr="00315A6F" w:rsidRDefault="0044593E" w:rsidP="00FC35CA">
            <w:pPr>
              <w:jc w:val="center"/>
              <w:rPr>
                <w:color w:val="000000"/>
                <w:sz w:val="24"/>
                <w:szCs w:val="24"/>
              </w:rPr>
            </w:pPr>
            <w:r>
              <w:rPr>
                <w:color w:val="000000"/>
                <w:sz w:val="24"/>
                <w:szCs w:val="24"/>
              </w:rPr>
              <w:t>2,0135</w:t>
            </w:r>
          </w:p>
        </w:tc>
        <w:tc>
          <w:tcPr>
            <w:tcW w:w="1075"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0,01</w:t>
            </w:r>
          </w:p>
        </w:tc>
      </w:tr>
      <w:tr w:rsidR="0004008C" w:rsidRPr="00315A6F" w:rsidTr="00104F72">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C35CA" w:rsidRPr="00315A6F" w:rsidRDefault="00FC35CA" w:rsidP="00FC35CA">
            <w:pPr>
              <w:jc w:val="center"/>
              <w:rPr>
                <w:iCs/>
                <w:color w:val="000000"/>
                <w:sz w:val="24"/>
                <w:szCs w:val="24"/>
              </w:rPr>
            </w:pPr>
            <w:r w:rsidRPr="00315A6F">
              <w:rPr>
                <w:bCs/>
                <w:iCs/>
                <w:color w:val="000000"/>
                <w:sz w:val="24"/>
                <w:szCs w:val="24"/>
                <w:lang w:eastAsia="en-US"/>
              </w:rPr>
              <w:t>3</w:t>
            </w:r>
          </w:p>
        </w:tc>
        <w:tc>
          <w:tcPr>
            <w:tcW w:w="0" w:type="auto"/>
            <w:tcBorders>
              <w:top w:val="nil"/>
              <w:left w:val="nil"/>
              <w:bottom w:val="single" w:sz="8" w:space="0" w:color="auto"/>
              <w:right w:val="single" w:sz="8" w:space="0" w:color="auto"/>
            </w:tcBorders>
            <w:shd w:val="clear" w:color="auto" w:fill="auto"/>
            <w:vAlign w:val="center"/>
            <w:hideMark/>
          </w:tcPr>
          <w:p w:rsidR="00FC35CA" w:rsidRPr="00315A6F" w:rsidRDefault="00FC35CA" w:rsidP="00FC35CA">
            <w:pPr>
              <w:rPr>
                <w:color w:val="000000"/>
                <w:sz w:val="24"/>
                <w:szCs w:val="24"/>
              </w:rPr>
            </w:pPr>
            <w:r w:rsidRPr="00315A6F">
              <w:rPr>
                <w:iCs/>
                <w:color w:val="000000"/>
                <w:sz w:val="24"/>
                <w:szCs w:val="24"/>
              </w:rPr>
              <w:t>Общественно-деловые зоны, в том числе</w:t>
            </w:r>
          </w:p>
        </w:tc>
        <w:tc>
          <w:tcPr>
            <w:tcW w:w="1705" w:type="dxa"/>
            <w:tcBorders>
              <w:top w:val="nil"/>
              <w:left w:val="nil"/>
              <w:bottom w:val="single" w:sz="8" w:space="0" w:color="auto"/>
              <w:right w:val="single" w:sz="8" w:space="0" w:color="auto"/>
            </w:tcBorders>
            <w:shd w:val="clear" w:color="auto" w:fill="auto"/>
            <w:vAlign w:val="center"/>
          </w:tcPr>
          <w:p w:rsidR="00FC35CA" w:rsidRPr="00315A6F" w:rsidRDefault="00A51CEC" w:rsidP="00FC35CA">
            <w:pPr>
              <w:jc w:val="center"/>
              <w:rPr>
                <w:color w:val="000000"/>
                <w:sz w:val="24"/>
                <w:szCs w:val="24"/>
              </w:rPr>
            </w:pPr>
            <w:r w:rsidRPr="00A51CEC">
              <w:rPr>
                <w:color w:val="000000"/>
                <w:sz w:val="24"/>
                <w:szCs w:val="24"/>
              </w:rPr>
              <w:t>26,5701</w:t>
            </w:r>
          </w:p>
        </w:tc>
        <w:tc>
          <w:tcPr>
            <w:tcW w:w="1006"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0,18</w:t>
            </w:r>
          </w:p>
        </w:tc>
        <w:tc>
          <w:tcPr>
            <w:tcW w:w="1403" w:type="dxa"/>
            <w:tcBorders>
              <w:top w:val="nil"/>
              <w:left w:val="nil"/>
              <w:bottom w:val="single" w:sz="8" w:space="0" w:color="auto"/>
              <w:right w:val="single" w:sz="8" w:space="0" w:color="auto"/>
            </w:tcBorders>
            <w:shd w:val="clear" w:color="auto" w:fill="auto"/>
            <w:vAlign w:val="center"/>
          </w:tcPr>
          <w:p w:rsidR="00FC35CA" w:rsidRPr="00315A6F" w:rsidRDefault="00A51CEC" w:rsidP="00FC35CA">
            <w:pPr>
              <w:jc w:val="center"/>
              <w:rPr>
                <w:color w:val="000000"/>
                <w:sz w:val="24"/>
                <w:szCs w:val="24"/>
              </w:rPr>
            </w:pPr>
            <w:r w:rsidRPr="00A51CEC">
              <w:rPr>
                <w:color w:val="000000"/>
                <w:sz w:val="24"/>
                <w:szCs w:val="24"/>
              </w:rPr>
              <w:t>56,0523</w:t>
            </w:r>
          </w:p>
        </w:tc>
        <w:tc>
          <w:tcPr>
            <w:tcW w:w="1075"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0,3</w:t>
            </w:r>
            <w:r w:rsidR="00104F72">
              <w:rPr>
                <w:color w:val="000000"/>
                <w:sz w:val="24"/>
                <w:szCs w:val="24"/>
              </w:rPr>
              <w:t>6</w:t>
            </w:r>
          </w:p>
        </w:tc>
      </w:tr>
      <w:tr w:rsidR="0004008C" w:rsidRPr="00315A6F" w:rsidTr="00104F72">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C35CA" w:rsidRPr="00315A6F" w:rsidRDefault="00FC35CA" w:rsidP="00FC35CA">
            <w:pPr>
              <w:jc w:val="center"/>
              <w:rPr>
                <w:color w:val="000000"/>
                <w:sz w:val="24"/>
                <w:szCs w:val="24"/>
              </w:rPr>
            </w:pPr>
            <w:r w:rsidRPr="00315A6F">
              <w:rPr>
                <w:bCs/>
                <w:color w:val="000000"/>
                <w:sz w:val="24"/>
                <w:szCs w:val="24"/>
                <w:lang w:eastAsia="en-US"/>
              </w:rPr>
              <w:t>3.1</w:t>
            </w:r>
          </w:p>
        </w:tc>
        <w:tc>
          <w:tcPr>
            <w:tcW w:w="0" w:type="auto"/>
            <w:tcBorders>
              <w:top w:val="nil"/>
              <w:left w:val="nil"/>
              <w:bottom w:val="single" w:sz="8" w:space="0" w:color="auto"/>
              <w:right w:val="single" w:sz="8" w:space="0" w:color="auto"/>
            </w:tcBorders>
            <w:shd w:val="clear" w:color="auto" w:fill="auto"/>
            <w:vAlign w:val="center"/>
            <w:hideMark/>
          </w:tcPr>
          <w:p w:rsidR="00FC35CA" w:rsidRPr="00315A6F" w:rsidRDefault="00FC35CA" w:rsidP="00FC35CA">
            <w:pPr>
              <w:rPr>
                <w:color w:val="000000"/>
                <w:sz w:val="24"/>
                <w:szCs w:val="24"/>
              </w:rPr>
            </w:pPr>
            <w:r w:rsidRPr="00FC35CA">
              <w:rPr>
                <w:color w:val="000000"/>
                <w:sz w:val="24"/>
                <w:szCs w:val="24"/>
              </w:rPr>
              <w:t>Многофункциональная общественно-деловая зона</w:t>
            </w:r>
          </w:p>
        </w:tc>
        <w:tc>
          <w:tcPr>
            <w:tcW w:w="1705" w:type="dxa"/>
            <w:tcBorders>
              <w:top w:val="nil"/>
              <w:left w:val="nil"/>
              <w:bottom w:val="single" w:sz="8" w:space="0" w:color="auto"/>
              <w:right w:val="single" w:sz="8" w:space="0" w:color="auto"/>
            </w:tcBorders>
            <w:shd w:val="clear" w:color="auto" w:fill="auto"/>
            <w:vAlign w:val="center"/>
          </w:tcPr>
          <w:p w:rsidR="00FC35CA" w:rsidRPr="00315A6F" w:rsidRDefault="0044593E" w:rsidP="00FC35CA">
            <w:pPr>
              <w:jc w:val="center"/>
              <w:rPr>
                <w:color w:val="000000"/>
                <w:sz w:val="24"/>
                <w:szCs w:val="24"/>
              </w:rPr>
            </w:pPr>
            <w:r w:rsidRPr="0044593E">
              <w:rPr>
                <w:color w:val="000000"/>
                <w:sz w:val="24"/>
                <w:szCs w:val="24"/>
              </w:rPr>
              <w:t>11,6925</w:t>
            </w:r>
          </w:p>
        </w:tc>
        <w:tc>
          <w:tcPr>
            <w:tcW w:w="1006"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0,08</w:t>
            </w:r>
          </w:p>
        </w:tc>
        <w:tc>
          <w:tcPr>
            <w:tcW w:w="1403" w:type="dxa"/>
            <w:tcBorders>
              <w:top w:val="nil"/>
              <w:left w:val="nil"/>
              <w:bottom w:val="single" w:sz="8" w:space="0" w:color="auto"/>
              <w:right w:val="single" w:sz="8" w:space="0" w:color="auto"/>
            </w:tcBorders>
            <w:shd w:val="clear" w:color="auto" w:fill="auto"/>
            <w:vAlign w:val="center"/>
          </w:tcPr>
          <w:p w:rsidR="00FC35CA" w:rsidRPr="00315A6F" w:rsidRDefault="0044593E" w:rsidP="00FC35CA">
            <w:pPr>
              <w:jc w:val="center"/>
              <w:rPr>
                <w:color w:val="000000"/>
                <w:sz w:val="24"/>
                <w:szCs w:val="24"/>
              </w:rPr>
            </w:pPr>
            <w:r>
              <w:rPr>
                <w:color w:val="000000"/>
                <w:sz w:val="24"/>
                <w:szCs w:val="24"/>
              </w:rPr>
              <w:t>12,34</w:t>
            </w:r>
          </w:p>
        </w:tc>
        <w:tc>
          <w:tcPr>
            <w:tcW w:w="1075"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0,</w:t>
            </w:r>
            <w:r w:rsidR="00104F72">
              <w:rPr>
                <w:color w:val="000000"/>
                <w:sz w:val="24"/>
                <w:szCs w:val="24"/>
              </w:rPr>
              <w:t>9</w:t>
            </w:r>
          </w:p>
        </w:tc>
      </w:tr>
      <w:tr w:rsidR="0004008C" w:rsidRPr="00315A6F" w:rsidTr="00104F72">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C35CA" w:rsidRPr="00315A6F" w:rsidRDefault="00FC35CA" w:rsidP="00FC35CA">
            <w:pPr>
              <w:jc w:val="center"/>
              <w:rPr>
                <w:color w:val="000000"/>
                <w:sz w:val="24"/>
                <w:szCs w:val="24"/>
              </w:rPr>
            </w:pPr>
            <w:r w:rsidRPr="00315A6F">
              <w:rPr>
                <w:bCs/>
                <w:color w:val="000000"/>
                <w:sz w:val="24"/>
                <w:szCs w:val="24"/>
                <w:lang w:eastAsia="en-US"/>
              </w:rPr>
              <w:t>3.2</w:t>
            </w:r>
          </w:p>
        </w:tc>
        <w:tc>
          <w:tcPr>
            <w:tcW w:w="0" w:type="auto"/>
            <w:tcBorders>
              <w:top w:val="nil"/>
              <w:left w:val="nil"/>
              <w:bottom w:val="single" w:sz="8" w:space="0" w:color="auto"/>
              <w:right w:val="single" w:sz="8" w:space="0" w:color="auto"/>
            </w:tcBorders>
            <w:shd w:val="clear" w:color="auto" w:fill="auto"/>
            <w:vAlign w:val="center"/>
            <w:hideMark/>
          </w:tcPr>
          <w:p w:rsidR="00FC35CA" w:rsidRPr="00315A6F" w:rsidRDefault="00FC35CA" w:rsidP="00FC35CA">
            <w:pPr>
              <w:rPr>
                <w:color w:val="000000"/>
                <w:sz w:val="24"/>
                <w:szCs w:val="24"/>
              </w:rPr>
            </w:pPr>
            <w:r>
              <w:rPr>
                <w:color w:val="000000"/>
                <w:sz w:val="24"/>
                <w:szCs w:val="24"/>
              </w:rPr>
              <w:t xml:space="preserve">Зона </w:t>
            </w:r>
            <w:r w:rsidRPr="00FC35CA">
              <w:rPr>
                <w:color w:val="000000"/>
                <w:sz w:val="24"/>
                <w:szCs w:val="24"/>
              </w:rPr>
              <w:t>специализированной общественной застройки</w:t>
            </w:r>
          </w:p>
        </w:tc>
        <w:tc>
          <w:tcPr>
            <w:tcW w:w="1705" w:type="dxa"/>
            <w:tcBorders>
              <w:top w:val="nil"/>
              <w:left w:val="nil"/>
              <w:bottom w:val="single" w:sz="8" w:space="0" w:color="auto"/>
              <w:right w:val="single" w:sz="8" w:space="0" w:color="auto"/>
            </w:tcBorders>
            <w:shd w:val="clear" w:color="auto" w:fill="auto"/>
            <w:vAlign w:val="center"/>
          </w:tcPr>
          <w:p w:rsidR="00FC35CA" w:rsidRPr="00315A6F" w:rsidRDefault="0044593E" w:rsidP="00FC35CA">
            <w:pPr>
              <w:jc w:val="center"/>
              <w:rPr>
                <w:color w:val="000000"/>
                <w:sz w:val="24"/>
                <w:szCs w:val="24"/>
              </w:rPr>
            </w:pPr>
            <w:r w:rsidRPr="0044593E">
              <w:rPr>
                <w:color w:val="000000"/>
                <w:sz w:val="24"/>
                <w:szCs w:val="24"/>
              </w:rPr>
              <w:t>14,8776</w:t>
            </w:r>
          </w:p>
        </w:tc>
        <w:tc>
          <w:tcPr>
            <w:tcW w:w="1006"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0,1</w:t>
            </w:r>
          </w:p>
        </w:tc>
        <w:tc>
          <w:tcPr>
            <w:tcW w:w="1403" w:type="dxa"/>
            <w:tcBorders>
              <w:top w:val="nil"/>
              <w:left w:val="nil"/>
              <w:bottom w:val="single" w:sz="8" w:space="0" w:color="auto"/>
              <w:right w:val="single" w:sz="8" w:space="0" w:color="auto"/>
            </w:tcBorders>
            <w:shd w:val="clear" w:color="auto" w:fill="auto"/>
            <w:vAlign w:val="center"/>
          </w:tcPr>
          <w:p w:rsidR="005136CB" w:rsidRPr="00315A6F" w:rsidRDefault="00435C38" w:rsidP="005136CB">
            <w:pPr>
              <w:jc w:val="center"/>
              <w:rPr>
                <w:color w:val="000000"/>
                <w:sz w:val="24"/>
                <w:szCs w:val="24"/>
              </w:rPr>
            </w:pPr>
            <w:r>
              <w:rPr>
                <w:color w:val="000000"/>
                <w:sz w:val="24"/>
                <w:szCs w:val="24"/>
              </w:rPr>
              <w:t>43,7123</w:t>
            </w:r>
          </w:p>
        </w:tc>
        <w:tc>
          <w:tcPr>
            <w:tcW w:w="1075" w:type="dxa"/>
            <w:tcBorders>
              <w:top w:val="nil"/>
              <w:left w:val="nil"/>
              <w:bottom w:val="single" w:sz="8" w:space="0" w:color="auto"/>
              <w:right w:val="single" w:sz="8" w:space="0" w:color="auto"/>
            </w:tcBorders>
            <w:shd w:val="clear" w:color="auto" w:fill="auto"/>
            <w:vAlign w:val="center"/>
          </w:tcPr>
          <w:p w:rsidR="00FC35CA" w:rsidRPr="00315A6F" w:rsidRDefault="00104F72" w:rsidP="00FC35CA">
            <w:pPr>
              <w:jc w:val="center"/>
              <w:rPr>
                <w:color w:val="000000"/>
                <w:sz w:val="24"/>
                <w:szCs w:val="24"/>
              </w:rPr>
            </w:pPr>
            <w:r>
              <w:rPr>
                <w:color w:val="000000"/>
                <w:sz w:val="24"/>
                <w:szCs w:val="24"/>
              </w:rPr>
              <w:t>0,27</w:t>
            </w:r>
          </w:p>
        </w:tc>
      </w:tr>
      <w:tr w:rsidR="0004008C" w:rsidRPr="00315A6F" w:rsidTr="00104F72">
        <w:trPr>
          <w:trHeight w:val="96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C35CA" w:rsidRPr="00315A6F" w:rsidRDefault="00FC35CA" w:rsidP="00FC35CA">
            <w:pPr>
              <w:jc w:val="center"/>
              <w:rPr>
                <w:color w:val="000000"/>
                <w:sz w:val="24"/>
                <w:szCs w:val="24"/>
              </w:rPr>
            </w:pPr>
            <w:r w:rsidRPr="00315A6F">
              <w:rPr>
                <w:color w:val="000000"/>
                <w:sz w:val="24"/>
                <w:szCs w:val="24"/>
                <w:lang w:eastAsia="en-US"/>
              </w:rPr>
              <w:t>4</w:t>
            </w:r>
          </w:p>
        </w:tc>
        <w:tc>
          <w:tcPr>
            <w:tcW w:w="0" w:type="auto"/>
            <w:tcBorders>
              <w:top w:val="nil"/>
              <w:left w:val="nil"/>
              <w:bottom w:val="single" w:sz="8" w:space="0" w:color="auto"/>
              <w:right w:val="single" w:sz="8" w:space="0" w:color="auto"/>
            </w:tcBorders>
            <w:shd w:val="clear" w:color="auto" w:fill="auto"/>
            <w:vAlign w:val="center"/>
            <w:hideMark/>
          </w:tcPr>
          <w:p w:rsidR="00FC35CA" w:rsidRPr="00315A6F" w:rsidRDefault="00FC35CA" w:rsidP="00FC35CA">
            <w:pPr>
              <w:rPr>
                <w:color w:val="000000"/>
                <w:sz w:val="24"/>
                <w:szCs w:val="24"/>
              </w:rPr>
            </w:pPr>
            <w:r w:rsidRPr="00315A6F">
              <w:rPr>
                <w:color w:val="000000"/>
                <w:sz w:val="24"/>
                <w:szCs w:val="24"/>
                <w:lang w:eastAsia="en-US"/>
              </w:rPr>
              <w:t>Производственные зоны, зоны инженерной и транспортной инфраструктуры, в том числе:</w:t>
            </w:r>
          </w:p>
        </w:tc>
        <w:tc>
          <w:tcPr>
            <w:tcW w:w="1705" w:type="dxa"/>
            <w:tcBorders>
              <w:top w:val="nil"/>
              <w:left w:val="nil"/>
              <w:bottom w:val="single" w:sz="8" w:space="0" w:color="auto"/>
              <w:right w:val="single" w:sz="8" w:space="0" w:color="auto"/>
            </w:tcBorders>
            <w:shd w:val="clear" w:color="auto" w:fill="auto"/>
            <w:vAlign w:val="center"/>
          </w:tcPr>
          <w:p w:rsidR="00FC35CA" w:rsidRPr="00315A6F" w:rsidRDefault="00A51CEC" w:rsidP="00FC35CA">
            <w:pPr>
              <w:jc w:val="center"/>
              <w:rPr>
                <w:color w:val="000000"/>
                <w:sz w:val="24"/>
                <w:szCs w:val="24"/>
              </w:rPr>
            </w:pPr>
            <w:r w:rsidRPr="00A51CEC">
              <w:rPr>
                <w:color w:val="000000"/>
                <w:sz w:val="24"/>
                <w:szCs w:val="24"/>
              </w:rPr>
              <w:t>234,1304</w:t>
            </w:r>
          </w:p>
        </w:tc>
        <w:tc>
          <w:tcPr>
            <w:tcW w:w="1006"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1,53</w:t>
            </w:r>
          </w:p>
        </w:tc>
        <w:tc>
          <w:tcPr>
            <w:tcW w:w="1403" w:type="dxa"/>
            <w:tcBorders>
              <w:top w:val="nil"/>
              <w:left w:val="nil"/>
              <w:bottom w:val="single" w:sz="8" w:space="0" w:color="auto"/>
              <w:right w:val="single" w:sz="8" w:space="0" w:color="auto"/>
            </w:tcBorders>
            <w:shd w:val="clear" w:color="auto" w:fill="auto"/>
            <w:vAlign w:val="center"/>
          </w:tcPr>
          <w:p w:rsidR="00FC35CA" w:rsidRPr="00315A6F" w:rsidRDefault="00A51CEC" w:rsidP="00FC35CA">
            <w:pPr>
              <w:jc w:val="center"/>
              <w:rPr>
                <w:color w:val="000000"/>
                <w:sz w:val="24"/>
                <w:szCs w:val="24"/>
              </w:rPr>
            </w:pPr>
            <w:r w:rsidRPr="00A51CEC">
              <w:rPr>
                <w:color w:val="000000"/>
                <w:sz w:val="24"/>
                <w:szCs w:val="24"/>
              </w:rPr>
              <w:t>234,8912</w:t>
            </w:r>
          </w:p>
        </w:tc>
        <w:tc>
          <w:tcPr>
            <w:tcW w:w="1075" w:type="dxa"/>
            <w:tcBorders>
              <w:top w:val="nil"/>
              <w:left w:val="nil"/>
              <w:bottom w:val="single" w:sz="8" w:space="0" w:color="auto"/>
              <w:right w:val="single" w:sz="8" w:space="0" w:color="auto"/>
            </w:tcBorders>
            <w:shd w:val="clear" w:color="auto" w:fill="auto"/>
            <w:vAlign w:val="center"/>
          </w:tcPr>
          <w:p w:rsidR="00FC35CA" w:rsidRPr="00315A6F" w:rsidRDefault="00104F72" w:rsidP="00FC35CA">
            <w:pPr>
              <w:jc w:val="center"/>
              <w:rPr>
                <w:color w:val="000000"/>
                <w:sz w:val="24"/>
                <w:szCs w:val="24"/>
              </w:rPr>
            </w:pPr>
            <w:r>
              <w:rPr>
                <w:color w:val="000000"/>
                <w:sz w:val="24"/>
                <w:szCs w:val="24"/>
              </w:rPr>
              <w:t>1,53</w:t>
            </w:r>
          </w:p>
        </w:tc>
      </w:tr>
      <w:tr w:rsidR="0004008C" w:rsidRPr="00315A6F" w:rsidTr="00104F72">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4008C" w:rsidRPr="00315A6F" w:rsidRDefault="0004008C" w:rsidP="0004008C">
            <w:pPr>
              <w:jc w:val="center"/>
              <w:rPr>
                <w:color w:val="000000"/>
                <w:sz w:val="24"/>
                <w:szCs w:val="24"/>
              </w:rPr>
            </w:pPr>
            <w:r w:rsidRPr="00315A6F">
              <w:rPr>
                <w:color w:val="000000"/>
                <w:sz w:val="24"/>
                <w:szCs w:val="24"/>
              </w:rPr>
              <w:t>4.1</w:t>
            </w:r>
          </w:p>
        </w:tc>
        <w:tc>
          <w:tcPr>
            <w:tcW w:w="0" w:type="auto"/>
            <w:tcBorders>
              <w:top w:val="nil"/>
              <w:left w:val="nil"/>
              <w:bottom w:val="single" w:sz="8" w:space="0" w:color="auto"/>
              <w:right w:val="single" w:sz="8" w:space="0" w:color="auto"/>
            </w:tcBorders>
            <w:shd w:val="clear" w:color="auto" w:fill="auto"/>
            <w:vAlign w:val="center"/>
            <w:hideMark/>
          </w:tcPr>
          <w:p w:rsidR="0004008C" w:rsidRPr="00315A6F" w:rsidRDefault="0004008C" w:rsidP="0004008C">
            <w:pPr>
              <w:rPr>
                <w:color w:val="000000"/>
                <w:sz w:val="24"/>
                <w:szCs w:val="24"/>
              </w:rPr>
            </w:pPr>
            <w:r w:rsidRPr="00315A6F">
              <w:rPr>
                <w:bCs/>
                <w:color w:val="000000"/>
                <w:sz w:val="24"/>
                <w:szCs w:val="24"/>
                <w:lang w:eastAsia="en-US"/>
              </w:rPr>
              <w:t>Производственная зона</w:t>
            </w:r>
          </w:p>
        </w:tc>
        <w:tc>
          <w:tcPr>
            <w:tcW w:w="1705" w:type="dxa"/>
            <w:tcBorders>
              <w:top w:val="nil"/>
              <w:left w:val="nil"/>
              <w:bottom w:val="single" w:sz="8" w:space="0" w:color="auto"/>
              <w:right w:val="single" w:sz="8" w:space="0" w:color="auto"/>
            </w:tcBorders>
            <w:shd w:val="clear" w:color="auto" w:fill="auto"/>
            <w:vAlign w:val="center"/>
          </w:tcPr>
          <w:p w:rsidR="0004008C" w:rsidRPr="00315A6F" w:rsidRDefault="0004008C" w:rsidP="0004008C">
            <w:pPr>
              <w:jc w:val="center"/>
              <w:rPr>
                <w:color w:val="000000"/>
                <w:sz w:val="24"/>
                <w:szCs w:val="24"/>
              </w:rPr>
            </w:pPr>
            <w:r>
              <w:rPr>
                <w:color w:val="000000"/>
                <w:sz w:val="24"/>
                <w:szCs w:val="24"/>
              </w:rPr>
              <w:t>1,3375</w:t>
            </w:r>
          </w:p>
        </w:tc>
        <w:tc>
          <w:tcPr>
            <w:tcW w:w="1006" w:type="dxa"/>
            <w:tcBorders>
              <w:top w:val="nil"/>
              <w:left w:val="nil"/>
              <w:bottom w:val="single" w:sz="8" w:space="0" w:color="auto"/>
              <w:right w:val="single" w:sz="8" w:space="0" w:color="auto"/>
            </w:tcBorders>
            <w:shd w:val="clear" w:color="auto" w:fill="auto"/>
            <w:vAlign w:val="center"/>
          </w:tcPr>
          <w:p w:rsidR="0004008C" w:rsidRPr="00315A6F" w:rsidRDefault="0004008C" w:rsidP="0004008C">
            <w:pPr>
              <w:jc w:val="center"/>
              <w:rPr>
                <w:color w:val="000000"/>
                <w:sz w:val="24"/>
                <w:szCs w:val="24"/>
              </w:rPr>
            </w:pPr>
            <w:r>
              <w:rPr>
                <w:color w:val="000000"/>
                <w:sz w:val="24"/>
                <w:szCs w:val="24"/>
              </w:rPr>
              <w:t>0,01</w:t>
            </w:r>
          </w:p>
        </w:tc>
        <w:tc>
          <w:tcPr>
            <w:tcW w:w="1403" w:type="dxa"/>
            <w:tcBorders>
              <w:top w:val="nil"/>
              <w:left w:val="nil"/>
              <w:bottom w:val="single" w:sz="8" w:space="0" w:color="auto"/>
              <w:right w:val="single" w:sz="8" w:space="0" w:color="auto"/>
            </w:tcBorders>
            <w:shd w:val="clear" w:color="auto" w:fill="auto"/>
            <w:vAlign w:val="center"/>
          </w:tcPr>
          <w:p w:rsidR="0004008C" w:rsidRPr="00315A6F" w:rsidRDefault="0004008C" w:rsidP="0004008C">
            <w:pPr>
              <w:jc w:val="center"/>
              <w:rPr>
                <w:color w:val="000000"/>
                <w:sz w:val="24"/>
                <w:szCs w:val="24"/>
              </w:rPr>
            </w:pPr>
            <w:r>
              <w:rPr>
                <w:color w:val="000000"/>
                <w:sz w:val="24"/>
                <w:szCs w:val="24"/>
              </w:rPr>
              <w:t>1,3375</w:t>
            </w:r>
          </w:p>
        </w:tc>
        <w:tc>
          <w:tcPr>
            <w:tcW w:w="1075" w:type="dxa"/>
            <w:tcBorders>
              <w:top w:val="nil"/>
              <w:left w:val="nil"/>
              <w:bottom w:val="single" w:sz="8" w:space="0" w:color="auto"/>
              <w:right w:val="single" w:sz="8" w:space="0" w:color="auto"/>
            </w:tcBorders>
            <w:shd w:val="clear" w:color="auto" w:fill="auto"/>
            <w:vAlign w:val="center"/>
          </w:tcPr>
          <w:p w:rsidR="0004008C" w:rsidRPr="00315A6F" w:rsidRDefault="0004008C" w:rsidP="0004008C">
            <w:pPr>
              <w:jc w:val="center"/>
              <w:rPr>
                <w:color w:val="000000"/>
                <w:sz w:val="24"/>
                <w:szCs w:val="24"/>
              </w:rPr>
            </w:pPr>
            <w:r>
              <w:rPr>
                <w:color w:val="000000"/>
                <w:sz w:val="24"/>
                <w:szCs w:val="24"/>
              </w:rPr>
              <w:t>0,01</w:t>
            </w:r>
          </w:p>
        </w:tc>
      </w:tr>
      <w:tr w:rsidR="0004008C" w:rsidRPr="00315A6F" w:rsidTr="00104F72">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4008C" w:rsidRPr="00315A6F" w:rsidRDefault="0004008C" w:rsidP="0004008C">
            <w:pPr>
              <w:jc w:val="center"/>
              <w:rPr>
                <w:color w:val="000000"/>
                <w:sz w:val="24"/>
                <w:szCs w:val="24"/>
              </w:rPr>
            </w:pPr>
            <w:r w:rsidRPr="00315A6F">
              <w:rPr>
                <w:color w:val="000000"/>
                <w:sz w:val="24"/>
                <w:szCs w:val="24"/>
              </w:rPr>
              <w:t>4.2</w:t>
            </w:r>
          </w:p>
        </w:tc>
        <w:tc>
          <w:tcPr>
            <w:tcW w:w="0" w:type="auto"/>
            <w:tcBorders>
              <w:top w:val="nil"/>
              <w:left w:val="nil"/>
              <w:bottom w:val="single" w:sz="8" w:space="0" w:color="auto"/>
              <w:right w:val="single" w:sz="8" w:space="0" w:color="auto"/>
            </w:tcBorders>
            <w:shd w:val="clear" w:color="auto" w:fill="auto"/>
            <w:vAlign w:val="center"/>
            <w:hideMark/>
          </w:tcPr>
          <w:p w:rsidR="0004008C" w:rsidRPr="00315A6F" w:rsidRDefault="0004008C" w:rsidP="0004008C">
            <w:pPr>
              <w:rPr>
                <w:color w:val="000000"/>
                <w:sz w:val="24"/>
                <w:szCs w:val="24"/>
              </w:rPr>
            </w:pPr>
            <w:r w:rsidRPr="00315A6F">
              <w:rPr>
                <w:bCs/>
                <w:color w:val="000000"/>
                <w:sz w:val="24"/>
                <w:szCs w:val="24"/>
                <w:lang w:eastAsia="en-US"/>
              </w:rPr>
              <w:t>Коммунально-складская зона</w:t>
            </w:r>
          </w:p>
        </w:tc>
        <w:tc>
          <w:tcPr>
            <w:tcW w:w="1705" w:type="dxa"/>
            <w:tcBorders>
              <w:top w:val="nil"/>
              <w:left w:val="nil"/>
              <w:bottom w:val="single" w:sz="8" w:space="0" w:color="auto"/>
              <w:right w:val="single" w:sz="8" w:space="0" w:color="auto"/>
            </w:tcBorders>
            <w:shd w:val="clear" w:color="auto" w:fill="auto"/>
            <w:vAlign w:val="center"/>
          </w:tcPr>
          <w:p w:rsidR="0004008C" w:rsidRPr="00315A6F" w:rsidRDefault="0004008C" w:rsidP="0004008C">
            <w:pPr>
              <w:jc w:val="center"/>
              <w:rPr>
                <w:color w:val="000000"/>
                <w:sz w:val="24"/>
                <w:szCs w:val="24"/>
              </w:rPr>
            </w:pPr>
            <w:r>
              <w:rPr>
                <w:color w:val="000000"/>
                <w:sz w:val="24"/>
                <w:szCs w:val="24"/>
              </w:rPr>
              <w:t>0,1749</w:t>
            </w:r>
          </w:p>
        </w:tc>
        <w:tc>
          <w:tcPr>
            <w:tcW w:w="1006" w:type="dxa"/>
            <w:tcBorders>
              <w:top w:val="nil"/>
              <w:left w:val="nil"/>
              <w:bottom w:val="single" w:sz="8" w:space="0" w:color="auto"/>
              <w:right w:val="single" w:sz="8" w:space="0" w:color="auto"/>
            </w:tcBorders>
            <w:shd w:val="clear" w:color="auto" w:fill="auto"/>
            <w:vAlign w:val="center"/>
          </w:tcPr>
          <w:p w:rsidR="0004008C" w:rsidRPr="00315A6F" w:rsidRDefault="0004008C" w:rsidP="0004008C">
            <w:pPr>
              <w:jc w:val="center"/>
              <w:rPr>
                <w:color w:val="000000"/>
                <w:sz w:val="24"/>
                <w:szCs w:val="24"/>
              </w:rPr>
            </w:pPr>
            <w:r>
              <w:rPr>
                <w:color w:val="000000"/>
                <w:sz w:val="24"/>
                <w:szCs w:val="24"/>
              </w:rPr>
              <w:t>0,01</w:t>
            </w:r>
          </w:p>
        </w:tc>
        <w:tc>
          <w:tcPr>
            <w:tcW w:w="1403" w:type="dxa"/>
            <w:tcBorders>
              <w:top w:val="nil"/>
              <w:left w:val="nil"/>
              <w:bottom w:val="single" w:sz="8" w:space="0" w:color="auto"/>
              <w:right w:val="single" w:sz="8" w:space="0" w:color="auto"/>
            </w:tcBorders>
            <w:shd w:val="clear" w:color="auto" w:fill="auto"/>
            <w:vAlign w:val="center"/>
          </w:tcPr>
          <w:p w:rsidR="0004008C" w:rsidRPr="00315A6F" w:rsidRDefault="0004008C" w:rsidP="0004008C">
            <w:pPr>
              <w:jc w:val="center"/>
              <w:rPr>
                <w:color w:val="000000"/>
                <w:sz w:val="24"/>
                <w:szCs w:val="24"/>
              </w:rPr>
            </w:pPr>
            <w:r>
              <w:rPr>
                <w:color w:val="000000"/>
                <w:sz w:val="24"/>
                <w:szCs w:val="24"/>
              </w:rPr>
              <w:t>0,1749</w:t>
            </w:r>
          </w:p>
        </w:tc>
        <w:tc>
          <w:tcPr>
            <w:tcW w:w="1075" w:type="dxa"/>
            <w:tcBorders>
              <w:top w:val="nil"/>
              <w:left w:val="nil"/>
              <w:bottom w:val="single" w:sz="8" w:space="0" w:color="auto"/>
              <w:right w:val="single" w:sz="8" w:space="0" w:color="auto"/>
            </w:tcBorders>
            <w:shd w:val="clear" w:color="auto" w:fill="auto"/>
            <w:vAlign w:val="center"/>
          </w:tcPr>
          <w:p w:rsidR="0004008C" w:rsidRPr="00315A6F" w:rsidRDefault="0004008C" w:rsidP="0004008C">
            <w:pPr>
              <w:jc w:val="center"/>
              <w:rPr>
                <w:color w:val="000000"/>
                <w:sz w:val="24"/>
                <w:szCs w:val="24"/>
              </w:rPr>
            </w:pPr>
            <w:r>
              <w:rPr>
                <w:color w:val="000000"/>
                <w:sz w:val="24"/>
                <w:szCs w:val="24"/>
              </w:rPr>
              <w:t>0,01</w:t>
            </w:r>
          </w:p>
        </w:tc>
      </w:tr>
      <w:tr w:rsidR="0004008C" w:rsidRPr="00315A6F" w:rsidTr="00104F72">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C35CA" w:rsidRPr="00315A6F" w:rsidRDefault="00FC35CA" w:rsidP="00FC35CA">
            <w:pPr>
              <w:jc w:val="center"/>
              <w:rPr>
                <w:color w:val="000000"/>
                <w:sz w:val="24"/>
                <w:szCs w:val="24"/>
              </w:rPr>
            </w:pPr>
            <w:r w:rsidRPr="00315A6F">
              <w:rPr>
                <w:bCs/>
                <w:color w:val="000000"/>
                <w:sz w:val="24"/>
                <w:szCs w:val="24"/>
                <w:lang w:eastAsia="en-US"/>
              </w:rPr>
              <w:t>4.3</w:t>
            </w:r>
          </w:p>
        </w:tc>
        <w:tc>
          <w:tcPr>
            <w:tcW w:w="0" w:type="auto"/>
            <w:tcBorders>
              <w:top w:val="nil"/>
              <w:left w:val="nil"/>
              <w:bottom w:val="single" w:sz="8" w:space="0" w:color="auto"/>
              <w:right w:val="single" w:sz="8" w:space="0" w:color="auto"/>
            </w:tcBorders>
            <w:shd w:val="clear" w:color="auto" w:fill="auto"/>
            <w:vAlign w:val="center"/>
            <w:hideMark/>
          </w:tcPr>
          <w:p w:rsidR="00FC35CA" w:rsidRPr="00315A6F" w:rsidRDefault="00FC35CA" w:rsidP="00FC35CA">
            <w:pPr>
              <w:rPr>
                <w:color w:val="000000"/>
                <w:sz w:val="24"/>
                <w:szCs w:val="24"/>
              </w:rPr>
            </w:pPr>
            <w:r w:rsidRPr="00315A6F">
              <w:rPr>
                <w:bCs/>
                <w:color w:val="000000"/>
                <w:sz w:val="24"/>
                <w:szCs w:val="24"/>
                <w:lang w:eastAsia="en-US"/>
              </w:rPr>
              <w:t>Зона транспортной инфраструктуры</w:t>
            </w:r>
          </w:p>
        </w:tc>
        <w:tc>
          <w:tcPr>
            <w:tcW w:w="1705" w:type="dxa"/>
            <w:tcBorders>
              <w:top w:val="nil"/>
              <w:left w:val="nil"/>
              <w:bottom w:val="single" w:sz="8" w:space="0" w:color="auto"/>
              <w:right w:val="single" w:sz="8" w:space="0" w:color="auto"/>
            </w:tcBorders>
            <w:shd w:val="clear" w:color="auto" w:fill="auto"/>
            <w:vAlign w:val="center"/>
          </w:tcPr>
          <w:p w:rsidR="00FC35CA" w:rsidRPr="00315A6F" w:rsidRDefault="0044593E" w:rsidP="00FC35CA">
            <w:pPr>
              <w:jc w:val="center"/>
              <w:rPr>
                <w:color w:val="000000"/>
                <w:sz w:val="24"/>
                <w:szCs w:val="24"/>
              </w:rPr>
            </w:pPr>
            <w:r>
              <w:rPr>
                <w:color w:val="000000"/>
                <w:sz w:val="24"/>
                <w:szCs w:val="24"/>
              </w:rPr>
              <w:t>227,1559</w:t>
            </w:r>
          </w:p>
        </w:tc>
        <w:tc>
          <w:tcPr>
            <w:tcW w:w="1006" w:type="dxa"/>
            <w:tcBorders>
              <w:top w:val="nil"/>
              <w:left w:val="nil"/>
              <w:bottom w:val="single" w:sz="8" w:space="0" w:color="auto"/>
              <w:right w:val="single" w:sz="8" w:space="0" w:color="auto"/>
            </w:tcBorders>
            <w:shd w:val="clear" w:color="auto" w:fill="auto"/>
            <w:vAlign w:val="center"/>
          </w:tcPr>
          <w:p w:rsidR="00FC35CA" w:rsidRPr="00315A6F" w:rsidRDefault="00104F72" w:rsidP="00FC35CA">
            <w:pPr>
              <w:jc w:val="center"/>
              <w:rPr>
                <w:color w:val="000000"/>
                <w:sz w:val="24"/>
                <w:szCs w:val="24"/>
              </w:rPr>
            </w:pPr>
            <w:r>
              <w:rPr>
                <w:color w:val="000000"/>
                <w:sz w:val="24"/>
                <w:szCs w:val="24"/>
              </w:rPr>
              <w:t>1</w:t>
            </w:r>
            <w:r w:rsidR="0004008C">
              <w:rPr>
                <w:color w:val="000000"/>
                <w:sz w:val="24"/>
                <w:szCs w:val="24"/>
              </w:rPr>
              <w:t>,48</w:t>
            </w:r>
          </w:p>
        </w:tc>
        <w:tc>
          <w:tcPr>
            <w:tcW w:w="1403" w:type="dxa"/>
            <w:tcBorders>
              <w:top w:val="nil"/>
              <w:left w:val="nil"/>
              <w:bottom w:val="single" w:sz="8" w:space="0" w:color="auto"/>
              <w:right w:val="single" w:sz="8" w:space="0" w:color="auto"/>
            </w:tcBorders>
            <w:shd w:val="clear" w:color="auto" w:fill="auto"/>
            <w:vAlign w:val="center"/>
          </w:tcPr>
          <w:p w:rsidR="00FC35CA" w:rsidRPr="00315A6F" w:rsidRDefault="00435C38" w:rsidP="00FC35CA">
            <w:pPr>
              <w:jc w:val="center"/>
              <w:rPr>
                <w:color w:val="000000"/>
                <w:sz w:val="24"/>
                <w:szCs w:val="24"/>
              </w:rPr>
            </w:pPr>
            <w:r>
              <w:rPr>
                <w:color w:val="000000"/>
                <w:sz w:val="24"/>
                <w:szCs w:val="24"/>
              </w:rPr>
              <w:t>227,9167</w:t>
            </w:r>
          </w:p>
        </w:tc>
        <w:tc>
          <w:tcPr>
            <w:tcW w:w="1075" w:type="dxa"/>
            <w:tcBorders>
              <w:top w:val="nil"/>
              <w:left w:val="nil"/>
              <w:bottom w:val="single" w:sz="8" w:space="0" w:color="auto"/>
              <w:right w:val="single" w:sz="8" w:space="0" w:color="auto"/>
            </w:tcBorders>
            <w:shd w:val="clear" w:color="auto" w:fill="auto"/>
            <w:vAlign w:val="center"/>
          </w:tcPr>
          <w:p w:rsidR="00FC35CA" w:rsidRPr="00315A6F" w:rsidRDefault="00104F72" w:rsidP="00FC35CA">
            <w:pPr>
              <w:jc w:val="center"/>
              <w:rPr>
                <w:color w:val="000000"/>
                <w:sz w:val="24"/>
                <w:szCs w:val="24"/>
              </w:rPr>
            </w:pPr>
            <w:r>
              <w:rPr>
                <w:color w:val="000000"/>
                <w:sz w:val="24"/>
                <w:szCs w:val="24"/>
              </w:rPr>
              <w:t>1,18</w:t>
            </w:r>
          </w:p>
        </w:tc>
      </w:tr>
      <w:tr w:rsidR="0004008C" w:rsidRPr="00315A6F" w:rsidTr="00104F72">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FC35CA" w:rsidRPr="00315A6F" w:rsidRDefault="00FC35CA" w:rsidP="00FC35CA">
            <w:pPr>
              <w:jc w:val="center"/>
              <w:rPr>
                <w:bCs/>
                <w:color w:val="000000"/>
                <w:sz w:val="24"/>
                <w:szCs w:val="24"/>
                <w:lang w:eastAsia="en-US"/>
              </w:rPr>
            </w:pPr>
            <w:r>
              <w:rPr>
                <w:bCs/>
                <w:color w:val="000000"/>
                <w:sz w:val="24"/>
                <w:szCs w:val="24"/>
                <w:lang w:eastAsia="en-US"/>
              </w:rPr>
              <w:t>4.4</w:t>
            </w:r>
          </w:p>
        </w:tc>
        <w:tc>
          <w:tcPr>
            <w:tcW w:w="0" w:type="auto"/>
            <w:tcBorders>
              <w:top w:val="nil"/>
              <w:left w:val="nil"/>
              <w:bottom w:val="single" w:sz="8" w:space="0" w:color="auto"/>
              <w:right w:val="single" w:sz="8" w:space="0" w:color="auto"/>
            </w:tcBorders>
            <w:shd w:val="clear" w:color="auto" w:fill="auto"/>
            <w:vAlign w:val="center"/>
          </w:tcPr>
          <w:p w:rsidR="00FC35CA" w:rsidRPr="00315A6F" w:rsidRDefault="00FC35CA" w:rsidP="00FC35CA">
            <w:pPr>
              <w:rPr>
                <w:bCs/>
                <w:color w:val="000000"/>
                <w:sz w:val="24"/>
                <w:szCs w:val="24"/>
                <w:lang w:eastAsia="en-US"/>
              </w:rPr>
            </w:pPr>
            <w:r>
              <w:rPr>
                <w:bCs/>
                <w:color w:val="000000"/>
                <w:sz w:val="24"/>
                <w:szCs w:val="24"/>
                <w:lang w:eastAsia="en-US"/>
              </w:rPr>
              <w:t>Зона инженерной инфраструктуры</w:t>
            </w:r>
          </w:p>
        </w:tc>
        <w:tc>
          <w:tcPr>
            <w:tcW w:w="1705" w:type="dxa"/>
            <w:tcBorders>
              <w:top w:val="nil"/>
              <w:left w:val="nil"/>
              <w:bottom w:val="single" w:sz="8" w:space="0" w:color="auto"/>
              <w:right w:val="single" w:sz="8" w:space="0" w:color="auto"/>
            </w:tcBorders>
            <w:shd w:val="clear" w:color="auto" w:fill="auto"/>
            <w:vAlign w:val="center"/>
          </w:tcPr>
          <w:p w:rsidR="00FC35CA" w:rsidRPr="00315A6F" w:rsidRDefault="0044593E" w:rsidP="00FC35CA">
            <w:pPr>
              <w:jc w:val="center"/>
              <w:rPr>
                <w:color w:val="000000"/>
                <w:sz w:val="24"/>
                <w:szCs w:val="24"/>
              </w:rPr>
            </w:pPr>
            <w:r>
              <w:rPr>
                <w:color w:val="000000"/>
                <w:sz w:val="24"/>
                <w:szCs w:val="24"/>
              </w:rPr>
              <w:t>5,4621</w:t>
            </w:r>
          </w:p>
        </w:tc>
        <w:tc>
          <w:tcPr>
            <w:tcW w:w="1006"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0,03</w:t>
            </w:r>
          </w:p>
        </w:tc>
        <w:tc>
          <w:tcPr>
            <w:tcW w:w="1403" w:type="dxa"/>
            <w:tcBorders>
              <w:top w:val="nil"/>
              <w:left w:val="nil"/>
              <w:bottom w:val="single" w:sz="8" w:space="0" w:color="auto"/>
              <w:right w:val="single" w:sz="8" w:space="0" w:color="auto"/>
            </w:tcBorders>
            <w:shd w:val="clear" w:color="auto" w:fill="auto"/>
            <w:vAlign w:val="center"/>
          </w:tcPr>
          <w:p w:rsidR="00FC35CA" w:rsidRPr="00315A6F" w:rsidRDefault="00435C38" w:rsidP="00FC35CA">
            <w:pPr>
              <w:jc w:val="center"/>
              <w:rPr>
                <w:color w:val="000000"/>
                <w:sz w:val="24"/>
                <w:szCs w:val="24"/>
              </w:rPr>
            </w:pPr>
            <w:r>
              <w:rPr>
                <w:color w:val="000000"/>
                <w:sz w:val="24"/>
                <w:szCs w:val="24"/>
              </w:rPr>
              <w:t>5,4621</w:t>
            </w:r>
          </w:p>
        </w:tc>
        <w:tc>
          <w:tcPr>
            <w:tcW w:w="1075"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0,03</w:t>
            </w:r>
          </w:p>
        </w:tc>
      </w:tr>
      <w:tr w:rsidR="0004008C" w:rsidRPr="00315A6F" w:rsidTr="00104F72">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C35CA" w:rsidRPr="00315A6F" w:rsidRDefault="00FC35CA" w:rsidP="00FC35CA">
            <w:pPr>
              <w:jc w:val="center"/>
              <w:rPr>
                <w:color w:val="000000"/>
                <w:sz w:val="24"/>
                <w:szCs w:val="24"/>
              </w:rPr>
            </w:pPr>
            <w:r w:rsidRPr="00315A6F">
              <w:rPr>
                <w:color w:val="000000"/>
                <w:sz w:val="24"/>
                <w:szCs w:val="24"/>
                <w:lang w:eastAsia="en-US"/>
              </w:rPr>
              <w:t>5</w:t>
            </w:r>
          </w:p>
        </w:tc>
        <w:tc>
          <w:tcPr>
            <w:tcW w:w="0" w:type="auto"/>
            <w:tcBorders>
              <w:top w:val="nil"/>
              <w:left w:val="nil"/>
              <w:bottom w:val="single" w:sz="8" w:space="0" w:color="auto"/>
              <w:right w:val="single" w:sz="8" w:space="0" w:color="auto"/>
            </w:tcBorders>
            <w:shd w:val="clear" w:color="auto" w:fill="auto"/>
            <w:vAlign w:val="center"/>
            <w:hideMark/>
          </w:tcPr>
          <w:p w:rsidR="00FC35CA" w:rsidRPr="00315A6F" w:rsidRDefault="00FC35CA" w:rsidP="00FC35CA">
            <w:pPr>
              <w:rPr>
                <w:color w:val="000000"/>
                <w:sz w:val="24"/>
                <w:szCs w:val="24"/>
              </w:rPr>
            </w:pPr>
            <w:r w:rsidRPr="00315A6F">
              <w:rPr>
                <w:color w:val="000000"/>
                <w:sz w:val="24"/>
                <w:szCs w:val="24"/>
                <w:lang w:eastAsia="en-US"/>
              </w:rPr>
              <w:t>Зоны сельскохозяйственного использования, в том числе:</w:t>
            </w:r>
          </w:p>
        </w:tc>
        <w:tc>
          <w:tcPr>
            <w:tcW w:w="1705" w:type="dxa"/>
            <w:tcBorders>
              <w:top w:val="nil"/>
              <w:left w:val="nil"/>
              <w:bottom w:val="single" w:sz="8" w:space="0" w:color="auto"/>
              <w:right w:val="single" w:sz="8" w:space="0" w:color="auto"/>
            </w:tcBorders>
            <w:shd w:val="clear" w:color="auto" w:fill="auto"/>
            <w:vAlign w:val="center"/>
          </w:tcPr>
          <w:p w:rsidR="00FC35CA" w:rsidRPr="00315A6F" w:rsidRDefault="00A51CEC" w:rsidP="00FC35CA">
            <w:pPr>
              <w:jc w:val="center"/>
              <w:rPr>
                <w:color w:val="000000"/>
                <w:sz w:val="24"/>
                <w:szCs w:val="24"/>
              </w:rPr>
            </w:pPr>
            <w:r>
              <w:rPr>
                <w:color w:val="000000"/>
                <w:sz w:val="24"/>
                <w:szCs w:val="24"/>
              </w:rPr>
              <w:t>12550,68</w:t>
            </w:r>
          </w:p>
        </w:tc>
        <w:tc>
          <w:tcPr>
            <w:tcW w:w="1006"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81,73</w:t>
            </w:r>
          </w:p>
        </w:tc>
        <w:tc>
          <w:tcPr>
            <w:tcW w:w="1403" w:type="dxa"/>
            <w:tcBorders>
              <w:top w:val="nil"/>
              <w:left w:val="nil"/>
              <w:bottom w:val="single" w:sz="8" w:space="0" w:color="auto"/>
              <w:right w:val="single" w:sz="8" w:space="0" w:color="auto"/>
            </w:tcBorders>
            <w:shd w:val="clear" w:color="auto" w:fill="auto"/>
            <w:vAlign w:val="center"/>
          </w:tcPr>
          <w:p w:rsidR="00FC35CA" w:rsidRPr="00315A6F" w:rsidRDefault="00A51CEC" w:rsidP="00135D59">
            <w:pPr>
              <w:jc w:val="center"/>
              <w:rPr>
                <w:color w:val="000000"/>
                <w:sz w:val="24"/>
                <w:szCs w:val="24"/>
              </w:rPr>
            </w:pPr>
            <w:r w:rsidRPr="00A51CEC">
              <w:rPr>
                <w:color w:val="000000"/>
                <w:sz w:val="24"/>
                <w:szCs w:val="24"/>
              </w:rPr>
              <w:t>12507,2</w:t>
            </w:r>
            <w:r w:rsidR="00135D59">
              <w:rPr>
                <w:color w:val="000000"/>
                <w:sz w:val="24"/>
                <w:szCs w:val="24"/>
              </w:rPr>
              <w:t>771</w:t>
            </w:r>
          </w:p>
        </w:tc>
        <w:tc>
          <w:tcPr>
            <w:tcW w:w="1075" w:type="dxa"/>
            <w:tcBorders>
              <w:top w:val="nil"/>
              <w:left w:val="nil"/>
              <w:bottom w:val="single" w:sz="8" w:space="0" w:color="auto"/>
              <w:right w:val="single" w:sz="8" w:space="0" w:color="auto"/>
            </w:tcBorders>
            <w:shd w:val="clear" w:color="auto" w:fill="auto"/>
            <w:vAlign w:val="center"/>
          </w:tcPr>
          <w:p w:rsidR="00FC35CA" w:rsidRPr="00315A6F" w:rsidRDefault="00104F72" w:rsidP="00FC35CA">
            <w:pPr>
              <w:jc w:val="center"/>
              <w:rPr>
                <w:color w:val="000000"/>
                <w:sz w:val="24"/>
                <w:szCs w:val="24"/>
              </w:rPr>
            </w:pPr>
            <w:r>
              <w:rPr>
                <w:color w:val="000000"/>
                <w:sz w:val="24"/>
                <w:szCs w:val="24"/>
              </w:rPr>
              <w:t>81,44</w:t>
            </w:r>
          </w:p>
        </w:tc>
      </w:tr>
      <w:tr w:rsidR="0004008C" w:rsidRPr="00315A6F" w:rsidTr="00104F72">
        <w:trPr>
          <w:trHeight w:val="96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C35CA" w:rsidRPr="00315A6F" w:rsidRDefault="00FC35CA" w:rsidP="00FC35CA">
            <w:pPr>
              <w:jc w:val="center"/>
              <w:rPr>
                <w:color w:val="000000"/>
                <w:sz w:val="24"/>
                <w:szCs w:val="24"/>
              </w:rPr>
            </w:pPr>
            <w:r w:rsidRPr="00315A6F">
              <w:rPr>
                <w:color w:val="000000"/>
                <w:sz w:val="24"/>
                <w:szCs w:val="24"/>
                <w:lang w:eastAsia="en-US"/>
              </w:rPr>
              <w:t>5.1</w:t>
            </w:r>
          </w:p>
        </w:tc>
        <w:tc>
          <w:tcPr>
            <w:tcW w:w="0" w:type="auto"/>
            <w:tcBorders>
              <w:top w:val="nil"/>
              <w:left w:val="nil"/>
              <w:bottom w:val="single" w:sz="8" w:space="0" w:color="auto"/>
              <w:right w:val="single" w:sz="8" w:space="0" w:color="auto"/>
            </w:tcBorders>
            <w:shd w:val="clear" w:color="auto" w:fill="auto"/>
            <w:vAlign w:val="center"/>
            <w:hideMark/>
          </w:tcPr>
          <w:p w:rsidR="00FC35CA" w:rsidRPr="00315A6F" w:rsidRDefault="00FC35CA" w:rsidP="00FC35CA">
            <w:pPr>
              <w:rPr>
                <w:color w:val="000000"/>
                <w:sz w:val="24"/>
                <w:szCs w:val="24"/>
              </w:rPr>
            </w:pPr>
            <w:r w:rsidRPr="00315A6F">
              <w:rPr>
                <w:color w:val="000000"/>
                <w:sz w:val="24"/>
                <w:szCs w:val="24"/>
                <w:lang w:eastAsia="en-US"/>
              </w:rPr>
              <w:t>Зона садоводческих или огороднических некоммерческих товариществ</w:t>
            </w:r>
          </w:p>
        </w:tc>
        <w:tc>
          <w:tcPr>
            <w:tcW w:w="1705" w:type="dxa"/>
            <w:tcBorders>
              <w:top w:val="nil"/>
              <w:left w:val="nil"/>
              <w:bottom w:val="single" w:sz="8" w:space="0" w:color="auto"/>
              <w:right w:val="single" w:sz="8" w:space="0" w:color="auto"/>
            </w:tcBorders>
            <w:shd w:val="clear" w:color="auto" w:fill="auto"/>
            <w:vAlign w:val="center"/>
          </w:tcPr>
          <w:p w:rsidR="00FC35CA" w:rsidRPr="00315A6F" w:rsidRDefault="00435C38" w:rsidP="00FC35CA">
            <w:pPr>
              <w:jc w:val="center"/>
              <w:rPr>
                <w:color w:val="000000"/>
                <w:sz w:val="24"/>
                <w:szCs w:val="24"/>
              </w:rPr>
            </w:pPr>
            <w:r>
              <w:rPr>
                <w:color w:val="000000"/>
                <w:sz w:val="24"/>
                <w:szCs w:val="24"/>
              </w:rPr>
              <w:t>10,9781</w:t>
            </w:r>
          </w:p>
        </w:tc>
        <w:tc>
          <w:tcPr>
            <w:tcW w:w="1006"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0,07</w:t>
            </w:r>
          </w:p>
        </w:tc>
        <w:tc>
          <w:tcPr>
            <w:tcW w:w="1403" w:type="dxa"/>
            <w:tcBorders>
              <w:top w:val="nil"/>
              <w:left w:val="nil"/>
              <w:bottom w:val="single" w:sz="8" w:space="0" w:color="auto"/>
              <w:right w:val="single" w:sz="8" w:space="0" w:color="auto"/>
            </w:tcBorders>
            <w:shd w:val="clear" w:color="auto" w:fill="auto"/>
            <w:vAlign w:val="center"/>
          </w:tcPr>
          <w:p w:rsidR="00FC35CA" w:rsidRPr="00315A6F" w:rsidRDefault="00435C38" w:rsidP="00FC35CA">
            <w:pPr>
              <w:jc w:val="center"/>
              <w:rPr>
                <w:color w:val="000000"/>
                <w:sz w:val="24"/>
                <w:szCs w:val="24"/>
              </w:rPr>
            </w:pPr>
            <w:r>
              <w:rPr>
                <w:color w:val="000000"/>
                <w:sz w:val="24"/>
                <w:szCs w:val="24"/>
              </w:rPr>
              <w:t>10,9781</w:t>
            </w:r>
          </w:p>
        </w:tc>
        <w:tc>
          <w:tcPr>
            <w:tcW w:w="1075"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0,07</w:t>
            </w:r>
          </w:p>
        </w:tc>
      </w:tr>
      <w:tr w:rsidR="0004008C" w:rsidRPr="00315A6F" w:rsidTr="00104F72">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C35CA" w:rsidRPr="00315A6F" w:rsidRDefault="00FC35CA" w:rsidP="00FC35CA">
            <w:pPr>
              <w:jc w:val="center"/>
              <w:rPr>
                <w:color w:val="000000"/>
                <w:sz w:val="24"/>
                <w:szCs w:val="24"/>
              </w:rPr>
            </w:pPr>
            <w:r w:rsidRPr="00315A6F">
              <w:rPr>
                <w:color w:val="000000"/>
                <w:sz w:val="24"/>
                <w:szCs w:val="24"/>
                <w:lang w:eastAsia="en-US"/>
              </w:rPr>
              <w:t>5.2</w:t>
            </w:r>
          </w:p>
        </w:tc>
        <w:tc>
          <w:tcPr>
            <w:tcW w:w="0" w:type="auto"/>
            <w:tcBorders>
              <w:top w:val="nil"/>
              <w:left w:val="nil"/>
              <w:bottom w:val="single" w:sz="8" w:space="0" w:color="auto"/>
              <w:right w:val="single" w:sz="8" w:space="0" w:color="auto"/>
            </w:tcBorders>
            <w:shd w:val="clear" w:color="auto" w:fill="auto"/>
            <w:vAlign w:val="center"/>
            <w:hideMark/>
          </w:tcPr>
          <w:p w:rsidR="00FC35CA" w:rsidRPr="00315A6F" w:rsidRDefault="00FC35CA" w:rsidP="00FC35CA">
            <w:pPr>
              <w:rPr>
                <w:color w:val="000000"/>
                <w:sz w:val="24"/>
                <w:szCs w:val="24"/>
              </w:rPr>
            </w:pPr>
            <w:r w:rsidRPr="00315A6F">
              <w:rPr>
                <w:color w:val="000000"/>
                <w:sz w:val="24"/>
                <w:szCs w:val="24"/>
                <w:lang w:eastAsia="en-US"/>
              </w:rPr>
              <w:t>Производственная зона сельскохозяйственных предприятий</w:t>
            </w:r>
          </w:p>
        </w:tc>
        <w:tc>
          <w:tcPr>
            <w:tcW w:w="1705" w:type="dxa"/>
            <w:tcBorders>
              <w:top w:val="nil"/>
              <w:left w:val="nil"/>
              <w:bottom w:val="single" w:sz="8" w:space="0" w:color="auto"/>
              <w:right w:val="single" w:sz="8" w:space="0" w:color="auto"/>
            </w:tcBorders>
            <w:shd w:val="clear" w:color="auto" w:fill="auto"/>
            <w:vAlign w:val="center"/>
          </w:tcPr>
          <w:p w:rsidR="00FC35CA" w:rsidRPr="00315A6F" w:rsidRDefault="0044593E" w:rsidP="00FC35CA">
            <w:pPr>
              <w:jc w:val="center"/>
              <w:rPr>
                <w:color w:val="000000"/>
                <w:sz w:val="24"/>
                <w:szCs w:val="24"/>
              </w:rPr>
            </w:pPr>
            <w:r>
              <w:rPr>
                <w:color w:val="000000"/>
                <w:sz w:val="24"/>
                <w:szCs w:val="24"/>
              </w:rPr>
              <w:t>424,5822</w:t>
            </w:r>
          </w:p>
        </w:tc>
        <w:tc>
          <w:tcPr>
            <w:tcW w:w="1006"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2,77</w:t>
            </w:r>
          </w:p>
        </w:tc>
        <w:tc>
          <w:tcPr>
            <w:tcW w:w="1403" w:type="dxa"/>
            <w:tcBorders>
              <w:top w:val="nil"/>
              <w:left w:val="nil"/>
              <w:bottom w:val="single" w:sz="8" w:space="0" w:color="auto"/>
              <w:right w:val="single" w:sz="8" w:space="0" w:color="auto"/>
            </w:tcBorders>
            <w:shd w:val="clear" w:color="auto" w:fill="auto"/>
            <w:vAlign w:val="center"/>
          </w:tcPr>
          <w:p w:rsidR="00FC35CA" w:rsidRPr="00315A6F" w:rsidRDefault="00435C38" w:rsidP="00FC35CA">
            <w:pPr>
              <w:jc w:val="center"/>
              <w:rPr>
                <w:color w:val="000000"/>
                <w:sz w:val="24"/>
                <w:szCs w:val="24"/>
              </w:rPr>
            </w:pPr>
            <w:r>
              <w:rPr>
                <w:color w:val="000000"/>
                <w:sz w:val="24"/>
                <w:szCs w:val="24"/>
              </w:rPr>
              <w:t>428,6746</w:t>
            </w:r>
          </w:p>
        </w:tc>
        <w:tc>
          <w:tcPr>
            <w:tcW w:w="1075" w:type="dxa"/>
            <w:tcBorders>
              <w:top w:val="nil"/>
              <w:left w:val="nil"/>
              <w:bottom w:val="single" w:sz="8" w:space="0" w:color="auto"/>
              <w:right w:val="single" w:sz="8" w:space="0" w:color="auto"/>
            </w:tcBorders>
            <w:shd w:val="clear" w:color="auto" w:fill="auto"/>
            <w:vAlign w:val="center"/>
          </w:tcPr>
          <w:p w:rsidR="00FC35CA" w:rsidRPr="00315A6F" w:rsidRDefault="00104F72" w:rsidP="00FC35CA">
            <w:pPr>
              <w:jc w:val="center"/>
              <w:rPr>
                <w:color w:val="000000"/>
                <w:sz w:val="24"/>
                <w:szCs w:val="24"/>
              </w:rPr>
            </w:pPr>
            <w:r>
              <w:rPr>
                <w:color w:val="000000"/>
                <w:sz w:val="24"/>
                <w:szCs w:val="24"/>
              </w:rPr>
              <w:t>2,79</w:t>
            </w:r>
          </w:p>
        </w:tc>
      </w:tr>
      <w:tr w:rsidR="0004008C" w:rsidRPr="00315A6F" w:rsidTr="00104F72">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FC35CA" w:rsidRPr="00315A6F" w:rsidRDefault="00FC35CA" w:rsidP="00FC35CA">
            <w:pPr>
              <w:jc w:val="center"/>
              <w:rPr>
                <w:color w:val="000000"/>
                <w:sz w:val="24"/>
                <w:szCs w:val="24"/>
                <w:lang w:eastAsia="en-US"/>
              </w:rPr>
            </w:pPr>
            <w:r>
              <w:rPr>
                <w:color w:val="000000"/>
                <w:sz w:val="24"/>
                <w:szCs w:val="24"/>
                <w:lang w:eastAsia="en-US"/>
              </w:rPr>
              <w:t>5.3</w:t>
            </w:r>
          </w:p>
        </w:tc>
        <w:tc>
          <w:tcPr>
            <w:tcW w:w="0" w:type="auto"/>
            <w:tcBorders>
              <w:top w:val="nil"/>
              <w:left w:val="nil"/>
              <w:bottom w:val="single" w:sz="8" w:space="0" w:color="auto"/>
              <w:right w:val="single" w:sz="8" w:space="0" w:color="auto"/>
            </w:tcBorders>
            <w:shd w:val="clear" w:color="auto" w:fill="auto"/>
            <w:vAlign w:val="center"/>
          </w:tcPr>
          <w:p w:rsidR="00FC35CA" w:rsidRPr="00315A6F" w:rsidRDefault="00FC35CA" w:rsidP="00FC35CA">
            <w:pPr>
              <w:rPr>
                <w:color w:val="000000"/>
                <w:sz w:val="24"/>
                <w:szCs w:val="24"/>
                <w:lang w:eastAsia="en-US"/>
              </w:rPr>
            </w:pPr>
            <w:r>
              <w:rPr>
                <w:color w:val="000000"/>
                <w:sz w:val="24"/>
                <w:szCs w:val="24"/>
                <w:lang w:eastAsia="en-US"/>
              </w:rPr>
              <w:t xml:space="preserve">Зона </w:t>
            </w:r>
            <w:r w:rsidRPr="00FC35CA">
              <w:rPr>
                <w:color w:val="000000"/>
                <w:sz w:val="24"/>
                <w:szCs w:val="24"/>
                <w:lang w:eastAsia="en-US"/>
              </w:rPr>
              <w:t>сельскохозяйственного использования</w:t>
            </w:r>
          </w:p>
        </w:tc>
        <w:tc>
          <w:tcPr>
            <w:tcW w:w="1705" w:type="dxa"/>
            <w:tcBorders>
              <w:top w:val="nil"/>
              <w:left w:val="nil"/>
              <w:bottom w:val="single" w:sz="8" w:space="0" w:color="auto"/>
              <w:right w:val="single" w:sz="8" w:space="0" w:color="auto"/>
            </w:tcBorders>
            <w:shd w:val="clear" w:color="auto" w:fill="auto"/>
            <w:vAlign w:val="center"/>
          </w:tcPr>
          <w:p w:rsidR="00FC35CA" w:rsidRPr="00315A6F" w:rsidRDefault="0044593E" w:rsidP="00FC35CA">
            <w:pPr>
              <w:jc w:val="center"/>
              <w:rPr>
                <w:color w:val="000000"/>
                <w:sz w:val="24"/>
                <w:szCs w:val="24"/>
              </w:rPr>
            </w:pPr>
            <w:r>
              <w:rPr>
                <w:color w:val="000000"/>
                <w:sz w:val="24"/>
                <w:szCs w:val="24"/>
              </w:rPr>
              <w:t>12</w:t>
            </w:r>
            <w:r w:rsidR="00A51CEC">
              <w:rPr>
                <w:color w:val="000000"/>
                <w:sz w:val="24"/>
                <w:szCs w:val="24"/>
              </w:rPr>
              <w:t>115,1197</w:t>
            </w:r>
          </w:p>
        </w:tc>
        <w:tc>
          <w:tcPr>
            <w:tcW w:w="1006"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78,89</w:t>
            </w:r>
          </w:p>
        </w:tc>
        <w:tc>
          <w:tcPr>
            <w:tcW w:w="1403" w:type="dxa"/>
            <w:tcBorders>
              <w:top w:val="nil"/>
              <w:left w:val="nil"/>
              <w:bottom w:val="single" w:sz="8" w:space="0" w:color="auto"/>
              <w:right w:val="single" w:sz="8" w:space="0" w:color="auto"/>
            </w:tcBorders>
            <w:shd w:val="clear" w:color="auto" w:fill="auto"/>
            <w:vAlign w:val="center"/>
          </w:tcPr>
          <w:p w:rsidR="00FC35CA" w:rsidRPr="00315A6F" w:rsidRDefault="00A51CEC" w:rsidP="00135D59">
            <w:pPr>
              <w:jc w:val="center"/>
              <w:rPr>
                <w:color w:val="000000"/>
                <w:sz w:val="24"/>
                <w:szCs w:val="24"/>
              </w:rPr>
            </w:pPr>
            <w:r>
              <w:rPr>
                <w:color w:val="000000"/>
                <w:sz w:val="24"/>
                <w:szCs w:val="24"/>
              </w:rPr>
              <w:t>12067,6</w:t>
            </w:r>
            <w:r w:rsidR="00135D59">
              <w:rPr>
                <w:color w:val="000000"/>
                <w:sz w:val="24"/>
                <w:szCs w:val="24"/>
              </w:rPr>
              <w:t>244</w:t>
            </w:r>
          </w:p>
        </w:tc>
        <w:tc>
          <w:tcPr>
            <w:tcW w:w="1075" w:type="dxa"/>
            <w:tcBorders>
              <w:top w:val="nil"/>
              <w:left w:val="nil"/>
              <w:bottom w:val="single" w:sz="8" w:space="0" w:color="auto"/>
              <w:right w:val="single" w:sz="8" w:space="0" w:color="auto"/>
            </w:tcBorders>
            <w:shd w:val="clear" w:color="auto" w:fill="auto"/>
            <w:vAlign w:val="center"/>
          </w:tcPr>
          <w:p w:rsidR="00FC35CA" w:rsidRPr="00315A6F" w:rsidRDefault="00104F72" w:rsidP="00FC35CA">
            <w:pPr>
              <w:jc w:val="center"/>
              <w:rPr>
                <w:color w:val="000000"/>
                <w:sz w:val="24"/>
                <w:szCs w:val="24"/>
              </w:rPr>
            </w:pPr>
            <w:r>
              <w:rPr>
                <w:color w:val="000000"/>
                <w:sz w:val="24"/>
                <w:szCs w:val="24"/>
              </w:rPr>
              <w:t>78,58</w:t>
            </w:r>
          </w:p>
        </w:tc>
      </w:tr>
      <w:tr w:rsidR="0004008C" w:rsidRPr="00315A6F" w:rsidTr="00104F72">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C35CA" w:rsidRPr="00315A6F" w:rsidRDefault="00FC35CA" w:rsidP="00FC35CA">
            <w:pPr>
              <w:jc w:val="center"/>
              <w:rPr>
                <w:color w:val="000000"/>
                <w:sz w:val="24"/>
                <w:szCs w:val="24"/>
              </w:rPr>
            </w:pPr>
            <w:r w:rsidRPr="00315A6F">
              <w:rPr>
                <w:color w:val="000000"/>
                <w:sz w:val="24"/>
                <w:szCs w:val="24"/>
                <w:lang w:eastAsia="en-US"/>
              </w:rPr>
              <w:lastRenderedPageBreak/>
              <w:t>6</w:t>
            </w:r>
          </w:p>
        </w:tc>
        <w:tc>
          <w:tcPr>
            <w:tcW w:w="0" w:type="auto"/>
            <w:tcBorders>
              <w:top w:val="nil"/>
              <w:left w:val="nil"/>
              <w:bottom w:val="single" w:sz="8" w:space="0" w:color="auto"/>
              <w:right w:val="single" w:sz="8" w:space="0" w:color="auto"/>
            </w:tcBorders>
            <w:shd w:val="clear" w:color="auto" w:fill="auto"/>
            <w:vAlign w:val="center"/>
            <w:hideMark/>
          </w:tcPr>
          <w:p w:rsidR="00FC35CA" w:rsidRPr="00315A6F" w:rsidRDefault="00FC35CA" w:rsidP="00FC35CA">
            <w:pPr>
              <w:rPr>
                <w:color w:val="000000"/>
                <w:sz w:val="24"/>
                <w:szCs w:val="24"/>
              </w:rPr>
            </w:pPr>
            <w:r w:rsidRPr="00315A6F">
              <w:rPr>
                <w:color w:val="000000"/>
                <w:sz w:val="24"/>
                <w:szCs w:val="24"/>
                <w:lang w:eastAsia="en-US"/>
              </w:rPr>
              <w:t>Зоны рекреационного назначения, в том числе:</w:t>
            </w:r>
          </w:p>
        </w:tc>
        <w:tc>
          <w:tcPr>
            <w:tcW w:w="1705" w:type="dxa"/>
            <w:tcBorders>
              <w:top w:val="nil"/>
              <w:left w:val="nil"/>
              <w:bottom w:val="single" w:sz="8" w:space="0" w:color="auto"/>
              <w:right w:val="single" w:sz="8" w:space="0" w:color="auto"/>
            </w:tcBorders>
            <w:shd w:val="clear" w:color="auto" w:fill="auto"/>
            <w:vAlign w:val="center"/>
          </w:tcPr>
          <w:p w:rsidR="00FC35CA" w:rsidRPr="00315A6F" w:rsidRDefault="00A51CEC" w:rsidP="00FC35CA">
            <w:pPr>
              <w:jc w:val="center"/>
              <w:rPr>
                <w:color w:val="000000"/>
                <w:sz w:val="24"/>
                <w:szCs w:val="24"/>
              </w:rPr>
            </w:pPr>
            <w:r w:rsidRPr="00A51CEC">
              <w:rPr>
                <w:color w:val="000000"/>
                <w:sz w:val="24"/>
                <w:szCs w:val="24"/>
              </w:rPr>
              <w:t>1185,60</w:t>
            </w:r>
          </w:p>
        </w:tc>
        <w:tc>
          <w:tcPr>
            <w:tcW w:w="1006" w:type="dxa"/>
            <w:tcBorders>
              <w:top w:val="nil"/>
              <w:left w:val="nil"/>
              <w:bottom w:val="single" w:sz="8" w:space="0" w:color="auto"/>
              <w:right w:val="single" w:sz="8" w:space="0" w:color="auto"/>
            </w:tcBorders>
            <w:shd w:val="clear" w:color="auto" w:fill="auto"/>
            <w:vAlign w:val="center"/>
          </w:tcPr>
          <w:p w:rsidR="00FC35CA" w:rsidRPr="00315A6F" w:rsidRDefault="0004008C" w:rsidP="006450D2">
            <w:pPr>
              <w:jc w:val="center"/>
              <w:rPr>
                <w:color w:val="000000"/>
                <w:sz w:val="24"/>
                <w:szCs w:val="24"/>
              </w:rPr>
            </w:pPr>
            <w:r>
              <w:rPr>
                <w:color w:val="000000"/>
                <w:sz w:val="24"/>
                <w:szCs w:val="24"/>
              </w:rPr>
              <w:t>7,72</w:t>
            </w:r>
          </w:p>
        </w:tc>
        <w:tc>
          <w:tcPr>
            <w:tcW w:w="1403" w:type="dxa"/>
            <w:tcBorders>
              <w:top w:val="nil"/>
              <w:left w:val="nil"/>
              <w:bottom w:val="single" w:sz="8" w:space="0" w:color="auto"/>
              <w:right w:val="single" w:sz="8" w:space="0" w:color="auto"/>
            </w:tcBorders>
            <w:shd w:val="clear" w:color="auto" w:fill="auto"/>
            <w:vAlign w:val="center"/>
          </w:tcPr>
          <w:p w:rsidR="00FC35CA" w:rsidRPr="00315A6F" w:rsidRDefault="00A51CEC" w:rsidP="00FC35CA">
            <w:pPr>
              <w:jc w:val="center"/>
              <w:rPr>
                <w:color w:val="000000"/>
                <w:sz w:val="24"/>
                <w:szCs w:val="24"/>
              </w:rPr>
            </w:pPr>
            <w:r w:rsidRPr="00A51CEC">
              <w:rPr>
                <w:color w:val="000000"/>
                <w:sz w:val="24"/>
                <w:szCs w:val="24"/>
              </w:rPr>
              <w:t>1183,29</w:t>
            </w:r>
          </w:p>
        </w:tc>
        <w:tc>
          <w:tcPr>
            <w:tcW w:w="1075" w:type="dxa"/>
            <w:tcBorders>
              <w:top w:val="nil"/>
              <w:left w:val="nil"/>
              <w:bottom w:val="single" w:sz="8" w:space="0" w:color="auto"/>
              <w:right w:val="single" w:sz="8" w:space="0" w:color="auto"/>
            </w:tcBorders>
            <w:shd w:val="clear" w:color="auto" w:fill="auto"/>
            <w:vAlign w:val="center"/>
          </w:tcPr>
          <w:p w:rsidR="00FC35CA" w:rsidRPr="00315A6F" w:rsidRDefault="00104F72" w:rsidP="00FC35CA">
            <w:pPr>
              <w:jc w:val="center"/>
              <w:rPr>
                <w:color w:val="000000"/>
                <w:sz w:val="24"/>
                <w:szCs w:val="24"/>
              </w:rPr>
            </w:pPr>
            <w:r>
              <w:rPr>
                <w:color w:val="000000"/>
                <w:sz w:val="24"/>
                <w:szCs w:val="24"/>
              </w:rPr>
              <w:t>7,71</w:t>
            </w:r>
          </w:p>
        </w:tc>
      </w:tr>
      <w:tr w:rsidR="0004008C" w:rsidRPr="00315A6F" w:rsidTr="00104F72">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C35CA" w:rsidRPr="00315A6F" w:rsidRDefault="00FC35CA" w:rsidP="00FC35CA">
            <w:pPr>
              <w:jc w:val="center"/>
              <w:rPr>
                <w:color w:val="000000"/>
                <w:sz w:val="24"/>
                <w:szCs w:val="24"/>
              </w:rPr>
            </w:pPr>
            <w:r w:rsidRPr="00315A6F">
              <w:rPr>
                <w:color w:val="000000"/>
                <w:sz w:val="24"/>
                <w:szCs w:val="24"/>
                <w:lang w:eastAsia="en-US"/>
              </w:rPr>
              <w:t>6.1</w:t>
            </w:r>
          </w:p>
        </w:tc>
        <w:tc>
          <w:tcPr>
            <w:tcW w:w="0" w:type="auto"/>
            <w:tcBorders>
              <w:top w:val="nil"/>
              <w:left w:val="nil"/>
              <w:bottom w:val="single" w:sz="8" w:space="0" w:color="auto"/>
              <w:right w:val="single" w:sz="8" w:space="0" w:color="auto"/>
            </w:tcBorders>
            <w:shd w:val="clear" w:color="auto" w:fill="auto"/>
            <w:vAlign w:val="center"/>
            <w:hideMark/>
          </w:tcPr>
          <w:p w:rsidR="00FC35CA" w:rsidRPr="00315A6F" w:rsidRDefault="00FC35CA" w:rsidP="00FC35CA">
            <w:pPr>
              <w:rPr>
                <w:color w:val="000000"/>
                <w:sz w:val="24"/>
                <w:szCs w:val="24"/>
              </w:rPr>
            </w:pPr>
            <w:r w:rsidRPr="00315A6F">
              <w:rPr>
                <w:color w:val="000000"/>
                <w:sz w:val="24"/>
                <w:szCs w:val="24"/>
                <w:lang w:eastAsia="en-US"/>
              </w:rPr>
              <w:t>Зона озелененных территорий общего пользования</w:t>
            </w:r>
          </w:p>
        </w:tc>
        <w:tc>
          <w:tcPr>
            <w:tcW w:w="1705" w:type="dxa"/>
            <w:tcBorders>
              <w:top w:val="nil"/>
              <w:left w:val="nil"/>
              <w:bottom w:val="single" w:sz="8" w:space="0" w:color="auto"/>
              <w:right w:val="single" w:sz="8" w:space="0" w:color="auto"/>
            </w:tcBorders>
            <w:shd w:val="clear" w:color="auto" w:fill="auto"/>
            <w:vAlign w:val="center"/>
          </w:tcPr>
          <w:p w:rsidR="00FC35CA" w:rsidRPr="00315A6F" w:rsidRDefault="0044593E" w:rsidP="00FC35CA">
            <w:pPr>
              <w:jc w:val="center"/>
              <w:rPr>
                <w:color w:val="000000"/>
                <w:sz w:val="24"/>
                <w:szCs w:val="24"/>
              </w:rPr>
            </w:pPr>
            <w:r>
              <w:rPr>
                <w:color w:val="000000"/>
                <w:sz w:val="24"/>
                <w:szCs w:val="24"/>
              </w:rPr>
              <w:t>19,07435</w:t>
            </w:r>
          </w:p>
        </w:tc>
        <w:tc>
          <w:tcPr>
            <w:tcW w:w="1006"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0,12</w:t>
            </w:r>
          </w:p>
        </w:tc>
        <w:tc>
          <w:tcPr>
            <w:tcW w:w="1403" w:type="dxa"/>
            <w:tcBorders>
              <w:top w:val="nil"/>
              <w:left w:val="nil"/>
              <w:bottom w:val="single" w:sz="8" w:space="0" w:color="auto"/>
              <w:right w:val="single" w:sz="8" w:space="0" w:color="auto"/>
            </w:tcBorders>
            <w:shd w:val="clear" w:color="auto" w:fill="auto"/>
            <w:vAlign w:val="center"/>
          </w:tcPr>
          <w:p w:rsidR="00FC35CA" w:rsidRPr="00315A6F" w:rsidRDefault="00435C38" w:rsidP="00FC35CA">
            <w:pPr>
              <w:jc w:val="center"/>
              <w:rPr>
                <w:color w:val="000000"/>
                <w:sz w:val="24"/>
                <w:szCs w:val="24"/>
              </w:rPr>
            </w:pPr>
            <w:r w:rsidRPr="00435C38">
              <w:rPr>
                <w:color w:val="000000"/>
                <w:sz w:val="24"/>
                <w:szCs w:val="24"/>
              </w:rPr>
              <w:t>16,7699</w:t>
            </w:r>
          </w:p>
        </w:tc>
        <w:tc>
          <w:tcPr>
            <w:tcW w:w="1075" w:type="dxa"/>
            <w:tcBorders>
              <w:top w:val="nil"/>
              <w:left w:val="nil"/>
              <w:bottom w:val="single" w:sz="8" w:space="0" w:color="auto"/>
              <w:right w:val="single" w:sz="8" w:space="0" w:color="auto"/>
            </w:tcBorders>
            <w:shd w:val="clear" w:color="auto" w:fill="auto"/>
            <w:vAlign w:val="center"/>
          </w:tcPr>
          <w:p w:rsidR="00FC35CA" w:rsidRPr="00315A6F" w:rsidRDefault="00104F72" w:rsidP="00FC35CA">
            <w:pPr>
              <w:jc w:val="center"/>
              <w:rPr>
                <w:color w:val="000000"/>
                <w:sz w:val="24"/>
                <w:szCs w:val="24"/>
              </w:rPr>
            </w:pPr>
            <w:r>
              <w:rPr>
                <w:color w:val="000000"/>
                <w:sz w:val="24"/>
                <w:szCs w:val="24"/>
              </w:rPr>
              <w:t>7,11</w:t>
            </w:r>
          </w:p>
        </w:tc>
      </w:tr>
      <w:tr w:rsidR="0004008C" w:rsidRPr="00315A6F" w:rsidTr="00104F72">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C35CA" w:rsidRPr="00315A6F" w:rsidRDefault="00FC35CA" w:rsidP="00FC35CA">
            <w:pPr>
              <w:jc w:val="center"/>
              <w:rPr>
                <w:color w:val="000000"/>
                <w:sz w:val="24"/>
                <w:szCs w:val="24"/>
              </w:rPr>
            </w:pPr>
            <w:r w:rsidRPr="00315A6F">
              <w:rPr>
                <w:color w:val="000000"/>
                <w:sz w:val="24"/>
                <w:szCs w:val="24"/>
                <w:lang w:eastAsia="en-US"/>
              </w:rPr>
              <w:t>6.2</w:t>
            </w:r>
          </w:p>
        </w:tc>
        <w:tc>
          <w:tcPr>
            <w:tcW w:w="0" w:type="auto"/>
            <w:tcBorders>
              <w:top w:val="nil"/>
              <w:left w:val="nil"/>
              <w:bottom w:val="single" w:sz="8" w:space="0" w:color="auto"/>
              <w:right w:val="single" w:sz="8" w:space="0" w:color="auto"/>
            </w:tcBorders>
            <w:shd w:val="clear" w:color="auto" w:fill="auto"/>
            <w:vAlign w:val="center"/>
            <w:hideMark/>
          </w:tcPr>
          <w:p w:rsidR="00FC35CA" w:rsidRPr="00315A6F" w:rsidRDefault="00FC35CA" w:rsidP="00FC35CA">
            <w:pPr>
              <w:rPr>
                <w:color w:val="000000"/>
                <w:sz w:val="24"/>
                <w:szCs w:val="24"/>
              </w:rPr>
            </w:pPr>
            <w:r w:rsidRPr="00315A6F">
              <w:rPr>
                <w:color w:val="000000"/>
                <w:sz w:val="24"/>
                <w:szCs w:val="24"/>
                <w:lang w:eastAsia="en-US"/>
              </w:rPr>
              <w:t>Зона лесов</w:t>
            </w:r>
          </w:p>
        </w:tc>
        <w:tc>
          <w:tcPr>
            <w:tcW w:w="1705" w:type="dxa"/>
            <w:tcBorders>
              <w:top w:val="nil"/>
              <w:left w:val="nil"/>
              <w:bottom w:val="single" w:sz="8" w:space="0" w:color="auto"/>
              <w:right w:val="single" w:sz="8" w:space="0" w:color="auto"/>
            </w:tcBorders>
            <w:shd w:val="clear" w:color="auto" w:fill="auto"/>
            <w:vAlign w:val="center"/>
          </w:tcPr>
          <w:p w:rsidR="00FC35CA" w:rsidRPr="00575393" w:rsidRDefault="00575393" w:rsidP="00FC35CA">
            <w:pPr>
              <w:jc w:val="center"/>
              <w:rPr>
                <w:color w:val="000000"/>
                <w:sz w:val="24"/>
                <w:szCs w:val="24"/>
              </w:rPr>
            </w:pPr>
            <w:r w:rsidRPr="00575393">
              <w:rPr>
                <w:color w:val="000000"/>
                <w:sz w:val="24"/>
                <w:szCs w:val="28"/>
              </w:rPr>
              <w:t>1007,6</w:t>
            </w:r>
          </w:p>
        </w:tc>
        <w:tc>
          <w:tcPr>
            <w:tcW w:w="1006" w:type="dxa"/>
            <w:tcBorders>
              <w:top w:val="nil"/>
              <w:left w:val="nil"/>
              <w:bottom w:val="single" w:sz="8" w:space="0" w:color="auto"/>
              <w:right w:val="single" w:sz="8" w:space="0" w:color="auto"/>
            </w:tcBorders>
            <w:shd w:val="clear" w:color="auto" w:fill="auto"/>
            <w:vAlign w:val="center"/>
          </w:tcPr>
          <w:p w:rsidR="00FC35CA" w:rsidRPr="00575393" w:rsidRDefault="0004008C" w:rsidP="00FC35CA">
            <w:pPr>
              <w:jc w:val="center"/>
              <w:rPr>
                <w:color w:val="000000"/>
                <w:sz w:val="24"/>
                <w:szCs w:val="24"/>
              </w:rPr>
            </w:pPr>
            <w:r>
              <w:rPr>
                <w:color w:val="000000"/>
                <w:sz w:val="24"/>
                <w:szCs w:val="24"/>
              </w:rPr>
              <w:t>6,56</w:t>
            </w:r>
          </w:p>
        </w:tc>
        <w:tc>
          <w:tcPr>
            <w:tcW w:w="1403" w:type="dxa"/>
            <w:tcBorders>
              <w:top w:val="nil"/>
              <w:left w:val="nil"/>
              <w:bottom w:val="single" w:sz="8" w:space="0" w:color="auto"/>
              <w:right w:val="single" w:sz="8" w:space="0" w:color="auto"/>
            </w:tcBorders>
            <w:shd w:val="clear" w:color="auto" w:fill="auto"/>
            <w:vAlign w:val="center"/>
          </w:tcPr>
          <w:p w:rsidR="00FC35CA" w:rsidRPr="00575393" w:rsidRDefault="00575393" w:rsidP="00FC35CA">
            <w:pPr>
              <w:jc w:val="center"/>
              <w:rPr>
                <w:color w:val="000000"/>
                <w:sz w:val="24"/>
                <w:szCs w:val="24"/>
              </w:rPr>
            </w:pPr>
            <w:r w:rsidRPr="00575393">
              <w:rPr>
                <w:color w:val="000000"/>
                <w:sz w:val="24"/>
                <w:szCs w:val="28"/>
              </w:rPr>
              <w:t>1007,6</w:t>
            </w:r>
          </w:p>
        </w:tc>
        <w:tc>
          <w:tcPr>
            <w:tcW w:w="1075"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6,56</w:t>
            </w:r>
          </w:p>
        </w:tc>
      </w:tr>
      <w:tr w:rsidR="0004008C" w:rsidRPr="00315A6F" w:rsidTr="00104F72">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C35CA" w:rsidRPr="00315A6F" w:rsidRDefault="00FC35CA" w:rsidP="00FC35CA">
            <w:pPr>
              <w:jc w:val="center"/>
              <w:rPr>
                <w:color w:val="000000"/>
                <w:sz w:val="24"/>
                <w:szCs w:val="24"/>
              </w:rPr>
            </w:pPr>
            <w:r w:rsidRPr="00315A6F">
              <w:rPr>
                <w:color w:val="000000"/>
                <w:sz w:val="24"/>
                <w:szCs w:val="24"/>
                <w:lang w:eastAsia="en-US"/>
              </w:rPr>
              <w:t>6.3</w:t>
            </w:r>
          </w:p>
        </w:tc>
        <w:tc>
          <w:tcPr>
            <w:tcW w:w="0" w:type="auto"/>
            <w:tcBorders>
              <w:top w:val="nil"/>
              <w:left w:val="nil"/>
              <w:bottom w:val="single" w:sz="8" w:space="0" w:color="auto"/>
              <w:right w:val="single" w:sz="8" w:space="0" w:color="auto"/>
            </w:tcBorders>
            <w:shd w:val="clear" w:color="auto" w:fill="auto"/>
            <w:vAlign w:val="center"/>
            <w:hideMark/>
          </w:tcPr>
          <w:p w:rsidR="00FC35CA" w:rsidRPr="00315A6F" w:rsidRDefault="00FC35CA" w:rsidP="00FC35CA">
            <w:pPr>
              <w:rPr>
                <w:color w:val="000000"/>
                <w:sz w:val="24"/>
                <w:szCs w:val="24"/>
              </w:rPr>
            </w:pPr>
            <w:r w:rsidRPr="00315A6F">
              <w:rPr>
                <w:color w:val="000000"/>
                <w:sz w:val="24"/>
                <w:szCs w:val="24"/>
                <w:lang w:eastAsia="en-US"/>
              </w:rPr>
              <w:t>Зоны рекреационного назначения</w:t>
            </w:r>
          </w:p>
        </w:tc>
        <w:tc>
          <w:tcPr>
            <w:tcW w:w="1705" w:type="dxa"/>
            <w:tcBorders>
              <w:top w:val="nil"/>
              <w:left w:val="nil"/>
              <w:bottom w:val="single" w:sz="8" w:space="0" w:color="auto"/>
              <w:right w:val="single" w:sz="8" w:space="0" w:color="auto"/>
            </w:tcBorders>
            <w:shd w:val="clear" w:color="auto" w:fill="auto"/>
            <w:vAlign w:val="center"/>
          </w:tcPr>
          <w:p w:rsidR="00FC35CA" w:rsidRPr="00315A6F" w:rsidRDefault="0044593E" w:rsidP="00FC35CA">
            <w:pPr>
              <w:jc w:val="center"/>
              <w:rPr>
                <w:color w:val="000000"/>
                <w:sz w:val="24"/>
                <w:szCs w:val="24"/>
              </w:rPr>
            </w:pPr>
            <w:r w:rsidRPr="0044593E">
              <w:rPr>
                <w:color w:val="000000"/>
                <w:sz w:val="24"/>
                <w:szCs w:val="24"/>
              </w:rPr>
              <w:t>158,9228</w:t>
            </w:r>
          </w:p>
        </w:tc>
        <w:tc>
          <w:tcPr>
            <w:tcW w:w="1006"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1,04</w:t>
            </w:r>
          </w:p>
        </w:tc>
        <w:tc>
          <w:tcPr>
            <w:tcW w:w="1403" w:type="dxa"/>
            <w:tcBorders>
              <w:top w:val="nil"/>
              <w:left w:val="nil"/>
              <w:bottom w:val="single" w:sz="8" w:space="0" w:color="auto"/>
              <w:right w:val="single" w:sz="8" w:space="0" w:color="auto"/>
            </w:tcBorders>
            <w:shd w:val="clear" w:color="auto" w:fill="auto"/>
            <w:vAlign w:val="center"/>
          </w:tcPr>
          <w:p w:rsidR="00FC35CA" w:rsidRPr="00315A6F" w:rsidRDefault="00435C38" w:rsidP="00FC35CA">
            <w:pPr>
              <w:jc w:val="center"/>
              <w:rPr>
                <w:color w:val="000000"/>
                <w:sz w:val="24"/>
                <w:szCs w:val="24"/>
              </w:rPr>
            </w:pPr>
            <w:r w:rsidRPr="0044593E">
              <w:rPr>
                <w:color w:val="000000"/>
                <w:sz w:val="24"/>
                <w:szCs w:val="24"/>
              </w:rPr>
              <w:t>158,9228</w:t>
            </w:r>
          </w:p>
        </w:tc>
        <w:tc>
          <w:tcPr>
            <w:tcW w:w="1075"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1,04</w:t>
            </w:r>
          </w:p>
        </w:tc>
      </w:tr>
      <w:tr w:rsidR="0004008C" w:rsidRPr="00315A6F" w:rsidTr="00104F72">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136CB" w:rsidRPr="00315A6F" w:rsidRDefault="005136CB" w:rsidP="005136CB">
            <w:pPr>
              <w:jc w:val="center"/>
              <w:rPr>
                <w:color w:val="000000"/>
                <w:sz w:val="24"/>
                <w:szCs w:val="24"/>
              </w:rPr>
            </w:pPr>
            <w:r w:rsidRPr="00315A6F">
              <w:rPr>
                <w:color w:val="000000"/>
                <w:sz w:val="24"/>
                <w:szCs w:val="24"/>
                <w:lang w:eastAsia="en-US"/>
              </w:rPr>
              <w:t>7</w:t>
            </w:r>
          </w:p>
        </w:tc>
        <w:tc>
          <w:tcPr>
            <w:tcW w:w="0" w:type="auto"/>
            <w:tcBorders>
              <w:top w:val="nil"/>
              <w:left w:val="nil"/>
              <w:bottom w:val="single" w:sz="8" w:space="0" w:color="auto"/>
              <w:right w:val="single" w:sz="8" w:space="0" w:color="auto"/>
            </w:tcBorders>
            <w:shd w:val="clear" w:color="auto" w:fill="auto"/>
            <w:vAlign w:val="center"/>
            <w:hideMark/>
          </w:tcPr>
          <w:p w:rsidR="005136CB" w:rsidRPr="00315A6F" w:rsidRDefault="005136CB" w:rsidP="005136CB">
            <w:pPr>
              <w:rPr>
                <w:color w:val="000000"/>
                <w:sz w:val="24"/>
                <w:szCs w:val="24"/>
              </w:rPr>
            </w:pPr>
            <w:r w:rsidRPr="00315A6F">
              <w:rPr>
                <w:color w:val="000000"/>
                <w:sz w:val="24"/>
                <w:szCs w:val="24"/>
                <w:lang w:eastAsia="en-US"/>
              </w:rPr>
              <w:t>Зоны специального назначения, в том числе:</w:t>
            </w:r>
          </w:p>
        </w:tc>
        <w:tc>
          <w:tcPr>
            <w:tcW w:w="1705" w:type="dxa"/>
            <w:tcBorders>
              <w:top w:val="nil"/>
              <w:left w:val="nil"/>
              <w:bottom w:val="single" w:sz="8" w:space="0" w:color="auto"/>
              <w:right w:val="single" w:sz="8" w:space="0" w:color="auto"/>
            </w:tcBorders>
            <w:shd w:val="clear" w:color="auto" w:fill="auto"/>
            <w:vAlign w:val="center"/>
          </w:tcPr>
          <w:p w:rsidR="005136CB" w:rsidRPr="00315A6F" w:rsidRDefault="0044593E" w:rsidP="00EE296D">
            <w:pPr>
              <w:jc w:val="center"/>
              <w:rPr>
                <w:color w:val="000000"/>
                <w:sz w:val="24"/>
                <w:szCs w:val="24"/>
              </w:rPr>
            </w:pPr>
            <w:r w:rsidRPr="0044593E">
              <w:rPr>
                <w:color w:val="000000"/>
                <w:sz w:val="24"/>
                <w:szCs w:val="24"/>
              </w:rPr>
              <w:t>6,0877</w:t>
            </w:r>
          </w:p>
        </w:tc>
        <w:tc>
          <w:tcPr>
            <w:tcW w:w="1006" w:type="dxa"/>
            <w:tcBorders>
              <w:top w:val="nil"/>
              <w:left w:val="nil"/>
              <w:bottom w:val="single" w:sz="8" w:space="0" w:color="auto"/>
              <w:right w:val="single" w:sz="8" w:space="0" w:color="auto"/>
            </w:tcBorders>
            <w:shd w:val="clear" w:color="auto" w:fill="auto"/>
            <w:vAlign w:val="center"/>
          </w:tcPr>
          <w:p w:rsidR="005136CB" w:rsidRPr="00315A6F" w:rsidRDefault="0004008C" w:rsidP="005136CB">
            <w:pPr>
              <w:jc w:val="center"/>
              <w:rPr>
                <w:color w:val="000000"/>
                <w:sz w:val="24"/>
                <w:szCs w:val="24"/>
              </w:rPr>
            </w:pPr>
            <w:r>
              <w:rPr>
                <w:color w:val="000000"/>
                <w:sz w:val="24"/>
                <w:szCs w:val="24"/>
              </w:rPr>
              <w:t>0,04</w:t>
            </w:r>
          </w:p>
        </w:tc>
        <w:tc>
          <w:tcPr>
            <w:tcW w:w="1403" w:type="dxa"/>
            <w:tcBorders>
              <w:top w:val="nil"/>
              <w:left w:val="nil"/>
              <w:bottom w:val="single" w:sz="8" w:space="0" w:color="auto"/>
              <w:right w:val="single" w:sz="8" w:space="0" w:color="auto"/>
            </w:tcBorders>
            <w:shd w:val="clear" w:color="auto" w:fill="auto"/>
            <w:vAlign w:val="center"/>
          </w:tcPr>
          <w:p w:rsidR="005136CB" w:rsidRPr="00315A6F" w:rsidRDefault="00435C38" w:rsidP="005136CB">
            <w:pPr>
              <w:jc w:val="center"/>
              <w:rPr>
                <w:color w:val="000000"/>
                <w:sz w:val="24"/>
                <w:szCs w:val="24"/>
              </w:rPr>
            </w:pPr>
            <w:r>
              <w:rPr>
                <w:color w:val="000000"/>
                <w:sz w:val="24"/>
                <w:szCs w:val="24"/>
              </w:rPr>
              <w:t>22,</w:t>
            </w:r>
            <w:r w:rsidR="00A51CEC">
              <w:rPr>
                <w:color w:val="000000"/>
                <w:sz w:val="24"/>
                <w:szCs w:val="24"/>
              </w:rPr>
              <w:t>0</w:t>
            </w:r>
            <w:r>
              <w:rPr>
                <w:color w:val="000000"/>
                <w:sz w:val="24"/>
                <w:szCs w:val="24"/>
              </w:rPr>
              <w:t>363</w:t>
            </w:r>
          </w:p>
        </w:tc>
        <w:tc>
          <w:tcPr>
            <w:tcW w:w="1075" w:type="dxa"/>
            <w:tcBorders>
              <w:top w:val="nil"/>
              <w:left w:val="nil"/>
              <w:bottom w:val="single" w:sz="8" w:space="0" w:color="auto"/>
              <w:right w:val="single" w:sz="8" w:space="0" w:color="auto"/>
            </w:tcBorders>
            <w:shd w:val="clear" w:color="auto" w:fill="auto"/>
            <w:vAlign w:val="center"/>
          </w:tcPr>
          <w:p w:rsidR="005136CB" w:rsidRPr="00315A6F" w:rsidRDefault="00104F72" w:rsidP="005136CB">
            <w:pPr>
              <w:jc w:val="center"/>
              <w:rPr>
                <w:color w:val="000000"/>
                <w:sz w:val="24"/>
                <w:szCs w:val="24"/>
              </w:rPr>
            </w:pPr>
            <w:r>
              <w:rPr>
                <w:color w:val="000000"/>
                <w:sz w:val="24"/>
                <w:szCs w:val="24"/>
              </w:rPr>
              <w:t>0,14</w:t>
            </w:r>
          </w:p>
        </w:tc>
      </w:tr>
      <w:tr w:rsidR="0004008C" w:rsidRPr="00315A6F" w:rsidTr="00104F72">
        <w:trPr>
          <w:trHeight w:val="330"/>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FC35CA" w:rsidRPr="00315A6F" w:rsidRDefault="00FC35CA" w:rsidP="00FC35CA">
            <w:pPr>
              <w:jc w:val="center"/>
              <w:rPr>
                <w:color w:val="000000"/>
                <w:sz w:val="24"/>
                <w:szCs w:val="24"/>
              </w:rPr>
            </w:pPr>
            <w:r w:rsidRPr="00315A6F">
              <w:rPr>
                <w:color w:val="000000"/>
                <w:sz w:val="24"/>
                <w:szCs w:val="24"/>
                <w:lang w:eastAsia="en-US"/>
              </w:rPr>
              <w:t>7.1</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FC35CA" w:rsidRPr="00315A6F" w:rsidRDefault="00FC35CA" w:rsidP="00FC35CA">
            <w:pPr>
              <w:rPr>
                <w:color w:val="000000"/>
                <w:sz w:val="24"/>
                <w:szCs w:val="24"/>
              </w:rPr>
            </w:pPr>
            <w:r w:rsidRPr="00315A6F">
              <w:rPr>
                <w:color w:val="000000"/>
                <w:sz w:val="24"/>
                <w:szCs w:val="24"/>
                <w:lang w:eastAsia="en-US"/>
              </w:rPr>
              <w:t>Зона кладбищ</w:t>
            </w:r>
          </w:p>
        </w:tc>
        <w:tc>
          <w:tcPr>
            <w:tcW w:w="1705" w:type="dxa"/>
            <w:tcBorders>
              <w:top w:val="single" w:sz="4" w:space="0" w:color="auto"/>
              <w:left w:val="nil"/>
              <w:bottom w:val="single" w:sz="8" w:space="0" w:color="auto"/>
              <w:right w:val="single" w:sz="8" w:space="0" w:color="auto"/>
            </w:tcBorders>
            <w:shd w:val="clear" w:color="auto" w:fill="auto"/>
            <w:vAlign w:val="center"/>
          </w:tcPr>
          <w:p w:rsidR="00FC35CA" w:rsidRPr="00315A6F" w:rsidRDefault="0044593E" w:rsidP="0044593E">
            <w:pPr>
              <w:jc w:val="center"/>
              <w:rPr>
                <w:color w:val="000000"/>
                <w:sz w:val="24"/>
                <w:szCs w:val="24"/>
              </w:rPr>
            </w:pPr>
            <w:r w:rsidRPr="0044593E">
              <w:rPr>
                <w:color w:val="000000"/>
                <w:sz w:val="24"/>
                <w:szCs w:val="24"/>
              </w:rPr>
              <w:t>6,0877</w:t>
            </w:r>
          </w:p>
        </w:tc>
        <w:tc>
          <w:tcPr>
            <w:tcW w:w="1006" w:type="dxa"/>
            <w:tcBorders>
              <w:top w:val="single" w:sz="4" w:space="0" w:color="auto"/>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0,04</w:t>
            </w:r>
          </w:p>
        </w:tc>
        <w:tc>
          <w:tcPr>
            <w:tcW w:w="1403" w:type="dxa"/>
            <w:tcBorders>
              <w:top w:val="single" w:sz="4" w:space="0" w:color="auto"/>
              <w:left w:val="nil"/>
              <w:bottom w:val="single" w:sz="8" w:space="0" w:color="auto"/>
              <w:right w:val="single" w:sz="8" w:space="0" w:color="auto"/>
            </w:tcBorders>
            <w:shd w:val="clear" w:color="auto" w:fill="auto"/>
            <w:vAlign w:val="center"/>
          </w:tcPr>
          <w:p w:rsidR="00FC35CA" w:rsidRPr="00315A6F" w:rsidRDefault="00435C38" w:rsidP="00FC35CA">
            <w:pPr>
              <w:jc w:val="center"/>
              <w:rPr>
                <w:color w:val="000000"/>
                <w:sz w:val="24"/>
                <w:szCs w:val="24"/>
              </w:rPr>
            </w:pPr>
            <w:r>
              <w:rPr>
                <w:color w:val="000000"/>
                <w:sz w:val="24"/>
                <w:szCs w:val="24"/>
              </w:rPr>
              <w:t>22,0363</w:t>
            </w:r>
          </w:p>
        </w:tc>
        <w:tc>
          <w:tcPr>
            <w:tcW w:w="1075" w:type="dxa"/>
            <w:tcBorders>
              <w:top w:val="single" w:sz="4" w:space="0" w:color="auto"/>
              <w:left w:val="nil"/>
              <w:bottom w:val="single" w:sz="8" w:space="0" w:color="auto"/>
              <w:right w:val="single" w:sz="8" w:space="0" w:color="auto"/>
            </w:tcBorders>
            <w:shd w:val="clear" w:color="auto" w:fill="auto"/>
            <w:vAlign w:val="center"/>
          </w:tcPr>
          <w:p w:rsidR="00FC35CA" w:rsidRPr="00315A6F" w:rsidRDefault="00104F72" w:rsidP="00FC35CA">
            <w:pPr>
              <w:jc w:val="center"/>
              <w:rPr>
                <w:color w:val="000000"/>
                <w:sz w:val="24"/>
                <w:szCs w:val="24"/>
              </w:rPr>
            </w:pPr>
            <w:r>
              <w:rPr>
                <w:color w:val="000000"/>
                <w:sz w:val="24"/>
                <w:szCs w:val="24"/>
              </w:rPr>
              <w:t>0,14</w:t>
            </w:r>
          </w:p>
        </w:tc>
      </w:tr>
      <w:tr w:rsidR="0004008C" w:rsidRPr="00315A6F" w:rsidTr="00104F72">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C35CA" w:rsidRPr="00315A6F" w:rsidRDefault="00FC35CA" w:rsidP="00FC35CA">
            <w:pPr>
              <w:jc w:val="center"/>
              <w:rPr>
                <w:color w:val="000000"/>
                <w:sz w:val="24"/>
                <w:szCs w:val="24"/>
              </w:rPr>
            </w:pPr>
            <w:r w:rsidRPr="00315A6F">
              <w:rPr>
                <w:color w:val="000000"/>
                <w:sz w:val="24"/>
                <w:szCs w:val="24"/>
                <w:lang w:eastAsia="en-US"/>
              </w:rPr>
              <w:t>8</w:t>
            </w:r>
          </w:p>
        </w:tc>
        <w:tc>
          <w:tcPr>
            <w:tcW w:w="0" w:type="auto"/>
            <w:tcBorders>
              <w:top w:val="nil"/>
              <w:left w:val="nil"/>
              <w:bottom w:val="single" w:sz="8" w:space="0" w:color="auto"/>
              <w:right w:val="single" w:sz="8" w:space="0" w:color="auto"/>
            </w:tcBorders>
            <w:shd w:val="clear" w:color="auto" w:fill="auto"/>
            <w:vAlign w:val="center"/>
            <w:hideMark/>
          </w:tcPr>
          <w:p w:rsidR="00FC35CA" w:rsidRPr="00315A6F" w:rsidRDefault="00FC35CA" w:rsidP="00FC35CA">
            <w:pPr>
              <w:rPr>
                <w:color w:val="000000"/>
                <w:sz w:val="24"/>
                <w:szCs w:val="24"/>
              </w:rPr>
            </w:pPr>
            <w:r w:rsidRPr="00315A6F">
              <w:rPr>
                <w:color w:val="000000"/>
                <w:sz w:val="24"/>
                <w:szCs w:val="24"/>
                <w:lang w:eastAsia="en-US"/>
              </w:rPr>
              <w:t>Зона акваторий</w:t>
            </w:r>
          </w:p>
        </w:tc>
        <w:tc>
          <w:tcPr>
            <w:tcW w:w="1705" w:type="dxa"/>
            <w:tcBorders>
              <w:top w:val="nil"/>
              <w:left w:val="nil"/>
              <w:bottom w:val="single" w:sz="8" w:space="0" w:color="auto"/>
              <w:right w:val="single" w:sz="8" w:space="0" w:color="auto"/>
            </w:tcBorders>
            <w:shd w:val="clear" w:color="auto" w:fill="auto"/>
            <w:vAlign w:val="center"/>
          </w:tcPr>
          <w:p w:rsidR="00FC35CA" w:rsidRPr="00315A6F" w:rsidRDefault="0044593E" w:rsidP="00FC35CA">
            <w:pPr>
              <w:jc w:val="center"/>
              <w:rPr>
                <w:color w:val="000000"/>
                <w:sz w:val="24"/>
                <w:szCs w:val="24"/>
              </w:rPr>
            </w:pPr>
            <w:r>
              <w:rPr>
                <w:color w:val="000000"/>
                <w:sz w:val="24"/>
                <w:szCs w:val="24"/>
              </w:rPr>
              <w:t>328,3189</w:t>
            </w:r>
          </w:p>
        </w:tc>
        <w:tc>
          <w:tcPr>
            <w:tcW w:w="1006"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2,14</w:t>
            </w:r>
          </w:p>
        </w:tc>
        <w:tc>
          <w:tcPr>
            <w:tcW w:w="1403" w:type="dxa"/>
            <w:tcBorders>
              <w:top w:val="nil"/>
              <w:left w:val="nil"/>
              <w:bottom w:val="single" w:sz="8" w:space="0" w:color="auto"/>
              <w:right w:val="single" w:sz="8" w:space="0" w:color="auto"/>
            </w:tcBorders>
            <w:shd w:val="clear" w:color="auto" w:fill="auto"/>
            <w:vAlign w:val="center"/>
          </w:tcPr>
          <w:p w:rsidR="00FC35CA" w:rsidRPr="00315A6F" w:rsidRDefault="0044593E" w:rsidP="00FC35CA">
            <w:pPr>
              <w:jc w:val="center"/>
              <w:rPr>
                <w:color w:val="000000"/>
                <w:sz w:val="24"/>
                <w:szCs w:val="24"/>
              </w:rPr>
            </w:pPr>
            <w:r>
              <w:rPr>
                <w:color w:val="000000"/>
                <w:sz w:val="24"/>
                <w:szCs w:val="24"/>
              </w:rPr>
              <w:t>328,3189</w:t>
            </w:r>
          </w:p>
        </w:tc>
        <w:tc>
          <w:tcPr>
            <w:tcW w:w="1075" w:type="dxa"/>
            <w:tcBorders>
              <w:top w:val="nil"/>
              <w:left w:val="nil"/>
              <w:bottom w:val="single" w:sz="8" w:space="0" w:color="auto"/>
              <w:right w:val="single" w:sz="8" w:space="0" w:color="auto"/>
            </w:tcBorders>
            <w:shd w:val="clear" w:color="auto" w:fill="auto"/>
            <w:vAlign w:val="center"/>
          </w:tcPr>
          <w:p w:rsidR="00FC35CA" w:rsidRPr="00315A6F" w:rsidRDefault="0004008C" w:rsidP="00FC35CA">
            <w:pPr>
              <w:jc w:val="center"/>
              <w:rPr>
                <w:color w:val="000000"/>
                <w:sz w:val="24"/>
                <w:szCs w:val="24"/>
              </w:rPr>
            </w:pPr>
            <w:r>
              <w:rPr>
                <w:color w:val="000000"/>
                <w:sz w:val="24"/>
                <w:szCs w:val="24"/>
              </w:rPr>
              <w:t>2,14</w:t>
            </w:r>
          </w:p>
        </w:tc>
      </w:tr>
      <w:tr w:rsidR="0004008C" w:rsidRPr="00315A6F" w:rsidTr="00104F72">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E296D" w:rsidRPr="00315A6F" w:rsidRDefault="00EE296D" w:rsidP="00EE296D">
            <w:pPr>
              <w:jc w:val="center"/>
              <w:rPr>
                <w:color w:val="000000"/>
                <w:sz w:val="24"/>
                <w:szCs w:val="24"/>
              </w:rPr>
            </w:pPr>
            <w:r w:rsidRPr="00315A6F">
              <w:rPr>
                <w:color w:val="000000"/>
                <w:sz w:val="24"/>
                <w:szCs w:val="24"/>
                <w:lang w:eastAsia="en-US"/>
              </w:rPr>
              <w:t>9</w:t>
            </w:r>
          </w:p>
        </w:tc>
        <w:tc>
          <w:tcPr>
            <w:tcW w:w="0" w:type="auto"/>
            <w:tcBorders>
              <w:top w:val="nil"/>
              <w:left w:val="nil"/>
              <w:bottom w:val="single" w:sz="8" w:space="0" w:color="auto"/>
              <w:right w:val="single" w:sz="8" w:space="0" w:color="auto"/>
            </w:tcBorders>
            <w:shd w:val="clear" w:color="auto" w:fill="auto"/>
            <w:vAlign w:val="center"/>
            <w:hideMark/>
          </w:tcPr>
          <w:p w:rsidR="00EE296D" w:rsidRPr="00315A6F" w:rsidRDefault="00EE296D" w:rsidP="00EE296D">
            <w:pPr>
              <w:rPr>
                <w:color w:val="000000"/>
                <w:sz w:val="24"/>
                <w:szCs w:val="24"/>
              </w:rPr>
            </w:pPr>
            <w:r w:rsidRPr="00315A6F">
              <w:rPr>
                <w:color w:val="000000"/>
                <w:sz w:val="24"/>
                <w:szCs w:val="24"/>
                <w:lang w:eastAsia="en-US"/>
              </w:rPr>
              <w:t>Иные зоны</w:t>
            </w:r>
          </w:p>
        </w:tc>
        <w:tc>
          <w:tcPr>
            <w:tcW w:w="1705" w:type="dxa"/>
            <w:tcBorders>
              <w:top w:val="nil"/>
              <w:left w:val="nil"/>
              <w:bottom w:val="single" w:sz="8" w:space="0" w:color="auto"/>
              <w:right w:val="single" w:sz="8" w:space="0" w:color="auto"/>
            </w:tcBorders>
            <w:shd w:val="clear" w:color="auto" w:fill="auto"/>
            <w:vAlign w:val="center"/>
          </w:tcPr>
          <w:p w:rsidR="00EE296D" w:rsidRPr="00315A6F" w:rsidRDefault="0044593E" w:rsidP="00EE296D">
            <w:pPr>
              <w:jc w:val="center"/>
              <w:rPr>
                <w:color w:val="000000"/>
                <w:sz w:val="24"/>
                <w:szCs w:val="24"/>
              </w:rPr>
            </w:pPr>
            <w:r>
              <w:rPr>
                <w:color w:val="000000"/>
                <w:sz w:val="24"/>
                <w:szCs w:val="24"/>
              </w:rPr>
              <w:t>49,3442</w:t>
            </w:r>
          </w:p>
        </w:tc>
        <w:tc>
          <w:tcPr>
            <w:tcW w:w="1006" w:type="dxa"/>
            <w:tcBorders>
              <w:top w:val="nil"/>
              <w:left w:val="nil"/>
              <w:bottom w:val="single" w:sz="8" w:space="0" w:color="auto"/>
              <w:right w:val="single" w:sz="8" w:space="0" w:color="auto"/>
            </w:tcBorders>
            <w:shd w:val="clear" w:color="auto" w:fill="auto"/>
            <w:vAlign w:val="center"/>
          </w:tcPr>
          <w:p w:rsidR="00EE296D" w:rsidRPr="00315A6F" w:rsidRDefault="0004008C" w:rsidP="00EE296D">
            <w:pPr>
              <w:jc w:val="center"/>
              <w:rPr>
                <w:color w:val="000000"/>
                <w:sz w:val="24"/>
                <w:szCs w:val="24"/>
              </w:rPr>
            </w:pPr>
            <w:r>
              <w:rPr>
                <w:color w:val="000000"/>
                <w:sz w:val="24"/>
                <w:szCs w:val="24"/>
              </w:rPr>
              <w:t>0,32</w:t>
            </w:r>
          </w:p>
        </w:tc>
        <w:tc>
          <w:tcPr>
            <w:tcW w:w="1403" w:type="dxa"/>
            <w:tcBorders>
              <w:top w:val="nil"/>
              <w:left w:val="nil"/>
              <w:bottom w:val="single" w:sz="8" w:space="0" w:color="auto"/>
              <w:right w:val="single" w:sz="8" w:space="0" w:color="auto"/>
            </w:tcBorders>
            <w:shd w:val="clear" w:color="auto" w:fill="auto"/>
            <w:vAlign w:val="center"/>
          </w:tcPr>
          <w:p w:rsidR="00EE296D" w:rsidRPr="00315A6F" w:rsidRDefault="00435C38" w:rsidP="00EE296D">
            <w:pPr>
              <w:jc w:val="center"/>
              <w:rPr>
                <w:color w:val="000000"/>
                <w:sz w:val="24"/>
                <w:szCs w:val="24"/>
              </w:rPr>
            </w:pPr>
            <w:r w:rsidRPr="00435C38">
              <w:rPr>
                <w:color w:val="000000"/>
                <w:sz w:val="24"/>
                <w:szCs w:val="24"/>
              </w:rPr>
              <w:t>48,1223</w:t>
            </w:r>
          </w:p>
        </w:tc>
        <w:tc>
          <w:tcPr>
            <w:tcW w:w="1075" w:type="dxa"/>
            <w:tcBorders>
              <w:top w:val="nil"/>
              <w:left w:val="nil"/>
              <w:bottom w:val="single" w:sz="8" w:space="0" w:color="auto"/>
              <w:right w:val="single" w:sz="8" w:space="0" w:color="auto"/>
            </w:tcBorders>
            <w:shd w:val="clear" w:color="auto" w:fill="auto"/>
            <w:vAlign w:val="center"/>
          </w:tcPr>
          <w:p w:rsidR="00EE296D" w:rsidRPr="00315A6F" w:rsidRDefault="00104F72" w:rsidP="00EE296D">
            <w:pPr>
              <w:jc w:val="center"/>
              <w:rPr>
                <w:color w:val="000000"/>
                <w:sz w:val="24"/>
                <w:szCs w:val="24"/>
              </w:rPr>
            </w:pPr>
            <w:r>
              <w:rPr>
                <w:color w:val="000000"/>
                <w:sz w:val="24"/>
                <w:szCs w:val="24"/>
              </w:rPr>
              <w:t>0,31</w:t>
            </w:r>
          </w:p>
        </w:tc>
      </w:tr>
    </w:tbl>
    <w:p w:rsidR="00747A71" w:rsidRPr="00A504AE" w:rsidRDefault="0034666E" w:rsidP="001809A2">
      <w:pPr>
        <w:pStyle w:val="21"/>
        <w:numPr>
          <w:ilvl w:val="0"/>
          <w:numId w:val="0"/>
        </w:numPr>
        <w:spacing w:before="120" w:after="120"/>
        <w:jc w:val="center"/>
        <w:rPr>
          <w:color w:val="92D050"/>
        </w:rPr>
      </w:pPr>
      <w:bookmarkStart w:id="68" w:name="_Toc108422531"/>
      <w:r w:rsidRPr="00A504AE">
        <w:rPr>
          <w:rFonts w:ascii="Times New Roman" w:hAnsi="Times New Roman"/>
          <w:bCs w:val="0"/>
          <w:i w:val="0"/>
          <w:color w:val="000000"/>
          <w:lang w:val="ru-RU"/>
        </w:rPr>
        <w:t>5</w:t>
      </w:r>
      <w:r w:rsidRPr="00A504AE">
        <w:rPr>
          <w:rFonts w:ascii="Times New Roman" w:hAnsi="Times New Roman"/>
          <w:bCs w:val="0"/>
          <w:i w:val="0"/>
          <w:color w:val="000000"/>
        </w:rPr>
        <w:t>.</w:t>
      </w:r>
      <w:r w:rsidR="00594667" w:rsidRPr="00A504AE">
        <w:rPr>
          <w:rFonts w:ascii="Times New Roman" w:hAnsi="Times New Roman"/>
          <w:bCs w:val="0"/>
          <w:i w:val="0"/>
          <w:color w:val="000000"/>
          <w:lang w:val="ru-RU"/>
        </w:rPr>
        <w:t>2</w:t>
      </w:r>
      <w:r w:rsidRPr="00A504AE">
        <w:rPr>
          <w:rFonts w:ascii="Times New Roman" w:hAnsi="Times New Roman"/>
          <w:bCs w:val="0"/>
          <w:i w:val="0"/>
          <w:color w:val="000000"/>
        </w:rPr>
        <w:t xml:space="preserve">. </w:t>
      </w:r>
      <w:r w:rsidR="00747A71" w:rsidRPr="00A504AE">
        <w:rPr>
          <w:rFonts w:ascii="Times New Roman" w:hAnsi="Times New Roman"/>
          <w:i w:val="0"/>
        </w:rPr>
        <w:t>Основные технико-э</w:t>
      </w:r>
      <w:r w:rsidR="00221061" w:rsidRPr="00A504AE">
        <w:rPr>
          <w:rFonts w:ascii="Times New Roman" w:hAnsi="Times New Roman"/>
          <w:i w:val="0"/>
        </w:rPr>
        <w:t>кономические показатели проекта</w:t>
      </w:r>
      <w:r w:rsidR="00C3631C">
        <w:rPr>
          <w:rFonts w:ascii="Times New Roman" w:hAnsi="Times New Roman"/>
          <w:i w:val="0"/>
          <w:lang w:val="ru-RU"/>
        </w:rPr>
        <w:t xml:space="preserve"> внесения изменений в</w:t>
      </w:r>
      <w:r w:rsidR="00221061" w:rsidRPr="00A504AE">
        <w:rPr>
          <w:rFonts w:ascii="Times New Roman" w:hAnsi="Times New Roman"/>
          <w:i w:val="0"/>
        </w:rPr>
        <w:t xml:space="preserve"> </w:t>
      </w:r>
      <w:r w:rsidR="00C3631C">
        <w:rPr>
          <w:rFonts w:ascii="Times New Roman" w:hAnsi="Times New Roman"/>
          <w:i w:val="0"/>
          <w:lang w:val="ru-RU"/>
        </w:rPr>
        <w:t>Г</w:t>
      </w:r>
      <w:r w:rsidR="00747A71" w:rsidRPr="00A504AE">
        <w:rPr>
          <w:rFonts w:ascii="Times New Roman" w:hAnsi="Times New Roman"/>
          <w:i w:val="0"/>
        </w:rPr>
        <w:t>енеральн</w:t>
      </w:r>
      <w:r w:rsidR="00C3631C">
        <w:rPr>
          <w:rFonts w:ascii="Times New Roman" w:hAnsi="Times New Roman"/>
          <w:i w:val="0"/>
          <w:lang w:val="ru-RU"/>
        </w:rPr>
        <w:t>ый</w:t>
      </w:r>
      <w:r w:rsidR="00747A71" w:rsidRPr="00A504AE">
        <w:rPr>
          <w:rFonts w:ascii="Times New Roman" w:hAnsi="Times New Roman"/>
          <w:i w:val="0"/>
        </w:rPr>
        <w:t xml:space="preserve"> план</w:t>
      </w:r>
      <w:bookmarkEnd w:id="68"/>
    </w:p>
    <w:p w:rsidR="005D54AD" w:rsidRPr="00C3631C" w:rsidRDefault="00747A71" w:rsidP="00C3631C">
      <w:pPr>
        <w:pStyle w:val="afff4"/>
        <w:spacing w:after="240"/>
        <w:ind w:firstLine="700"/>
      </w:pPr>
      <w:r w:rsidRPr="00A504AE">
        <w:t>Таблица 5.2.1</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54"/>
        <w:gridCol w:w="1600"/>
        <w:gridCol w:w="2200"/>
        <w:gridCol w:w="1142"/>
        <w:gridCol w:w="1418"/>
      </w:tblGrid>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C36604" w:rsidRDefault="00C36604" w:rsidP="00B4346A">
            <w:pPr>
              <w:pStyle w:val="aff5"/>
              <w:spacing w:after="0"/>
              <w:ind w:left="0"/>
              <w:jc w:val="center"/>
              <w:rPr>
                <w:b/>
                <w:sz w:val="24"/>
                <w:szCs w:val="24"/>
                <w:lang w:eastAsia="en-US"/>
              </w:rPr>
            </w:pPr>
            <w:r w:rsidRPr="00C36604">
              <w:rPr>
                <w:b/>
                <w:sz w:val="24"/>
                <w:szCs w:val="24"/>
                <w:lang w:eastAsia="en-US"/>
              </w:rPr>
              <w:t>№ п/п</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C36604" w:rsidRDefault="00C36604" w:rsidP="00B4346A">
            <w:pPr>
              <w:pStyle w:val="aff5"/>
              <w:spacing w:after="0"/>
              <w:ind w:left="0"/>
              <w:jc w:val="center"/>
              <w:rPr>
                <w:b/>
                <w:sz w:val="24"/>
                <w:szCs w:val="24"/>
                <w:lang w:eastAsia="en-US"/>
              </w:rPr>
            </w:pPr>
            <w:r w:rsidRPr="00C36604">
              <w:rPr>
                <w:b/>
                <w:sz w:val="24"/>
                <w:szCs w:val="24"/>
                <w:lang w:eastAsia="en-US"/>
              </w:rPr>
              <w:t>Наименование показателя</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C36604" w:rsidRDefault="00C36604" w:rsidP="00B4346A">
            <w:pPr>
              <w:pStyle w:val="aff5"/>
              <w:spacing w:after="0"/>
              <w:ind w:left="0"/>
              <w:jc w:val="center"/>
              <w:rPr>
                <w:b/>
                <w:sz w:val="24"/>
                <w:szCs w:val="24"/>
                <w:lang w:eastAsia="en-US"/>
              </w:rPr>
            </w:pPr>
            <w:r w:rsidRPr="00C36604">
              <w:rPr>
                <w:b/>
                <w:sz w:val="24"/>
                <w:szCs w:val="24"/>
                <w:lang w:eastAsia="en-US"/>
              </w:rPr>
              <w:t>Единица измерения</w:t>
            </w:r>
          </w:p>
        </w:tc>
        <w:tc>
          <w:tcPr>
            <w:tcW w:w="2200" w:type="dxa"/>
            <w:tcBorders>
              <w:top w:val="single" w:sz="4" w:space="0" w:color="auto"/>
              <w:left w:val="single" w:sz="4" w:space="0" w:color="auto"/>
              <w:bottom w:val="single" w:sz="4" w:space="0" w:color="auto"/>
              <w:right w:val="single" w:sz="4" w:space="0" w:color="auto"/>
            </w:tcBorders>
            <w:vAlign w:val="center"/>
            <w:hideMark/>
          </w:tcPr>
          <w:p w:rsidR="00C36604" w:rsidRPr="00C36604" w:rsidRDefault="00C36604" w:rsidP="00B4346A">
            <w:pPr>
              <w:pStyle w:val="aff5"/>
              <w:spacing w:after="0"/>
              <w:ind w:left="0"/>
              <w:jc w:val="center"/>
              <w:rPr>
                <w:b/>
                <w:sz w:val="24"/>
                <w:szCs w:val="24"/>
                <w:lang w:eastAsia="en-US"/>
              </w:rPr>
            </w:pPr>
            <w:r w:rsidRPr="00C36604">
              <w:rPr>
                <w:b/>
                <w:sz w:val="24"/>
                <w:szCs w:val="24"/>
                <w:lang w:eastAsia="en-US"/>
              </w:rPr>
              <w:t>Существующее положение на начало 2021 года</w:t>
            </w:r>
          </w:p>
        </w:tc>
        <w:tc>
          <w:tcPr>
            <w:tcW w:w="1142" w:type="dxa"/>
            <w:tcBorders>
              <w:top w:val="single" w:sz="4" w:space="0" w:color="auto"/>
              <w:left w:val="single" w:sz="4" w:space="0" w:color="auto"/>
              <w:bottom w:val="single" w:sz="4" w:space="0" w:color="auto"/>
              <w:right w:val="single" w:sz="4" w:space="0" w:color="auto"/>
            </w:tcBorders>
            <w:vAlign w:val="center"/>
            <w:hideMark/>
          </w:tcPr>
          <w:p w:rsidR="00C36604" w:rsidRPr="00C36604" w:rsidRDefault="00C36604" w:rsidP="00B4346A">
            <w:pPr>
              <w:pStyle w:val="aff5"/>
              <w:spacing w:after="0"/>
              <w:ind w:left="0"/>
              <w:jc w:val="center"/>
              <w:rPr>
                <w:b/>
                <w:sz w:val="24"/>
                <w:szCs w:val="24"/>
                <w:lang w:eastAsia="en-US"/>
              </w:rPr>
            </w:pPr>
            <w:r w:rsidRPr="00C36604">
              <w:rPr>
                <w:b/>
                <w:sz w:val="24"/>
                <w:szCs w:val="24"/>
                <w:lang w:eastAsia="en-US"/>
              </w:rPr>
              <w:t>Первая очередь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6604" w:rsidRPr="00C36604" w:rsidRDefault="00C36604" w:rsidP="00B4346A">
            <w:pPr>
              <w:pStyle w:val="aff5"/>
              <w:spacing w:after="0"/>
              <w:ind w:left="0"/>
              <w:jc w:val="center"/>
              <w:rPr>
                <w:b/>
                <w:sz w:val="24"/>
                <w:szCs w:val="24"/>
                <w:lang w:eastAsia="en-US"/>
              </w:rPr>
            </w:pPr>
            <w:r w:rsidRPr="00C36604">
              <w:rPr>
                <w:b/>
                <w:sz w:val="24"/>
                <w:szCs w:val="24"/>
                <w:lang w:eastAsia="en-US"/>
              </w:rPr>
              <w:t>Расчетный период</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1</w:t>
            </w:r>
          </w:p>
        </w:tc>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Население</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1.1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Численность постоянного населения поселения,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человек</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11677</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bCs/>
                <w:sz w:val="24"/>
                <w:szCs w:val="24"/>
              </w:rPr>
            </w:pPr>
            <w:r>
              <w:rPr>
                <w:bCs/>
                <w:sz w:val="24"/>
                <w:szCs w:val="24"/>
              </w:rPr>
              <w:t>11856</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bCs/>
                <w:sz w:val="24"/>
                <w:szCs w:val="24"/>
              </w:rPr>
            </w:pPr>
            <w:r>
              <w:rPr>
                <w:bCs/>
                <w:sz w:val="24"/>
                <w:szCs w:val="24"/>
              </w:rPr>
              <w:t>12028</w:t>
            </w:r>
          </w:p>
        </w:tc>
      </w:tr>
      <w:tr w:rsidR="00C36604" w:rsidRPr="00315A6F" w:rsidTr="00B4346A">
        <w:trPr>
          <w:trHeight w:val="318"/>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1.1.1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sz w:val="24"/>
                <w:szCs w:val="24"/>
                <w:lang w:eastAsia="en-US"/>
              </w:rPr>
            </w:pPr>
            <w:r>
              <w:rPr>
                <w:i/>
                <w:sz w:val="24"/>
                <w:szCs w:val="24"/>
              </w:rPr>
              <w:t>Станица Казанская</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sz w:val="24"/>
                <w:szCs w:val="24"/>
                <w:lang w:eastAsia="en-US"/>
              </w:rPr>
            </w:pPr>
            <w:r w:rsidRPr="00315A6F">
              <w:rPr>
                <w:sz w:val="24"/>
                <w:szCs w:val="24"/>
                <w:lang w:eastAsia="en-US"/>
              </w:rPr>
              <w:t>человек</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11677</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bCs/>
                <w:sz w:val="24"/>
                <w:szCs w:val="24"/>
              </w:rPr>
            </w:pPr>
            <w:r>
              <w:rPr>
                <w:bCs/>
                <w:sz w:val="24"/>
                <w:szCs w:val="24"/>
              </w:rPr>
              <w:t>11856</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bCs/>
                <w:sz w:val="24"/>
                <w:szCs w:val="24"/>
              </w:rPr>
            </w:pPr>
            <w:r>
              <w:rPr>
                <w:bCs/>
                <w:sz w:val="24"/>
                <w:szCs w:val="24"/>
              </w:rPr>
              <w:t>12028</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1.2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Численность населения, строящего второе жилье на территории поселения,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человек</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1.2.1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sz w:val="24"/>
                <w:szCs w:val="24"/>
                <w:lang w:eastAsia="en-US"/>
              </w:rPr>
            </w:pPr>
            <w:r>
              <w:rPr>
                <w:i/>
                <w:sz w:val="24"/>
                <w:szCs w:val="24"/>
              </w:rPr>
              <w:t>Станица Казанская</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sz w:val="24"/>
                <w:szCs w:val="24"/>
                <w:lang w:eastAsia="en-US"/>
              </w:rPr>
            </w:pPr>
            <w:r w:rsidRPr="00315A6F">
              <w:rPr>
                <w:sz w:val="24"/>
                <w:szCs w:val="24"/>
                <w:lang w:eastAsia="en-US"/>
              </w:rPr>
              <w:t>человек</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2</w:t>
            </w:r>
          </w:p>
        </w:tc>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Жилищный фонд</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2.1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Жилищный фонд для постоянного населения поселения,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тыс.кв.м</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239,71</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color w:val="000000"/>
                <w:sz w:val="24"/>
                <w:szCs w:val="24"/>
              </w:rPr>
              <w:t>253,69</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color w:val="000000"/>
                <w:sz w:val="24"/>
                <w:szCs w:val="24"/>
              </w:rPr>
              <w:t>253,69</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2.1.1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sz w:val="24"/>
                <w:szCs w:val="24"/>
                <w:lang w:eastAsia="en-US"/>
              </w:rPr>
            </w:pPr>
            <w:r>
              <w:rPr>
                <w:i/>
                <w:sz w:val="24"/>
                <w:szCs w:val="24"/>
              </w:rPr>
              <w:t>Станица Казанская</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тыс.кв.м</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239,71</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color w:val="000000"/>
                <w:sz w:val="24"/>
                <w:szCs w:val="24"/>
              </w:rPr>
              <w:t>253,69</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color w:val="000000"/>
                <w:sz w:val="24"/>
                <w:szCs w:val="24"/>
              </w:rPr>
              <w:t>253,69</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2.2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Жилищный фонд для населения, строящего второе жилье на территории поселения,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тыс.кв.м</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sz w:val="24"/>
                <w:szCs w:val="24"/>
                <w:lang w:eastAsia="en-US"/>
              </w:rPr>
            </w:pPr>
            <w:r w:rsidRPr="00315A6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sz w:val="24"/>
                <w:szCs w:val="24"/>
                <w:lang w:eastAsia="en-US"/>
              </w:rPr>
            </w:pPr>
            <w:r w:rsidRPr="00315A6F">
              <w:rPr>
                <w:sz w:val="24"/>
                <w:szCs w:val="24"/>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2.2.1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sz w:val="24"/>
                <w:szCs w:val="24"/>
                <w:lang w:eastAsia="en-US"/>
              </w:rPr>
            </w:pPr>
            <w:r>
              <w:rPr>
                <w:i/>
                <w:sz w:val="24"/>
                <w:szCs w:val="24"/>
              </w:rPr>
              <w:t>Станица Казанская</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тыс.кв.м</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sz w:val="24"/>
                <w:szCs w:val="24"/>
                <w:lang w:eastAsia="en-US"/>
              </w:rPr>
            </w:pPr>
            <w:r w:rsidRPr="00315A6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sz w:val="24"/>
                <w:szCs w:val="24"/>
                <w:lang w:eastAsia="en-US"/>
              </w:rPr>
            </w:pPr>
            <w:r w:rsidRPr="00315A6F">
              <w:rPr>
                <w:sz w:val="24"/>
                <w:szCs w:val="24"/>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2.3</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Новое жилищное строительство для постоянного населения поселения,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тыс.кв.м</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sz w:val="24"/>
                <w:szCs w:val="24"/>
                <w:lang w:eastAsia="en-US"/>
              </w:rPr>
            </w:pPr>
            <w:r w:rsidRPr="00315A6F">
              <w:rPr>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sz w:val="24"/>
                <w:szCs w:val="24"/>
                <w:lang w:eastAsia="en-US"/>
              </w:rPr>
            </w:pPr>
            <w:r w:rsidRPr="00315A6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sz w:val="24"/>
                <w:szCs w:val="24"/>
                <w:lang w:eastAsia="en-US"/>
              </w:rPr>
            </w:pPr>
            <w:r w:rsidRPr="00315A6F">
              <w:rPr>
                <w:sz w:val="24"/>
                <w:szCs w:val="24"/>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2.</w:t>
            </w:r>
            <w:r w:rsidRPr="00315A6F">
              <w:rPr>
                <w:sz w:val="24"/>
                <w:szCs w:val="24"/>
                <w:lang w:val="en-US" w:eastAsia="en-US"/>
              </w:rPr>
              <w:t>3</w:t>
            </w:r>
            <w:r w:rsidRPr="00315A6F">
              <w:rPr>
                <w:sz w:val="24"/>
                <w:szCs w:val="24"/>
                <w:lang w:eastAsia="en-US"/>
              </w:rPr>
              <w:t>.1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sz w:val="24"/>
                <w:szCs w:val="24"/>
                <w:lang w:eastAsia="en-US"/>
              </w:rPr>
            </w:pPr>
            <w:r>
              <w:rPr>
                <w:i/>
                <w:sz w:val="24"/>
                <w:szCs w:val="24"/>
              </w:rPr>
              <w:t>Станица Казанская</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тыс.кв.м</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sz w:val="24"/>
                <w:szCs w:val="24"/>
                <w:lang w:eastAsia="en-US"/>
              </w:rPr>
            </w:pPr>
            <w:r w:rsidRPr="00315A6F">
              <w:rPr>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sz w:val="24"/>
                <w:szCs w:val="24"/>
                <w:lang w:eastAsia="en-US"/>
              </w:rPr>
            </w:pPr>
            <w:r w:rsidRPr="00315A6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sz w:val="24"/>
                <w:szCs w:val="24"/>
                <w:lang w:eastAsia="en-US"/>
              </w:rPr>
            </w:pPr>
            <w:r w:rsidRPr="00315A6F">
              <w:rPr>
                <w:sz w:val="24"/>
                <w:szCs w:val="24"/>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2.4</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 xml:space="preserve">Новое жилищное строительство для населения, строящего второе жилье на территории поселения, в </w:t>
            </w:r>
            <w:r w:rsidRPr="00315A6F">
              <w:rPr>
                <w:sz w:val="24"/>
                <w:szCs w:val="24"/>
                <w:lang w:eastAsia="en-US"/>
              </w:rPr>
              <w:lastRenderedPageBreak/>
              <w:t>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lastRenderedPageBreak/>
              <w:t>тыс.кв.м</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sz w:val="24"/>
                <w:szCs w:val="24"/>
                <w:lang w:eastAsia="en-US"/>
              </w:rPr>
            </w:pPr>
            <w:r w:rsidRPr="00315A6F">
              <w:rPr>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sz w:val="24"/>
                <w:szCs w:val="24"/>
                <w:lang w:eastAsia="en-US"/>
              </w:rPr>
            </w:pPr>
            <w:r w:rsidRPr="00315A6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sz w:val="24"/>
                <w:szCs w:val="24"/>
                <w:lang w:eastAsia="en-US"/>
              </w:rPr>
            </w:pPr>
            <w:r w:rsidRPr="00315A6F">
              <w:rPr>
                <w:sz w:val="24"/>
                <w:szCs w:val="24"/>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lastRenderedPageBreak/>
              <w:t>2.4.1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sz w:val="24"/>
                <w:szCs w:val="24"/>
                <w:lang w:eastAsia="en-US"/>
              </w:rPr>
            </w:pPr>
            <w:r>
              <w:rPr>
                <w:i/>
                <w:sz w:val="24"/>
                <w:szCs w:val="24"/>
              </w:rPr>
              <w:t>Станица Казанская</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тыс.кв.м</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sz w:val="24"/>
                <w:szCs w:val="24"/>
                <w:lang w:eastAsia="en-US"/>
              </w:rPr>
            </w:pPr>
            <w:r w:rsidRPr="00315A6F">
              <w:rPr>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sz w:val="24"/>
                <w:szCs w:val="24"/>
                <w:lang w:eastAsia="en-US"/>
              </w:rPr>
            </w:pPr>
            <w:r w:rsidRPr="00315A6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jc w:val="center"/>
              <w:rPr>
                <w:sz w:val="24"/>
                <w:szCs w:val="24"/>
                <w:lang w:eastAsia="en-US"/>
              </w:rPr>
            </w:pPr>
            <w:r w:rsidRPr="00315A6F">
              <w:rPr>
                <w:sz w:val="24"/>
                <w:szCs w:val="24"/>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w:t>
            </w:r>
          </w:p>
        </w:tc>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Объекты социального и культурно-бытового обслуживания населения</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Дошкольные образовательные организации,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место</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281</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560</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560</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место</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281</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279</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279</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Общеобразовательные организации,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место</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1420</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1550</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1550</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3.2.1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widowControl w:val="0"/>
              <w:spacing w:after="0"/>
              <w:ind w:left="0"/>
              <w:jc w:val="center"/>
              <w:rPr>
                <w:sz w:val="24"/>
                <w:szCs w:val="24"/>
                <w:lang w:eastAsia="en-US"/>
              </w:rPr>
            </w:pPr>
            <w:r w:rsidRPr="00315A6F">
              <w:rPr>
                <w:sz w:val="24"/>
                <w:szCs w:val="24"/>
                <w:lang w:eastAsia="en-US"/>
              </w:rPr>
              <w:t>3.2.2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1420</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130</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130</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3.3</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Организации дополнительного образования детей,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место</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345</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345</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345</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3.3.1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345</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345</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345</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3.3.2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3.4</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Лечебно-профилактические медицинские организации,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посещений / смена</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н/д</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w:t>
            </w:r>
          </w:p>
        </w:tc>
      </w:tr>
      <w:tr w:rsidR="00C36604" w:rsidRPr="00315A6F" w:rsidTr="00B4346A">
        <w:trPr>
          <w:trHeight w:val="13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3.4.1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w:t>
            </w:r>
          </w:p>
        </w:tc>
      </w:tr>
      <w:tr w:rsidR="00C36604" w:rsidRPr="00315A6F" w:rsidTr="00B4346A">
        <w:trPr>
          <w:trHeight w:val="13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3.4.2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3.5</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Дома культуры,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место</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450</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450</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450</w:t>
            </w:r>
          </w:p>
        </w:tc>
      </w:tr>
      <w:tr w:rsidR="00C36604" w:rsidRPr="00315A6F" w:rsidTr="00B4346A">
        <w:trPr>
          <w:trHeight w:val="15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3.5.1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450</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450</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450</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3.5.2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3.6</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Библиотеки,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тыс. экземпляров</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52,61</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52,61</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52,61</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3.6.1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Pr>
                <w:lang w:val="ru-RU" w:eastAsia="en-US"/>
              </w:rPr>
              <w:t>52,61</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Pr>
                <w:lang w:val="ru-RU" w:eastAsia="en-US"/>
              </w:rPr>
              <w:t>52,61</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Pr>
                <w:lang w:val="ru-RU" w:eastAsia="en-US"/>
              </w:rPr>
              <w:t>52,61</w:t>
            </w:r>
          </w:p>
        </w:tc>
      </w:tr>
      <w:tr w:rsidR="00C36604" w:rsidRPr="00315A6F" w:rsidTr="00B4346A">
        <w:trPr>
          <w:trHeight w:val="9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3.6.2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r>
      <w:tr w:rsidR="00C36604" w:rsidRPr="00315A6F" w:rsidTr="00B4346A">
        <w:trPr>
          <w:trHeight w:val="38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3.7</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Спортивные залы,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кв.м площади пола</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3.7.1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Pr>
                <w:lang w:val="ru-RU"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Pr>
                <w:lang w:val="ru-RU"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3.7.2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Pr>
                <w:lang w:val="ru-RU"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3.8</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Плоскостные сооружения,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кв.м</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15324,4</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22749,4</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22749,4</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3.8.1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Pr>
                <w:lang w:val="ru-RU"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Pr>
                <w:lang w:val="ru-RU"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3.8.2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Pr>
                <w:lang w:val="ru-RU" w:eastAsia="en-US"/>
              </w:rPr>
              <w:t>15324,4</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7425</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7425</w:t>
            </w:r>
          </w:p>
        </w:tc>
      </w:tr>
      <w:tr w:rsidR="00C36604" w:rsidRPr="00315A6F" w:rsidTr="00B4346A">
        <w:trPr>
          <w:trHeight w:val="13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lastRenderedPageBreak/>
              <w:t>3.9</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Магазины,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кв.м торговой площади</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5109E9" w:rsidRDefault="00C36604" w:rsidP="00B4346A">
            <w:pPr>
              <w:pStyle w:val="afff0"/>
              <w:rPr>
                <w:lang w:val="ru-RU" w:eastAsia="en-US"/>
              </w:rPr>
            </w:pPr>
            <w:r>
              <w:rPr>
                <w:lang w:val="ru-RU" w:eastAsia="en-US"/>
              </w:rPr>
              <w:t>3940</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Pr>
                <w:lang w:val="ru-RU" w:eastAsia="en-US"/>
              </w:rPr>
              <w:t>3940</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Pr>
                <w:lang w:val="ru-RU" w:eastAsia="en-US"/>
              </w:rPr>
              <w:t>3940</w:t>
            </w:r>
          </w:p>
        </w:tc>
      </w:tr>
      <w:tr w:rsidR="00C36604" w:rsidRPr="00315A6F" w:rsidTr="00B4346A">
        <w:trPr>
          <w:trHeight w:val="25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3.9.1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Pr>
                <w:lang w:val="ru-RU" w:eastAsia="en-US"/>
              </w:rPr>
              <w:t>3940</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Pr>
                <w:lang w:val="ru-RU" w:eastAsia="en-US"/>
              </w:rPr>
              <w:t>3940</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Pr>
                <w:lang w:val="ru-RU" w:eastAsia="en-US"/>
              </w:rPr>
              <w:t>3940</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3.9.2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3.10</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Предприятия бытового обслуживания,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рабочее место</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126F8A" w:rsidRDefault="00C36604" w:rsidP="00B4346A">
            <w:pPr>
              <w:pStyle w:val="afff0"/>
              <w:rPr>
                <w:lang w:val="ru-RU" w:eastAsia="en-US"/>
              </w:rPr>
            </w:pPr>
            <w:r>
              <w:rPr>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126F8A" w:rsidRDefault="00C36604" w:rsidP="00B4346A">
            <w:pPr>
              <w:pStyle w:val="afff0"/>
              <w:rPr>
                <w:lang w:val="ru-RU" w:eastAsia="en-US"/>
              </w:rPr>
            </w:pPr>
            <w:r>
              <w:rPr>
                <w:lang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3.10.1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126F8A" w:rsidRDefault="00C36604" w:rsidP="00B4346A">
            <w:pPr>
              <w:pStyle w:val="afff0"/>
              <w:rPr>
                <w:lang w:val="ru-RU" w:eastAsia="en-US"/>
              </w:rPr>
            </w:pPr>
            <w:r>
              <w:rPr>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126F8A" w:rsidRDefault="00C36604" w:rsidP="00B4346A">
            <w:pPr>
              <w:pStyle w:val="afff0"/>
              <w:rPr>
                <w:lang w:val="ru-RU" w:eastAsia="en-US"/>
              </w:rPr>
            </w:pPr>
            <w:r>
              <w:rPr>
                <w:lang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3.10.2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Предприятия общепита,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место</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rPr>
              <w:t>460</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126F8A" w:rsidRDefault="00C36604" w:rsidP="00B4346A">
            <w:pPr>
              <w:pStyle w:val="afff0"/>
              <w:rPr>
                <w:lang w:val="ru-RU" w:eastAsia="en-US"/>
              </w:rPr>
            </w:pPr>
            <w:r>
              <w:rPr>
                <w:lang w:val="ru-RU"/>
              </w:rPr>
              <w:t>480</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126F8A" w:rsidRDefault="00C36604" w:rsidP="00B4346A">
            <w:pPr>
              <w:pStyle w:val="afff0"/>
              <w:rPr>
                <w:lang w:val="ru-RU" w:eastAsia="en-US"/>
              </w:rPr>
            </w:pPr>
            <w:r>
              <w:rPr>
                <w:lang w:val="ru-RU"/>
              </w:rPr>
              <w:t>480</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3.11.1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126F8A" w:rsidRDefault="00C36604" w:rsidP="00B4346A">
            <w:pPr>
              <w:pStyle w:val="afff0"/>
              <w:rPr>
                <w:lang w:val="ru-RU" w:eastAsia="en-US"/>
              </w:rPr>
            </w:pPr>
            <w:r>
              <w:rPr>
                <w:lang w:val="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126F8A" w:rsidRDefault="00C36604" w:rsidP="00B4346A">
            <w:pPr>
              <w:pStyle w:val="afff0"/>
              <w:rPr>
                <w:lang w:val="ru-RU" w:eastAsia="en-US"/>
              </w:rPr>
            </w:pPr>
            <w:r>
              <w:rPr>
                <w:lang w:val="ru-RU"/>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3.11.2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460</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20</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20</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Отделения связи,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объект</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1</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1</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3.12.1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1</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1</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3.12.2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0</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3.13</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Отделения банков,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объект</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1</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6</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6</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3.13.1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3.13.2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1</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5</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5</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3.14</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Полиция,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rPr>
              <w:t>объект</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1</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1</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3.14.1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1</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1</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3.14.2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3.15</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Общественные уборные,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прибор</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2</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2</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3.15.1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sz w:val="24"/>
                <w:szCs w:val="24"/>
                <w:lang w:eastAsia="en-US"/>
              </w:rPr>
              <w:t>2</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2</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3.15.2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bCs/>
                <w:sz w:val="24"/>
                <w:szCs w:val="24"/>
                <w:lang w:eastAsia="en-US"/>
              </w:rPr>
            </w:pPr>
            <w:r w:rsidRPr="00315A6F">
              <w:rPr>
                <w:bCs/>
                <w:sz w:val="24"/>
                <w:szCs w:val="24"/>
                <w:lang w:eastAsia="en-US"/>
              </w:rPr>
              <w:t>4</w:t>
            </w:r>
          </w:p>
        </w:tc>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bCs/>
                <w:sz w:val="24"/>
                <w:szCs w:val="24"/>
                <w:lang w:eastAsia="en-US"/>
              </w:rPr>
            </w:pPr>
            <w:r w:rsidRPr="00315A6F">
              <w:rPr>
                <w:sz w:val="24"/>
                <w:szCs w:val="24"/>
                <w:lang w:eastAsia="en-US"/>
              </w:rPr>
              <w:t>Ритуальное обслуживание населения</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sz w:val="24"/>
                <w:szCs w:val="24"/>
                <w:lang w:eastAsia="en-US"/>
              </w:rPr>
            </w:pPr>
            <w:r w:rsidRPr="00315A6F">
              <w:rPr>
                <w:sz w:val="24"/>
                <w:szCs w:val="24"/>
                <w:lang w:eastAsia="en-US"/>
              </w:rPr>
              <w:t>4.1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Общая площадь кладбищ</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га</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color w:val="000000"/>
                <w:sz w:val="24"/>
                <w:szCs w:val="24"/>
                <w:lang w:eastAsia="en-US"/>
              </w:rPr>
              <w:t>6,08</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color w:val="000000"/>
                <w:sz w:val="24"/>
                <w:szCs w:val="24"/>
                <w:lang w:eastAsia="en-US"/>
              </w:rPr>
              <w:t>22,03</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5"/>
              <w:spacing w:after="0"/>
              <w:ind w:left="0"/>
              <w:jc w:val="center"/>
              <w:rPr>
                <w:sz w:val="24"/>
                <w:szCs w:val="24"/>
                <w:lang w:eastAsia="en-US"/>
              </w:rPr>
            </w:pPr>
            <w:r>
              <w:rPr>
                <w:color w:val="000000"/>
                <w:sz w:val="24"/>
                <w:szCs w:val="24"/>
                <w:lang w:eastAsia="en-US"/>
              </w:rPr>
              <w:t>22,03</w:t>
            </w:r>
          </w:p>
        </w:tc>
      </w:tr>
      <w:tr w:rsidR="00C36604" w:rsidRPr="00315A6F" w:rsidTr="00B4346A">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bCs/>
                <w:sz w:val="24"/>
                <w:szCs w:val="24"/>
                <w:lang w:eastAsia="en-US"/>
              </w:rPr>
            </w:pPr>
            <w:r w:rsidRPr="00315A6F">
              <w:rPr>
                <w:bCs/>
                <w:sz w:val="24"/>
                <w:szCs w:val="24"/>
                <w:lang w:eastAsia="en-US"/>
              </w:rPr>
              <w:t>5</w:t>
            </w:r>
          </w:p>
        </w:tc>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5"/>
              <w:spacing w:after="0"/>
              <w:ind w:left="0"/>
              <w:jc w:val="center"/>
              <w:rPr>
                <w:sz w:val="24"/>
                <w:szCs w:val="24"/>
                <w:lang w:eastAsia="en-US"/>
              </w:rPr>
            </w:pPr>
            <w:r w:rsidRPr="00315A6F">
              <w:rPr>
                <w:sz w:val="24"/>
                <w:szCs w:val="24"/>
                <w:lang w:eastAsia="en-US"/>
              </w:rPr>
              <w:t>Транспортная инфраструктура</w:t>
            </w:r>
          </w:p>
        </w:tc>
      </w:tr>
      <w:tr w:rsidR="00C36604" w:rsidRPr="00315A6F" w:rsidTr="00B4346A">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sz w:val="24"/>
                <w:szCs w:val="24"/>
                <w:lang w:eastAsia="en-US"/>
              </w:rPr>
            </w:pPr>
            <w:r w:rsidRPr="00315A6F">
              <w:rPr>
                <w:sz w:val="24"/>
                <w:szCs w:val="24"/>
                <w:lang w:eastAsia="en-US"/>
              </w:rPr>
              <w:t>5.1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e"/>
              <w:jc w:val="center"/>
              <w:rPr>
                <w:lang w:eastAsia="en-US"/>
              </w:rPr>
            </w:pPr>
            <w:r w:rsidRPr="00315A6F">
              <w:rPr>
                <w:lang w:eastAsia="en-US"/>
              </w:rPr>
              <w:t>Протяженность автомобильных дорог общего пользования – всего,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bCs/>
                <w:sz w:val="24"/>
                <w:szCs w:val="24"/>
                <w:lang w:eastAsia="en-US"/>
              </w:rPr>
            </w:pPr>
            <w:r w:rsidRPr="00315A6F">
              <w:rPr>
                <w:bCs/>
                <w:sz w:val="24"/>
                <w:szCs w:val="24"/>
                <w:lang w:eastAsia="en-US"/>
              </w:rPr>
              <w:t>км</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sidRPr="006C6575">
              <w:t>81,589</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sidRPr="006C6575">
              <w:t>81,589</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sidRPr="006C6575">
              <w:t>81,589</w:t>
            </w:r>
          </w:p>
        </w:tc>
      </w:tr>
      <w:tr w:rsidR="00C36604" w:rsidRPr="00315A6F" w:rsidTr="00B4346A">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spacing w:val="-20"/>
                <w:sz w:val="24"/>
                <w:szCs w:val="24"/>
                <w:lang w:eastAsia="en-US"/>
              </w:rPr>
            </w:pPr>
            <w:r w:rsidRPr="00315A6F">
              <w:rPr>
                <w:spacing w:val="-20"/>
                <w:sz w:val="24"/>
                <w:szCs w:val="24"/>
                <w:lang w:eastAsia="en-US"/>
              </w:rPr>
              <w:t>5.1.1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e"/>
              <w:jc w:val="center"/>
              <w:rPr>
                <w:lang w:eastAsia="en-US"/>
              </w:rPr>
            </w:pPr>
            <w:r w:rsidRPr="00315A6F">
              <w:rPr>
                <w:lang w:eastAsia="en-US"/>
              </w:rPr>
              <w:t>Федерального значения</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bCs/>
                <w:sz w:val="24"/>
                <w:szCs w:val="24"/>
                <w:lang w:eastAsia="en-US"/>
              </w:rPr>
            </w:pPr>
            <w:r w:rsidRPr="00315A6F">
              <w:rPr>
                <w:bCs/>
                <w:sz w:val="24"/>
                <w:szCs w:val="24"/>
                <w:lang w:eastAsia="en-US"/>
              </w:rPr>
              <w:t>км</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sidRPr="00315A6F">
              <w:rPr>
                <w:lang w:val="ru-RU" w:eastAsia="en-US"/>
              </w:rPr>
              <w:t>-</w:t>
            </w:r>
          </w:p>
        </w:tc>
      </w:tr>
      <w:tr w:rsidR="00C36604" w:rsidRPr="00315A6F" w:rsidTr="00B4346A">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spacing w:val="-20"/>
                <w:sz w:val="24"/>
                <w:szCs w:val="24"/>
                <w:lang w:eastAsia="en-US"/>
              </w:rPr>
            </w:pPr>
            <w:r w:rsidRPr="00315A6F">
              <w:rPr>
                <w:spacing w:val="-20"/>
                <w:sz w:val="24"/>
                <w:szCs w:val="24"/>
                <w:lang w:eastAsia="en-US"/>
              </w:rPr>
              <w:t>5.1.2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e"/>
              <w:jc w:val="center"/>
              <w:rPr>
                <w:lang w:eastAsia="en-US"/>
              </w:rPr>
            </w:pPr>
            <w:r w:rsidRPr="00315A6F">
              <w:rPr>
                <w:lang w:eastAsia="en-US"/>
              </w:rPr>
              <w:t>Регионального или межмуниципального значения</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bCs/>
                <w:sz w:val="24"/>
                <w:szCs w:val="24"/>
                <w:lang w:eastAsia="en-US"/>
              </w:rPr>
            </w:pPr>
            <w:r w:rsidRPr="00315A6F">
              <w:rPr>
                <w:bCs/>
                <w:sz w:val="24"/>
                <w:szCs w:val="24"/>
                <w:lang w:eastAsia="en-US"/>
              </w:rPr>
              <w:t>км</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36,31</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36,31</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val="ru-RU" w:eastAsia="en-US"/>
              </w:rPr>
            </w:pPr>
            <w:r>
              <w:rPr>
                <w:lang w:val="ru-RU" w:eastAsia="en-US"/>
              </w:rPr>
              <w:t>36,31</w:t>
            </w:r>
          </w:p>
        </w:tc>
      </w:tr>
      <w:tr w:rsidR="00C36604" w:rsidRPr="00315A6F" w:rsidTr="00B4346A">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spacing w:val="-20"/>
                <w:sz w:val="24"/>
                <w:szCs w:val="24"/>
                <w:lang w:eastAsia="en-US"/>
              </w:rPr>
            </w:pPr>
            <w:r w:rsidRPr="00315A6F">
              <w:rPr>
                <w:spacing w:val="-20"/>
                <w:sz w:val="24"/>
                <w:szCs w:val="24"/>
                <w:lang w:eastAsia="en-US"/>
              </w:rPr>
              <w:t>5.1.3</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pStyle w:val="affe"/>
              <w:jc w:val="center"/>
              <w:rPr>
                <w:lang w:eastAsia="en-US"/>
              </w:rPr>
            </w:pPr>
            <w:r w:rsidRPr="00315A6F">
              <w:rPr>
                <w:lang w:eastAsia="en-US"/>
              </w:rPr>
              <w:t>Местного значения</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315A6F" w:rsidRDefault="00C36604" w:rsidP="00B4346A">
            <w:pPr>
              <w:jc w:val="center"/>
              <w:rPr>
                <w:bCs/>
                <w:sz w:val="24"/>
                <w:szCs w:val="24"/>
                <w:lang w:eastAsia="en-US"/>
              </w:rPr>
            </w:pPr>
            <w:r w:rsidRPr="00315A6F">
              <w:rPr>
                <w:bCs/>
                <w:sz w:val="24"/>
                <w:szCs w:val="24"/>
                <w:lang w:eastAsia="en-US"/>
              </w:rPr>
              <w:t>км</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sidRPr="006C6575">
              <w:t>81,589</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sidRPr="006C6575">
              <w:t>81,589</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315A6F" w:rsidRDefault="00C36604" w:rsidP="00B4346A">
            <w:pPr>
              <w:pStyle w:val="afff0"/>
              <w:rPr>
                <w:lang w:eastAsia="en-US"/>
              </w:rPr>
            </w:pPr>
            <w:r w:rsidRPr="006C6575">
              <w:t>81,589</w:t>
            </w:r>
          </w:p>
        </w:tc>
      </w:tr>
      <w:tr w:rsidR="00C36604" w:rsidRPr="00315A6F" w:rsidTr="00B4346A">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6</w:t>
            </w:r>
          </w:p>
        </w:tc>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Инженерная инфраструктура</w:t>
            </w:r>
          </w:p>
        </w:tc>
      </w:tr>
      <w:tr w:rsidR="00C36604" w:rsidRPr="00315A6F" w:rsidTr="00B4346A">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6.1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Водоснабжение (водопотребление)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куб. м / сутки</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09459C" w:rsidRDefault="0009459C" w:rsidP="00B4346A">
            <w:pPr>
              <w:jc w:val="center"/>
              <w:rPr>
                <w:sz w:val="24"/>
                <w:szCs w:val="24"/>
                <w:lang w:eastAsia="en-US"/>
              </w:rPr>
            </w:pPr>
            <w:r w:rsidRPr="0009459C">
              <w:rPr>
                <w:bCs/>
                <w:sz w:val="24"/>
                <w:szCs w:val="24"/>
                <w:lang w:eastAsia="en-US"/>
              </w:rPr>
              <w:t>1621,6</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09459C" w:rsidRDefault="0009459C" w:rsidP="00B4346A">
            <w:pPr>
              <w:jc w:val="center"/>
              <w:rPr>
                <w:sz w:val="24"/>
                <w:szCs w:val="24"/>
                <w:lang w:eastAsia="en-US"/>
              </w:rPr>
            </w:pPr>
            <w:r w:rsidRPr="0009459C">
              <w:rPr>
                <w:bCs/>
                <w:sz w:val="24"/>
                <w:szCs w:val="24"/>
                <w:lang w:eastAsia="en-US"/>
              </w:rPr>
              <w:t>1693,9</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09459C" w:rsidRDefault="0009459C" w:rsidP="00B4346A">
            <w:pPr>
              <w:jc w:val="center"/>
              <w:rPr>
                <w:sz w:val="24"/>
                <w:szCs w:val="24"/>
                <w:lang w:eastAsia="en-US"/>
              </w:rPr>
            </w:pPr>
            <w:r w:rsidRPr="0009459C">
              <w:rPr>
                <w:bCs/>
                <w:sz w:val="24"/>
                <w:szCs w:val="24"/>
                <w:lang w:eastAsia="en-US"/>
              </w:rPr>
              <w:t>1767,4</w:t>
            </w:r>
          </w:p>
        </w:tc>
      </w:tr>
      <w:tr w:rsidR="00C36604" w:rsidRPr="00315A6F" w:rsidTr="00B4346A">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lastRenderedPageBreak/>
              <w:t>6.2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Канализация (общее поступление сточных вод)</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куб. м / сутки</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09459C" w:rsidRDefault="0009459C" w:rsidP="00B4346A">
            <w:pPr>
              <w:jc w:val="center"/>
              <w:rPr>
                <w:sz w:val="24"/>
                <w:szCs w:val="24"/>
                <w:lang w:eastAsia="en-US"/>
              </w:rPr>
            </w:pPr>
            <w:r w:rsidRPr="0009459C">
              <w:rPr>
                <w:bCs/>
                <w:sz w:val="24"/>
                <w:szCs w:val="24"/>
                <w:lang w:eastAsia="en-US"/>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09459C" w:rsidRDefault="0009459C" w:rsidP="00B4346A">
            <w:pPr>
              <w:jc w:val="center"/>
              <w:rPr>
                <w:sz w:val="24"/>
                <w:szCs w:val="24"/>
                <w:lang w:eastAsia="en-US"/>
              </w:rPr>
            </w:pPr>
            <w:r w:rsidRPr="0009459C">
              <w:rPr>
                <w:bCs/>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09459C" w:rsidRDefault="0009459C" w:rsidP="0009459C">
            <w:pPr>
              <w:jc w:val="center"/>
              <w:rPr>
                <w:sz w:val="24"/>
                <w:szCs w:val="24"/>
                <w:lang w:eastAsia="en-US"/>
              </w:rPr>
            </w:pPr>
            <w:r w:rsidRPr="0009459C">
              <w:rPr>
                <w:bCs/>
                <w:sz w:val="24"/>
                <w:szCs w:val="24"/>
                <w:lang w:eastAsia="en-US"/>
              </w:rPr>
              <w:t>-</w:t>
            </w:r>
          </w:p>
        </w:tc>
      </w:tr>
      <w:tr w:rsidR="00C36604" w:rsidRPr="00315A6F" w:rsidTr="00B4346A">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6.3</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Санитарная очистка, в том числе: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09459C" w:rsidRDefault="00C36604" w:rsidP="00B4346A">
            <w:pPr>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09459C" w:rsidRDefault="00C36604" w:rsidP="00B4346A">
            <w:pPr>
              <w:jc w:val="center"/>
              <w:rPr>
                <w:sz w:val="24"/>
                <w:szCs w:val="24"/>
                <w:lang w:eastAsia="en-US"/>
              </w:rPr>
            </w:pP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09459C" w:rsidRDefault="00C36604" w:rsidP="00B4346A">
            <w:pPr>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09459C" w:rsidRDefault="00C36604" w:rsidP="00B4346A">
            <w:pPr>
              <w:jc w:val="center"/>
              <w:rPr>
                <w:sz w:val="24"/>
                <w:szCs w:val="24"/>
                <w:lang w:eastAsia="en-US"/>
              </w:rPr>
            </w:pPr>
          </w:p>
        </w:tc>
      </w:tr>
      <w:tr w:rsidR="00C36604" w:rsidRPr="00315A6F" w:rsidTr="00B4346A">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6.3.1</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Объем твердых коммунальных отходов</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т/год</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09459C" w:rsidRDefault="00C36604" w:rsidP="00B4346A">
            <w:pPr>
              <w:jc w:val="center"/>
              <w:rPr>
                <w:sz w:val="24"/>
                <w:szCs w:val="24"/>
                <w:lang w:eastAsia="en-US"/>
              </w:rPr>
            </w:pPr>
            <w:r w:rsidRPr="0009459C">
              <w:rPr>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09459C" w:rsidRDefault="0009459C" w:rsidP="00B4346A">
            <w:pPr>
              <w:jc w:val="center"/>
              <w:rPr>
                <w:sz w:val="24"/>
                <w:szCs w:val="24"/>
                <w:lang w:eastAsia="en-US"/>
              </w:rPr>
            </w:pPr>
            <w:r w:rsidRPr="0009459C">
              <w:rPr>
                <w:bCs/>
                <w:sz w:val="24"/>
                <w:szCs w:val="24"/>
              </w:rPr>
              <w:t>30350,56</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09459C" w:rsidRDefault="0009459C" w:rsidP="00B4346A">
            <w:pPr>
              <w:jc w:val="center"/>
              <w:rPr>
                <w:sz w:val="24"/>
                <w:szCs w:val="24"/>
                <w:lang w:eastAsia="en-US"/>
              </w:rPr>
            </w:pPr>
            <w:r w:rsidRPr="0009459C">
              <w:rPr>
                <w:bCs/>
                <w:sz w:val="24"/>
                <w:szCs w:val="24"/>
              </w:rPr>
              <w:t>30790,9</w:t>
            </w:r>
          </w:p>
        </w:tc>
      </w:tr>
      <w:tr w:rsidR="00C36604" w:rsidRPr="00315A6F" w:rsidTr="00B4346A">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6.3.2</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Контейнеры для твердых коммунальных отходов</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единиц</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09459C" w:rsidRDefault="0009459C" w:rsidP="00B4346A">
            <w:pPr>
              <w:jc w:val="center"/>
              <w:rPr>
                <w:sz w:val="24"/>
                <w:szCs w:val="24"/>
                <w:lang w:eastAsia="en-US"/>
              </w:rPr>
            </w:pPr>
            <w:r w:rsidRPr="0009459C">
              <w:rPr>
                <w:sz w:val="24"/>
                <w:szCs w:val="24"/>
              </w:rPr>
              <w:t>5</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09459C" w:rsidRDefault="0009459C" w:rsidP="00B4346A">
            <w:pPr>
              <w:jc w:val="center"/>
              <w:rPr>
                <w:sz w:val="24"/>
                <w:szCs w:val="24"/>
                <w:lang w:eastAsia="en-US"/>
              </w:rPr>
            </w:pPr>
            <w:r w:rsidRPr="0009459C">
              <w:rPr>
                <w:sz w:val="24"/>
                <w:szCs w:val="24"/>
              </w:rPr>
              <w:t>527</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09459C" w:rsidRDefault="0009459C" w:rsidP="00B4346A">
            <w:pPr>
              <w:jc w:val="center"/>
              <w:rPr>
                <w:sz w:val="24"/>
                <w:szCs w:val="24"/>
                <w:lang w:eastAsia="en-US"/>
              </w:rPr>
            </w:pPr>
            <w:r w:rsidRPr="0009459C">
              <w:rPr>
                <w:sz w:val="24"/>
                <w:szCs w:val="24"/>
              </w:rPr>
              <w:t>527</w:t>
            </w:r>
          </w:p>
        </w:tc>
      </w:tr>
      <w:tr w:rsidR="00C36604" w:rsidRPr="00315A6F" w:rsidTr="00B4346A">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6.4</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pStyle w:val="affe"/>
              <w:jc w:val="center"/>
              <w:rPr>
                <w:lang w:eastAsia="en-US"/>
              </w:rPr>
            </w:pPr>
            <w:r w:rsidRPr="0009459C">
              <w:rPr>
                <w:lang w:eastAsia="en-US"/>
              </w:rPr>
              <w:t>Теплоснабжение (общее количество котельных)</w:t>
            </w:r>
          </w:p>
        </w:tc>
        <w:tc>
          <w:tcPr>
            <w:tcW w:w="1600"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единиц</w:t>
            </w: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09459C" w:rsidRDefault="0009459C" w:rsidP="00B4346A">
            <w:pPr>
              <w:jc w:val="center"/>
              <w:rPr>
                <w:sz w:val="24"/>
                <w:szCs w:val="24"/>
                <w:lang w:eastAsia="en-US"/>
              </w:rPr>
            </w:pPr>
            <w:r w:rsidRPr="0009459C">
              <w:rPr>
                <w:sz w:val="24"/>
                <w:szCs w:val="24"/>
              </w:rPr>
              <w:t>2</w:t>
            </w: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09459C" w:rsidRDefault="0009459C" w:rsidP="00B4346A">
            <w:pPr>
              <w:jc w:val="center"/>
              <w:rPr>
                <w:sz w:val="24"/>
                <w:szCs w:val="24"/>
                <w:lang w:eastAsia="en-US"/>
              </w:rPr>
            </w:pPr>
            <w:r w:rsidRPr="0009459C">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09459C" w:rsidRDefault="0009459C" w:rsidP="00B4346A">
            <w:pPr>
              <w:jc w:val="center"/>
              <w:rPr>
                <w:sz w:val="24"/>
                <w:szCs w:val="24"/>
                <w:lang w:eastAsia="en-US"/>
              </w:rPr>
            </w:pPr>
            <w:r w:rsidRPr="0009459C">
              <w:rPr>
                <w:sz w:val="24"/>
                <w:szCs w:val="24"/>
              </w:rPr>
              <w:t>2</w:t>
            </w:r>
          </w:p>
        </w:tc>
      </w:tr>
      <w:tr w:rsidR="0009459C" w:rsidRPr="00315A6F" w:rsidTr="0009459C">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9459C" w:rsidRPr="0009459C" w:rsidRDefault="0009459C" w:rsidP="0009459C">
            <w:pPr>
              <w:jc w:val="center"/>
              <w:rPr>
                <w:sz w:val="24"/>
                <w:szCs w:val="24"/>
                <w:lang w:eastAsia="en-US"/>
              </w:rPr>
            </w:pPr>
            <w:r w:rsidRPr="0009459C">
              <w:rPr>
                <w:sz w:val="24"/>
                <w:szCs w:val="24"/>
                <w:lang w:eastAsia="en-US"/>
              </w:rPr>
              <w:t>6.5</w:t>
            </w:r>
          </w:p>
        </w:tc>
        <w:tc>
          <w:tcPr>
            <w:tcW w:w="2854" w:type="dxa"/>
            <w:tcBorders>
              <w:top w:val="single" w:sz="4" w:space="0" w:color="auto"/>
              <w:left w:val="single" w:sz="4" w:space="0" w:color="auto"/>
              <w:bottom w:val="single" w:sz="4" w:space="0" w:color="auto"/>
              <w:right w:val="single" w:sz="4" w:space="0" w:color="auto"/>
            </w:tcBorders>
            <w:vAlign w:val="center"/>
            <w:hideMark/>
          </w:tcPr>
          <w:p w:rsidR="0009459C" w:rsidRPr="0009459C" w:rsidRDefault="0009459C" w:rsidP="0009459C">
            <w:pPr>
              <w:pStyle w:val="affe"/>
              <w:jc w:val="center"/>
              <w:rPr>
                <w:lang w:eastAsia="en-US"/>
              </w:rPr>
            </w:pPr>
            <w:r w:rsidRPr="0009459C">
              <w:rPr>
                <w:lang w:eastAsia="en-US"/>
              </w:rPr>
              <w:t>Газоснабжение (годовой расход газа)</w:t>
            </w:r>
          </w:p>
        </w:tc>
        <w:tc>
          <w:tcPr>
            <w:tcW w:w="1600" w:type="dxa"/>
            <w:tcBorders>
              <w:top w:val="single" w:sz="4" w:space="0" w:color="auto"/>
              <w:left w:val="single" w:sz="4" w:space="0" w:color="auto"/>
              <w:bottom w:val="single" w:sz="4" w:space="0" w:color="auto"/>
              <w:right w:val="single" w:sz="4" w:space="0" w:color="auto"/>
            </w:tcBorders>
            <w:vAlign w:val="center"/>
            <w:hideMark/>
          </w:tcPr>
          <w:p w:rsidR="0009459C" w:rsidRPr="0009459C" w:rsidRDefault="0009459C" w:rsidP="0009459C">
            <w:pPr>
              <w:jc w:val="center"/>
              <w:rPr>
                <w:sz w:val="24"/>
                <w:szCs w:val="24"/>
                <w:lang w:eastAsia="en-US"/>
              </w:rPr>
            </w:pPr>
            <w:r w:rsidRPr="0009459C">
              <w:rPr>
                <w:sz w:val="24"/>
                <w:szCs w:val="24"/>
                <w:lang w:eastAsia="en-US"/>
              </w:rPr>
              <w:t>тыс.нм</w:t>
            </w:r>
            <w:r w:rsidRPr="0009459C">
              <w:rPr>
                <w:sz w:val="24"/>
                <w:szCs w:val="24"/>
                <w:vertAlign w:val="superscript"/>
                <w:lang w:eastAsia="en-US"/>
              </w:rPr>
              <w:t>3</w:t>
            </w:r>
            <w:r w:rsidRPr="0009459C">
              <w:rPr>
                <w:sz w:val="24"/>
                <w:szCs w:val="24"/>
                <w:lang w:eastAsia="en-US"/>
              </w:rPr>
              <w:t>/год</w:t>
            </w:r>
          </w:p>
        </w:tc>
        <w:tc>
          <w:tcPr>
            <w:tcW w:w="2200" w:type="dxa"/>
            <w:tcBorders>
              <w:top w:val="single" w:sz="4" w:space="0" w:color="auto"/>
              <w:left w:val="single" w:sz="4" w:space="0" w:color="auto"/>
              <w:bottom w:val="single" w:sz="4" w:space="0" w:color="auto"/>
              <w:right w:val="single" w:sz="4" w:space="0" w:color="auto"/>
            </w:tcBorders>
            <w:vAlign w:val="center"/>
          </w:tcPr>
          <w:p w:rsidR="0009459C" w:rsidRPr="0009459C" w:rsidRDefault="0009459C" w:rsidP="0009459C">
            <w:pPr>
              <w:jc w:val="center"/>
              <w:rPr>
                <w:sz w:val="24"/>
                <w:szCs w:val="24"/>
              </w:rPr>
            </w:pPr>
            <w:r w:rsidRPr="0009459C">
              <w:rPr>
                <w:sz w:val="24"/>
                <w:szCs w:val="24"/>
              </w:rPr>
              <w:t>2566,74</w:t>
            </w:r>
          </w:p>
        </w:tc>
        <w:tc>
          <w:tcPr>
            <w:tcW w:w="1142" w:type="dxa"/>
            <w:tcBorders>
              <w:top w:val="single" w:sz="4" w:space="0" w:color="auto"/>
              <w:left w:val="single" w:sz="4" w:space="0" w:color="auto"/>
              <w:bottom w:val="single" w:sz="4" w:space="0" w:color="auto"/>
              <w:right w:val="single" w:sz="4" w:space="0" w:color="auto"/>
            </w:tcBorders>
            <w:vAlign w:val="center"/>
          </w:tcPr>
          <w:p w:rsidR="0009459C" w:rsidRPr="0009459C" w:rsidRDefault="0009459C" w:rsidP="0009459C">
            <w:pPr>
              <w:jc w:val="center"/>
              <w:rPr>
                <w:sz w:val="24"/>
                <w:szCs w:val="24"/>
              </w:rPr>
            </w:pPr>
            <w:r w:rsidRPr="0009459C">
              <w:rPr>
                <w:sz w:val="24"/>
                <w:szCs w:val="24"/>
              </w:rPr>
              <w:t>2608,32</w:t>
            </w:r>
          </w:p>
        </w:tc>
        <w:tc>
          <w:tcPr>
            <w:tcW w:w="1418" w:type="dxa"/>
            <w:tcBorders>
              <w:top w:val="single" w:sz="4" w:space="0" w:color="auto"/>
              <w:left w:val="single" w:sz="4" w:space="0" w:color="auto"/>
              <w:bottom w:val="single" w:sz="4" w:space="0" w:color="auto"/>
              <w:right w:val="single" w:sz="4" w:space="0" w:color="auto"/>
            </w:tcBorders>
            <w:vAlign w:val="center"/>
          </w:tcPr>
          <w:p w:rsidR="0009459C" w:rsidRPr="0009459C" w:rsidRDefault="0009459C" w:rsidP="0009459C">
            <w:pPr>
              <w:jc w:val="center"/>
              <w:rPr>
                <w:sz w:val="24"/>
                <w:szCs w:val="24"/>
              </w:rPr>
            </w:pPr>
            <w:r w:rsidRPr="0009459C">
              <w:rPr>
                <w:sz w:val="24"/>
                <w:szCs w:val="24"/>
              </w:rPr>
              <w:t>2646,16</w:t>
            </w:r>
          </w:p>
        </w:tc>
      </w:tr>
      <w:tr w:rsidR="00C36604" w:rsidRPr="00315A6F" w:rsidTr="00B4346A">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jc w:val="center"/>
              <w:rPr>
                <w:sz w:val="24"/>
                <w:szCs w:val="24"/>
                <w:lang w:eastAsia="en-US"/>
              </w:rPr>
            </w:pPr>
            <w:r w:rsidRPr="0009459C">
              <w:rPr>
                <w:sz w:val="24"/>
                <w:szCs w:val="24"/>
                <w:lang w:eastAsia="en-US"/>
              </w:rPr>
              <w:t>6.6</w:t>
            </w:r>
          </w:p>
        </w:tc>
        <w:tc>
          <w:tcPr>
            <w:tcW w:w="2854" w:type="dxa"/>
            <w:tcBorders>
              <w:top w:val="single" w:sz="4" w:space="0" w:color="auto"/>
              <w:left w:val="single" w:sz="4" w:space="0" w:color="auto"/>
              <w:bottom w:val="single" w:sz="4" w:space="0" w:color="auto"/>
              <w:right w:val="single" w:sz="4" w:space="0" w:color="auto"/>
            </w:tcBorders>
            <w:vAlign w:val="center"/>
            <w:hideMark/>
          </w:tcPr>
          <w:p w:rsidR="00C36604" w:rsidRPr="0009459C" w:rsidRDefault="00C36604" w:rsidP="00B4346A">
            <w:pPr>
              <w:pStyle w:val="affe"/>
              <w:jc w:val="center"/>
              <w:rPr>
                <w:lang w:eastAsia="en-US"/>
              </w:rPr>
            </w:pPr>
            <w:r w:rsidRPr="0009459C">
              <w:rPr>
                <w:lang w:eastAsia="en-US"/>
              </w:rPr>
              <w:t>Электроснабжение, в том числе:</w:t>
            </w:r>
          </w:p>
        </w:tc>
        <w:tc>
          <w:tcPr>
            <w:tcW w:w="1600" w:type="dxa"/>
            <w:tcBorders>
              <w:top w:val="single" w:sz="4" w:space="0" w:color="auto"/>
              <w:left w:val="single" w:sz="4" w:space="0" w:color="auto"/>
              <w:bottom w:val="single" w:sz="4" w:space="0" w:color="auto"/>
              <w:right w:val="single" w:sz="4" w:space="0" w:color="auto"/>
            </w:tcBorders>
            <w:vAlign w:val="center"/>
          </w:tcPr>
          <w:p w:rsidR="00C36604" w:rsidRPr="0009459C" w:rsidRDefault="00C36604" w:rsidP="00B4346A">
            <w:pPr>
              <w:jc w:val="center"/>
              <w:rPr>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vAlign w:val="center"/>
          </w:tcPr>
          <w:p w:rsidR="00C36604" w:rsidRPr="0009459C" w:rsidRDefault="00C36604" w:rsidP="00B4346A">
            <w:pPr>
              <w:jc w:val="center"/>
              <w:rPr>
                <w:sz w:val="24"/>
                <w:szCs w:val="24"/>
                <w:lang w:eastAsia="en-US"/>
              </w:rPr>
            </w:pPr>
          </w:p>
        </w:tc>
        <w:tc>
          <w:tcPr>
            <w:tcW w:w="1142" w:type="dxa"/>
            <w:tcBorders>
              <w:top w:val="single" w:sz="4" w:space="0" w:color="auto"/>
              <w:left w:val="single" w:sz="4" w:space="0" w:color="auto"/>
              <w:bottom w:val="single" w:sz="4" w:space="0" w:color="auto"/>
              <w:right w:val="single" w:sz="4" w:space="0" w:color="auto"/>
            </w:tcBorders>
            <w:vAlign w:val="center"/>
          </w:tcPr>
          <w:p w:rsidR="00C36604" w:rsidRPr="0009459C" w:rsidRDefault="00C36604" w:rsidP="00B4346A">
            <w:pPr>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6604" w:rsidRPr="0009459C" w:rsidRDefault="00C36604" w:rsidP="00B4346A">
            <w:pPr>
              <w:jc w:val="center"/>
              <w:rPr>
                <w:sz w:val="24"/>
                <w:szCs w:val="24"/>
                <w:lang w:eastAsia="en-US"/>
              </w:rPr>
            </w:pPr>
          </w:p>
        </w:tc>
      </w:tr>
      <w:tr w:rsidR="0009459C" w:rsidRPr="00315A6F" w:rsidTr="00B4346A">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9459C" w:rsidRPr="0009459C" w:rsidRDefault="0009459C" w:rsidP="0009459C">
            <w:pPr>
              <w:jc w:val="center"/>
              <w:rPr>
                <w:sz w:val="24"/>
                <w:szCs w:val="24"/>
                <w:lang w:eastAsia="en-US"/>
              </w:rPr>
            </w:pPr>
            <w:r w:rsidRPr="0009459C">
              <w:rPr>
                <w:sz w:val="24"/>
                <w:szCs w:val="24"/>
                <w:lang w:eastAsia="en-US"/>
              </w:rPr>
              <w:t>6.6.1</w:t>
            </w:r>
          </w:p>
        </w:tc>
        <w:tc>
          <w:tcPr>
            <w:tcW w:w="2854" w:type="dxa"/>
            <w:tcBorders>
              <w:top w:val="single" w:sz="4" w:space="0" w:color="auto"/>
              <w:left w:val="single" w:sz="4" w:space="0" w:color="auto"/>
              <w:bottom w:val="single" w:sz="4" w:space="0" w:color="auto"/>
              <w:right w:val="single" w:sz="4" w:space="0" w:color="auto"/>
            </w:tcBorders>
            <w:vAlign w:val="center"/>
            <w:hideMark/>
          </w:tcPr>
          <w:p w:rsidR="0009459C" w:rsidRPr="0009459C" w:rsidRDefault="0009459C" w:rsidP="0009459C">
            <w:pPr>
              <w:pStyle w:val="affe"/>
              <w:jc w:val="center"/>
              <w:rPr>
                <w:lang w:eastAsia="en-US"/>
              </w:rPr>
            </w:pPr>
            <w:r w:rsidRPr="0009459C">
              <w:rPr>
                <w:lang w:eastAsia="en-US"/>
              </w:rPr>
              <w:t>Годовое электропотребление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09459C" w:rsidRPr="0009459C" w:rsidRDefault="0009459C" w:rsidP="0009459C">
            <w:pPr>
              <w:jc w:val="center"/>
              <w:rPr>
                <w:sz w:val="24"/>
                <w:szCs w:val="24"/>
                <w:lang w:eastAsia="en-US"/>
              </w:rPr>
            </w:pPr>
            <w:r w:rsidRPr="0009459C">
              <w:rPr>
                <w:sz w:val="24"/>
                <w:szCs w:val="24"/>
                <w:lang w:eastAsia="en-US"/>
              </w:rPr>
              <w:t>тыс. кВт.ч/год</w:t>
            </w:r>
          </w:p>
        </w:tc>
        <w:tc>
          <w:tcPr>
            <w:tcW w:w="2200" w:type="dxa"/>
            <w:tcBorders>
              <w:top w:val="single" w:sz="4" w:space="0" w:color="auto"/>
              <w:left w:val="single" w:sz="4" w:space="0" w:color="auto"/>
              <w:bottom w:val="single" w:sz="4" w:space="0" w:color="auto"/>
              <w:right w:val="single" w:sz="4" w:space="0" w:color="auto"/>
            </w:tcBorders>
            <w:vAlign w:val="center"/>
          </w:tcPr>
          <w:p w:rsidR="0009459C" w:rsidRPr="0009459C" w:rsidRDefault="0009459C" w:rsidP="0009459C">
            <w:pPr>
              <w:jc w:val="center"/>
              <w:rPr>
                <w:sz w:val="24"/>
                <w:szCs w:val="24"/>
              </w:rPr>
            </w:pPr>
            <w:r w:rsidRPr="0009459C">
              <w:rPr>
                <w:sz w:val="24"/>
                <w:szCs w:val="24"/>
              </w:rPr>
              <w:t>25317,39</w:t>
            </w:r>
          </w:p>
        </w:tc>
        <w:tc>
          <w:tcPr>
            <w:tcW w:w="1142" w:type="dxa"/>
            <w:tcBorders>
              <w:top w:val="single" w:sz="4" w:space="0" w:color="auto"/>
              <w:left w:val="single" w:sz="4" w:space="0" w:color="auto"/>
              <w:bottom w:val="single" w:sz="4" w:space="0" w:color="auto"/>
              <w:right w:val="single" w:sz="4" w:space="0" w:color="auto"/>
            </w:tcBorders>
            <w:vAlign w:val="center"/>
          </w:tcPr>
          <w:p w:rsidR="0009459C" w:rsidRPr="0009459C" w:rsidRDefault="0009459C" w:rsidP="0009459C">
            <w:pPr>
              <w:jc w:val="center"/>
              <w:rPr>
                <w:sz w:val="24"/>
                <w:szCs w:val="24"/>
              </w:rPr>
            </w:pPr>
            <w:r w:rsidRPr="0009459C">
              <w:rPr>
                <w:sz w:val="24"/>
                <w:szCs w:val="24"/>
              </w:rPr>
              <w:t>25727,52</w:t>
            </w:r>
          </w:p>
        </w:tc>
        <w:tc>
          <w:tcPr>
            <w:tcW w:w="1418" w:type="dxa"/>
            <w:tcBorders>
              <w:top w:val="single" w:sz="4" w:space="0" w:color="auto"/>
              <w:left w:val="single" w:sz="4" w:space="0" w:color="auto"/>
              <w:bottom w:val="single" w:sz="4" w:space="0" w:color="auto"/>
              <w:right w:val="single" w:sz="4" w:space="0" w:color="auto"/>
            </w:tcBorders>
            <w:vAlign w:val="center"/>
          </w:tcPr>
          <w:p w:rsidR="0009459C" w:rsidRPr="0009459C" w:rsidRDefault="0009459C" w:rsidP="0009459C">
            <w:pPr>
              <w:jc w:val="center"/>
              <w:rPr>
                <w:sz w:val="24"/>
                <w:szCs w:val="24"/>
              </w:rPr>
            </w:pPr>
            <w:r w:rsidRPr="0009459C">
              <w:rPr>
                <w:sz w:val="24"/>
                <w:szCs w:val="24"/>
              </w:rPr>
              <w:t>26100,76</w:t>
            </w:r>
          </w:p>
        </w:tc>
      </w:tr>
      <w:tr w:rsidR="0009459C" w:rsidRPr="00315A6F" w:rsidTr="00B4346A">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9459C" w:rsidRPr="0009459C" w:rsidRDefault="0009459C" w:rsidP="0009459C">
            <w:pPr>
              <w:jc w:val="center"/>
              <w:rPr>
                <w:sz w:val="24"/>
                <w:szCs w:val="24"/>
                <w:lang w:eastAsia="en-US"/>
              </w:rPr>
            </w:pPr>
            <w:r w:rsidRPr="0009459C">
              <w:rPr>
                <w:sz w:val="24"/>
                <w:szCs w:val="24"/>
                <w:lang w:eastAsia="en-US"/>
              </w:rPr>
              <w:t>6.6.2</w:t>
            </w:r>
          </w:p>
        </w:tc>
        <w:tc>
          <w:tcPr>
            <w:tcW w:w="2854" w:type="dxa"/>
            <w:tcBorders>
              <w:top w:val="single" w:sz="4" w:space="0" w:color="auto"/>
              <w:left w:val="single" w:sz="4" w:space="0" w:color="auto"/>
              <w:bottom w:val="single" w:sz="4" w:space="0" w:color="auto"/>
              <w:right w:val="single" w:sz="4" w:space="0" w:color="auto"/>
            </w:tcBorders>
            <w:vAlign w:val="center"/>
            <w:hideMark/>
          </w:tcPr>
          <w:p w:rsidR="0009459C" w:rsidRPr="0009459C" w:rsidRDefault="0009459C" w:rsidP="0009459C">
            <w:pPr>
              <w:pStyle w:val="affe"/>
              <w:jc w:val="center"/>
              <w:rPr>
                <w:lang w:eastAsia="en-US"/>
              </w:rPr>
            </w:pPr>
            <w:r w:rsidRPr="0009459C">
              <w:rPr>
                <w:lang w:eastAsia="en-US"/>
              </w:rPr>
              <w:t>Расчетная мощность</w:t>
            </w:r>
          </w:p>
        </w:tc>
        <w:tc>
          <w:tcPr>
            <w:tcW w:w="1600" w:type="dxa"/>
            <w:tcBorders>
              <w:top w:val="single" w:sz="4" w:space="0" w:color="auto"/>
              <w:left w:val="single" w:sz="4" w:space="0" w:color="auto"/>
              <w:bottom w:val="single" w:sz="4" w:space="0" w:color="auto"/>
              <w:right w:val="single" w:sz="4" w:space="0" w:color="auto"/>
            </w:tcBorders>
            <w:vAlign w:val="center"/>
            <w:hideMark/>
          </w:tcPr>
          <w:p w:rsidR="0009459C" w:rsidRPr="0009459C" w:rsidRDefault="0009459C" w:rsidP="0009459C">
            <w:pPr>
              <w:jc w:val="center"/>
              <w:rPr>
                <w:sz w:val="24"/>
                <w:szCs w:val="24"/>
                <w:lang w:eastAsia="en-US"/>
              </w:rPr>
            </w:pPr>
            <w:r w:rsidRPr="0009459C">
              <w:rPr>
                <w:sz w:val="24"/>
                <w:szCs w:val="24"/>
                <w:lang w:eastAsia="en-US"/>
              </w:rPr>
              <w:t>кВт</w:t>
            </w:r>
          </w:p>
        </w:tc>
        <w:tc>
          <w:tcPr>
            <w:tcW w:w="2200" w:type="dxa"/>
            <w:tcBorders>
              <w:top w:val="single" w:sz="4" w:space="0" w:color="auto"/>
              <w:left w:val="single" w:sz="4" w:space="0" w:color="auto"/>
              <w:bottom w:val="single" w:sz="4" w:space="0" w:color="auto"/>
              <w:right w:val="single" w:sz="4" w:space="0" w:color="auto"/>
            </w:tcBorders>
            <w:vAlign w:val="center"/>
          </w:tcPr>
          <w:p w:rsidR="0009459C" w:rsidRPr="0009459C" w:rsidRDefault="0009459C" w:rsidP="0009459C">
            <w:pPr>
              <w:jc w:val="center"/>
              <w:rPr>
                <w:sz w:val="24"/>
                <w:szCs w:val="24"/>
              </w:rPr>
            </w:pPr>
            <w:r w:rsidRPr="0009459C">
              <w:rPr>
                <w:sz w:val="24"/>
                <w:szCs w:val="24"/>
              </w:rPr>
              <w:t>4900,14</w:t>
            </w:r>
          </w:p>
        </w:tc>
        <w:tc>
          <w:tcPr>
            <w:tcW w:w="1142" w:type="dxa"/>
            <w:tcBorders>
              <w:top w:val="single" w:sz="4" w:space="0" w:color="auto"/>
              <w:left w:val="single" w:sz="4" w:space="0" w:color="auto"/>
              <w:bottom w:val="single" w:sz="4" w:space="0" w:color="auto"/>
              <w:right w:val="single" w:sz="4" w:space="0" w:color="auto"/>
            </w:tcBorders>
            <w:vAlign w:val="center"/>
          </w:tcPr>
          <w:p w:rsidR="0009459C" w:rsidRPr="0009459C" w:rsidRDefault="0009459C" w:rsidP="0009459C">
            <w:pPr>
              <w:jc w:val="center"/>
              <w:rPr>
                <w:sz w:val="24"/>
                <w:szCs w:val="24"/>
              </w:rPr>
            </w:pPr>
            <w:r w:rsidRPr="0009459C">
              <w:rPr>
                <w:sz w:val="24"/>
                <w:szCs w:val="24"/>
              </w:rPr>
              <w:t>4979,52</w:t>
            </w:r>
          </w:p>
        </w:tc>
        <w:tc>
          <w:tcPr>
            <w:tcW w:w="1418" w:type="dxa"/>
            <w:tcBorders>
              <w:top w:val="single" w:sz="4" w:space="0" w:color="auto"/>
              <w:left w:val="single" w:sz="4" w:space="0" w:color="auto"/>
              <w:bottom w:val="single" w:sz="4" w:space="0" w:color="auto"/>
              <w:right w:val="single" w:sz="4" w:space="0" w:color="auto"/>
            </w:tcBorders>
            <w:vAlign w:val="center"/>
          </w:tcPr>
          <w:p w:rsidR="0009459C" w:rsidRPr="0009459C" w:rsidRDefault="0009459C" w:rsidP="0009459C">
            <w:pPr>
              <w:jc w:val="center"/>
              <w:rPr>
                <w:sz w:val="24"/>
                <w:szCs w:val="24"/>
              </w:rPr>
            </w:pPr>
            <w:r w:rsidRPr="0009459C">
              <w:rPr>
                <w:sz w:val="24"/>
                <w:szCs w:val="24"/>
              </w:rPr>
              <w:t>5051,76</w:t>
            </w:r>
          </w:p>
        </w:tc>
      </w:tr>
      <w:tr w:rsidR="0009459C" w:rsidRPr="00315A6F" w:rsidTr="00B4346A">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9459C" w:rsidRPr="0009459C" w:rsidRDefault="0009459C" w:rsidP="0009459C">
            <w:pPr>
              <w:jc w:val="center"/>
              <w:rPr>
                <w:sz w:val="24"/>
                <w:szCs w:val="24"/>
                <w:lang w:eastAsia="en-US"/>
              </w:rPr>
            </w:pPr>
            <w:r w:rsidRPr="0009459C">
              <w:rPr>
                <w:sz w:val="24"/>
                <w:szCs w:val="24"/>
                <w:lang w:eastAsia="en-US"/>
              </w:rPr>
              <w:t>6.6.3</w:t>
            </w:r>
          </w:p>
        </w:tc>
        <w:tc>
          <w:tcPr>
            <w:tcW w:w="2854" w:type="dxa"/>
            <w:tcBorders>
              <w:top w:val="single" w:sz="4" w:space="0" w:color="auto"/>
              <w:left w:val="single" w:sz="4" w:space="0" w:color="auto"/>
              <w:bottom w:val="single" w:sz="4" w:space="0" w:color="auto"/>
              <w:right w:val="single" w:sz="4" w:space="0" w:color="auto"/>
            </w:tcBorders>
            <w:vAlign w:val="center"/>
            <w:hideMark/>
          </w:tcPr>
          <w:p w:rsidR="0009459C" w:rsidRPr="0009459C" w:rsidRDefault="0009459C" w:rsidP="0009459C">
            <w:pPr>
              <w:pStyle w:val="affe"/>
              <w:jc w:val="center"/>
              <w:rPr>
                <w:lang w:eastAsia="en-US"/>
              </w:rPr>
            </w:pPr>
            <w:r w:rsidRPr="0009459C">
              <w:rPr>
                <w:lang w:eastAsia="en-US"/>
              </w:rPr>
              <w:t>Общая мощность трансформаторных подстанций</w:t>
            </w:r>
          </w:p>
        </w:tc>
        <w:tc>
          <w:tcPr>
            <w:tcW w:w="1600" w:type="dxa"/>
            <w:tcBorders>
              <w:top w:val="single" w:sz="4" w:space="0" w:color="auto"/>
              <w:left w:val="single" w:sz="4" w:space="0" w:color="auto"/>
              <w:bottom w:val="single" w:sz="4" w:space="0" w:color="auto"/>
              <w:right w:val="single" w:sz="4" w:space="0" w:color="auto"/>
            </w:tcBorders>
            <w:vAlign w:val="center"/>
            <w:hideMark/>
          </w:tcPr>
          <w:p w:rsidR="0009459C" w:rsidRPr="0009459C" w:rsidRDefault="0009459C" w:rsidP="0009459C">
            <w:pPr>
              <w:jc w:val="center"/>
              <w:rPr>
                <w:sz w:val="24"/>
                <w:szCs w:val="24"/>
                <w:lang w:eastAsia="en-US"/>
              </w:rPr>
            </w:pPr>
            <w:r w:rsidRPr="0009459C">
              <w:rPr>
                <w:sz w:val="24"/>
                <w:szCs w:val="24"/>
                <w:lang w:eastAsia="en-US"/>
              </w:rPr>
              <w:t>кВА</w:t>
            </w:r>
          </w:p>
        </w:tc>
        <w:tc>
          <w:tcPr>
            <w:tcW w:w="2200" w:type="dxa"/>
            <w:tcBorders>
              <w:top w:val="single" w:sz="4" w:space="0" w:color="auto"/>
              <w:left w:val="single" w:sz="4" w:space="0" w:color="auto"/>
              <w:bottom w:val="single" w:sz="4" w:space="0" w:color="auto"/>
              <w:right w:val="single" w:sz="4" w:space="0" w:color="auto"/>
            </w:tcBorders>
            <w:vAlign w:val="center"/>
          </w:tcPr>
          <w:p w:rsidR="0009459C" w:rsidRPr="0009459C" w:rsidRDefault="0009459C" w:rsidP="0009459C">
            <w:pPr>
              <w:jc w:val="center"/>
              <w:rPr>
                <w:sz w:val="24"/>
                <w:szCs w:val="24"/>
              </w:rPr>
            </w:pPr>
            <w:r w:rsidRPr="0009459C">
              <w:rPr>
                <w:sz w:val="24"/>
                <w:szCs w:val="24"/>
              </w:rPr>
              <w:t>5764,9</w:t>
            </w:r>
          </w:p>
        </w:tc>
        <w:tc>
          <w:tcPr>
            <w:tcW w:w="1142" w:type="dxa"/>
            <w:tcBorders>
              <w:top w:val="single" w:sz="4" w:space="0" w:color="auto"/>
              <w:left w:val="single" w:sz="4" w:space="0" w:color="auto"/>
              <w:bottom w:val="single" w:sz="4" w:space="0" w:color="auto"/>
              <w:right w:val="single" w:sz="4" w:space="0" w:color="auto"/>
            </w:tcBorders>
            <w:vAlign w:val="center"/>
          </w:tcPr>
          <w:p w:rsidR="0009459C" w:rsidRPr="0009459C" w:rsidRDefault="0009459C" w:rsidP="0009459C">
            <w:pPr>
              <w:jc w:val="center"/>
              <w:rPr>
                <w:sz w:val="24"/>
                <w:szCs w:val="24"/>
              </w:rPr>
            </w:pPr>
            <w:r w:rsidRPr="0009459C">
              <w:rPr>
                <w:sz w:val="24"/>
                <w:szCs w:val="24"/>
              </w:rPr>
              <w:t>5858,3</w:t>
            </w:r>
          </w:p>
        </w:tc>
        <w:tc>
          <w:tcPr>
            <w:tcW w:w="1418" w:type="dxa"/>
            <w:tcBorders>
              <w:top w:val="single" w:sz="4" w:space="0" w:color="auto"/>
              <w:left w:val="single" w:sz="4" w:space="0" w:color="auto"/>
              <w:bottom w:val="single" w:sz="4" w:space="0" w:color="auto"/>
              <w:right w:val="single" w:sz="4" w:space="0" w:color="auto"/>
            </w:tcBorders>
            <w:vAlign w:val="center"/>
          </w:tcPr>
          <w:p w:rsidR="0009459C" w:rsidRPr="0009459C" w:rsidRDefault="0009459C" w:rsidP="0009459C">
            <w:pPr>
              <w:jc w:val="center"/>
              <w:rPr>
                <w:sz w:val="24"/>
                <w:szCs w:val="24"/>
              </w:rPr>
            </w:pPr>
            <w:r w:rsidRPr="0009459C">
              <w:rPr>
                <w:sz w:val="24"/>
                <w:szCs w:val="24"/>
              </w:rPr>
              <w:t>5943,2</w:t>
            </w:r>
          </w:p>
        </w:tc>
      </w:tr>
    </w:tbl>
    <w:p w:rsidR="005D54AD" w:rsidRPr="00A504AE" w:rsidRDefault="005D54AD" w:rsidP="001809A2">
      <w:pPr>
        <w:rPr>
          <w:sz w:val="24"/>
          <w:szCs w:val="24"/>
        </w:rPr>
      </w:pPr>
    </w:p>
    <w:p w:rsidR="005D54AD" w:rsidRPr="00A504AE" w:rsidRDefault="005D54AD" w:rsidP="001809A2">
      <w:pPr>
        <w:pStyle w:val="afff2"/>
        <w:ind w:firstLine="700"/>
        <w:rPr>
          <w:szCs w:val="28"/>
        </w:rPr>
      </w:pPr>
    </w:p>
    <w:p w:rsidR="00747A71" w:rsidRPr="00A504AE" w:rsidRDefault="00747A71" w:rsidP="001809A2">
      <w:pPr>
        <w:jc w:val="center"/>
        <w:rPr>
          <w:sz w:val="28"/>
          <w:szCs w:val="28"/>
        </w:rPr>
      </w:pPr>
    </w:p>
    <w:p w:rsidR="00747A71" w:rsidRPr="00A504AE" w:rsidRDefault="00955804" w:rsidP="001809A2">
      <w:pPr>
        <w:pStyle w:val="1a"/>
        <w:pageBreakBefore/>
        <w:tabs>
          <w:tab w:val="left" w:pos="-900"/>
        </w:tabs>
        <w:spacing w:before="0" w:after="240"/>
        <w:jc w:val="center"/>
        <w:rPr>
          <w:rFonts w:ascii="Times New Roman" w:hAnsi="Times New Roman"/>
          <w:sz w:val="28"/>
          <w:lang w:val="ru-RU" w:eastAsia="ru-RU"/>
        </w:rPr>
      </w:pPr>
      <w:bookmarkStart w:id="69" w:name="_Toc108422532"/>
      <w:r w:rsidRPr="00A504AE">
        <w:rPr>
          <w:rFonts w:ascii="Times New Roman" w:hAnsi="Times New Roman"/>
          <w:bCs w:val="0"/>
          <w:color w:val="000000"/>
          <w:kern w:val="0"/>
          <w:sz w:val="28"/>
          <w:szCs w:val="20"/>
          <w:lang w:val="ru-RU"/>
        </w:rPr>
        <w:lastRenderedPageBreak/>
        <w:t>6</w:t>
      </w:r>
      <w:r w:rsidR="0034666E" w:rsidRPr="00A504AE">
        <w:rPr>
          <w:rFonts w:ascii="Times New Roman" w:hAnsi="Times New Roman"/>
          <w:bCs w:val="0"/>
          <w:color w:val="000000"/>
          <w:kern w:val="0"/>
          <w:sz w:val="28"/>
          <w:szCs w:val="20"/>
        </w:rPr>
        <w:t xml:space="preserve">. </w:t>
      </w:r>
      <w:r w:rsidR="0034666E" w:rsidRPr="00A504AE">
        <w:rPr>
          <w:rFonts w:ascii="Times New Roman" w:hAnsi="Times New Roman"/>
          <w:sz w:val="28"/>
          <w:lang w:val="ru-RU" w:eastAsia="ru-RU"/>
        </w:rPr>
        <w:t>СПИСОК ИСПОЛЬЗОВАННОЙ ЛИТЕРАТУ</w:t>
      </w:r>
      <w:r w:rsidRPr="00A504AE">
        <w:rPr>
          <w:rFonts w:ascii="Times New Roman" w:hAnsi="Times New Roman"/>
          <w:sz w:val="28"/>
          <w:lang w:val="ru-RU" w:eastAsia="ru-RU"/>
        </w:rPr>
        <w:t>РЫ</w:t>
      </w:r>
      <w:bookmarkEnd w:id="69"/>
    </w:p>
    <w:p w:rsidR="007613A3" w:rsidRPr="00A504AE" w:rsidRDefault="007613A3" w:rsidP="001809A2">
      <w:pPr>
        <w:pStyle w:val="afffff4"/>
        <w:tabs>
          <w:tab w:val="num" w:pos="600"/>
        </w:tabs>
        <w:spacing w:before="240" w:after="240"/>
        <w:ind w:firstLine="0"/>
        <w:jc w:val="center"/>
        <w:rPr>
          <w:b/>
          <w:szCs w:val="28"/>
        </w:rPr>
      </w:pPr>
      <w:r w:rsidRPr="00A504AE">
        <w:rPr>
          <w:b/>
          <w:szCs w:val="28"/>
        </w:rPr>
        <w:t>Нормативно-правовые акты</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 xml:space="preserve">1. Градостроительный кодекс Российской Федерации. </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2. Земельный кодекс Российской Федерации.</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3. Водный Кодекс Российской Федерации.</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4. Лесной Кодекс Российской Федерации.</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 xml:space="preserve">5. Федеральный закон от 6 октября </w:t>
      </w:r>
      <w:smartTag w:uri="urn:schemas-microsoft-com:office:smarttags" w:element="metricconverter">
        <w:smartTagPr>
          <w:attr w:name="ProductID" w:val="2003 г"/>
        </w:smartTagPr>
        <w:r w:rsidRPr="005B2149">
          <w:rPr>
            <w:color w:val="000000"/>
            <w:sz w:val="28"/>
            <w:szCs w:val="28"/>
          </w:rPr>
          <w:t>2003 г</w:t>
        </w:r>
      </w:smartTag>
      <w:r w:rsidRPr="005B2149">
        <w:rPr>
          <w:color w:val="000000"/>
          <w:sz w:val="28"/>
          <w:szCs w:val="28"/>
        </w:rPr>
        <w:t>. № 131-ФЗ «Об общих принципах организации местного самоуправления в Российской Федерации».</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 xml:space="preserve">6. Федеральный закон от 25 июня </w:t>
      </w:r>
      <w:smartTag w:uri="urn:schemas-microsoft-com:office:smarttags" w:element="metricconverter">
        <w:smartTagPr>
          <w:attr w:name="ProductID" w:val="2002 г"/>
        </w:smartTagPr>
        <w:r w:rsidRPr="005B2149">
          <w:rPr>
            <w:color w:val="000000"/>
            <w:sz w:val="28"/>
            <w:szCs w:val="28"/>
          </w:rPr>
          <w:t>2002 г</w:t>
        </w:r>
      </w:smartTag>
      <w:r w:rsidRPr="005B2149">
        <w:rPr>
          <w:color w:val="000000"/>
          <w:sz w:val="28"/>
          <w:szCs w:val="28"/>
        </w:rPr>
        <w:t>. № 73-ФЗ «Об объектах культурного наследия (памятниках истории и культуры) народов Российской Федерации».</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 xml:space="preserve">7. Федеральный закон от 8 ноября </w:t>
      </w:r>
      <w:smartTag w:uri="urn:schemas-microsoft-com:office:smarttags" w:element="metricconverter">
        <w:smartTagPr>
          <w:attr w:name="ProductID" w:val="2007 г"/>
        </w:smartTagPr>
        <w:r w:rsidRPr="005B2149">
          <w:rPr>
            <w:color w:val="000000"/>
            <w:sz w:val="28"/>
            <w:szCs w:val="28"/>
          </w:rPr>
          <w:t>2007 г</w:t>
        </w:r>
      </w:smartTag>
      <w:r w:rsidRPr="005B2149">
        <w:rPr>
          <w:color w:val="000000"/>
          <w:sz w:val="28"/>
          <w:szCs w:val="28"/>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 xml:space="preserve">8. Федеральный закон от 21 декабря </w:t>
      </w:r>
      <w:smartTag w:uri="urn:schemas-microsoft-com:office:smarttags" w:element="metricconverter">
        <w:smartTagPr>
          <w:attr w:name="ProductID" w:val="1994 г"/>
        </w:smartTagPr>
        <w:r w:rsidRPr="005B2149">
          <w:rPr>
            <w:color w:val="000000"/>
            <w:sz w:val="28"/>
            <w:szCs w:val="28"/>
          </w:rPr>
          <w:t>1994 г</w:t>
        </w:r>
      </w:smartTag>
      <w:r w:rsidRPr="005B2149">
        <w:rPr>
          <w:color w:val="000000"/>
          <w:sz w:val="28"/>
          <w:szCs w:val="28"/>
        </w:rPr>
        <w:t>. № 68-ФЗ «О защите населения и территорий от чрезвычайных ситуаций природного и техногенного характера».</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 xml:space="preserve">9. Постановление Правительства Российской Федерации от 12 апреля </w:t>
      </w:r>
      <w:smartTag w:uri="urn:schemas-microsoft-com:office:smarttags" w:element="metricconverter">
        <w:smartTagPr>
          <w:attr w:name="ProductID" w:val="2012 г"/>
        </w:smartTagPr>
        <w:r w:rsidRPr="005B2149">
          <w:rPr>
            <w:color w:val="000000"/>
            <w:sz w:val="28"/>
            <w:szCs w:val="28"/>
          </w:rPr>
          <w:t>2012 г</w:t>
        </w:r>
      </w:smartTag>
      <w:r w:rsidRPr="005B2149">
        <w:rPr>
          <w:color w:val="000000"/>
          <w:sz w:val="28"/>
          <w:szCs w:val="28"/>
        </w:rPr>
        <w:t>. № 289 «О федеральной государственной информационной системе территориального планирования».</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 xml:space="preserve">10. Постановление Правительства Российской Федерации от 10 февраля </w:t>
      </w:r>
      <w:smartTag w:uri="urn:schemas-microsoft-com:office:smarttags" w:element="metricconverter">
        <w:smartTagPr>
          <w:attr w:name="ProductID" w:val="2020 г"/>
        </w:smartTagPr>
        <w:r w:rsidRPr="005B2149">
          <w:rPr>
            <w:color w:val="000000"/>
            <w:sz w:val="28"/>
            <w:szCs w:val="28"/>
          </w:rPr>
          <w:t>2020 г</w:t>
        </w:r>
      </w:smartTag>
      <w:r w:rsidRPr="005B2149">
        <w:rPr>
          <w:color w:val="000000"/>
          <w:sz w:val="28"/>
          <w:szCs w:val="28"/>
        </w:rPr>
        <w:t xml:space="preserve">. № 118 «О внесении изменений в Правительства Российской Федерации от 31 декабря </w:t>
      </w:r>
      <w:smartTag w:uri="urn:schemas-microsoft-com:office:smarttags" w:element="metricconverter">
        <w:smartTagPr>
          <w:attr w:name="ProductID" w:val="2015 г"/>
        </w:smartTagPr>
        <w:r w:rsidRPr="005B2149">
          <w:rPr>
            <w:color w:val="000000"/>
            <w:sz w:val="28"/>
            <w:szCs w:val="28"/>
          </w:rPr>
          <w:t>2015 г</w:t>
        </w:r>
      </w:smartTag>
      <w:r w:rsidRPr="005B2149">
        <w:rPr>
          <w:color w:val="000000"/>
          <w:sz w:val="28"/>
          <w:szCs w:val="28"/>
        </w:rPr>
        <w:t>. № 1532 «Об утверждении Правил предоставления документов, направляемых или предоставляемых соответствии с частями 1, 3-13, 15, 15 1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 xml:space="preserve">11. Приказ Министерства экономического развития Российской Федерации от 21 июля </w:t>
      </w:r>
      <w:smartTag w:uri="urn:schemas-microsoft-com:office:smarttags" w:element="metricconverter">
        <w:smartTagPr>
          <w:attr w:name="ProductID" w:val="2016 г"/>
        </w:smartTagPr>
        <w:r w:rsidRPr="005B2149">
          <w:rPr>
            <w:color w:val="000000"/>
            <w:sz w:val="28"/>
            <w:szCs w:val="28"/>
          </w:rPr>
          <w:t>2016 г</w:t>
        </w:r>
      </w:smartTag>
      <w:r w:rsidRPr="005B2149">
        <w:rPr>
          <w:color w:val="000000"/>
          <w:sz w:val="28"/>
          <w:szCs w:val="28"/>
        </w:rPr>
        <w:t xml:space="preserve">.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w:t>
      </w:r>
      <w:r w:rsidRPr="005B2149">
        <w:rPr>
          <w:color w:val="000000"/>
          <w:sz w:val="28"/>
          <w:szCs w:val="28"/>
        </w:rPr>
        <w:lastRenderedPageBreak/>
        <w:t>комиссии при согласовании проектов документов территориального планирования».</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 xml:space="preserve">12. Приказ Министерства экономического развития Российской Федерации от 9 января </w:t>
      </w:r>
      <w:smartTag w:uri="urn:schemas-microsoft-com:office:smarttags" w:element="metricconverter">
        <w:smartTagPr>
          <w:attr w:name="ProductID" w:val="2018 г"/>
        </w:smartTagPr>
        <w:r w:rsidRPr="005B2149">
          <w:rPr>
            <w:color w:val="000000"/>
            <w:sz w:val="28"/>
            <w:szCs w:val="28"/>
          </w:rPr>
          <w:t>2018 г</w:t>
        </w:r>
      </w:smartTag>
      <w:r w:rsidRPr="005B2149">
        <w:rPr>
          <w:color w:val="000000"/>
          <w:sz w:val="28"/>
          <w:szCs w:val="28"/>
        </w:rPr>
        <w:t xml:space="preserve">. № 10 (ред. от 9 августа 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w:t>
      </w:r>
      <w:smartTag w:uri="urn:schemas-microsoft-com:office:smarttags" w:element="metricconverter">
        <w:smartTagPr>
          <w:attr w:name="ProductID" w:val="2016 г"/>
        </w:smartTagPr>
        <w:r w:rsidRPr="005B2149">
          <w:rPr>
            <w:color w:val="000000"/>
            <w:sz w:val="28"/>
            <w:szCs w:val="28"/>
          </w:rPr>
          <w:t>2016 г</w:t>
        </w:r>
      </w:smartTag>
      <w:r w:rsidRPr="005B2149">
        <w:rPr>
          <w:color w:val="000000"/>
          <w:sz w:val="28"/>
          <w:szCs w:val="28"/>
        </w:rPr>
        <w:t>. № 793»</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 xml:space="preserve">13. Приказ Министерства экономического развития Российской Федерации от 27 декабря </w:t>
      </w:r>
      <w:smartTag w:uri="urn:schemas-microsoft-com:office:smarttags" w:element="metricconverter">
        <w:smartTagPr>
          <w:attr w:name="ProductID" w:val="2019 г"/>
        </w:smartTagPr>
        <w:r w:rsidRPr="005B2149">
          <w:rPr>
            <w:color w:val="000000"/>
            <w:sz w:val="28"/>
            <w:szCs w:val="28"/>
          </w:rPr>
          <w:t>2019 г</w:t>
        </w:r>
      </w:smartTag>
      <w:r w:rsidRPr="005B2149">
        <w:rPr>
          <w:color w:val="000000"/>
          <w:sz w:val="28"/>
          <w:szCs w:val="28"/>
        </w:rPr>
        <w:t xml:space="preserve">. № 860 «О внесении изменений в форму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утвержденную приказом Минэкономразвития России от 23 ноября </w:t>
      </w:r>
      <w:smartTag w:uri="urn:schemas-microsoft-com:office:smarttags" w:element="metricconverter">
        <w:smartTagPr>
          <w:attr w:name="ProductID" w:val="2018 г"/>
        </w:smartTagPr>
        <w:r w:rsidRPr="005B2149">
          <w:rPr>
            <w:color w:val="000000"/>
            <w:sz w:val="28"/>
            <w:szCs w:val="28"/>
          </w:rPr>
          <w:t>2018 г</w:t>
        </w:r>
      </w:smartTag>
      <w:r w:rsidRPr="005B2149">
        <w:rPr>
          <w:color w:val="000000"/>
          <w:sz w:val="28"/>
          <w:szCs w:val="28"/>
        </w:rPr>
        <w:t>. № 650».</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 xml:space="preserve">14. Приказ Министерства регионального развития Российской Федерации от 26 мая </w:t>
      </w:r>
      <w:smartTag w:uri="urn:schemas-microsoft-com:office:smarttags" w:element="metricconverter">
        <w:smartTagPr>
          <w:attr w:name="ProductID" w:val="2011 г"/>
        </w:smartTagPr>
        <w:r w:rsidRPr="005B2149">
          <w:rPr>
            <w:color w:val="000000"/>
            <w:sz w:val="28"/>
            <w:szCs w:val="28"/>
          </w:rPr>
          <w:t>2011 г</w:t>
        </w:r>
      </w:smartTag>
      <w:r w:rsidRPr="005B2149">
        <w:rPr>
          <w:color w:val="000000"/>
          <w:sz w:val="28"/>
          <w:szCs w:val="28"/>
        </w:rPr>
        <w:t>. № 244 «Об утверждении Методические рекомендации по разработке генеральных планов поселений и городских округов».</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15. Приказ Федеральной службы государственной регистрации, кадастра и картографии от 01.08.2014 г. № П/369 «О реализации информационного взаимодействия при ведении государственного кадастра недвижимости в электронном виде»;</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 xml:space="preserve"> 16. </w:t>
      </w:r>
      <w:r w:rsidRPr="005B2149">
        <w:rPr>
          <w:sz w:val="28"/>
          <w:szCs w:val="28"/>
        </w:rPr>
        <w:t>Приказ Министерства экономического развития Российской Федерации № 498 от 19.09.2018 г.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5B2149" w:rsidRPr="005B2149" w:rsidRDefault="005B2149" w:rsidP="005B2149">
      <w:pPr>
        <w:spacing w:line="276" w:lineRule="auto"/>
        <w:ind w:left="113" w:right="142" w:firstLine="285"/>
        <w:jc w:val="both"/>
        <w:rPr>
          <w:color w:val="000000"/>
          <w:sz w:val="28"/>
          <w:szCs w:val="28"/>
        </w:rPr>
      </w:pPr>
      <w:r w:rsidRPr="005B2149">
        <w:rPr>
          <w:color w:val="000000"/>
          <w:sz w:val="28"/>
          <w:szCs w:val="28"/>
        </w:rPr>
        <w:t xml:space="preserve">17. Нормативно-техническая документация по градостроительному, лесоустроительному, землеустроительному проектированию (соответствующие отрасли нормы и правила) и другие нормативные и законодательные акты, действующие на территории Российской Федерации; </w:t>
      </w:r>
    </w:p>
    <w:p w:rsidR="005B2149" w:rsidRPr="005B2149" w:rsidRDefault="005B2149" w:rsidP="005B2149">
      <w:pPr>
        <w:spacing w:line="276" w:lineRule="auto"/>
        <w:ind w:left="113" w:right="142" w:firstLine="285"/>
        <w:jc w:val="both"/>
        <w:rPr>
          <w:sz w:val="28"/>
          <w:szCs w:val="28"/>
        </w:rPr>
      </w:pPr>
      <w:r w:rsidRPr="005B2149">
        <w:rPr>
          <w:color w:val="000000"/>
          <w:sz w:val="28"/>
          <w:szCs w:val="28"/>
        </w:rPr>
        <w:t xml:space="preserve">18. Закон Краснодарского края от 21 июля </w:t>
      </w:r>
      <w:smartTag w:uri="urn:schemas-microsoft-com:office:smarttags" w:element="metricconverter">
        <w:smartTagPr>
          <w:attr w:name="ProductID" w:val="2008 г"/>
        </w:smartTagPr>
        <w:r w:rsidRPr="005B2149">
          <w:rPr>
            <w:color w:val="000000"/>
            <w:sz w:val="28"/>
            <w:szCs w:val="28"/>
          </w:rPr>
          <w:t>2008 г</w:t>
        </w:r>
      </w:smartTag>
      <w:r w:rsidRPr="005B2149">
        <w:rPr>
          <w:color w:val="000000"/>
          <w:sz w:val="28"/>
          <w:szCs w:val="28"/>
        </w:rPr>
        <w:t>. № 1540-КЗ «Градостроительный кодекс Краснодарского края»</w:t>
      </w:r>
      <w:r w:rsidRPr="005B2149">
        <w:rPr>
          <w:sz w:val="28"/>
          <w:szCs w:val="28"/>
        </w:rPr>
        <w:t>;</w:t>
      </w:r>
    </w:p>
    <w:p w:rsidR="005B2149" w:rsidRPr="005B2149" w:rsidRDefault="005B2149" w:rsidP="005B2149">
      <w:pPr>
        <w:spacing w:line="276" w:lineRule="auto"/>
        <w:ind w:left="113" w:right="142" w:firstLine="285"/>
        <w:jc w:val="both"/>
        <w:rPr>
          <w:sz w:val="28"/>
          <w:szCs w:val="28"/>
        </w:rPr>
      </w:pPr>
      <w:r w:rsidRPr="005B2149">
        <w:rPr>
          <w:color w:val="000000"/>
          <w:sz w:val="28"/>
          <w:szCs w:val="28"/>
        </w:rPr>
        <w:t>19. Закон Краснодарского края от 5 ноября 2002 г. № 532-КЗ «Об основах регулирования земельных отношений в Краснодарском крае»</w:t>
      </w:r>
      <w:r w:rsidRPr="005B2149">
        <w:rPr>
          <w:sz w:val="28"/>
          <w:szCs w:val="28"/>
        </w:rPr>
        <w:t>;</w:t>
      </w:r>
    </w:p>
    <w:p w:rsidR="005B2149" w:rsidRPr="005B2149" w:rsidRDefault="005B2149" w:rsidP="005B2149">
      <w:pPr>
        <w:spacing w:line="276" w:lineRule="auto"/>
        <w:ind w:left="113" w:right="142" w:firstLine="285"/>
        <w:jc w:val="both"/>
        <w:rPr>
          <w:sz w:val="28"/>
          <w:szCs w:val="28"/>
        </w:rPr>
      </w:pPr>
      <w:r w:rsidRPr="005B2149">
        <w:rPr>
          <w:color w:val="000000"/>
          <w:sz w:val="28"/>
          <w:szCs w:val="28"/>
        </w:rPr>
        <w:t>20</w:t>
      </w:r>
      <w:r w:rsidRPr="005B2149">
        <w:rPr>
          <w:sz w:val="28"/>
          <w:szCs w:val="28"/>
        </w:rPr>
        <w:t>.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p>
    <w:p w:rsidR="005B2149" w:rsidRPr="005B2149" w:rsidRDefault="005B2149" w:rsidP="005B2149">
      <w:pPr>
        <w:spacing w:line="276" w:lineRule="auto"/>
        <w:ind w:left="113" w:right="142" w:firstLine="285"/>
        <w:jc w:val="both"/>
        <w:rPr>
          <w:sz w:val="28"/>
          <w:szCs w:val="28"/>
        </w:rPr>
      </w:pPr>
      <w:r w:rsidRPr="005B2149">
        <w:rPr>
          <w:sz w:val="28"/>
          <w:szCs w:val="28"/>
        </w:rPr>
        <w:lastRenderedPageBreak/>
        <w:t xml:space="preserve">21. Местные нормативы градостроительного проектирования Казанского сельского поселения Кавказского района, утвержденные решением Совета муниципального образования Кавказский район от 15 ноября </w:t>
      </w:r>
      <w:smartTag w:uri="urn:schemas-microsoft-com:office:smarttags" w:element="metricconverter">
        <w:smartTagPr>
          <w:attr w:name="ProductID" w:val="2017 г"/>
        </w:smartTagPr>
        <w:r w:rsidRPr="005B2149">
          <w:rPr>
            <w:sz w:val="28"/>
            <w:szCs w:val="28"/>
          </w:rPr>
          <w:t>2017 г</w:t>
        </w:r>
      </w:smartTag>
      <w:r w:rsidRPr="005B2149">
        <w:rPr>
          <w:sz w:val="28"/>
          <w:szCs w:val="28"/>
        </w:rPr>
        <w:t>. № 494;</w:t>
      </w:r>
    </w:p>
    <w:p w:rsidR="005B2149" w:rsidRPr="005B2149" w:rsidRDefault="005B2149" w:rsidP="005B2149">
      <w:pPr>
        <w:spacing w:line="276" w:lineRule="auto"/>
        <w:ind w:left="113" w:right="142" w:firstLine="285"/>
        <w:jc w:val="both"/>
        <w:rPr>
          <w:sz w:val="28"/>
          <w:szCs w:val="28"/>
        </w:rPr>
      </w:pPr>
      <w:r w:rsidRPr="005B2149">
        <w:rPr>
          <w:sz w:val="28"/>
          <w:szCs w:val="28"/>
        </w:rPr>
        <w:t>22. СанПиН 2.2.1/2.1.1.1200-03 «Санитарно-защитные зоны и санитарная классификация  предприятий, сооружений и иных объектов»;</w:t>
      </w:r>
    </w:p>
    <w:p w:rsidR="008A2D80" w:rsidRPr="005B2149" w:rsidRDefault="005B2149" w:rsidP="005B2149">
      <w:pPr>
        <w:spacing w:line="276" w:lineRule="auto"/>
        <w:ind w:left="113" w:right="142" w:firstLine="285"/>
        <w:jc w:val="both"/>
        <w:rPr>
          <w:sz w:val="28"/>
          <w:szCs w:val="28"/>
        </w:rPr>
      </w:pPr>
      <w:r w:rsidRPr="005B2149">
        <w:rPr>
          <w:sz w:val="28"/>
          <w:szCs w:val="28"/>
        </w:rPr>
        <w:t>23. Свод правил. Градостроительство. Планировка и застройка городских и сельских поселений. Актуализированная редакция СНиП 2.07.01-89*. СП 42.13330.2016.</w:t>
      </w:r>
      <w:r w:rsidR="008A2D80" w:rsidRPr="005B2149">
        <w:rPr>
          <w:sz w:val="28"/>
          <w:szCs w:val="28"/>
        </w:rPr>
        <w:t xml:space="preserve">. </w:t>
      </w:r>
    </w:p>
    <w:p w:rsidR="007613A3" w:rsidRPr="00A504AE" w:rsidRDefault="007613A3" w:rsidP="001809A2">
      <w:pPr>
        <w:pStyle w:val="afffff4"/>
        <w:tabs>
          <w:tab w:val="num" w:pos="600"/>
        </w:tabs>
        <w:spacing w:after="240"/>
        <w:ind w:firstLine="0"/>
        <w:jc w:val="center"/>
        <w:rPr>
          <w:b/>
          <w:szCs w:val="28"/>
        </w:rPr>
      </w:pPr>
      <w:r w:rsidRPr="00034745">
        <w:rPr>
          <w:b/>
          <w:szCs w:val="28"/>
        </w:rPr>
        <w:t>Федеральные программы</w:t>
      </w:r>
    </w:p>
    <w:p w:rsidR="00055D5E" w:rsidRPr="00A504AE" w:rsidRDefault="00055D5E" w:rsidP="00905E5C">
      <w:pPr>
        <w:numPr>
          <w:ilvl w:val="0"/>
          <w:numId w:val="96"/>
        </w:numPr>
        <w:suppressAutoHyphens/>
        <w:ind w:left="0" w:firstLine="900"/>
        <w:jc w:val="both"/>
        <w:rPr>
          <w:rFonts w:eastAsia="Calibri"/>
          <w:sz w:val="28"/>
          <w:szCs w:val="28"/>
          <w:lang w:eastAsia="en-US"/>
        </w:rPr>
      </w:pPr>
      <w:r w:rsidRPr="00A504AE">
        <w:rPr>
          <w:rFonts w:eastAsia="Calibri"/>
          <w:sz w:val="28"/>
          <w:szCs w:val="28"/>
          <w:lang w:eastAsia="en-US"/>
        </w:rPr>
        <w:t xml:space="preserve">Стратегия пространственного развития Российской Федерации на период до 2025 года, утвержденная </w:t>
      </w:r>
      <w:hyperlink r:id="rId38" w:history="1">
        <w:r w:rsidRPr="00A504AE">
          <w:rPr>
            <w:rFonts w:eastAsia="Calibri"/>
            <w:sz w:val="28"/>
            <w:szCs w:val="28"/>
            <w:lang w:eastAsia="en-US"/>
          </w:rPr>
          <w:t>Распоряжением Правительства Российской Федерации от 13.02.2019 г. № 207-р</w:t>
        </w:r>
      </w:hyperlink>
      <w:r w:rsidRPr="00A504AE">
        <w:rPr>
          <w:rFonts w:eastAsia="Calibri"/>
          <w:sz w:val="28"/>
          <w:szCs w:val="28"/>
          <w:lang w:eastAsia="en-US"/>
        </w:rPr>
        <w:t xml:space="preserve">. </w:t>
      </w:r>
    </w:p>
    <w:p w:rsidR="00055D5E" w:rsidRPr="00A504AE" w:rsidRDefault="00055D5E" w:rsidP="00905E5C">
      <w:pPr>
        <w:numPr>
          <w:ilvl w:val="0"/>
          <w:numId w:val="96"/>
        </w:numPr>
        <w:suppressAutoHyphens/>
        <w:ind w:left="0" w:firstLine="900"/>
        <w:jc w:val="both"/>
        <w:rPr>
          <w:rFonts w:eastAsia="Calibri"/>
          <w:sz w:val="28"/>
          <w:szCs w:val="28"/>
          <w:lang w:eastAsia="en-US"/>
        </w:rPr>
      </w:pPr>
      <w:r w:rsidRPr="00A504AE">
        <w:rPr>
          <w:rFonts w:eastAsia="Calibri"/>
          <w:sz w:val="28"/>
          <w:szCs w:val="28"/>
          <w:lang w:eastAsia="en-US"/>
        </w:rPr>
        <w:t>Стратегия экономической безопасности Российской Федерации на период до 2030 года, утвержденная Указом Президента РФ от 13.05.2017 г. № 208.</w:t>
      </w:r>
    </w:p>
    <w:p w:rsidR="00055D5E" w:rsidRPr="00A504AE" w:rsidRDefault="00055D5E" w:rsidP="00905E5C">
      <w:pPr>
        <w:numPr>
          <w:ilvl w:val="0"/>
          <w:numId w:val="96"/>
        </w:numPr>
        <w:suppressAutoHyphens/>
        <w:ind w:left="0" w:firstLine="900"/>
        <w:jc w:val="both"/>
        <w:rPr>
          <w:rFonts w:eastAsia="Calibri"/>
          <w:sz w:val="28"/>
          <w:szCs w:val="28"/>
          <w:lang w:eastAsia="en-US"/>
        </w:rPr>
      </w:pPr>
      <w:r w:rsidRPr="00A504AE">
        <w:rPr>
          <w:rFonts w:eastAsia="Calibri"/>
          <w:sz w:val="28"/>
          <w:szCs w:val="28"/>
          <w:lang w:eastAsia="en-US"/>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 </w:t>
      </w:r>
      <w:hyperlink w:anchor="sub_0" w:history="1">
        <w:r w:rsidRPr="00A504AE">
          <w:rPr>
            <w:rFonts w:eastAsia="Calibri"/>
            <w:sz w:val="28"/>
            <w:szCs w:val="28"/>
            <w:lang w:eastAsia="en-US"/>
          </w:rPr>
          <w:t>распоряжением</w:t>
        </w:r>
      </w:hyperlink>
      <w:r w:rsidRPr="00A504AE">
        <w:rPr>
          <w:rFonts w:eastAsia="Calibri"/>
          <w:sz w:val="28"/>
          <w:szCs w:val="28"/>
          <w:lang w:eastAsia="en-US"/>
        </w:rPr>
        <w:t xml:space="preserve"> Правительства РФ от 19.03.2013 г. № 384-р) (с изменениями и дополнениями).</w:t>
      </w:r>
    </w:p>
    <w:p w:rsidR="00055D5E" w:rsidRPr="00A504AE" w:rsidRDefault="00055D5E" w:rsidP="00905E5C">
      <w:pPr>
        <w:numPr>
          <w:ilvl w:val="0"/>
          <w:numId w:val="96"/>
        </w:numPr>
        <w:suppressAutoHyphens/>
        <w:ind w:left="0" w:firstLine="900"/>
        <w:jc w:val="both"/>
        <w:rPr>
          <w:rFonts w:eastAsia="Calibri"/>
          <w:sz w:val="28"/>
          <w:szCs w:val="28"/>
          <w:lang w:eastAsia="en-US"/>
        </w:rPr>
      </w:pPr>
      <w:r w:rsidRPr="00A504AE">
        <w:rPr>
          <w:rFonts w:eastAsia="Calibri"/>
          <w:sz w:val="28"/>
          <w:szCs w:val="28"/>
          <w:lang w:eastAsia="en-US"/>
        </w:rPr>
        <w:t xml:space="preserve">Схема территориального планирования Российской Федерации в области федерального транспорта (в части трубопроводного транспорта) (утв. </w:t>
      </w:r>
      <w:hyperlink w:anchor="sub_0" w:history="1">
        <w:r w:rsidRPr="00A504AE">
          <w:rPr>
            <w:rFonts w:eastAsia="Calibri"/>
            <w:sz w:val="28"/>
            <w:szCs w:val="28"/>
            <w:lang w:eastAsia="en-US"/>
          </w:rPr>
          <w:t>распоряжением</w:t>
        </w:r>
      </w:hyperlink>
      <w:r w:rsidRPr="00A504AE">
        <w:rPr>
          <w:rFonts w:eastAsia="Calibri"/>
          <w:sz w:val="28"/>
          <w:szCs w:val="28"/>
          <w:lang w:eastAsia="en-US"/>
        </w:rPr>
        <w:t xml:space="preserve"> Правительства РФ от 22.03.2018 г. № 2915-р) (с изменениями и дополнениями).</w:t>
      </w:r>
    </w:p>
    <w:p w:rsidR="00055D5E" w:rsidRPr="00A504AE" w:rsidRDefault="00055D5E" w:rsidP="00905E5C">
      <w:pPr>
        <w:numPr>
          <w:ilvl w:val="0"/>
          <w:numId w:val="96"/>
        </w:numPr>
        <w:suppressAutoHyphens/>
        <w:ind w:left="0" w:firstLine="900"/>
        <w:jc w:val="both"/>
        <w:rPr>
          <w:rFonts w:eastAsia="Calibri"/>
          <w:sz w:val="28"/>
          <w:szCs w:val="28"/>
          <w:lang w:eastAsia="en-US"/>
        </w:rPr>
      </w:pPr>
      <w:r w:rsidRPr="00A504AE">
        <w:rPr>
          <w:rFonts w:eastAsia="Calibri"/>
          <w:sz w:val="28"/>
          <w:szCs w:val="28"/>
          <w:lang w:eastAsia="en-US"/>
        </w:rPr>
        <w:t xml:space="preserve">Схема территориального планирования Российской Федерации в области высшего образования (утв. </w:t>
      </w:r>
      <w:hyperlink w:anchor="sub_0" w:history="1">
        <w:r w:rsidRPr="00A504AE">
          <w:rPr>
            <w:rFonts w:eastAsia="Calibri"/>
            <w:sz w:val="28"/>
            <w:szCs w:val="28"/>
            <w:lang w:eastAsia="en-US"/>
          </w:rPr>
          <w:t>распоряжением</w:t>
        </w:r>
      </w:hyperlink>
      <w:r w:rsidRPr="00A504AE">
        <w:rPr>
          <w:rFonts w:eastAsia="Calibri"/>
          <w:sz w:val="28"/>
          <w:szCs w:val="28"/>
          <w:lang w:eastAsia="en-US"/>
        </w:rPr>
        <w:t xml:space="preserve"> Правительства РФ от 26.02.2013 г. № 2915-р) (с изменениями и дополнениями).</w:t>
      </w:r>
    </w:p>
    <w:p w:rsidR="00055D5E" w:rsidRPr="00A504AE" w:rsidRDefault="00055D5E" w:rsidP="00905E5C">
      <w:pPr>
        <w:numPr>
          <w:ilvl w:val="0"/>
          <w:numId w:val="96"/>
        </w:numPr>
        <w:suppressAutoHyphens/>
        <w:ind w:left="0" w:firstLine="900"/>
        <w:jc w:val="both"/>
        <w:rPr>
          <w:rFonts w:eastAsia="Calibri"/>
          <w:sz w:val="28"/>
          <w:szCs w:val="28"/>
          <w:lang w:eastAsia="en-US"/>
        </w:rPr>
      </w:pPr>
      <w:r w:rsidRPr="00A504AE">
        <w:rPr>
          <w:rFonts w:eastAsia="Calibri"/>
          <w:sz w:val="28"/>
          <w:szCs w:val="28"/>
          <w:lang w:eastAsia="en-US"/>
        </w:rPr>
        <w:t xml:space="preserve">Схема территориального планирования Российской Федерации в области здравоохранения (утв. </w:t>
      </w:r>
      <w:hyperlink w:anchor="sub_0" w:history="1">
        <w:r w:rsidRPr="00A504AE">
          <w:rPr>
            <w:rFonts w:eastAsia="Calibri"/>
            <w:sz w:val="28"/>
            <w:szCs w:val="28"/>
            <w:lang w:eastAsia="en-US"/>
          </w:rPr>
          <w:t>распоряжением</w:t>
        </w:r>
      </w:hyperlink>
      <w:r w:rsidRPr="00A504AE">
        <w:rPr>
          <w:rFonts w:eastAsia="Calibri"/>
          <w:sz w:val="28"/>
          <w:szCs w:val="28"/>
          <w:lang w:eastAsia="en-US"/>
        </w:rPr>
        <w:t xml:space="preserve"> Правительства РФ от 28.12.2012 г. № 2607-р) (с изменениями и дополнениями).</w:t>
      </w:r>
    </w:p>
    <w:p w:rsidR="00055D5E" w:rsidRPr="00A504AE" w:rsidRDefault="00055D5E" w:rsidP="00905E5C">
      <w:pPr>
        <w:numPr>
          <w:ilvl w:val="0"/>
          <w:numId w:val="96"/>
        </w:numPr>
        <w:suppressAutoHyphens/>
        <w:ind w:left="0" w:firstLine="900"/>
        <w:jc w:val="both"/>
        <w:rPr>
          <w:rFonts w:eastAsia="Calibri"/>
          <w:sz w:val="28"/>
          <w:szCs w:val="28"/>
          <w:lang w:eastAsia="en-US"/>
        </w:rPr>
      </w:pPr>
      <w:r w:rsidRPr="00A504AE">
        <w:rPr>
          <w:rFonts w:eastAsia="Calibri"/>
          <w:sz w:val="28"/>
          <w:szCs w:val="28"/>
          <w:lang w:eastAsia="en-US"/>
        </w:rPr>
        <w:t xml:space="preserve">Схема территориального планирования Российской Федерации в области энергетики (утв. </w:t>
      </w:r>
      <w:hyperlink w:anchor="sub_0" w:history="1">
        <w:r w:rsidRPr="00A504AE">
          <w:rPr>
            <w:rFonts w:eastAsia="Calibri"/>
            <w:sz w:val="28"/>
            <w:szCs w:val="28"/>
            <w:lang w:eastAsia="en-US"/>
          </w:rPr>
          <w:t>распоряжением</w:t>
        </w:r>
      </w:hyperlink>
      <w:r w:rsidRPr="00A504AE">
        <w:rPr>
          <w:rFonts w:eastAsia="Calibri"/>
          <w:sz w:val="28"/>
          <w:szCs w:val="28"/>
          <w:lang w:eastAsia="en-US"/>
        </w:rPr>
        <w:t xml:space="preserve"> Правительства РФ от 01.08.2016 г. № 1634-р) (с изменениями и дополнениями).</w:t>
      </w:r>
    </w:p>
    <w:p w:rsidR="007613A3" w:rsidRPr="00A504AE" w:rsidRDefault="00D764AF" w:rsidP="001809A2">
      <w:pPr>
        <w:pStyle w:val="afffff4"/>
        <w:tabs>
          <w:tab w:val="num" w:pos="600"/>
        </w:tabs>
        <w:spacing w:before="240" w:after="240"/>
        <w:ind w:firstLine="0"/>
        <w:jc w:val="center"/>
        <w:rPr>
          <w:b/>
          <w:szCs w:val="28"/>
        </w:rPr>
      </w:pPr>
      <w:r w:rsidRPr="00034745">
        <w:rPr>
          <w:b/>
          <w:szCs w:val="28"/>
        </w:rPr>
        <w:t xml:space="preserve">Региональные </w:t>
      </w:r>
      <w:r w:rsidR="007613A3" w:rsidRPr="00034745">
        <w:rPr>
          <w:b/>
          <w:szCs w:val="28"/>
        </w:rPr>
        <w:t>программы</w:t>
      </w:r>
    </w:p>
    <w:p w:rsidR="00D764AF" w:rsidRPr="00A504AE" w:rsidRDefault="00034745" w:rsidP="00905E5C">
      <w:pPr>
        <w:numPr>
          <w:ilvl w:val="0"/>
          <w:numId w:val="98"/>
        </w:numPr>
        <w:tabs>
          <w:tab w:val="num" w:pos="0"/>
          <w:tab w:val="left" w:pos="1260"/>
          <w:tab w:val="num" w:pos="10440"/>
        </w:tabs>
        <w:suppressAutoHyphens/>
        <w:ind w:left="0" w:firstLine="700"/>
        <w:jc w:val="both"/>
        <w:rPr>
          <w:sz w:val="28"/>
          <w:szCs w:val="28"/>
        </w:rPr>
      </w:pPr>
      <w:r w:rsidRPr="00034745">
        <w:rPr>
          <w:sz w:val="28"/>
          <w:szCs w:val="28"/>
          <w:lang w:val="x-none"/>
        </w:rPr>
        <w:t>Постановление</w:t>
      </w:r>
      <w:r w:rsidRPr="00034745">
        <w:rPr>
          <w:sz w:val="28"/>
          <w:szCs w:val="28"/>
        </w:rPr>
        <w:t xml:space="preserve"> Законодательного Собрания Краснодарского края</w:t>
      </w:r>
      <w:r w:rsidRPr="00034745">
        <w:rPr>
          <w:sz w:val="28"/>
          <w:szCs w:val="28"/>
          <w:lang w:val="x-none"/>
        </w:rPr>
        <w:t xml:space="preserve"> от 11.12.2018</w:t>
      </w:r>
      <w:r w:rsidRPr="00034745">
        <w:rPr>
          <w:sz w:val="28"/>
          <w:szCs w:val="28"/>
        </w:rPr>
        <w:t>г. №3930-К3</w:t>
      </w:r>
      <w:r w:rsidR="00D764AF" w:rsidRPr="00034745">
        <w:rPr>
          <w:sz w:val="28"/>
          <w:szCs w:val="28"/>
        </w:rPr>
        <w:t xml:space="preserve"> </w:t>
      </w:r>
      <w:r w:rsidR="00D764AF" w:rsidRPr="00A504AE">
        <w:rPr>
          <w:sz w:val="28"/>
          <w:szCs w:val="28"/>
        </w:rPr>
        <w:t xml:space="preserve">«О </w:t>
      </w:r>
      <w:r>
        <w:rPr>
          <w:sz w:val="28"/>
          <w:szCs w:val="28"/>
        </w:rPr>
        <w:t>Стратегии</w:t>
      </w:r>
      <w:r w:rsidRPr="00034745">
        <w:rPr>
          <w:sz w:val="28"/>
          <w:szCs w:val="28"/>
        </w:rPr>
        <w:t xml:space="preserve"> социально-экономического развития Краснодарского края до 2030 года</w:t>
      </w:r>
      <w:r>
        <w:rPr>
          <w:sz w:val="28"/>
          <w:szCs w:val="28"/>
        </w:rPr>
        <w:t>»;</w:t>
      </w:r>
    </w:p>
    <w:p w:rsidR="007613A3" w:rsidRPr="00A504AE" w:rsidRDefault="007613A3" w:rsidP="001809A2">
      <w:pPr>
        <w:pStyle w:val="afffff4"/>
        <w:tabs>
          <w:tab w:val="num" w:pos="600"/>
        </w:tabs>
        <w:spacing w:before="240" w:after="240"/>
        <w:ind w:firstLine="0"/>
        <w:jc w:val="center"/>
        <w:rPr>
          <w:b/>
          <w:szCs w:val="28"/>
        </w:rPr>
      </w:pPr>
      <w:r w:rsidRPr="00034745">
        <w:rPr>
          <w:b/>
          <w:szCs w:val="28"/>
        </w:rPr>
        <w:t>Фондовые материалы</w:t>
      </w:r>
    </w:p>
    <w:p w:rsidR="00055D5E" w:rsidRPr="00A504AE" w:rsidRDefault="00055D5E" w:rsidP="00905E5C">
      <w:pPr>
        <w:pStyle w:val="affffff2"/>
        <w:numPr>
          <w:ilvl w:val="0"/>
          <w:numId w:val="97"/>
        </w:numPr>
        <w:tabs>
          <w:tab w:val="clear" w:pos="360"/>
          <w:tab w:val="num" w:pos="180"/>
          <w:tab w:val="left" w:pos="1100"/>
        </w:tabs>
        <w:suppressAutoHyphens/>
        <w:ind w:left="0" w:right="-1" w:firstLine="720"/>
        <w:rPr>
          <w:szCs w:val="28"/>
        </w:rPr>
      </w:pPr>
      <w:r w:rsidRPr="00A504AE">
        <w:rPr>
          <w:szCs w:val="28"/>
        </w:rPr>
        <w:lastRenderedPageBreak/>
        <w:t xml:space="preserve">Анкетные данные, предоставленные </w:t>
      </w:r>
      <w:r w:rsidR="00034745">
        <w:rPr>
          <w:szCs w:val="28"/>
          <w:lang w:val="ru-RU"/>
        </w:rPr>
        <w:t>Кавказской</w:t>
      </w:r>
      <w:r w:rsidR="001A151F" w:rsidRPr="00A504AE">
        <w:rPr>
          <w:szCs w:val="28"/>
        </w:rPr>
        <w:t xml:space="preserve"> районной администрации</w:t>
      </w:r>
      <w:r w:rsidR="001A151F" w:rsidRPr="00A504AE">
        <w:rPr>
          <w:szCs w:val="28"/>
          <w:lang w:val="ru-RU"/>
        </w:rPr>
        <w:t>.</w:t>
      </w:r>
    </w:p>
    <w:p w:rsidR="0032128C" w:rsidRPr="00A504AE" w:rsidRDefault="00055D5E" w:rsidP="00905E5C">
      <w:pPr>
        <w:pStyle w:val="affffff2"/>
        <w:numPr>
          <w:ilvl w:val="0"/>
          <w:numId w:val="97"/>
        </w:numPr>
        <w:tabs>
          <w:tab w:val="clear" w:pos="360"/>
          <w:tab w:val="num" w:pos="180"/>
          <w:tab w:val="left" w:pos="1100"/>
        </w:tabs>
        <w:suppressAutoHyphens/>
        <w:ind w:left="0" w:right="-1" w:firstLine="720"/>
        <w:rPr>
          <w:szCs w:val="28"/>
        </w:rPr>
      </w:pPr>
      <w:r w:rsidRPr="00A504AE">
        <w:rPr>
          <w:szCs w:val="28"/>
        </w:rPr>
        <w:t xml:space="preserve">Схема территориального планирования </w:t>
      </w:r>
      <w:r w:rsidR="00034745">
        <w:rPr>
          <w:szCs w:val="28"/>
          <w:lang w:val="ru-RU"/>
        </w:rPr>
        <w:t>Краснодарского края</w:t>
      </w:r>
      <w:r w:rsidR="0032128C" w:rsidRPr="00A504AE">
        <w:rPr>
          <w:szCs w:val="28"/>
          <w:lang w:val="ru-RU"/>
        </w:rPr>
        <w:t>;</w:t>
      </w:r>
    </w:p>
    <w:p w:rsidR="0032128C" w:rsidRPr="00034745" w:rsidRDefault="00034745" w:rsidP="00905E5C">
      <w:pPr>
        <w:pStyle w:val="affffff2"/>
        <w:numPr>
          <w:ilvl w:val="0"/>
          <w:numId w:val="97"/>
        </w:numPr>
        <w:tabs>
          <w:tab w:val="clear" w:pos="360"/>
          <w:tab w:val="num" w:pos="180"/>
          <w:tab w:val="left" w:pos="1100"/>
        </w:tabs>
        <w:suppressAutoHyphens/>
        <w:ind w:left="0" w:right="-1" w:firstLine="720"/>
        <w:rPr>
          <w:szCs w:val="28"/>
        </w:rPr>
      </w:pPr>
      <w:r w:rsidRPr="00034745">
        <w:rPr>
          <w:szCs w:val="28"/>
        </w:rPr>
        <w:t>Схема территориального планирования муниципального образования Кавказский район Краснодарского края</w:t>
      </w:r>
      <w:r w:rsidR="0032128C" w:rsidRPr="00034745">
        <w:rPr>
          <w:szCs w:val="28"/>
        </w:rPr>
        <w:t>.</w:t>
      </w:r>
    </w:p>
    <w:p w:rsidR="0023148F" w:rsidRDefault="0023148F" w:rsidP="00AD05D1">
      <w:pPr>
        <w:pStyle w:val="affffff2"/>
        <w:tabs>
          <w:tab w:val="clear" w:pos="2699"/>
          <w:tab w:val="left" w:pos="1100"/>
        </w:tabs>
        <w:suppressAutoHyphens/>
        <w:ind w:left="0" w:right="-1" w:firstLine="0"/>
        <w:jc w:val="center"/>
        <w:rPr>
          <w:b/>
          <w:szCs w:val="28"/>
          <w:lang w:val="ru-RU"/>
        </w:rPr>
      </w:pPr>
      <w:r>
        <w:rPr>
          <w:szCs w:val="28"/>
        </w:rPr>
        <w:br w:type="page"/>
      </w:r>
      <w:r w:rsidR="00AD05D1" w:rsidRPr="00AD05D1">
        <w:rPr>
          <w:b/>
          <w:szCs w:val="28"/>
          <w:lang w:val="ru-RU"/>
        </w:rPr>
        <w:lastRenderedPageBreak/>
        <w:t>Приложение</w:t>
      </w:r>
    </w:p>
    <w:p w:rsidR="00AD05D1" w:rsidRPr="00AD05D1" w:rsidRDefault="00AD05D1" w:rsidP="00AD05D1">
      <w:pPr>
        <w:pStyle w:val="affffff2"/>
        <w:tabs>
          <w:tab w:val="clear" w:pos="2699"/>
          <w:tab w:val="left" w:pos="1100"/>
        </w:tabs>
        <w:suppressAutoHyphens/>
        <w:ind w:left="0" w:right="-1" w:firstLine="0"/>
        <w:jc w:val="center"/>
        <w:rPr>
          <w:b/>
          <w:szCs w:val="28"/>
          <w:lang w:val="ru-RU"/>
        </w:rPr>
      </w:pPr>
    </w:p>
    <w:p w:rsidR="00AD05D1" w:rsidRDefault="00AD05D1" w:rsidP="00AD05D1">
      <w:pPr>
        <w:rPr>
          <w:sz w:val="28"/>
          <w:szCs w:val="28"/>
        </w:rPr>
      </w:pPr>
      <w:r>
        <w:rPr>
          <w:sz w:val="28"/>
          <w:szCs w:val="28"/>
        </w:rPr>
        <w:t>Приложение 1</w:t>
      </w:r>
    </w:p>
    <w:p w:rsidR="0023148F" w:rsidRPr="00AD05D1" w:rsidRDefault="0023148F" w:rsidP="00AD05D1">
      <w:pPr>
        <w:jc w:val="center"/>
        <w:rPr>
          <w:sz w:val="28"/>
          <w:szCs w:val="28"/>
        </w:rPr>
      </w:pPr>
      <w:r w:rsidRPr="0023148F">
        <w:rPr>
          <w:sz w:val="28"/>
          <w:szCs w:val="28"/>
        </w:rPr>
        <w:t>ТЕХНИЧЕСКОЕ ЗАДАНИЕ</w:t>
      </w:r>
    </w:p>
    <w:p w:rsidR="0023148F" w:rsidRDefault="0023148F" w:rsidP="0023148F">
      <w:pPr>
        <w:jc w:val="center"/>
        <w:rPr>
          <w:b/>
          <w:bCs/>
          <w:sz w:val="28"/>
          <w:szCs w:val="28"/>
        </w:rPr>
      </w:pPr>
      <w:r w:rsidRPr="006410B5">
        <w:rPr>
          <w:b/>
          <w:bCs/>
          <w:sz w:val="28"/>
          <w:szCs w:val="28"/>
        </w:rPr>
        <w:t xml:space="preserve">Подготовка проекта внесения изменений в генеральный план </w:t>
      </w:r>
      <w:r>
        <w:rPr>
          <w:b/>
          <w:bCs/>
          <w:sz w:val="28"/>
          <w:szCs w:val="28"/>
        </w:rPr>
        <w:t>Казанского</w:t>
      </w:r>
      <w:r w:rsidRPr="006410B5">
        <w:rPr>
          <w:b/>
          <w:bCs/>
          <w:sz w:val="28"/>
          <w:szCs w:val="28"/>
        </w:rPr>
        <w:t xml:space="preserve"> сельского поселения Кавказского района </w:t>
      </w:r>
    </w:p>
    <w:p w:rsidR="0023148F" w:rsidRPr="006410B5" w:rsidRDefault="0023148F" w:rsidP="0023148F">
      <w:pPr>
        <w:jc w:val="center"/>
        <w:rPr>
          <w:b/>
          <w:bCs/>
          <w:sz w:val="28"/>
          <w:szCs w:val="28"/>
        </w:rPr>
      </w:pP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2694"/>
        <w:gridCol w:w="6662"/>
      </w:tblGrid>
      <w:tr w:rsidR="0023148F" w:rsidTr="00AD05D1">
        <w:trPr>
          <w:trHeight w:val="500"/>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23148F" w:rsidRPr="001815B2" w:rsidRDefault="0023148F" w:rsidP="00AD05D1">
            <w:pPr>
              <w:ind w:left="142"/>
              <w:rPr>
                <w:b/>
                <w:bCs/>
              </w:rPr>
            </w:pPr>
            <w:r w:rsidRPr="001815B2">
              <w:rPr>
                <w:b/>
                <w:bCs/>
              </w:rPr>
              <w:t>№ п/п</w:t>
            </w:r>
          </w:p>
        </w:tc>
        <w:tc>
          <w:tcPr>
            <w:tcW w:w="2694" w:type="dxa"/>
            <w:tcBorders>
              <w:top w:val="single" w:sz="4" w:space="0" w:color="auto"/>
              <w:left w:val="single" w:sz="4" w:space="0" w:color="auto"/>
              <w:bottom w:val="single" w:sz="4" w:space="0" w:color="auto"/>
              <w:right w:val="single" w:sz="4" w:space="0" w:color="auto"/>
            </w:tcBorders>
            <w:vAlign w:val="center"/>
            <w:hideMark/>
          </w:tcPr>
          <w:p w:rsidR="0023148F" w:rsidRPr="001815B2" w:rsidRDefault="0023148F" w:rsidP="00AD05D1">
            <w:pPr>
              <w:jc w:val="center"/>
              <w:rPr>
                <w:b/>
                <w:bCs/>
              </w:rPr>
            </w:pPr>
            <w:r w:rsidRPr="001815B2">
              <w:rPr>
                <w:b/>
                <w:bCs/>
              </w:rPr>
              <w:t>Наименование разделов</w:t>
            </w:r>
          </w:p>
        </w:tc>
        <w:tc>
          <w:tcPr>
            <w:tcW w:w="6662" w:type="dxa"/>
            <w:tcBorders>
              <w:top w:val="single" w:sz="4" w:space="0" w:color="auto"/>
              <w:left w:val="single" w:sz="4" w:space="0" w:color="auto"/>
              <w:bottom w:val="single" w:sz="4" w:space="0" w:color="auto"/>
              <w:right w:val="single" w:sz="4" w:space="0" w:color="auto"/>
            </w:tcBorders>
            <w:vAlign w:val="center"/>
            <w:hideMark/>
          </w:tcPr>
          <w:p w:rsidR="0023148F" w:rsidRPr="001815B2" w:rsidRDefault="0023148F" w:rsidP="00AD05D1">
            <w:pPr>
              <w:jc w:val="center"/>
              <w:rPr>
                <w:b/>
                <w:bCs/>
              </w:rPr>
            </w:pPr>
            <w:r w:rsidRPr="001815B2">
              <w:rPr>
                <w:b/>
                <w:bCs/>
              </w:rPr>
              <w:t>Содержание</w:t>
            </w:r>
          </w:p>
        </w:tc>
      </w:tr>
      <w:tr w:rsidR="0023148F" w:rsidTr="00AD05D1">
        <w:trPr>
          <w:trHeight w:val="301"/>
        </w:trPr>
        <w:tc>
          <w:tcPr>
            <w:tcW w:w="567" w:type="dxa"/>
            <w:tcBorders>
              <w:top w:val="single" w:sz="4" w:space="0" w:color="auto"/>
              <w:left w:val="single" w:sz="4" w:space="0" w:color="auto"/>
              <w:bottom w:val="single" w:sz="4" w:space="0" w:color="auto"/>
              <w:right w:val="single" w:sz="4" w:space="0" w:color="auto"/>
            </w:tcBorders>
            <w:vAlign w:val="center"/>
            <w:hideMark/>
          </w:tcPr>
          <w:p w:rsidR="0023148F" w:rsidRPr="001815B2" w:rsidRDefault="0023148F" w:rsidP="00AD05D1">
            <w:pPr>
              <w:jc w:val="center"/>
            </w:pPr>
            <w:r w:rsidRPr="001815B2">
              <w:t>1</w:t>
            </w:r>
          </w:p>
        </w:tc>
        <w:tc>
          <w:tcPr>
            <w:tcW w:w="2694" w:type="dxa"/>
            <w:tcBorders>
              <w:top w:val="single" w:sz="4" w:space="0" w:color="auto"/>
              <w:left w:val="single" w:sz="4" w:space="0" w:color="auto"/>
              <w:bottom w:val="single" w:sz="4" w:space="0" w:color="auto"/>
              <w:right w:val="single" w:sz="4" w:space="0" w:color="auto"/>
            </w:tcBorders>
          </w:tcPr>
          <w:p w:rsidR="0023148F" w:rsidRPr="001815B2" w:rsidRDefault="0023148F" w:rsidP="00AD05D1">
            <w:pPr>
              <w:ind w:left="57" w:right="57"/>
            </w:pPr>
            <w:r w:rsidRPr="001815B2">
              <w:t>Вид документации</w:t>
            </w:r>
          </w:p>
        </w:tc>
        <w:tc>
          <w:tcPr>
            <w:tcW w:w="6662" w:type="dxa"/>
            <w:tcBorders>
              <w:top w:val="single" w:sz="4" w:space="0" w:color="auto"/>
              <w:left w:val="single" w:sz="4" w:space="0" w:color="auto"/>
              <w:bottom w:val="single" w:sz="4" w:space="0" w:color="auto"/>
              <w:right w:val="single" w:sz="4" w:space="0" w:color="auto"/>
            </w:tcBorders>
            <w:hideMark/>
          </w:tcPr>
          <w:p w:rsidR="0023148F" w:rsidRPr="003C506F" w:rsidRDefault="0023148F" w:rsidP="00AD05D1">
            <w:pPr>
              <w:ind w:left="114" w:right="142" w:firstLine="28"/>
            </w:pPr>
            <w:r w:rsidRPr="003C506F">
              <w:t xml:space="preserve">Генеральный план </w:t>
            </w:r>
            <w:r>
              <w:t>Казанского</w:t>
            </w:r>
            <w:r w:rsidRPr="003C506F">
              <w:t xml:space="preserve"> сельского поселения Кавказского района (проект внесения изменений)</w:t>
            </w:r>
          </w:p>
        </w:tc>
      </w:tr>
      <w:tr w:rsidR="0023148F" w:rsidTr="00AD05D1">
        <w:tc>
          <w:tcPr>
            <w:tcW w:w="567" w:type="dxa"/>
            <w:tcBorders>
              <w:top w:val="single" w:sz="4" w:space="0" w:color="auto"/>
              <w:left w:val="single" w:sz="4" w:space="0" w:color="auto"/>
              <w:bottom w:val="single" w:sz="4" w:space="0" w:color="auto"/>
              <w:right w:val="single" w:sz="4" w:space="0" w:color="auto"/>
            </w:tcBorders>
            <w:vAlign w:val="center"/>
            <w:hideMark/>
          </w:tcPr>
          <w:p w:rsidR="0023148F" w:rsidRPr="001815B2" w:rsidRDefault="0023148F" w:rsidP="00AD05D1">
            <w:pPr>
              <w:jc w:val="center"/>
            </w:pPr>
            <w:r w:rsidRPr="001815B2">
              <w:t>2</w:t>
            </w:r>
          </w:p>
          <w:p w:rsidR="0023148F" w:rsidRPr="001815B2" w:rsidRDefault="0023148F" w:rsidP="00AD05D1">
            <w:pPr>
              <w:jc w:val="center"/>
            </w:pPr>
          </w:p>
          <w:p w:rsidR="0023148F" w:rsidRPr="001815B2" w:rsidRDefault="0023148F" w:rsidP="00AD05D1"/>
        </w:tc>
        <w:tc>
          <w:tcPr>
            <w:tcW w:w="2694" w:type="dxa"/>
            <w:tcBorders>
              <w:top w:val="single" w:sz="4" w:space="0" w:color="auto"/>
              <w:left w:val="single" w:sz="4" w:space="0" w:color="auto"/>
              <w:bottom w:val="single" w:sz="4" w:space="0" w:color="auto"/>
              <w:right w:val="single" w:sz="4" w:space="0" w:color="auto"/>
            </w:tcBorders>
            <w:hideMark/>
          </w:tcPr>
          <w:p w:rsidR="0023148F" w:rsidRPr="001815B2" w:rsidRDefault="0023148F" w:rsidP="00AD05D1">
            <w:pPr>
              <w:ind w:left="57" w:right="57"/>
            </w:pPr>
            <w:r w:rsidRPr="001815B2">
              <w:t>Основание для подготовки документации</w:t>
            </w:r>
          </w:p>
        </w:tc>
        <w:tc>
          <w:tcPr>
            <w:tcW w:w="6662" w:type="dxa"/>
            <w:tcBorders>
              <w:top w:val="single" w:sz="4" w:space="0" w:color="auto"/>
              <w:left w:val="single" w:sz="4" w:space="0" w:color="auto"/>
              <w:bottom w:val="single" w:sz="4" w:space="0" w:color="auto"/>
              <w:right w:val="single" w:sz="4" w:space="0" w:color="auto"/>
            </w:tcBorders>
            <w:hideMark/>
          </w:tcPr>
          <w:p w:rsidR="0023148F" w:rsidRPr="003C506F" w:rsidRDefault="0023148F" w:rsidP="00AD05D1">
            <w:pPr>
              <w:ind w:left="114" w:right="142" w:firstLine="28"/>
              <w:rPr>
                <w:color w:val="000000"/>
              </w:rPr>
            </w:pPr>
            <w:r w:rsidRPr="003C506F">
              <w:rPr>
                <w:color w:val="000000"/>
              </w:rPr>
              <w:t xml:space="preserve">Постановление администрации муниципального образования Кавказский район от </w:t>
            </w:r>
            <w:r>
              <w:rPr>
                <w:color w:val="000000"/>
              </w:rPr>
              <w:t>20.08</w:t>
            </w:r>
            <w:r w:rsidRPr="003C506F">
              <w:rPr>
                <w:color w:val="000000"/>
              </w:rPr>
              <w:t>.2021 г. №</w:t>
            </w:r>
            <w:r>
              <w:rPr>
                <w:color w:val="000000"/>
              </w:rPr>
              <w:t>1278</w:t>
            </w:r>
            <w:r w:rsidRPr="003C506F">
              <w:rPr>
                <w:color w:val="000000"/>
              </w:rPr>
              <w:t xml:space="preserve"> «О подготовке проекта внесения изменений в генеральный план </w:t>
            </w:r>
            <w:r>
              <w:rPr>
                <w:color w:val="000000"/>
              </w:rPr>
              <w:t>Казанского</w:t>
            </w:r>
            <w:r w:rsidRPr="003C506F">
              <w:rPr>
                <w:color w:val="000000"/>
              </w:rPr>
              <w:t xml:space="preserve"> сельского поселения»</w:t>
            </w:r>
          </w:p>
        </w:tc>
      </w:tr>
      <w:tr w:rsidR="0023148F" w:rsidTr="00AD05D1">
        <w:trPr>
          <w:trHeight w:val="453"/>
        </w:trPr>
        <w:tc>
          <w:tcPr>
            <w:tcW w:w="567" w:type="dxa"/>
            <w:tcBorders>
              <w:top w:val="single" w:sz="4" w:space="0" w:color="auto"/>
              <w:left w:val="single" w:sz="4" w:space="0" w:color="auto"/>
              <w:bottom w:val="single" w:sz="4" w:space="0" w:color="auto"/>
              <w:right w:val="single" w:sz="4" w:space="0" w:color="auto"/>
            </w:tcBorders>
            <w:vAlign w:val="center"/>
            <w:hideMark/>
          </w:tcPr>
          <w:p w:rsidR="0023148F" w:rsidRPr="001815B2" w:rsidRDefault="0023148F" w:rsidP="00AD05D1">
            <w:pPr>
              <w:jc w:val="center"/>
            </w:pPr>
            <w:r w:rsidRPr="001815B2">
              <w:t>3</w:t>
            </w:r>
          </w:p>
          <w:p w:rsidR="0023148F" w:rsidRPr="001815B2" w:rsidRDefault="0023148F" w:rsidP="00AD05D1"/>
        </w:tc>
        <w:tc>
          <w:tcPr>
            <w:tcW w:w="2694" w:type="dxa"/>
            <w:tcBorders>
              <w:top w:val="single" w:sz="4" w:space="0" w:color="auto"/>
              <w:left w:val="single" w:sz="4" w:space="0" w:color="auto"/>
              <w:bottom w:val="single" w:sz="4" w:space="0" w:color="auto"/>
              <w:right w:val="single" w:sz="4" w:space="0" w:color="auto"/>
            </w:tcBorders>
          </w:tcPr>
          <w:p w:rsidR="0023148F" w:rsidRPr="001815B2" w:rsidRDefault="0023148F" w:rsidP="00AD05D1">
            <w:pPr>
              <w:ind w:left="57" w:right="57"/>
            </w:pPr>
            <w:r w:rsidRPr="001815B2">
              <w:t>Источник финансирования работ</w:t>
            </w:r>
          </w:p>
        </w:tc>
        <w:tc>
          <w:tcPr>
            <w:tcW w:w="6662" w:type="dxa"/>
            <w:tcBorders>
              <w:top w:val="single" w:sz="4" w:space="0" w:color="auto"/>
              <w:left w:val="single" w:sz="4" w:space="0" w:color="auto"/>
              <w:bottom w:val="single" w:sz="4" w:space="0" w:color="auto"/>
              <w:right w:val="single" w:sz="4" w:space="0" w:color="auto"/>
            </w:tcBorders>
            <w:hideMark/>
          </w:tcPr>
          <w:p w:rsidR="0023148F" w:rsidRPr="003C506F" w:rsidRDefault="0023148F" w:rsidP="00AD05D1">
            <w:pPr>
              <w:ind w:left="114" w:right="142" w:firstLine="28"/>
              <w:rPr>
                <w:color w:val="000000"/>
              </w:rPr>
            </w:pPr>
            <w:r>
              <w:rPr>
                <w:color w:val="000000"/>
              </w:rPr>
              <w:t>Муниципальный бюджет</w:t>
            </w:r>
          </w:p>
        </w:tc>
      </w:tr>
      <w:tr w:rsidR="0023148F" w:rsidTr="00AD05D1">
        <w:tc>
          <w:tcPr>
            <w:tcW w:w="567" w:type="dxa"/>
            <w:tcBorders>
              <w:top w:val="single" w:sz="4" w:space="0" w:color="auto"/>
              <w:left w:val="single" w:sz="4" w:space="0" w:color="auto"/>
              <w:bottom w:val="single" w:sz="4" w:space="0" w:color="auto"/>
              <w:right w:val="single" w:sz="4" w:space="0" w:color="auto"/>
            </w:tcBorders>
            <w:vAlign w:val="center"/>
            <w:hideMark/>
          </w:tcPr>
          <w:p w:rsidR="0023148F" w:rsidRPr="001815B2" w:rsidRDefault="0023148F" w:rsidP="00AD05D1">
            <w:pPr>
              <w:jc w:val="center"/>
            </w:pPr>
            <w:r w:rsidRPr="001815B2">
              <w:t>4</w:t>
            </w:r>
          </w:p>
          <w:p w:rsidR="0023148F" w:rsidRPr="001815B2" w:rsidRDefault="0023148F" w:rsidP="00AD05D1">
            <w:pPr>
              <w:jc w:val="center"/>
            </w:pPr>
          </w:p>
        </w:tc>
        <w:tc>
          <w:tcPr>
            <w:tcW w:w="2694" w:type="dxa"/>
            <w:tcBorders>
              <w:top w:val="single" w:sz="4" w:space="0" w:color="auto"/>
              <w:left w:val="single" w:sz="4" w:space="0" w:color="auto"/>
              <w:bottom w:val="single" w:sz="4" w:space="0" w:color="auto"/>
              <w:right w:val="single" w:sz="4" w:space="0" w:color="auto"/>
            </w:tcBorders>
            <w:hideMark/>
          </w:tcPr>
          <w:p w:rsidR="0023148F" w:rsidRPr="001815B2" w:rsidRDefault="0023148F" w:rsidP="00AD05D1">
            <w:pPr>
              <w:ind w:left="57" w:right="57"/>
            </w:pPr>
            <w:r w:rsidRPr="001815B2">
              <w:t>Заказчик (полное и сокращенное наименование)</w:t>
            </w:r>
          </w:p>
        </w:tc>
        <w:tc>
          <w:tcPr>
            <w:tcW w:w="6662" w:type="dxa"/>
            <w:tcBorders>
              <w:top w:val="single" w:sz="4" w:space="0" w:color="auto"/>
              <w:left w:val="single" w:sz="4" w:space="0" w:color="auto"/>
              <w:bottom w:val="single" w:sz="4" w:space="0" w:color="auto"/>
              <w:right w:val="single" w:sz="4" w:space="0" w:color="auto"/>
            </w:tcBorders>
            <w:hideMark/>
          </w:tcPr>
          <w:p w:rsidR="0023148F" w:rsidRPr="003C506F" w:rsidRDefault="0023148F" w:rsidP="00AD05D1">
            <w:pPr>
              <w:ind w:left="114" w:right="142" w:firstLine="28"/>
              <w:jc w:val="both"/>
            </w:pPr>
            <w:r w:rsidRPr="003C506F">
              <w:t>Администрация муниципального образования Кавказский район Краснодарского края (Администрация МО Кавказский район Краснодарского края)</w:t>
            </w:r>
          </w:p>
        </w:tc>
      </w:tr>
      <w:tr w:rsidR="0023148F" w:rsidTr="00AD05D1">
        <w:tc>
          <w:tcPr>
            <w:tcW w:w="567" w:type="dxa"/>
            <w:tcBorders>
              <w:top w:val="single" w:sz="4" w:space="0" w:color="auto"/>
              <w:left w:val="single" w:sz="4" w:space="0" w:color="auto"/>
              <w:bottom w:val="single" w:sz="4" w:space="0" w:color="auto"/>
              <w:right w:val="single" w:sz="4" w:space="0" w:color="auto"/>
            </w:tcBorders>
            <w:vAlign w:val="center"/>
            <w:hideMark/>
          </w:tcPr>
          <w:p w:rsidR="0023148F" w:rsidRDefault="0023148F" w:rsidP="00AD05D1">
            <w:pPr>
              <w:jc w:val="center"/>
            </w:pPr>
            <w:r>
              <w:t>5</w:t>
            </w: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Default="0023148F" w:rsidP="00AD05D1">
            <w:pPr>
              <w:jc w:val="both"/>
            </w:pPr>
          </w:p>
          <w:p w:rsidR="0023148F" w:rsidRPr="001815B2" w:rsidRDefault="0023148F" w:rsidP="00AD05D1">
            <w:pPr>
              <w:jc w:val="both"/>
            </w:pPr>
          </w:p>
        </w:tc>
        <w:tc>
          <w:tcPr>
            <w:tcW w:w="2694" w:type="dxa"/>
            <w:tcBorders>
              <w:top w:val="single" w:sz="4" w:space="0" w:color="auto"/>
              <w:left w:val="single" w:sz="4" w:space="0" w:color="auto"/>
              <w:bottom w:val="single" w:sz="4" w:space="0" w:color="auto"/>
              <w:right w:val="single" w:sz="4" w:space="0" w:color="auto"/>
            </w:tcBorders>
            <w:hideMark/>
          </w:tcPr>
          <w:p w:rsidR="0023148F" w:rsidRPr="001815B2" w:rsidRDefault="0023148F" w:rsidP="00AD05D1">
            <w:pPr>
              <w:ind w:left="57" w:right="57"/>
            </w:pPr>
            <w:r w:rsidRPr="001815B2">
              <w:lastRenderedPageBreak/>
              <w:t>Нормативно-правовая база разработки градостроительной документации</w:t>
            </w:r>
          </w:p>
        </w:tc>
        <w:tc>
          <w:tcPr>
            <w:tcW w:w="6662" w:type="dxa"/>
            <w:tcBorders>
              <w:top w:val="single" w:sz="4" w:space="0" w:color="auto"/>
              <w:left w:val="single" w:sz="4" w:space="0" w:color="auto"/>
              <w:bottom w:val="single" w:sz="4" w:space="0" w:color="auto"/>
              <w:right w:val="single" w:sz="4" w:space="0" w:color="auto"/>
            </w:tcBorders>
            <w:hideMark/>
          </w:tcPr>
          <w:p w:rsidR="0023148F" w:rsidRPr="001815B2" w:rsidRDefault="0023148F" w:rsidP="00AD05D1">
            <w:pPr>
              <w:ind w:left="113" w:right="142" w:firstLine="285"/>
              <w:jc w:val="both"/>
              <w:rPr>
                <w:color w:val="000000"/>
              </w:rPr>
            </w:pPr>
            <w:r w:rsidRPr="001815B2">
              <w:rPr>
                <w:color w:val="000000"/>
              </w:rPr>
              <w:t xml:space="preserve">1. Градостроительный кодекс Российской Федерации. </w:t>
            </w:r>
          </w:p>
          <w:p w:rsidR="0023148F" w:rsidRPr="001815B2" w:rsidRDefault="0023148F" w:rsidP="00AD05D1">
            <w:pPr>
              <w:ind w:left="113" w:right="142" w:firstLine="285"/>
              <w:jc w:val="both"/>
              <w:rPr>
                <w:color w:val="000000"/>
              </w:rPr>
            </w:pPr>
            <w:r w:rsidRPr="001815B2">
              <w:rPr>
                <w:color w:val="000000"/>
              </w:rPr>
              <w:t>2. Земельный кодекс Российской Федерации.</w:t>
            </w:r>
          </w:p>
          <w:p w:rsidR="0023148F" w:rsidRPr="001815B2" w:rsidRDefault="0023148F" w:rsidP="00AD05D1">
            <w:pPr>
              <w:ind w:left="113" w:right="142" w:firstLine="285"/>
              <w:jc w:val="both"/>
              <w:rPr>
                <w:color w:val="000000"/>
              </w:rPr>
            </w:pPr>
            <w:r w:rsidRPr="001815B2">
              <w:rPr>
                <w:color w:val="000000"/>
              </w:rPr>
              <w:t>3. Водный Кодекс Российской Федерации.</w:t>
            </w:r>
          </w:p>
          <w:p w:rsidR="0023148F" w:rsidRPr="001815B2" w:rsidRDefault="0023148F" w:rsidP="00AD05D1">
            <w:pPr>
              <w:ind w:left="113" w:right="142" w:firstLine="285"/>
              <w:jc w:val="both"/>
              <w:rPr>
                <w:color w:val="000000"/>
              </w:rPr>
            </w:pPr>
            <w:r w:rsidRPr="001815B2">
              <w:rPr>
                <w:color w:val="000000"/>
              </w:rPr>
              <w:t>4. Лесной Кодекс Российской Федерации.</w:t>
            </w:r>
          </w:p>
          <w:p w:rsidR="0023148F" w:rsidRPr="001815B2" w:rsidRDefault="0023148F" w:rsidP="00AD05D1">
            <w:pPr>
              <w:ind w:left="113" w:right="142" w:firstLine="285"/>
              <w:jc w:val="both"/>
              <w:rPr>
                <w:color w:val="000000"/>
              </w:rPr>
            </w:pPr>
            <w:r w:rsidRPr="001815B2">
              <w:rPr>
                <w:color w:val="000000"/>
              </w:rPr>
              <w:t xml:space="preserve">5. Федеральный закон от 6 октября </w:t>
            </w:r>
            <w:smartTag w:uri="urn:schemas-microsoft-com:office:smarttags" w:element="metricconverter">
              <w:smartTagPr>
                <w:attr w:name="ProductID" w:val="2003 г"/>
              </w:smartTagPr>
              <w:r w:rsidRPr="001815B2">
                <w:rPr>
                  <w:color w:val="000000"/>
                </w:rPr>
                <w:t>2003 г</w:t>
              </w:r>
            </w:smartTag>
            <w:r w:rsidRPr="001815B2">
              <w:rPr>
                <w:color w:val="000000"/>
              </w:rPr>
              <w:t>. № 131-ФЗ «Об общих принципах организации местного самоуправления в Российской Федерации».</w:t>
            </w:r>
          </w:p>
          <w:p w:rsidR="0023148F" w:rsidRPr="001815B2" w:rsidRDefault="0023148F" w:rsidP="00AD05D1">
            <w:pPr>
              <w:ind w:left="113" w:right="142" w:firstLine="285"/>
              <w:jc w:val="both"/>
              <w:rPr>
                <w:color w:val="000000"/>
              </w:rPr>
            </w:pPr>
            <w:r w:rsidRPr="001815B2">
              <w:rPr>
                <w:color w:val="000000"/>
              </w:rPr>
              <w:t xml:space="preserve">6. Федеральный закон от 25 июня </w:t>
            </w:r>
            <w:smartTag w:uri="urn:schemas-microsoft-com:office:smarttags" w:element="metricconverter">
              <w:smartTagPr>
                <w:attr w:name="ProductID" w:val="2002 г"/>
              </w:smartTagPr>
              <w:r w:rsidRPr="001815B2">
                <w:rPr>
                  <w:color w:val="000000"/>
                </w:rPr>
                <w:t>2002 г</w:t>
              </w:r>
            </w:smartTag>
            <w:r>
              <w:rPr>
                <w:color w:val="000000"/>
              </w:rPr>
              <w:t>. № 73-ФЗ</w:t>
            </w:r>
            <w:r w:rsidRPr="001815B2">
              <w:rPr>
                <w:color w:val="000000"/>
              </w:rPr>
              <w:t xml:space="preserve"> «Об объектах культурного наследия (памятниках истории и культуры) народов Российской Федерации».</w:t>
            </w:r>
          </w:p>
          <w:p w:rsidR="0023148F" w:rsidRPr="001815B2" w:rsidRDefault="0023148F" w:rsidP="00AD05D1">
            <w:pPr>
              <w:ind w:left="113" w:right="142" w:firstLine="285"/>
              <w:jc w:val="both"/>
              <w:rPr>
                <w:color w:val="000000"/>
              </w:rPr>
            </w:pPr>
            <w:r w:rsidRPr="001815B2">
              <w:rPr>
                <w:color w:val="000000"/>
              </w:rPr>
              <w:t xml:space="preserve">7. Федеральный закон от 8 ноября </w:t>
            </w:r>
            <w:smartTag w:uri="urn:schemas-microsoft-com:office:smarttags" w:element="metricconverter">
              <w:smartTagPr>
                <w:attr w:name="ProductID" w:val="2007 г"/>
              </w:smartTagPr>
              <w:r w:rsidRPr="001815B2">
                <w:rPr>
                  <w:color w:val="000000"/>
                </w:rPr>
                <w:t>2007 г</w:t>
              </w:r>
            </w:smartTag>
            <w:r w:rsidRPr="001815B2">
              <w:rPr>
                <w:color w:val="000000"/>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3148F" w:rsidRPr="001815B2" w:rsidRDefault="0023148F" w:rsidP="00AD05D1">
            <w:pPr>
              <w:ind w:left="113" w:right="142" w:firstLine="285"/>
              <w:jc w:val="both"/>
              <w:rPr>
                <w:color w:val="000000"/>
              </w:rPr>
            </w:pPr>
            <w:r w:rsidRPr="001815B2">
              <w:rPr>
                <w:color w:val="000000"/>
              </w:rPr>
              <w:t xml:space="preserve">8. Федеральный закон от 21 декабря </w:t>
            </w:r>
            <w:smartTag w:uri="urn:schemas-microsoft-com:office:smarttags" w:element="metricconverter">
              <w:smartTagPr>
                <w:attr w:name="ProductID" w:val="1994 г"/>
              </w:smartTagPr>
              <w:r w:rsidRPr="001815B2">
                <w:rPr>
                  <w:color w:val="000000"/>
                </w:rPr>
                <w:t>1994 г</w:t>
              </w:r>
            </w:smartTag>
            <w:r w:rsidRPr="001815B2">
              <w:rPr>
                <w:color w:val="000000"/>
              </w:rPr>
              <w:t>. № 68-ФЗ «О защите населения и территорий от чрезвычайных ситуаций природного и техногенного характера».</w:t>
            </w:r>
          </w:p>
          <w:p w:rsidR="0023148F" w:rsidRPr="001815B2" w:rsidRDefault="0023148F" w:rsidP="00AD05D1">
            <w:pPr>
              <w:ind w:left="113" w:right="142" w:firstLine="285"/>
              <w:jc w:val="both"/>
              <w:rPr>
                <w:color w:val="000000"/>
              </w:rPr>
            </w:pPr>
            <w:r w:rsidRPr="001815B2">
              <w:rPr>
                <w:color w:val="000000"/>
              </w:rPr>
              <w:t xml:space="preserve">9. Постановление Правительства Российской Федерации от 12 апреля </w:t>
            </w:r>
            <w:smartTag w:uri="urn:schemas-microsoft-com:office:smarttags" w:element="metricconverter">
              <w:smartTagPr>
                <w:attr w:name="ProductID" w:val="2012 г"/>
              </w:smartTagPr>
              <w:r w:rsidRPr="001815B2">
                <w:rPr>
                  <w:color w:val="000000"/>
                </w:rPr>
                <w:t>2012 г</w:t>
              </w:r>
            </w:smartTag>
            <w:r w:rsidRPr="001815B2">
              <w:rPr>
                <w:color w:val="000000"/>
              </w:rPr>
              <w:t>. № 289 «О федеральной государственной информационной системе территориального планирования».</w:t>
            </w:r>
          </w:p>
          <w:p w:rsidR="0023148F" w:rsidRPr="001815B2" w:rsidRDefault="0023148F" w:rsidP="00AD05D1">
            <w:pPr>
              <w:ind w:left="113" w:right="142" w:firstLine="285"/>
              <w:jc w:val="both"/>
              <w:rPr>
                <w:color w:val="000000"/>
              </w:rPr>
            </w:pPr>
            <w:r w:rsidRPr="001815B2">
              <w:rPr>
                <w:color w:val="000000"/>
              </w:rPr>
              <w:t>10. Постановление Правит</w:t>
            </w:r>
            <w:r>
              <w:rPr>
                <w:color w:val="000000"/>
              </w:rPr>
              <w:t xml:space="preserve">ельства Российской Федерации от </w:t>
            </w:r>
            <w:r w:rsidRPr="001815B2">
              <w:rPr>
                <w:color w:val="000000"/>
              </w:rPr>
              <w:t xml:space="preserve">10 февраля </w:t>
            </w:r>
            <w:smartTag w:uri="urn:schemas-microsoft-com:office:smarttags" w:element="metricconverter">
              <w:smartTagPr>
                <w:attr w:name="ProductID" w:val="2020 г"/>
              </w:smartTagPr>
              <w:r w:rsidRPr="001815B2">
                <w:rPr>
                  <w:color w:val="000000"/>
                </w:rPr>
                <w:t>2020 г</w:t>
              </w:r>
            </w:smartTag>
            <w:r w:rsidRPr="001815B2">
              <w:rPr>
                <w:color w:val="000000"/>
              </w:rPr>
              <w:t xml:space="preserve">. № 118 «О внесении изменений в Правительства Российской Федерации от 31 декабря </w:t>
            </w:r>
            <w:smartTag w:uri="urn:schemas-microsoft-com:office:smarttags" w:element="metricconverter">
              <w:smartTagPr>
                <w:attr w:name="ProductID" w:val="2015 г"/>
              </w:smartTagPr>
              <w:r w:rsidRPr="001815B2">
                <w:rPr>
                  <w:color w:val="000000"/>
                </w:rPr>
                <w:t>2015 г</w:t>
              </w:r>
            </w:smartTag>
            <w:r w:rsidRPr="001815B2">
              <w:rPr>
                <w:color w:val="000000"/>
              </w:rPr>
              <w:t>. № 1532 «Об утверждении Правил предоставления документов, направляемых или предоставляемых соответствии с частями 1, 3-13, 15, 15 1 статьи 32</w:t>
            </w:r>
            <w:r>
              <w:rPr>
                <w:color w:val="000000"/>
              </w:rPr>
              <w:t xml:space="preserve"> </w:t>
            </w:r>
            <w:r w:rsidRPr="001815B2">
              <w:rPr>
                <w:color w:val="000000"/>
              </w:rPr>
              <w:t>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3148F" w:rsidRPr="001815B2" w:rsidRDefault="0023148F" w:rsidP="00AD05D1">
            <w:pPr>
              <w:ind w:left="113" w:right="142" w:firstLine="285"/>
              <w:jc w:val="both"/>
              <w:rPr>
                <w:color w:val="000000"/>
              </w:rPr>
            </w:pPr>
            <w:r w:rsidRPr="001815B2">
              <w:rPr>
                <w:color w:val="000000"/>
              </w:rPr>
              <w:t xml:space="preserve">11. Приказ Министерства экономического развития Российской Федерации от 21 июля </w:t>
            </w:r>
            <w:smartTag w:uri="urn:schemas-microsoft-com:office:smarttags" w:element="metricconverter">
              <w:smartTagPr>
                <w:attr w:name="ProductID" w:val="2016 г"/>
              </w:smartTagPr>
              <w:r w:rsidRPr="001815B2">
                <w:rPr>
                  <w:color w:val="000000"/>
                </w:rPr>
                <w:t>2016 г</w:t>
              </w:r>
            </w:smartTag>
            <w:r w:rsidRPr="001815B2">
              <w:rPr>
                <w:color w:val="000000"/>
              </w:rPr>
              <w:t>.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23148F" w:rsidRPr="001815B2" w:rsidRDefault="0023148F" w:rsidP="00AD05D1">
            <w:pPr>
              <w:ind w:left="113" w:right="142" w:firstLine="285"/>
              <w:jc w:val="both"/>
              <w:rPr>
                <w:color w:val="000000"/>
              </w:rPr>
            </w:pPr>
            <w:r w:rsidRPr="001815B2">
              <w:rPr>
                <w:color w:val="000000"/>
              </w:rPr>
              <w:t xml:space="preserve">12. Приказ Министерства экономического развития Российской Федерации от 9 января </w:t>
            </w:r>
            <w:smartTag w:uri="urn:schemas-microsoft-com:office:smarttags" w:element="metricconverter">
              <w:smartTagPr>
                <w:attr w:name="ProductID" w:val="2018 г"/>
              </w:smartTagPr>
              <w:r w:rsidRPr="001815B2">
                <w:rPr>
                  <w:color w:val="000000"/>
                </w:rPr>
                <w:t>2018 г</w:t>
              </w:r>
            </w:smartTag>
            <w:r w:rsidRPr="001815B2">
              <w:rPr>
                <w:color w:val="000000"/>
              </w:rPr>
              <w:t xml:space="preserve">. № 10 (ред. от 9 августа 2018) «Об утверждении Требований к описанию и отображению в документах </w:t>
            </w:r>
            <w:r w:rsidRPr="001815B2">
              <w:rPr>
                <w:color w:val="000000"/>
              </w:rPr>
              <w:lastRenderedPageBreak/>
              <w:t xml:space="preserve">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w:t>
            </w:r>
            <w:smartTag w:uri="urn:schemas-microsoft-com:office:smarttags" w:element="metricconverter">
              <w:smartTagPr>
                <w:attr w:name="ProductID" w:val="2016 г"/>
              </w:smartTagPr>
              <w:r w:rsidRPr="001815B2">
                <w:rPr>
                  <w:color w:val="000000"/>
                </w:rPr>
                <w:t>2016 г</w:t>
              </w:r>
            </w:smartTag>
            <w:r>
              <w:rPr>
                <w:color w:val="000000"/>
              </w:rPr>
              <w:t xml:space="preserve">. </w:t>
            </w:r>
            <w:r w:rsidRPr="001815B2">
              <w:rPr>
                <w:color w:val="000000"/>
              </w:rPr>
              <w:t>№ 793»</w:t>
            </w:r>
          </w:p>
          <w:p w:rsidR="0023148F" w:rsidRPr="001815B2" w:rsidRDefault="0023148F" w:rsidP="00AD05D1">
            <w:pPr>
              <w:ind w:left="113" w:right="142" w:firstLine="285"/>
              <w:jc w:val="both"/>
              <w:rPr>
                <w:color w:val="000000"/>
              </w:rPr>
            </w:pPr>
            <w:r w:rsidRPr="001815B2">
              <w:rPr>
                <w:color w:val="000000"/>
              </w:rPr>
              <w:t xml:space="preserve">13. Приказ Министерства экономического развития Российской Федерации от 27 декабря </w:t>
            </w:r>
            <w:smartTag w:uri="urn:schemas-microsoft-com:office:smarttags" w:element="metricconverter">
              <w:smartTagPr>
                <w:attr w:name="ProductID" w:val="2019 г"/>
              </w:smartTagPr>
              <w:r w:rsidRPr="001815B2">
                <w:rPr>
                  <w:color w:val="000000"/>
                </w:rPr>
                <w:t>2019 г</w:t>
              </w:r>
            </w:smartTag>
            <w:r w:rsidRPr="001815B2">
              <w:rPr>
                <w:color w:val="000000"/>
              </w:rPr>
              <w:t xml:space="preserve">. № 860 «О внесении изменений в форму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утвержденную приказом Минэкономразвития России от 23 ноября </w:t>
            </w:r>
            <w:smartTag w:uri="urn:schemas-microsoft-com:office:smarttags" w:element="metricconverter">
              <w:smartTagPr>
                <w:attr w:name="ProductID" w:val="2018 г"/>
              </w:smartTagPr>
              <w:r w:rsidRPr="001815B2">
                <w:rPr>
                  <w:color w:val="000000"/>
                </w:rPr>
                <w:t>2018 г</w:t>
              </w:r>
            </w:smartTag>
            <w:r w:rsidRPr="001815B2">
              <w:rPr>
                <w:color w:val="000000"/>
              </w:rPr>
              <w:t>. № 650».</w:t>
            </w:r>
          </w:p>
          <w:p w:rsidR="0023148F" w:rsidRPr="001815B2" w:rsidRDefault="0023148F" w:rsidP="00AD05D1">
            <w:pPr>
              <w:ind w:left="113" w:right="142" w:firstLine="285"/>
              <w:jc w:val="both"/>
              <w:rPr>
                <w:color w:val="000000"/>
              </w:rPr>
            </w:pPr>
            <w:r w:rsidRPr="001815B2">
              <w:rPr>
                <w:color w:val="000000"/>
              </w:rPr>
              <w:t xml:space="preserve">14. Приказ Министерства регионального развития Российской Федерации от 26 мая </w:t>
            </w:r>
            <w:smartTag w:uri="urn:schemas-microsoft-com:office:smarttags" w:element="metricconverter">
              <w:smartTagPr>
                <w:attr w:name="ProductID" w:val="2011 г"/>
              </w:smartTagPr>
              <w:r w:rsidRPr="001815B2">
                <w:rPr>
                  <w:color w:val="000000"/>
                </w:rPr>
                <w:t>2011 г</w:t>
              </w:r>
            </w:smartTag>
            <w:r>
              <w:rPr>
                <w:color w:val="000000"/>
              </w:rPr>
              <w:t>.</w:t>
            </w:r>
            <w:r w:rsidRPr="001815B2">
              <w:rPr>
                <w:color w:val="000000"/>
              </w:rPr>
              <w:t xml:space="preserve"> № 244 «Об утверждении Методические рекомендации по разработке генеральных планов поселений и городских округов».</w:t>
            </w:r>
          </w:p>
          <w:p w:rsidR="0023148F" w:rsidRPr="001815B2" w:rsidRDefault="0023148F" w:rsidP="00AD05D1">
            <w:pPr>
              <w:ind w:left="113" w:right="142" w:firstLine="285"/>
              <w:jc w:val="both"/>
              <w:rPr>
                <w:color w:val="000000"/>
              </w:rPr>
            </w:pPr>
            <w:r w:rsidRPr="001815B2">
              <w:rPr>
                <w:color w:val="000000"/>
              </w:rPr>
              <w:t>15. Приказ Федеральной службы государственной регистрации, кадастра и картографии от 01.08.2014 г. № П/369 «О реализации информационного взаимодействия при ведении государственного кадастра недвижимости в электронном виде»;</w:t>
            </w:r>
          </w:p>
          <w:p w:rsidR="0023148F" w:rsidRPr="001815B2" w:rsidRDefault="0023148F" w:rsidP="00AD05D1">
            <w:pPr>
              <w:ind w:left="113" w:right="142" w:firstLine="285"/>
              <w:jc w:val="both"/>
              <w:rPr>
                <w:color w:val="000000"/>
              </w:rPr>
            </w:pPr>
            <w:r w:rsidRPr="001815B2">
              <w:rPr>
                <w:color w:val="000000"/>
              </w:rPr>
              <w:t xml:space="preserve"> 16. </w:t>
            </w:r>
            <w:r w:rsidRPr="001815B2">
              <w:t>Приказ Министерства экономического развития Российской Федерации №</w:t>
            </w:r>
            <w:r>
              <w:t xml:space="preserve"> </w:t>
            </w:r>
            <w:r w:rsidRPr="001815B2">
              <w:t>498 от 19.09.2018 г.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23148F" w:rsidRPr="001815B2" w:rsidRDefault="0023148F" w:rsidP="00AD05D1">
            <w:pPr>
              <w:ind w:left="113" w:right="142" w:firstLine="285"/>
              <w:jc w:val="both"/>
              <w:rPr>
                <w:color w:val="000000"/>
              </w:rPr>
            </w:pPr>
            <w:r w:rsidRPr="001815B2">
              <w:rPr>
                <w:color w:val="000000"/>
              </w:rPr>
              <w:t>17</w:t>
            </w:r>
            <w:r>
              <w:rPr>
                <w:color w:val="000000"/>
              </w:rPr>
              <w:t xml:space="preserve">. </w:t>
            </w:r>
            <w:r w:rsidRPr="001815B2">
              <w:rPr>
                <w:color w:val="000000"/>
              </w:rPr>
              <w:t xml:space="preserve">Нормативно-техническая документация по градостроительному, лесоустроительному, землеустроительному проектированию (соответствующие отрасли нормы и правила) и другие нормативные и законодательные акты, действующие на территории Российской Федерации; </w:t>
            </w:r>
          </w:p>
          <w:p w:rsidR="0023148F" w:rsidRDefault="0023148F" w:rsidP="00AD05D1">
            <w:pPr>
              <w:ind w:left="113" w:right="142" w:firstLine="285"/>
              <w:jc w:val="both"/>
            </w:pPr>
            <w:r>
              <w:rPr>
                <w:color w:val="000000"/>
              </w:rPr>
              <w:t xml:space="preserve">18. Закон Краснодарского края от 21 июля </w:t>
            </w:r>
            <w:smartTag w:uri="urn:schemas-microsoft-com:office:smarttags" w:element="metricconverter">
              <w:smartTagPr>
                <w:attr w:name="ProductID" w:val="2008 г"/>
              </w:smartTagPr>
              <w:r>
                <w:rPr>
                  <w:color w:val="000000"/>
                </w:rPr>
                <w:t>2008 г</w:t>
              </w:r>
            </w:smartTag>
            <w:r>
              <w:rPr>
                <w:color w:val="000000"/>
              </w:rPr>
              <w:t>. № 1540-КЗ «Градостроительный кодекс Краснодарского края»</w:t>
            </w:r>
            <w:r>
              <w:t>;</w:t>
            </w:r>
          </w:p>
          <w:p w:rsidR="0023148F" w:rsidRDefault="0023148F" w:rsidP="00AD05D1">
            <w:pPr>
              <w:ind w:left="113" w:right="142" w:firstLine="285"/>
              <w:jc w:val="both"/>
            </w:pPr>
            <w:r>
              <w:rPr>
                <w:color w:val="000000"/>
              </w:rPr>
              <w:t>19. Закон Краснодарского края от 5 ноября 2002 г. № 532-КЗ «Об основах регулирования земельных отношений в Краснодарском крае»</w:t>
            </w:r>
            <w:r>
              <w:t>;</w:t>
            </w:r>
          </w:p>
          <w:p w:rsidR="0023148F" w:rsidRDefault="0023148F" w:rsidP="00AD05D1">
            <w:pPr>
              <w:ind w:left="113" w:right="142" w:firstLine="285"/>
              <w:jc w:val="both"/>
            </w:pPr>
            <w:r>
              <w:rPr>
                <w:color w:val="000000"/>
              </w:rPr>
              <w:t>20</w:t>
            </w:r>
            <w:r>
              <w:t>.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p>
          <w:p w:rsidR="0023148F" w:rsidRPr="002A03FF" w:rsidRDefault="0023148F" w:rsidP="00AD05D1">
            <w:pPr>
              <w:ind w:left="113" w:right="142" w:firstLine="285"/>
              <w:jc w:val="both"/>
            </w:pPr>
            <w:r w:rsidRPr="002A03FF">
              <w:t xml:space="preserve">21. Местные нормативы градостроительного проектирования Казанского сельского поселения Кавказского района, утвержденные решением Совета муниципального образования Кавказский район от 15 ноября </w:t>
            </w:r>
            <w:smartTag w:uri="urn:schemas-microsoft-com:office:smarttags" w:element="metricconverter">
              <w:smartTagPr>
                <w:attr w:name="ProductID" w:val="2017 г"/>
              </w:smartTagPr>
              <w:r w:rsidRPr="002A03FF">
                <w:t>2017 г</w:t>
              </w:r>
            </w:smartTag>
            <w:r w:rsidRPr="002A03FF">
              <w:t>. № 494;</w:t>
            </w:r>
          </w:p>
          <w:p w:rsidR="0023148F" w:rsidRPr="001815B2" w:rsidRDefault="0023148F" w:rsidP="00AD05D1">
            <w:pPr>
              <w:ind w:left="113" w:right="142" w:firstLine="285"/>
              <w:jc w:val="both"/>
            </w:pPr>
            <w:r>
              <w:t xml:space="preserve">22. </w:t>
            </w:r>
            <w:r w:rsidRPr="001815B2">
              <w:t>СанПиН 2.2.1/2.1.1.1200-03 «Санитарно-защитные зоны и санитарная классификация  предприятий, сооружений и иных объектов»;</w:t>
            </w:r>
          </w:p>
          <w:p w:rsidR="0023148F" w:rsidRPr="001815B2" w:rsidRDefault="0023148F" w:rsidP="00AD05D1">
            <w:pPr>
              <w:ind w:left="113" w:right="142" w:firstLine="285"/>
              <w:jc w:val="both"/>
            </w:pPr>
            <w:r w:rsidRPr="001815B2">
              <w:t>2</w:t>
            </w:r>
            <w:r>
              <w:t>3</w:t>
            </w:r>
            <w:r w:rsidRPr="001815B2">
              <w:t>. Свод правил. Градостроительство. Планировка и застройка городских и сельских поселений. Актуализированная редакция СНиП 2.07.01-89*. СП 42.13330.2016.</w:t>
            </w:r>
          </w:p>
        </w:tc>
      </w:tr>
      <w:tr w:rsidR="0023148F" w:rsidTr="00AD05D1">
        <w:trPr>
          <w:trHeight w:val="433"/>
        </w:trPr>
        <w:tc>
          <w:tcPr>
            <w:tcW w:w="567" w:type="dxa"/>
            <w:tcBorders>
              <w:top w:val="single" w:sz="4" w:space="0" w:color="auto"/>
              <w:left w:val="single" w:sz="4" w:space="0" w:color="auto"/>
              <w:bottom w:val="single" w:sz="4" w:space="0" w:color="auto"/>
              <w:right w:val="single" w:sz="4" w:space="0" w:color="auto"/>
            </w:tcBorders>
            <w:vAlign w:val="center"/>
            <w:hideMark/>
          </w:tcPr>
          <w:p w:rsidR="0023148F" w:rsidRDefault="0023148F" w:rsidP="00AD05D1">
            <w:pPr>
              <w:jc w:val="center"/>
            </w:pPr>
            <w:r>
              <w:lastRenderedPageBreak/>
              <w:t>6</w:t>
            </w: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Pr="001815B2" w:rsidRDefault="0023148F" w:rsidP="00AD05D1"/>
        </w:tc>
        <w:tc>
          <w:tcPr>
            <w:tcW w:w="2694" w:type="dxa"/>
            <w:tcBorders>
              <w:top w:val="single" w:sz="4" w:space="0" w:color="auto"/>
              <w:left w:val="single" w:sz="4" w:space="0" w:color="auto"/>
              <w:bottom w:val="single" w:sz="4" w:space="0" w:color="auto"/>
              <w:right w:val="single" w:sz="4" w:space="0" w:color="auto"/>
            </w:tcBorders>
            <w:hideMark/>
          </w:tcPr>
          <w:p w:rsidR="0023148F" w:rsidRPr="001815B2" w:rsidRDefault="0023148F" w:rsidP="00AD05D1">
            <w:pPr>
              <w:ind w:left="57" w:right="57"/>
            </w:pPr>
            <w:r w:rsidRPr="001815B2">
              <w:t>Описание проектируемой территории с указанием ее наименования и основных характеристик</w:t>
            </w:r>
          </w:p>
        </w:tc>
        <w:tc>
          <w:tcPr>
            <w:tcW w:w="6662" w:type="dxa"/>
            <w:tcBorders>
              <w:top w:val="single" w:sz="4" w:space="0" w:color="auto"/>
              <w:left w:val="single" w:sz="4" w:space="0" w:color="auto"/>
              <w:bottom w:val="single" w:sz="4" w:space="0" w:color="auto"/>
              <w:right w:val="single" w:sz="4" w:space="0" w:color="auto"/>
            </w:tcBorders>
          </w:tcPr>
          <w:p w:rsidR="0023148F" w:rsidRDefault="0023148F" w:rsidP="00AD05D1">
            <w:pPr>
              <w:ind w:left="142" w:right="142" w:firstLine="285"/>
              <w:jc w:val="both"/>
              <w:rPr>
                <w:color w:val="000000"/>
              </w:rPr>
            </w:pPr>
            <w:r>
              <w:rPr>
                <w:color w:val="000000"/>
              </w:rPr>
              <w:t>Казанское</w:t>
            </w:r>
            <w:r w:rsidRPr="001815B2">
              <w:rPr>
                <w:color w:val="000000"/>
              </w:rPr>
              <w:t xml:space="preserve"> сельское поселение Кавказского района</w:t>
            </w:r>
            <w:r>
              <w:rPr>
                <w:color w:val="000000"/>
              </w:rPr>
              <w:t xml:space="preserve"> </w:t>
            </w:r>
            <w:r w:rsidRPr="001815B2">
              <w:rPr>
                <w:color w:val="000000"/>
              </w:rPr>
              <w:t xml:space="preserve">расположено в </w:t>
            </w:r>
            <w:r>
              <w:rPr>
                <w:color w:val="000000"/>
              </w:rPr>
              <w:t>юго-западной</w:t>
            </w:r>
            <w:r w:rsidRPr="001815B2">
              <w:rPr>
                <w:color w:val="000000"/>
              </w:rPr>
              <w:t xml:space="preserve"> части Кавказского района</w:t>
            </w:r>
            <w:r>
              <w:rPr>
                <w:color w:val="000000"/>
              </w:rPr>
              <w:t xml:space="preserve"> Краснодарского края</w:t>
            </w:r>
            <w:r w:rsidRPr="001815B2">
              <w:rPr>
                <w:color w:val="000000"/>
              </w:rPr>
              <w:t xml:space="preserve">. </w:t>
            </w:r>
          </w:p>
          <w:p w:rsidR="0023148F" w:rsidRPr="003C506F" w:rsidRDefault="0023148F" w:rsidP="00AD05D1">
            <w:pPr>
              <w:ind w:left="142" w:right="142" w:firstLine="285"/>
              <w:jc w:val="both"/>
            </w:pPr>
            <w:r w:rsidRPr="003C506F">
              <w:t xml:space="preserve">В своих административных границах </w:t>
            </w:r>
            <w:r>
              <w:t>Казанское</w:t>
            </w:r>
            <w:r w:rsidRPr="003C506F">
              <w:t xml:space="preserve"> сельское поселение занимает площадь </w:t>
            </w:r>
            <w:r w:rsidRPr="00AC1AA0">
              <w:t>15 357,2 га</w:t>
            </w:r>
            <w:r w:rsidRPr="003C506F">
              <w:t xml:space="preserve">, земли населенных пунктов </w:t>
            </w:r>
            <w:r>
              <w:t>–</w:t>
            </w:r>
            <w:r w:rsidRPr="003C506F">
              <w:t xml:space="preserve"> </w:t>
            </w:r>
            <w:r w:rsidRPr="001B7DB5">
              <w:t>1</w:t>
            </w:r>
            <w:r>
              <w:t xml:space="preserve"> </w:t>
            </w:r>
            <w:r w:rsidRPr="001B7DB5">
              <w:t>334,9 га</w:t>
            </w:r>
            <w:r w:rsidRPr="003C506F">
              <w:t xml:space="preserve">. </w:t>
            </w:r>
          </w:p>
          <w:p w:rsidR="0023148F" w:rsidRPr="003C506F" w:rsidRDefault="0023148F" w:rsidP="00AD05D1">
            <w:pPr>
              <w:ind w:left="142" w:right="142" w:firstLine="285"/>
              <w:jc w:val="both"/>
              <w:rPr>
                <w:color w:val="000000"/>
              </w:rPr>
            </w:pPr>
            <w:r w:rsidRPr="003C506F">
              <w:rPr>
                <w:color w:val="000000"/>
              </w:rPr>
              <w:t xml:space="preserve">В состав </w:t>
            </w:r>
            <w:r>
              <w:rPr>
                <w:color w:val="000000"/>
              </w:rPr>
              <w:t>Казанского</w:t>
            </w:r>
            <w:r w:rsidRPr="003C506F">
              <w:rPr>
                <w:color w:val="000000"/>
              </w:rPr>
              <w:t xml:space="preserve"> сельского поселения входит </w:t>
            </w:r>
            <w:r>
              <w:rPr>
                <w:color w:val="000000"/>
              </w:rPr>
              <w:t>1</w:t>
            </w:r>
            <w:r w:rsidRPr="003C506F">
              <w:rPr>
                <w:color w:val="000000"/>
              </w:rPr>
              <w:t xml:space="preserve"> населенны</w:t>
            </w:r>
            <w:r>
              <w:rPr>
                <w:color w:val="000000"/>
              </w:rPr>
              <w:t>й</w:t>
            </w:r>
            <w:r w:rsidRPr="003C506F">
              <w:rPr>
                <w:color w:val="000000"/>
              </w:rPr>
              <w:t xml:space="preserve"> пункт: </w:t>
            </w:r>
            <w:r>
              <w:rPr>
                <w:color w:val="000000"/>
              </w:rPr>
              <w:t>станица Казанская.</w:t>
            </w:r>
          </w:p>
          <w:p w:rsidR="0023148F" w:rsidRPr="003C506F" w:rsidRDefault="0023148F" w:rsidP="00AD05D1">
            <w:pPr>
              <w:tabs>
                <w:tab w:val="left" w:pos="9781"/>
              </w:tabs>
              <w:ind w:left="114" w:firstLine="283"/>
              <w:jc w:val="both"/>
            </w:pPr>
            <w:r w:rsidRPr="003C506F">
              <w:t>Территория поселения представляет собой:</w:t>
            </w:r>
          </w:p>
          <w:p w:rsidR="0023148F" w:rsidRPr="003C506F" w:rsidRDefault="0023148F" w:rsidP="00AD05D1">
            <w:pPr>
              <w:tabs>
                <w:tab w:val="left" w:pos="9781"/>
              </w:tabs>
              <w:ind w:left="114" w:right="113" w:firstLine="283"/>
              <w:jc w:val="both"/>
            </w:pPr>
            <w:r w:rsidRPr="003C506F">
              <w:t xml:space="preserve">в границах населенных пунктов в большей части - жилая застройка; </w:t>
            </w:r>
          </w:p>
          <w:p w:rsidR="0023148F" w:rsidRPr="003C506F" w:rsidRDefault="0023148F" w:rsidP="00AD05D1">
            <w:pPr>
              <w:tabs>
                <w:tab w:val="left" w:pos="9781"/>
              </w:tabs>
              <w:ind w:left="114" w:right="113" w:firstLine="283"/>
              <w:jc w:val="both"/>
            </w:pPr>
            <w:r w:rsidRPr="003C506F">
              <w:t xml:space="preserve">за пределами границ – в основном земли сельскохозяйственного назначения. </w:t>
            </w:r>
          </w:p>
          <w:p w:rsidR="0023148F" w:rsidRPr="001815B2" w:rsidRDefault="0023148F" w:rsidP="00AD05D1">
            <w:pPr>
              <w:ind w:left="142" w:right="142" w:firstLine="285"/>
              <w:jc w:val="both"/>
              <w:rPr>
                <w:color w:val="000000"/>
              </w:rPr>
            </w:pPr>
            <w:r w:rsidRPr="003C506F">
              <w:rPr>
                <w:color w:val="000000"/>
              </w:rPr>
              <w:t xml:space="preserve">По данным статистического учета на 1 января 2021 г. на территории поселения проживало </w:t>
            </w:r>
            <w:r>
              <w:rPr>
                <w:color w:val="000000"/>
              </w:rPr>
              <w:t>11 809</w:t>
            </w:r>
            <w:r w:rsidRPr="003C506F">
              <w:rPr>
                <w:color w:val="000000"/>
              </w:rPr>
              <w:t xml:space="preserve"> человек.</w:t>
            </w:r>
          </w:p>
          <w:p w:rsidR="0023148F" w:rsidRPr="00DB2D11" w:rsidRDefault="0023148F" w:rsidP="00AD05D1">
            <w:pPr>
              <w:snapToGrid w:val="0"/>
              <w:ind w:left="142" w:right="142" w:firstLine="285"/>
              <w:jc w:val="both"/>
              <w:rPr>
                <w:color w:val="000000"/>
              </w:rPr>
            </w:pPr>
            <w:r w:rsidRPr="001815B2">
              <w:rPr>
                <w:color w:val="000000"/>
              </w:rPr>
              <w:t xml:space="preserve">Связь с краевым центром г. Краснодар – осуществляется по </w:t>
            </w:r>
            <w:r w:rsidRPr="003C506F">
              <w:rPr>
                <w:color w:val="000000"/>
              </w:rPr>
              <w:t>автодороге регионального значения «г.Краснодар – г.Кропоткин – граница Ставропольского края».</w:t>
            </w:r>
          </w:p>
        </w:tc>
      </w:tr>
      <w:tr w:rsidR="0023148F" w:rsidTr="00AD05D1">
        <w:trPr>
          <w:trHeight w:val="443"/>
        </w:trPr>
        <w:tc>
          <w:tcPr>
            <w:tcW w:w="567" w:type="dxa"/>
            <w:tcBorders>
              <w:top w:val="single" w:sz="4" w:space="0" w:color="auto"/>
              <w:left w:val="single" w:sz="4" w:space="0" w:color="auto"/>
              <w:bottom w:val="single" w:sz="4" w:space="0" w:color="auto"/>
              <w:right w:val="single" w:sz="4" w:space="0" w:color="auto"/>
            </w:tcBorders>
            <w:vAlign w:val="center"/>
            <w:hideMark/>
          </w:tcPr>
          <w:p w:rsidR="0023148F" w:rsidRDefault="0023148F" w:rsidP="00AD05D1">
            <w:pPr>
              <w:jc w:val="center"/>
            </w:pPr>
            <w:r>
              <w:t>7</w:t>
            </w:r>
          </w:p>
          <w:p w:rsidR="0023148F" w:rsidRPr="001815B2" w:rsidRDefault="0023148F" w:rsidP="00AD05D1"/>
        </w:tc>
        <w:tc>
          <w:tcPr>
            <w:tcW w:w="2694" w:type="dxa"/>
            <w:tcBorders>
              <w:top w:val="single" w:sz="4" w:space="0" w:color="auto"/>
              <w:left w:val="single" w:sz="4" w:space="0" w:color="auto"/>
              <w:bottom w:val="single" w:sz="4" w:space="0" w:color="auto"/>
              <w:right w:val="single" w:sz="4" w:space="0" w:color="auto"/>
            </w:tcBorders>
            <w:hideMark/>
          </w:tcPr>
          <w:p w:rsidR="0023148F" w:rsidRPr="001815B2" w:rsidRDefault="0023148F" w:rsidP="00AD05D1">
            <w:pPr>
              <w:ind w:left="57" w:right="57"/>
            </w:pPr>
            <w:r w:rsidRPr="001815B2">
              <w:t>Цель разработки и задачи проекта</w:t>
            </w:r>
          </w:p>
        </w:tc>
        <w:tc>
          <w:tcPr>
            <w:tcW w:w="6662" w:type="dxa"/>
            <w:tcBorders>
              <w:top w:val="single" w:sz="4" w:space="0" w:color="auto"/>
              <w:left w:val="single" w:sz="4" w:space="0" w:color="auto"/>
              <w:bottom w:val="single" w:sz="4" w:space="0" w:color="auto"/>
              <w:right w:val="single" w:sz="4" w:space="0" w:color="auto"/>
            </w:tcBorders>
            <w:hideMark/>
          </w:tcPr>
          <w:p w:rsidR="0023148F" w:rsidRDefault="0023148F" w:rsidP="00AD05D1">
            <w:pPr>
              <w:ind w:left="142" w:right="142" w:firstLine="285"/>
              <w:jc w:val="both"/>
              <w:rPr>
                <w:color w:val="000000"/>
              </w:rPr>
            </w:pPr>
            <w:r w:rsidRPr="001815B2">
              <w:rPr>
                <w:color w:val="000000"/>
              </w:rPr>
              <w:t>Актуализация документа территориал</w:t>
            </w:r>
            <w:r>
              <w:rPr>
                <w:color w:val="000000"/>
              </w:rPr>
              <w:t>ьного планирования и приведение</w:t>
            </w:r>
            <w:r w:rsidRPr="001815B2">
              <w:rPr>
                <w:color w:val="000000"/>
              </w:rPr>
              <w:t xml:space="preserve"> в соответствие с требованиями Градостроительного кодекса.</w:t>
            </w:r>
          </w:p>
          <w:p w:rsidR="0023148F" w:rsidRPr="003C506F" w:rsidRDefault="0023148F" w:rsidP="00AD05D1">
            <w:pPr>
              <w:snapToGrid w:val="0"/>
              <w:ind w:left="114" w:right="113" w:firstLine="283"/>
              <w:jc w:val="both"/>
            </w:pPr>
            <w:r w:rsidRPr="003C506F">
              <w:lastRenderedPageBreak/>
              <w:t xml:space="preserve">Целью </w:t>
            </w:r>
            <w:r w:rsidRPr="003C506F">
              <w:rPr>
                <w:shd w:val="clear" w:color="auto" w:fill="FFFFFF"/>
              </w:rPr>
              <w:t xml:space="preserve">внесения изменений в генеральный план </w:t>
            </w:r>
            <w:r w:rsidRPr="003C506F">
              <w:t>является:</w:t>
            </w:r>
          </w:p>
          <w:p w:rsidR="0023148F" w:rsidRPr="003C506F" w:rsidRDefault="0023148F" w:rsidP="00AD05D1">
            <w:pPr>
              <w:snapToGrid w:val="0"/>
              <w:ind w:left="114" w:right="113" w:firstLine="283"/>
              <w:jc w:val="both"/>
            </w:pPr>
            <w:r w:rsidRPr="003C506F">
              <w:t>- определение назначения территорий исходя из совокупности социальных, экономических, экологических и иных факторов, зон с особыми условиями использования территорий, в целях обеспечения устойчивого развития территории сельского поселения, развития инженерной, транспортной и социальной инфраструктур, позволяющего обеспечить комплексное устойчивое развитие планируемой территории с благоприятными условиями жизнедеятельности;</w:t>
            </w:r>
          </w:p>
          <w:p w:rsidR="0023148F" w:rsidRPr="003C506F" w:rsidRDefault="0023148F" w:rsidP="00AD05D1">
            <w:pPr>
              <w:snapToGrid w:val="0"/>
              <w:ind w:left="114" w:right="113" w:firstLine="283"/>
              <w:jc w:val="both"/>
            </w:pPr>
            <w:r w:rsidRPr="003C506F">
              <w:t>-обоснование необходимости резервирования и изъятия земельных участков для размещения объектов местного значения поселения.</w:t>
            </w:r>
          </w:p>
          <w:p w:rsidR="0023148F" w:rsidRPr="003C506F" w:rsidRDefault="0023148F" w:rsidP="00AD05D1">
            <w:pPr>
              <w:snapToGrid w:val="0"/>
              <w:ind w:left="114" w:right="113" w:firstLine="283"/>
              <w:jc w:val="both"/>
            </w:pPr>
            <w:r w:rsidRPr="003C506F">
              <w:t>Задачами разработки проекта генерального плана являются:</w:t>
            </w:r>
          </w:p>
          <w:p w:rsidR="0023148F" w:rsidRPr="003C506F" w:rsidRDefault="0023148F" w:rsidP="00AD05D1">
            <w:pPr>
              <w:ind w:left="114" w:right="113" w:firstLine="283"/>
              <w:jc w:val="both"/>
            </w:pPr>
            <w:r w:rsidRPr="003C506F">
              <w:t>1.Определение пространственной модели развития сельского поселения её целевых ориентиров, в том числе, с учетом установленных зон с особыми условиями использования территории.</w:t>
            </w:r>
          </w:p>
          <w:p w:rsidR="0023148F" w:rsidRPr="003C506F" w:rsidRDefault="0023148F" w:rsidP="00AD05D1">
            <w:pPr>
              <w:ind w:left="114" w:right="113" w:firstLine="283"/>
              <w:jc w:val="both"/>
            </w:pPr>
            <w:r w:rsidRPr="003C506F">
              <w:t>2.Предупреждение чрезвычайных ситуаций природного и техногенного характера, стихийных бедствий, эпидемий и ликвидации их последствий.</w:t>
            </w:r>
          </w:p>
          <w:p w:rsidR="0023148F" w:rsidRPr="003C506F" w:rsidRDefault="0023148F" w:rsidP="00AD05D1">
            <w:pPr>
              <w:ind w:left="114" w:right="113" w:firstLine="283"/>
              <w:jc w:val="both"/>
            </w:pPr>
            <w:r w:rsidRPr="003C506F">
              <w:t>3. Определение территориальной организация сельского поселения.</w:t>
            </w:r>
          </w:p>
          <w:p w:rsidR="0023148F" w:rsidRPr="003C506F" w:rsidRDefault="0023148F" w:rsidP="00AD05D1">
            <w:pPr>
              <w:ind w:left="114" w:right="113" w:firstLine="283"/>
              <w:jc w:val="both"/>
            </w:pPr>
            <w:r w:rsidRPr="003C506F">
              <w:t>4. Рациональное функциональное зонирование территории с определением параметров функциональных зон.</w:t>
            </w:r>
          </w:p>
          <w:p w:rsidR="0023148F" w:rsidRPr="003C506F" w:rsidRDefault="0023148F" w:rsidP="00AD05D1">
            <w:pPr>
              <w:ind w:left="114" w:right="113" w:firstLine="283"/>
              <w:jc w:val="both"/>
            </w:pPr>
            <w:r w:rsidRPr="003C506F">
              <w:t>5. Планирование размещения объектов местного значения поселения в соответствии с полномочиями.</w:t>
            </w:r>
          </w:p>
          <w:p w:rsidR="0023148F" w:rsidRPr="003C506F" w:rsidRDefault="0023148F" w:rsidP="00AD05D1">
            <w:pPr>
              <w:ind w:left="114" w:right="113" w:firstLine="283"/>
              <w:jc w:val="both"/>
            </w:pPr>
            <w:r w:rsidRPr="003C506F">
              <w:t>6. Разработка предложений по повышению эффективности использования природно-экологического потенциала территории сельского поселения.</w:t>
            </w:r>
          </w:p>
          <w:p w:rsidR="0023148F" w:rsidRPr="003C506F" w:rsidRDefault="0023148F" w:rsidP="00AD05D1">
            <w:pPr>
              <w:ind w:left="114" w:right="113" w:firstLine="283"/>
              <w:jc w:val="both"/>
            </w:pPr>
            <w:r w:rsidRPr="003C506F">
              <w:t>7. Подготовка предложений по:</w:t>
            </w:r>
          </w:p>
          <w:p w:rsidR="0023148F" w:rsidRPr="003C506F" w:rsidRDefault="0023148F" w:rsidP="00AD05D1">
            <w:pPr>
              <w:ind w:left="114" w:right="113" w:firstLine="283"/>
              <w:jc w:val="both"/>
            </w:pPr>
            <w:r w:rsidRPr="003C506F">
              <w:t>-развитию транспортного каркаса сельского поселения;</w:t>
            </w:r>
          </w:p>
          <w:p w:rsidR="0023148F" w:rsidRPr="003C506F" w:rsidRDefault="0023148F" w:rsidP="00AD05D1">
            <w:pPr>
              <w:ind w:left="114" w:right="113" w:firstLine="283"/>
              <w:jc w:val="both"/>
            </w:pPr>
            <w:r w:rsidRPr="003C506F">
              <w:t>-развитию инженерной инфраструктуры и иных видов инфраструктур в областях, указанных в статье 23 Градостроительного кодекса Российской Федерации.</w:t>
            </w:r>
          </w:p>
          <w:p w:rsidR="0023148F" w:rsidRPr="001815B2" w:rsidRDefault="0023148F" w:rsidP="00AD05D1">
            <w:pPr>
              <w:ind w:left="114" w:right="113" w:firstLine="283"/>
              <w:jc w:val="both"/>
              <w:rPr>
                <w:color w:val="000000"/>
              </w:rPr>
            </w:pPr>
            <w:r w:rsidRPr="003C506F">
              <w:t xml:space="preserve">8. Создание информационного ресурса для размещения материалов проекта внесения изменений в генеральный план </w:t>
            </w:r>
            <w:r>
              <w:t>Казанского</w:t>
            </w:r>
            <w:r w:rsidRPr="003C506F">
              <w:t xml:space="preserve"> сельского поселения Кавказского района в информационную систему обеспечения градостроительной деятельности (ИСОГД) муниципального образования Кавказский район в виде базы пространственных и иных данных об объектах градостроительной деятельности, а также информацию о зонах с особыми условиями использования территорий,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tc>
      </w:tr>
      <w:tr w:rsidR="0023148F" w:rsidTr="00AD05D1">
        <w:trPr>
          <w:trHeight w:val="88"/>
        </w:trPr>
        <w:tc>
          <w:tcPr>
            <w:tcW w:w="567" w:type="dxa"/>
            <w:tcBorders>
              <w:top w:val="single" w:sz="4" w:space="0" w:color="auto"/>
              <w:left w:val="single" w:sz="4" w:space="0" w:color="auto"/>
              <w:bottom w:val="single" w:sz="4" w:space="0" w:color="auto"/>
              <w:right w:val="single" w:sz="4" w:space="0" w:color="auto"/>
            </w:tcBorders>
            <w:vAlign w:val="center"/>
            <w:hideMark/>
          </w:tcPr>
          <w:p w:rsidR="0023148F" w:rsidRPr="001815B2" w:rsidRDefault="0023148F" w:rsidP="00AD05D1">
            <w:pPr>
              <w:jc w:val="center"/>
            </w:pPr>
            <w:r>
              <w:lastRenderedPageBreak/>
              <w:t>8</w:t>
            </w:r>
          </w:p>
        </w:tc>
        <w:tc>
          <w:tcPr>
            <w:tcW w:w="2694" w:type="dxa"/>
            <w:tcBorders>
              <w:top w:val="single" w:sz="4" w:space="0" w:color="auto"/>
              <w:left w:val="single" w:sz="4" w:space="0" w:color="auto"/>
              <w:bottom w:val="single" w:sz="4" w:space="0" w:color="auto"/>
              <w:right w:val="single" w:sz="4" w:space="0" w:color="auto"/>
            </w:tcBorders>
            <w:hideMark/>
          </w:tcPr>
          <w:p w:rsidR="0023148F" w:rsidRPr="001815B2" w:rsidRDefault="0023148F" w:rsidP="00AD05D1">
            <w:pPr>
              <w:ind w:left="57" w:right="57" w:firstLine="85"/>
            </w:pPr>
            <w:r w:rsidRPr="001815B2">
              <w:t>Состав документации</w:t>
            </w:r>
          </w:p>
        </w:tc>
        <w:tc>
          <w:tcPr>
            <w:tcW w:w="6662" w:type="dxa"/>
            <w:tcBorders>
              <w:top w:val="single" w:sz="4" w:space="0" w:color="auto"/>
              <w:left w:val="single" w:sz="4" w:space="0" w:color="auto"/>
              <w:bottom w:val="single" w:sz="4" w:space="0" w:color="auto"/>
              <w:right w:val="single" w:sz="4" w:space="0" w:color="auto"/>
            </w:tcBorders>
            <w:hideMark/>
          </w:tcPr>
          <w:p w:rsidR="0023148F" w:rsidRPr="003C506F" w:rsidRDefault="0023148F" w:rsidP="00AD05D1">
            <w:pPr>
              <w:ind w:left="114" w:right="113" w:firstLine="142"/>
              <w:jc w:val="both"/>
            </w:pPr>
            <w:r w:rsidRPr="003C506F">
              <w:t>Внесение изменений в генеральный план выполнить в соответствии с требованиями действующего законодательства в составе текстовой и графической частей, которые должны содержать:</w:t>
            </w:r>
          </w:p>
          <w:p w:rsidR="0023148F" w:rsidRPr="003C506F" w:rsidRDefault="0023148F" w:rsidP="00AD05D1">
            <w:pPr>
              <w:ind w:left="114" w:firstLine="142"/>
              <w:jc w:val="both"/>
            </w:pPr>
            <w:r w:rsidRPr="003C506F">
              <w:rPr>
                <w:lang w:val="en-US"/>
              </w:rPr>
              <w:t>I</w:t>
            </w:r>
            <w:r w:rsidRPr="003C506F">
              <w:t xml:space="preserve">. Положение о территориальном планировании </w:t>
            </w:r>
            <w:r>
              <w:t>Казанского</w:t>
            </w:r>
            <w:r w:rsidRPr="003C506F">
              <w:t xml:space="preserve"> сельского поселения Кавказского района (текстовая часть).</w:t>
            </w:r>
          </w:p>
          <w:p w:rsidR="0023148F" w:rsidRPr="003C506F" w:rsidRDefault="0023148F" w:rsidP="00AD05D1">
            <w:pPr>
              <w:ind w:left="114" w:firstLine="142"/>
              <w:jc w:val="both"/>
            </w:pPr>
            <w:r w:rsidRPr="003C506F">
              <w:t>Состав положения:</w:t>
            </w:r>
          </w:p>
          <w:p w:rsidR="0023148F" w:rsidRPr="003C506F" w:rsidRDefault="0023148F" w:rsidP="00AD05D1">
            <w:pPr>
              <w:ind w:left="114" w:firstLine="142"/>
              <w:jc w:val="both"/>
            </w:pPr>
            <w:r w:rsidRPr="003C506F">
              <w:t>1.Сведения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3148F" w:rsidRPr="003C506F" w:rsidRDefault="0023148F" w:rsidP="00AD05D1">
            <w:pPr>
              <w:ind w:left="114" w:firstLine="142"/>
              <w:jc w:val="both"/>
            </w:pPr>
            <w:r w:rsidRPr="003C506F">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23148F" w:rsidRPr="003C506F" w:rsidRDefault="0023148F" w:rsidP="00AD05D1">
            <w:pPr>
              <w:ind w:left="114" w:right="113" w:firstLine="142"/>
              <w:jc w:val="both"/>
            </w:pPr>
            <w:r w:rsidRPr="003C506F">
              <w:t xml:space="preserve">II. Карты (М 1:25000 или М 1:10000) (графическая часть) </w:t>
            </w:r>
          </w:p>
          <w:p w:rsidR="0023148F" w:rsidRPr="003C506F" w:rsidRDefault="0023148F" w:rsidP="00AD05D1">
            <w:pPr>
              <w:ind w:left="114" w:right="113" w:firstLine="142"/>
              <w:jc w:val="both"/>
            </w:pPr>
            <w:r w:rsidRPr="003C506F">
              <w:t>1) Карта планируемого размещения объектов местного значения поселения.</w:t>
            </w:r>
          </w:p>
          <w:p w:rsidR="0023148F" w:rsidRPr="003C506F" w:rsidRDefault="0023148F" w:rsidP="00AD05D1">
            <w:pPr>
              <w:ind w:left="114" w:right="113" w:firstLine="142"/>
              <w:jc w:val="both"/>
            </w:pPr>
            <w:r w:rsidRPr="003C506F">
              <w:t>На карте отображаются планируемые для размещения объекты местного значения, относящиеся к следующим областям:</w:t>
            </w:r>
          </w:p>
          <w:p w:rsidR="0023148F" w:rsidRPr="003C506F" w:rsidRDefault="0023148F" w:rsidP="00AD05D1">
            <w:pPr>
              <w:ind w:left="114" w:right="113" w:firstLine="142"/>
              <w:jc w:val="both"/>
            </w:pPr>
            <w:r w:rsidRPr="003C506F">
              <w:lastRenderedPageBreak/>
              <w:t>а) электро-, тепло-, газо- и водоснабжение населения, водоотведение;</w:t>
            </w:r>
          </w:p>
          <w:p w:rsidR="0023148F" w:rsidRPr="003C506F" w:rsidRDefault="0023148F" w:rsidP="00AD05D1">
            <w:pPr>
              <w:ind w:left="114" w:right="113" w:firstLine="142"/>
              <w:jc w:val="both"/>
            </w:pPr>
            <w:r w:rsidRPr="003C506F">
              <w:t xml:space="preserve">б) автомобильные дороги местного значения; </w:t>
            </w:r>
          </w:p>
          <w:p w:rsidR="0023148F" w:rsidRPr="003C506F" w:rsidRDefault="0023148F" w:rsidP="00AD05D1">
            <w:pPr>
              <w:ind w:left="114" w:right="113" w:firstLine="142"/>
              <w:jc w:val="both"/>
            </w:pPr>
            <w:r w:rsidRPr="003C506F">
              <w:t>в) физическая культура и массовый спорт, образование, здравоохранение;</w:t>
            </w:r>
          </w:p>
          <w:p w:rsidR="0023148F" w:rsidRPr="003C506F" w:rsidRDefault="0023148F" w:rsidP="00AD05D1">
            <w:pPr>
              <w:ind w:left="114" w:right="113" w:firstLine="142"/>
              <w:jc w:val="both"/>
            </w:pPr>
            <w:r w:rsidRPr="003C506F">
              <w:t>г) иные области в связи с решением вопросов местного значения поселения;</w:t>
            </w:r>
          </w:p>
          <w:p w:rsidR="0023148F" w:rsidRPr="003C506F" w:rsidRDefault="0023148F" w:rsidP="00AD05D1">
            <w:pPr>
              <w:ind w:left="114" w:right="113" w:firstLine="142"/>
              <w:jc w:val="both"/>
            </w:pPr>
            <w:r w:rsidRPr="003C506F">
              <w:t>2) Карта границ населенных пунктов, входящих в состав поселения.</w:t>
            </w:r>
          </w:p>
          <w:p w:rsidR="0023148F" w:rsidRPr="003C506F" w:rsidRDefault="0023148F" w:rsidP="00AD05D1">
            <w:pPr>
              <w:ind w:left="114" w:right="113" w:firstLine="142"/>
              <w:jc w:val="both"/>
            </w:pPr>
            <w:r w:rsidRPr="003C506F">
              <w:t>3) Карта функциональных зон поселения.</w:t>
            </w:r>
          </w:p>
          <w:p w:rsidR="0023148F" w:rsidRPr="003C506F" w:rsidRDefault="0023148F" w:rsidP="00AD05D1">
            <w:pPr>
              <w:ind w:left="114" w:right="113" w:firstLine="142"/>
              <w:jc w:val="both"/>
            </w:pPr>
            <w:r w:rsidRPr="003C506F">
              <w:t>На картах отображаются: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 границы территорий объектов культурного наследия, границы зон с особыми условиями использования территорий,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23148F" w:rsidRPr="003C506F" w:rsidRDefault="0023148F" w:rsidP="00AD05D1">
            <w:pPr>
              <w:ind w:left="114" w:right="113" w:firstLine="142"/>
              <w:jc w:val="both"/>
            </w:pPr>
            <w:r w:rsidRPr="003C506F">
              <w:t>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23148F" w:rsidRPr="003C506F" w:rsidRDefault="0023148F" w:rsidP="00AD05D1">
            <w:pPr>
              <w:ind w:left="114" w:right="113"/>
              <w:jc w:val="both"/>
            </w:pPr>
            <w:r w:rsidRPr="003C506F">
              <w:t xml:space="preserve">III. Материалы по обоснованию внесения изменений в генеральный план </w:t>
            </w:r>
            <w:r>
              <w:t>Казанского</w:t>
            </w:r>
            <w:r w:rsidRPr="003C506F">
              <w:t xml:space="preserve"> сельского поселения Кавказского района (текстовая часть). </w:t>
            </w:r>
          </w:p>
          <w:p w:rsidR="0023148F" w:rsidRPr="003C506F" w:rsidRDefault="0023148F" w:rsidP="00AD05D1">
            <w:pPr>
              <w:ind w:left="114" w:right="113"/>
              <w:jc w:val="both"/>
            </w:pPr>
            <w:r w:rsidRPr="003C506F">
              <w:t>Состав материалов:</w:t>
            </w:r>
          </w:p>
          <w:p w:rsidR="0023148F" w:rsidRPr="003C506F" w:rsidRDefault="0023148F" w:rsidP="00AD05D1">
            <w:pPr>
              <w:ind w:left="114" w:right="113"/>
              <w:jc w:val="both"/>
            </w:pPr>
            <w:r w:rsidRPr="003C506F">
              <w:t>1) сведения о планах и программах комплексного социально-экономического развития;</w:t>
            </w:r>
          </w:p>
          <w:p w:rsidR="0023148F" w:rsidRPr="003C506F" w:rsidRDefault="0023148F" w:rsidP="00AD05D1">
            <w:pPr>
              <w:ind w:left="114" w:right="113"/>
              <w:jc w:val="both"/>
            </w:pPr>
            <w:r w:rsidRPr="003C506F">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23148F" w:rsidRPr="003C506F" w:rsidRDefault="0023148F" w:rsidP="00AD05D1">
            <w:pPr>
              <w:ind w:left="114" w:right="113"/>
              <w:jc w:val="both"/>
            </w:pPr>
            <w:r w:rsidRPr="003C506F">
              <w:t>3) оценку возможного влияния планируемых для размещения объектов местного значения поселения на комплексное развитие этих территорий;</w:t>
            </w:r>
          </w:p>
          <w:p w:rsidR="0023148F" w:rsidRPr="003C506F" w:rsidRDefault="0023148F" w:rsidP="00AD05D1">
            <w:pPr>
              <w:ind w:left="114" w:right="113"/>
              <w:jc w:val="both"/>
            </w:pPr>
            <w:r w:rsidRPr="003C506F">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23148F" w:rsidRPr="003C506F" w:rsidRDefault="0023148F" w:rsidP="00AD05D1">
            <w:pPr>
              <w:ind w:left="114" w:right="113"/>
              <w:jc w:val="both"/>
            </w:pPr>
            <w:r w:rsidRPr="003C506F">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w:t>
            </w:r>
            <w:r w:rsidRPr="003C506F">
              <w:lastRenderedPageBreak/>
              <w:t>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23148F" w:rsidRPr="003C506F" w:rsidRDefault="0023148F" w:rsidP="00AD05D1">
            <w:pPr>
              <w:ind w:left="114" w:right="113"/>
              <w:jc w:val="both"/>
            </w:pPr>
            <w:r w:rsidRPr="003C506F">
              <w:t>6) перечень и характеристику основных факторов риска возникновения чрезвычайных ситуаций природного и техногенного характера;</w:t>
            </w:r>
          </w:p>
          <w:p w:rsidR="0023148F" w:rsidRPr="003C506F" w:rsidRDefault="0023148F" w:rsidP="00AD05D1">
            <w:pPr>
              <w:ind w:left="114" w:right="113"/>
              <w:jc w:val="both"/>
            </w:pPr>
            <w:r w:rsidRPr="003C506F">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23148F" w:rsidRPr="003C506F" w:rsidRDefault="0023148F" w:rsidP="00AD05D1">
            <w:pPr>
              <w:ind w:left="114" w:right="113"/>
              <w:jc w:val="both"/>
            </w:pPr>
            <w:r w:rsidRPr="003C506F">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23148F" w:rsidRPr="003C506F" w:rsidRDefault="0023148F" w:rsidP="00AD05D1">
            <w:pPr>
              <w:widowControl w:val="0"/>
              <w:ind w:left="114" w:right="113" w:firstLine="142"/>
              <w:contextualSpacing/>
              <w:jc w:val="both"/>
            </w:pPr>
            <w:r w:rsidRPr="003C506F">
              <w:t xml:space="preserve">IV. Материалы по обоснованию генерального плана в виде карт                    (М 1:25000 или М 1:10000) отображают: </w:t>
            </w:r>
          </w:p>
          <w:p w:rsidR="0023148F" w:rsidRPr="003C506F" w:rsidRDefault="0023148F" w:rsidP="00AD05D1">
            <w:pPr>
              <w:widowControl w:val="0"/>
              <w:ind w:left="114" w:right="113" w:firstLine="142"/>
              <w:contextualSpacing/>
              <w:jc w:val="both"/>
            </w:pPr>
            <w:r w:rsidRPr="003C506F">
              <w:t>1) границы поселения;</w:t>
            </w:r>
          </w:p>
          <w:p w:rsidR="0023148F" w:rsidRPr="003C506F" w:rsidRDefault="0023148F" w:rsidP="00AD05D1">
            <w:pPr>
              <w:widowControl w:val="0"/>
              <w:ind w:left="114" w:right="113" w:firstLine="142"/>
              <w:contextualSpacing/>
              <w:jc w:val="both"/>
            </w:pPr>
            <w:r w:rsidRPr="003C506F">
              <w:t>2) границы существующих населенных пунктов, входящих в состав поселения;</w:t>
            </w:r>
          </w:p>
          <w:p w:rsidR="0023148F" w:rsidRPr="003C506F" w:rsidRDefault="0023148F" w:rsidP="00AD05D1">
            <w:pPr>
              <w:widowControl w:val="0"/>
              <w:ind w:left="114" w:right="113" w:firstLine="142"/>
              <w:contextualSpacing/>
              <w:jc w:val="both"/>
            </w:pPr>
            <w:r w:rsidRPr="003C506F">
              <w:t>3) особые экономические зоны;</w:t>
            </w:r>
          </w:p>
          <w:p w:rsidR="0023148F" w:rsidRPr="003C506F" w:rsidRDefault="0023148F" w:rsidP="00AD05D1">
            <w:pPr>
              <w:widowControl w:val="0"/>
              <w:ind w:left="114" w:right="113" w:firstLine="142"/>
              <w:contextualSpacing/>
              <w:jc w:val="both"/>
            </w:pPr>
            <w:r w:rsidRPr="003C506F">
              <w:t>4) особо охраняемые природные территории федерального, регионального, местного значения;</w:t>
            </w:r>
          </w:p>
          <w:p w:rsidR="0023148F" w:rsidRPr="003C506F" w:rsidRDefault="0023148F" w:rsidP="00AD05D1">
            <w:pPr>
              <w:widowControl w:val="0"/>
              <w:ind w:left="114" w:right="113" w:firstLine="142"/>
              <w:contextualSpacing/>
              <w:jc w:val="both"/>
            </w:pPr>
            <w:r w:rsidRPr="003C506F">
              <w:t>5) территории объектов культурного наследия;</w:t>
            </w:r>
          </w:p>
          <w:p w:rsidR="0023148F" w:rsidRPr="003C506F" w:rsidRDefault="0023148F" w:rsidP="00AD05D1">
            <w:pPr>
              <w:widowControl w:val="0"/>
              <w:ind w:left="114" w:right="113" w:firstLine="142"/>
              <w:contextualSpacing/>
              <w:jc w:val="both"/>
            </w:pPr>
            <w:r w:rsidRPr="003C506F">
              <w:t>6)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№73-ФЗ «Об объектах культурного наследия (памятниках истории и культуры) народов Российской Федерации»;</w:t>
            </w:r>
          </w:p>
          <w:p w:rsidR="0023148F" w:rsidRPr="003C506F" w:rsidRDefault="0023148F" w:rsidP="00AD05D1">
            <w:pPr>
              <w:widowControl w:val="0"/>
              <w:ind w:left="114" w:right="113" w:firstLine="142"/>
              <w:contextualSpacing/>
              <w:jc w:val="both"/>
            </w:pPr>
            <w:r w:rsidRPr="003C506F">
              <w:t>7) зоны с особыми условиями использования территорий;</w:t>
            </w:r>
          </w:p>
          <w:p w:rsidR="0023148F" w:rsidRPr="003C506F" w:rsidRDefault="0023148F" w:rsidP="00AD05D1">
            <w:pPr>
              <w:widowControl w:val="0"/>
              <w:ind w:left="114" w:right="113" w:firstLine="142"/>
              <w:contextualSpacing/>
              <w:jc w:val="both"/>
            </w:pPr>
            <w:r w:rsidRPr="003C506F">
              <w:t>8) территории, подверженные риску возникновения чрезвычайных ситуаций природного и техногенного характера;</w:t>
            </w:r>
          </w:p>
          <w:p w:rsidR="0023148F" w:rsidRPr="003C506F" w:rsidRDefault="0023148F" w:rsidP="00AD05D1">
            <w:pPr>
              <w:widowControl w:val="0"/>
              <w:ind w:left="114" w:right="113" w:firstLine="142"/>
              <w:contextualSpacing/>
              <w:jc w:val="both"/>
            </w:pPr>
            <w:r w:rsidRPr="003C506F">
              <w:t>9) границы лесничеств, лесопарков;</w:t>
            </w:r>
          </w:p>
          <w:p w:rsidR="0023148F" w:rsidRPr="003C506F" w:rsidRDefault="0023148F" w:rsidP="00AD05D1">
            <w:pPr>
              <w:widowControl w:val="0"/>
              <w:ind w:left="114" w:right="113" w:firstLine="142"/>
              <w:contextualSpacing/>
              <w:jc w:val="both"/>
            </w:pPr>
            <w:r w:rsidRPr="003C506F">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23148F" w:rsidRPr="003C506F" w:rsidRDefault="0023148F" w:rsidP="00AD05D1">
            <w:pPr>
              <w:ind w:left="114" w:right="113" w:firstLine="142"/>
              <w:jc w:val="both"/>
            </w:pPr>
            <w:r w:rsidRPr="003C506F">
              <w:t>С целью обеспечения удобства пользования графическими материалами указанные карты генерального плана могут быть сформированы в одну или несколько карт.</w:t>
            </w:r>
          </w:p>
        </w:tc>
      </w:tr>
      <w:tr w:rsidR="0023148F" w:rsidTr="00AD05D1">
        <w:trPr>
          <w:trHeight w:val="1284"/>
        </w:trPr>
        <w:tc>
          <w:tcPr>
            <w:tcW w:w="567" w:type="dxa"/>
            <w:tcBorders>
              <w:top w:val="single" w:sz="4" w:space="0" w:color="auto"/>
              <w:left w:val="single" w:sz="4" w:space="0" w:color="auto"/>
              <w:bottom w:val="single" w:sz="4" w:space="0" w:color="auto"/>
              <w:right w:val="single" w:sz="4" w:space="0" w:color="auto"/>
            </w:tcBorders>
            <w:vAlign w:val="center"/>
            <w:hideMark/>
          </w:tcPr>
          <w:p w:rsidR="0023148F" w:rsidRPr="00D15C8A" w:rsidRDefault="0023148F" w:rsidP="00AD05D1">
            <w:pPr>
              <w:jc w:val="center"/>
            </w:pPr>
            <w:r>
              <w:lastRenderedPageBreak/>
              <w:t>9</w:t>
            </w: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 w:rsidR="0023148F" w:rsidRDefault="0023148F" w:rsidP="00AD05D1"/>
          <w:p w:rsidR="0023148F" w:rsidRDefault="0023148F" w:rsidP="00AD05D1"/>
          <w:p w:rsidR="0023148F" w:rsidRDefault="0023148F" w:rsidP="00AD05D1"/>
          <w:p w:rsidR="0023148F" w:rsidRDefault="0023148F" w:rsidP="00AD05D1"/>
          <w:p w:rsidR="0023148F" w:rsidRPr="001815B2" w:rsidRDefault="0023148F" w:rsidP="00AD05D1"/>
        </w:tc>
        <w:tc>
          <w:tcPr>
            <w:tcW w:w="2694" w:type="dxa"/>
            <w:tcBorders>
              <w:top w:val="single" w:sz="4" w:space="0" w:color="auto"/>
              <w:left w:val="single" w:sz="4" w:space="0" w:color="auto"/>
              <w:bottom w:val="single" w:sz="4" w:space="0" w:color="auto"/>
              <w:right w:val="single" w:sz="4" w:space="0" w:color="auto"/>
            </w:tcBorders>
            <w:hideMark/>
          </w:tcPr>
          <w:p w:rsidR="0023148F" w:rsidRPr="001815B2" w:rsidRDefault="0023148F" w:rsidP="00AD05D1">
            <w:pPr>
              <w:ind w:left="57" w:right="57" w:firstLine="85"/>
            </w:pPr>
            <w:r w:rsidRPr="001815B2">
              <w:t xml:space="preserve">Состав, исполнители, сроки и порядок предоставления исходной информации </w:t>
            </w:r>
          </w:p>
        </w:tc>
        <w:tc>
          <w:tcPr>
            <w:tcW w:w="6662" w:type="dxa"/>
            <w:tcBorders>
              <w:top w:val="single" w:sz="4" w:space="0" w:color="auto"/>
              <w:left w:val="single" w:sz="4" w:space="0" w:color="auto"/>
              <w:bottom w:val="single" w:sz="4" w:space="0" w:color="auto"/>
              <w:right w:val="single" w:sz="4" w:space="0" w:color="auto"/>
            </w:tcBorders>
            <w:hideMark/>
          </w:tcPr>
          <w:p w:rsidR="0023148F" w:rsidRPr="003C506F" w:rsidRDefault="0023148F" w:rsidP="00AD05D1">
            <w:pPr>
              <w:snapToGrid w:val="0"/>
              <w:ind w:left="114" w:right="113" w:firstLine="142"/>
              <w:jc w:val="both"/>
            </w:pPr>
            <w:r w:rsidRPr="003C506F">
              <w:t xml:space="preserve">В качестве исходного документа, подлежащего внесению изменений, использовать материалы генерального плана </w:t>
            </w:r>
            <w:r>
              <w:t>Казанского</w:t>
            </w:r>
            <w:r w:rsidRPr="003C506F">
              <w:t xml:space="preserve"> сельского поселения Кавказского района в действующей редакции. </w:t>
            </w:r>
          </w:p>
          <w:p w:rsidR="0023148F" w:rsidRPr="003C506F" w:rsidRDefault="0023148F" w:rsidP="00AD05D1">
            <w:pPr>
              <w:snapToGrid w:val="0"/>
              <w:ind w:left="114" w:right="113" w:firstLine="142"/>
              <w:jc w:val="both"/>
            </w:pPr>
            <w:r w:rsidRPr="003C506F">
              <w:t xml:space="preserve">Сбор исходных данных осуществляет </w:t>
            </w:r>
            <w:r>
              <w:t>Подрядчик</w:t>
            </w:r>
            <w:r w:rsidRPr="003C506F">
              <w:t xml:space="preserve"> при содействии заказчика. </w:t>
            </w:r>
          </w:p>
          <w:p w:rsidR="0023148F" w:rsidRPr="003C506F" w:rsidRDefault="0023148F" w:rsidP="00AD05D1">
            <w:pPr>
              <w:tabs>
                <w:tab w:val="center" w:pos="4677"/>
                <w:tab w:val="right" w:pos="9355"/>
              </w:tabs>
              <w:ind w:left="114" w:right="113" w:firstLine="142"/>
              <w:jc w:val="both"/>
            </w:pPr>
            <w:r w:rsidRPr="003C506F">
              <w:t xml:space="preserve">Для выполнения работы </w:t>
            </w:r>
            <w:r>
              <w:t>Подрядчик</w:t>
            </w:r>
            <w:r w:rsidRPr="003C506F">
              <w:t xml:space="preserve"> готовит или приобретает следующие исходные  материалы:</w:t>
            </w:r>
          </w:p>
          <w:p w:rsidR="0023148F" w:rsidRPr="003C506F" w:rsidRDefault="0023148F" w:rsidP="00AD05D1">
            <w:pPr>
              <w:pStyle w:val="10"/>
              <w:numPr>
                <w:ilvl w:val="0"/>
                <w:numId w:val="0"/>
              </w:numPr>
              <w:tabs>
                <w:tab w:val="left" w:pos="355"/>
                <w:tab w:val="center" w:pos="4677"/>
                <w:tab w:val="right" w:pos="9355"/>
              </w:tabs>
              <w:spacing w:line="240" w:lineRule="auto"/>
              <w:ind w:left="114" w:right="113" w:firstLine="142"/>
              <w:rPr>
                <w:sz w:val="20"/>
                <w:szCs w:val="20"/>
              </w:rPr>
            </w:pPr>
            <w:r w:rsidRPr="003C506F">
              <w:rPr>
                <w:sz w:val="20"/>
                <w:szCs w:val="20"/>
              </w:rPr>
              <w:t>- материалы топографо-геодезической подосновы соответствующих масштабов для территории муниципального образования;</w:t>
            </w:r>
          </w:p>
          <w:p w:rsidR="0023148F" w:rsidRPr="003C506F" w:rsidRDefault="0023148F" w:rsidP="00AD05D1">
            <w:pPr>
              <w:pStyle w:val="10"/>
              <w:numPr>
                <w:ilvl w:val="0"/>
                <w:numId w:val="0"/>
              </w:numPr>
              <w:tabs>
                <w:tab w:val="left" w:pos="355"/>
                <w:tab w:val="center" w:pos="4677"/>
                <w:tab w:val="right" w:pos="9355"/>
              </w:tabs>
              <w:spacing w:line="240" w:lineRule="auto"/>
              <w:ind w:left="114" w:right="113" w:firstLine="142"/>
              <w:rPr>
                <w:sz w:val="20"/>
                <w:szCs w:val="20"/>
              </w:rPr>
            </w:pPr>
            <w:r w:rsidRPr="003C506F">
              <w:rPr>
                <w:sz w:val="20"/>
                <w:szCs w:val="20"/>
              </w:rPr>
              <w:t xml:space="preserve">- кадастровые планы территории (КПТ) всех кадастровых кварталов или иную информацию о границах участков, зарегистрированных в земельном кадастре, их категории земель и разрешенном виде использования, датируемые на момент проектирования. </w:t>
            </w:r>
          </w:p>
          <w:p w:rsidR="0023148F" w:rsidRPr="003C506F" w:rsidRDefault="0023148F" w:rsidP="00AD05D1">
            <w:pPr>
              <w:pStyle w:val="10"/>
              <w:numPr>
                <w:ilvl w:val="0"/>
                <w:numId w:val="0"/>
              </w:numPr>
              <w:tabs>
                <w:tab w:val="left" w:pos="355"/>
              </w:tabs>
              <w:spacing w:line="240" w:lineRule="auto"/>
              <w:ind w:left="114" w:right="113" w:firstLine="142"/>
              <w:rPr>
                <w:snapToGrid w:val="0"/>
                <w:color w:val="000000"/>
                <w:sz w:val="20"/>
                <w:szCs w:val="20"/>
              </w:rPr>
            </w:pPr>
            <w:r w:rsidRPr="003C506F">
              <w:rPr>
                <w:snapToGrid w:val="0"/>
                <w:color w:val="000000"/>
                <w:sz w:val="20"/>
                <w:szCs w:val="20"/>
              </w:rPr>
              <w:t>- проекты лесоустройства;</w:t>
            </w:r>
          </w:p>
          <w:p w:rsidR="0023148F" w:rsidRPr="003C506F" w:rsidRDefault="0023148F" w:rsidP="00AD05D1">
            <w:pPr>
              <w:pStyle w:val="10"/>
              <w:numPr>
                <w:ilvl w:val="0"/>
                <w:numId w:val="0"/>
              </w:numPr>
              <w:tabs>
                <w:tab w:val="left" w:pos="355"/>
              </w:tabs>
              <w:spacing w:line="240" w:lineRule="auto"/>
              <w:ind w:left="114" w:right="113" w:firstLine="142"/>
              <w:rPr>
                <w:snapToGrid w:val="0"/>
                <w:color w:val="000000"/>
                <w:sz w:val="20"/>
                <w:szCs w:val="20"/>
              </w:rPr>
            </w:pPr>
            <w:r w:rsidRPr="003C506F">
              <w:rPr>
                <w:snapToGrid w:val="0"/>
                <w:color w:val="000000"/>
                <w:sz w:val="20"/>
                <w:szCs w:val="20"/>
              </w:rPr>
              <w:t>- сведения о прохождении трасс магистральных и местных инженерных сетей, объектов инженерной инфраструктуры;</w:t>
            </w:r>
          </w:p>
          <w:p w:rsidR="0023148F" w:rsidRPr="003C506F" w:rsidRDefault="0023148F" w:rsidP="00AD05D1">
            <w:pPr>
              <w:pStyle w:val="10"/>
              <w:numPr>
                <w:ilvl w:val="0"/>
                <w:numId w:val="0"/>
              </w:numPr>
              <w:tabs>
                <w:tab w:val="left" w:pos="355"/>
              </w:tabs>
              <w:spacing w:line="240" w:lineRule="auto"/>
              <w:ind w:left="114" w:right="113" w:firstLine="142"/>
              <w:rPr>
                <w:snapToGrid w:val="0"/>
                <w:color w:val="000000"/>
                <w:sz w:val="20"/>
                <w:szCs w:val="20"/>
              </w:rPr>
            </w:pPr>
            <w:r w:rsidRPr="003C506F">
              <w:rPr>
                <w:snapToGrid w:val="0"/>
                <w:color w:val="000000"/>
                <w:sz w:val="20"/>
                <w:szCs w:val="20"/>
              </w:rPr>
              <w:t xml:space="preserve">- сведения об </w:t>
            </w:r>
            <w:r w:rsidRPr="003C506F">
              <w:rPr>
                <w:sz w:val="20"/>
                <w:szCs w:val="20"/>
              </w:rPr>
              <w:t>объектах культурного наследия;</w:t>
            </w:r>
          </w:p>
          <w:p w:rsidR="0023148F" w:rsidRPr="003C506F" w:rsidRDefault="0023148F" w:rsidP="00AD05D1">
            <w:pPr>
              <w:pStyle w:val="10"/>
              <w:numPr>
                <w:ilvl w:val="0"/>
                <w:numId w:val="0"/>
              </w:numPr>
              <w:tabs>
                <w:tab w:val="left" w:pos="355"/>
              </w:tabs>
              <w:spacing w:line="240" w:lineRule="auto"/>
              <w:ind w:left="114" w:right="113" w:firstLine="142"/>
              <w:rPr>
                <w:snapToGrid w:val="0"/>
                <w:color w:val="000000"/>
                <w:sz w:val="20"/>
                <w:szCs w:val="20"/>
              </w:rPr>
            </w:pPr>
            <w:r w:rsidRPr="003C506F">
              <w:rPr>
                <w:snapToGrid w:val="0"/>
                <w:color w:val="000000"/>
                <w:sz w:val="20"/>
                <w:szCs w:val="20"/>
              </w:rPr>
              <w:t>- сведения о границах зон залегания месторождений полезных ископаемых.</w:t>
            </w:r>
          </w:p>
          <w:p w:rsidR="0023148F" w:rsidRPr="003C506F" w:rsidRDefault="0023148F" w:rsidP="00AD05D1">
            <w:pPr>
              <w:pStyle w:val="afffffffffffffffff3"/>
              <w:ind w:left="114" w:right="113" w:firstLine="142"/>
              <w:rPr>
                <w:rFonts w:ascii="Times New Roman" w:hAnsi="Times New Roman" w:cs="Times New Roman"/>
                <w:sz w:val="20"/>
                <w:szCs w:val="20"/>
              </w:rPr>
            </w:pPr>
            <w:r w:rsidRPr="003C506F">
              <w:rPr>
                <w:rFonts w:ascii="Times New Roman" w:hAnsi="Times New Roman" w:cs="Times New Roman"/>
                <w:sz w:val="20"/>
                <w:szCs w:val="20"/>
              </w:rPr>
              <w:lastRenderedPageBreak/>
              <w:t>Материалы исходной информации для разработки документа территориального планирования должны содержать:</w:t>
            </w:r>
          </w:p>
          <w:p w:rsidR="0023148F" w:rsidRPr="003C506F" w:rsidRDefault="0023148F" w:rsidP="00AD05D1">
            <w:pPr>
              <w:pStyle w:val="10"/>
              <w:numPr>
                <w:ilvl w:val="0"/>
                <w:numId w:val="0"/>
              </w:numPr>
              <w:tabs>
                <w:tab w:val="left" w:pos="355"/>
                <w:tab w:val="center" w:pos="4677"/>
                <w:tab w:val="right" w:pos="9355"/>
              </w:tabs>
              <w:spacing w:line="240" w:lineRule="auto"/>
              <w:ind w:left="114" w:right="113" w:firstLine="142"/>
              <w:rPr>
                <w:sz w:val="20"/>
                <w:szCs w:val="20"/>
              </w:rPr>
            </w:pPr>
            <w:r w:rsidRPr="003C506F">
              <w:rPr>
                <w:sz w:val="20"/>
                <w:szCs w:val="20"/>
              </w:rPr>
              <w:t>- данные о демографической ситуации и занятости населения;</w:t>
            </w:r>
          </w:p>
          <w:p w:rsidR="0023148F" w:rsidRPr="003C506F" w:rsidRDefault="0023148F" w:rsidP="00AD05D1">
            <w:pPr>
              <w:pStyle w:val="10"/>
              <w:numPr>
                <w:ilvl w:val="0"/>
                <w:numId w:val="0"/>
              </w:numPr>
              <w:tabs>
                <w:tab w:val="left" w:pos="355"/>
                <w:tab w:val="center" w:pos="4677"/>
                <w:tab w:val="right" w:pos="9355"/>
              </w:tabs>
              <w:spacing w:line="240" w:lineRule="auto"/>
              <w:ind w:left="114" w:right="113" w:firstLine="142"/>
              <w:rPr>
                <w:sz w:val="20"/>
                <w:szCs w:val="20"/>
              </w:rPr>
            </w:pPr>
            <w:r w:rsidRPr="003C506F">
              <w:rPr>
                <w:sz w:val="20"/>
                <w:szCs w:val="20"/>
              </w:rPr>
              <w:t>- сведения о социальной, транспортной, инженерной и производственной инфраструктурах, строительной базе;</w:t>
            </w:r>
          </w:p>
          <w:p w:rsidR="0023148F" w:rsidRPr="003C506F" w:rsidRDefault="0023148F" w:rsidP="00AD05D1">
            <w:pPr>
              <w:pStyle w:val="10"/>
              <w:numPr>
                <w:ilvl w:val="0"/>
                <w:numId w:val="0"/>
              </w:numPr>
              <w:tabs>
                <w:tab w:val="left" w:pos="355"/>
                <w:tab w:val="center" w:pos="4677"/>
                <w:tab w:val="right" w:pos="9355"/>
              </w:tabs>
              <w:spacing w:line="240" w:lineRule="auto"/>
              <w:ind w:left="114" w:right="113" w:firstLine="142"/>
              <w:rPr>
                <w:sz w:val="20"/>
                <w:szCs w:val="20"/>
              </w:rPr>
            </w:pPr>
            <w:r w:rsidRPr="003C506F">
              <w:rPr>
                <w:sz w:val="20"/>
                <w:szCs w:val="20"/>
              </w:rPr>
              <w:t>- сведения об инвестиционных проектах;</w:t>
            </w:r>
          </w:p>
          <w:p w:rsidR="0023148F" w:rsidRPr="003C506F" w:rsidRDefault="0023148F" w:rsidP="00AD05D1">
            <w:pPr>
              <w:pStyle w:val="10"/>
              <w:numPr>
                <w:ilvl w:val="0"/>
                <w:numId w:val="0"/>
              </w:numPr>
              <w:tabs>
                <w:tab w:val="left" w:pos="355"/>
                <w:tab w:val="center" w:pos="4677"/>
                <w:tab w:val="right" w:pos="9355"/>
              </w:tabs>
              <w:spacing w:line="240" w:lineRule="auto"/>
              <w:ind w:left="114" w:right="113" w:firstLine="142"/>
              <w:rPr>
                <w:sz w:val="20"/>
                <w:szCs w:val="20"/>
              </w:rPr>
            </w:pPr>
            <w:r w:rsidRPr="003C506F">
              <w:rPr>
                <w:sz w:val="20"/>
                <w:szCs w:val="20"/>
              </w:rPr>
              <w:t>- материалы государственного земельного кадастра (государственного кадастра объектов недвижимости);</w:t>
            </w:r>
          </w:p>
          <w:p w:rsidR="0023148F" w:rsidRPr="003C506F" w:rsidRDefault="0023148F" w:rsidP="00AD05D1">
            <w:pPr>
              <w:shd w:val="clear" w:color="auto" w:fill="FFFFFF"/>
              <w:ind w:left="114" w:right="113" w:firstLine="142"/>
              <w:jc w:val="both"/>
              <w:rPr>
                <w:color w:val="000000"/>
              </w:rPr>
            </w:pPr>
            <w:r w:rsidRPr="003C506F">
              <w:t>- иная информация, необходимая для подготовки генплана.</w:t>
            </w:r>
          </w:p>
        </w:tc>
      </w:tr>
      <w:tr w:rsidR="0023148F" w:rsidTr="00AD05D1">
        <w:trPr>
          <w:trHeight w:val="1415"/>
        </w:trPr>
        <w:tc>
          <w:tcPr>
            <w:tcW w:w="567" w:type="dxa"/>
            <w:tcBorders>
              <w:top w:val="single" w:sz="4" w:space="0" w:color="auto"/>
              <w:left w:val="single" w:sz="4" w:space="0" w:color="auto"/>
              <w:bottom w:val="single" w:sz="4" w:space="0" w:color="auto"/>
              <w:right w:val="single" w:sz="4" w:space="0" w:color="auto"/>
            </w:tcBorders>
            <w:vAlign w:val="center"/>
            <w:hideMark/>
          </w:tcPr>
          <w:p w:rsidR="0023148F" w:rsidRPr="00D15C8A" w:rsidRDefault="0023148F" w:rsidP="00AD05D1">
            <w:pPr>
              <w:jc w:val="center"/>
            </w:pPr>
            <w:r>
              <w:lastRenderedPageBreak/>
              <w:t>10</w:t>
            </w:r>
          </w:p>
          <w:p w:rsidR="0023148F" w:rsidRDefault="0023148F" w:rsidP="00AD05D1"/>
          <w:p w:rsidR="0023148F" w:rsidRDefault="0023148F" w:rsidP="00AD05D1"/>
          <w:p w:rsidR="0023148F" w:rsidRDefault="0023148F" w:rsidP="00AD05D1"/>
          <w:p w:rsidR="0023148F" w:rsidRDefault="0023148F" w:rsidP="00AD05D1"/>
          <w:p w:rsidR="0023148F" w:rsidRDefault="0023148F" w:rsidP="00AD05D1"/>
          <w:p w:rsidR="0023148F" w:rsidRPr="001815B2" w:rsidRDefault="0023148F" w:rsidP="00AD05D1"/>
        </w:tc>
        <w:tc>
          <w:tcPr>
            <w:tcW w:w="2694" w:type="dxa"/>
            <w:tcBorders>
              <w:top w:val="single" w:sz="4" w:space="0" w:color="auto"/>
              <w:left w:val="single" w:sz="4" w:space="0" w:color="auto"/>
              <w:bottom w:val="single" w:sz="4" w:space="0" w:color="auto"/>
              <w:right w:val="single" w:sz="4" w:space="0" w:color="auto"/>
            </w:tcBorders>
            <w:hideMark/>
          </w:tcPr>
          <w:p w:rsidR="0023148F" w:rsidRPr="00474F36" w:rsidRDefault="0023148F" w:rsidP="00AD05D1">
            <w:pPr>
              <w:ind w:left="57" w:right="57"/>
            </w:pPr>
            <w:r w:rsidRPr="00474F36">
              <w:t>Состав и порядок проведения (в случае необходимости) предпроектных научно-исследовательских работ и инженерных изысканий</w:t>
            </w:r>
          </w:p>
        </w:tc>
        <w:tc>
          <w:tcPr>
            <w:tcW w:w="6662" w:type="dxa"/>
            <w:tcBorders>
              <w:top w:val="single" w:sz="4" w:space="0" w:color="auto"/>
              <w:left w:val="single" w:sz="4" w:space="0" w:color="auto"/>
              <w:bottom w:val="single" w:sz="4" w:space="0" w:color="auto"/>
              <w:right w:val="single" w:sz="4" w:space="0" w:color="auto"/>
            </w:tcBorders>
            <w:hideMark/>
          </w:tcPr>
          <w:p w:rsidR="0023148F" w:rsidRPr="003C506F" w:rsidRDefault="0023148F" w:rsidP="00AD05D1">
            <w:pPr>
              <w:shd w:val="clear" w:color="auto" w:fill="FFFFFF"/>
              <w:ind w:left="114" w:right="113" w:firstLine="283"/>
              <w:jc w:val="both"/>
              <w:rPr>
                <w:color w:val="FF0000"/>
                <w:sz w:val="27"/>
                <w:szCs w:val="27"/>
              </w:rPr>
            </w:pPr>
            <w:r w:rsidRPr="003C506F">
              <w:t>1. Разработка концепции (</w:t>
            </w:r>
            <w:r w:rsidRPr="003C506F">
              <w:rPr>
                <w:color w:val="000000"/>
              </w:rPr>
              <w:t xml:space="preserve">проектного предложения) </w:t>
            </w:r>
            <w:r w:rsidRPr="003C506F">
              <w:t>территориального развития сельского поселения.</w:t>
            </w:r>
          </w:p>
          <w:p w:rsidR="0023148F" w:rsidRPr="00D15C8A" w:rsidRDefault="0023148F" w:rsidP="00AD05D1">
            <w:pPr>
              <w:shd w:val="clear" w:color="auto" w:fill="FFFFFF"/>
              <w:ind w:left="114" w:right="113" w:firstLine="283"/>
              <w:jc w:val="both"/>
            </w:pPr>
            <w:r w:rsidRPr="003C506F">
              <w:rPr>
                <w:color w:val="000000"/>
              </w:rPr>
              <w:t>2. Согласование проектного предложения с Заказчиком.</w:t>
            </w:r>
          </w:p>
        </w:tc>
      </w:tr>
      <w:tr w:rsidR="0023148F" w:rsidTr="00AD05D1">
        <w:trPr>
          <w:trHeight w:val="972"/>
        </w:trPr>
        <w:tc>
          <w:tcPr>
            <w:tcW w:w="567" w:type="dxa"/>
            <w:tcBorders>
              <w:top w:val="single" w:sz="4" w:space="0" w:color="auto"/>
              <w:left w:val="single" w:sz="4" w:space="0" w:color="auto"/>
              <w:bottom w:val="single" w:sz="4" w:space="0" w:color="auto"/>
              <w:right w:val="single" w:sz="4" w:space="0" w:color="auto"/>
            </w:tcBorders>
            <w:vAlign w:val="center"/>
            <w:hideMark/>
          </w:tcPr>
          <w:p w:rsidR="0023148F" w:rsidRDefault="0023148F" w:rsidP="00AD05D1">
            <w:pPr>
              <w:jc w:val="center"/>
            </w:pPr>
            <w:r>
              <w:t>11</w:t>
            </w:r>
          </w:p>
        </w:tc>
        <w:tc>
          <w:tcPr>
            <w:tcW w:w="2694" w:type="dxa"/>
            <w:tcBorders>
              <w:top w:val="single" w:sz="4" w:space="0" w:color="auto"/>
              <w:left w:val="single" w:sz="4" w:space="0" w:color="auto"/>
              <w:bottom w:val="single" w:sz="4" w:space="0" w:color="auto"/>
              <w:right w:val="single" w:sz="4" w:space="0" w:color="auto"/>
            </w:tcBorders>
            <w:hideMark/>
          </w:tcPr>
          <w:p w:rsidR="0023148F" w:rsidRPr="00474F36" w:rsidRDefault="0023148F" w:rsidP="00AD05D1">
            <w:pPr>
              <w:ind w:left="57" w:right="57"/>
            </w:pPr>
            <w:r>
              <w:t>Требование к исполнителю работ</w:t>
            </w:r>
          </w:p>
        </w:tc>
        <w:tc>
          <w:tcPr>
            <w:tcW w:w="6662" w:type="dxa"/>
            <w:tcBorders>
              <w:top w:val="single" w:sz="4" w:space="0" w:color="auto"/>
              <w:left w:val="single" w:sz="4" w:space="0" w:color="auto"/>
              <w:bottom w:val="single" w:sz="4" w:space="0" w:color="auto"/>
              <w:right w:val="single" w:sz="4" w:space="0" w:color="auto"/>
            </w:tcBorders>
            <w:hideMark/>
          </w:tcPr>
          <w:p w:rsidR="0023148F" w:rsidRPr="00A72C56" w:rsidRDefault="0023148F" w:rsidP="00AD05D1">
            <w:pPr>
              <w:shd w:val="clear" w:color="auto" w:fill="FFFFFF"/>
              <w:ind w:left="114" w:right="113" w:firstLine="283"/>
              <w:jc w:val="both"/>
            </w:pPr>
            <w:r w:rsidRPr="00A72C56">
              <w:t>Исполнителю в составе заявки на выполнение работ необходимо предоставить копии лицензии на право работ со сведениями, составляющими государственную тайну, выданную Федеральной службой безопасности Российской Федерации</w:t>
            </w:r>
          </w:p>
        </w:tc>
      </w:tr>
      <w:tr w:rsidR="0023148F" w:rsidTr="00AD05D1">
        <w:tc>
          <w:tcPr>
            <w:tcW w:w="567" w:type="dxa"/>
            <w:tcBorders>
              <w:top w:val="single" w:sz="4" w:space="0" w:color="auto"/>
              <w:left w:val="single" w:sz="4" w:space="0" w:color="auto"/>
              <w:bottom w:val="single" w:sz="4" w:space="0" w:color="auto"/>
              <w:right w:val="single" w:sz="4" w:space="0" w:color="auto"/>
            </w:tcBorders>
            <w:vAlign w:val="center"/>
            <w:hideMark/>
          </w:tcPr>
          <w:p w:rsidR="0023148F" w:rsidRDefault="0023148F" w:rsidP="00AD05D1">
            <w:pPr>
              <w:jc w:val="center"/>
            </w:pPr>
            <w:r w:rsidRPr="001815B2">
              <w:t>1</w:t>
            </w:r>
            <w:r>
              <w:t>2</w:t>
            </w: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p w:rsidR="0023148F" w:rsidRPr="001815B2" w:rsidRDefault="0023148F" w:rsidP="00AD05D1">
            <w:pPr>
              <w:jc w:val="center"/>
            </w:pPr>
          </w:p>
        </w:tc>
        <w:tc>
          <w:tcPr>
            <w:tcW w:w="2694" w:type="dxa"/>
            <w:tcBorders>
              <w:top w:val="single" w:sz="4" w:space="0" w:color="auto"/>
              <w:left w:val="single" w:sz="4" w:space="0" w:color="auto"/>
              <w:bottom w:val="single" w:sz="4" w:space="0" w:color="auto"/>
              <w:right w:val="single" w:sz="4" w:space="0" w:color="auto"/>
            </w:tcBorders>
            <w:hideMark/>
          </w:tcPr>
          <w:p w:rsidR="0023148F" w:rsidRPr="001815B2" w:rsidRDefault="0023148F" w:rsidP="00AD05D1">
            <w:pPr>
              <w:ind w:left="57" w:right="57"/>
            </w:pPr>
            <w:r w:rsidRPr="001815B2">
              <w:lastRenderedPageBreak/>
              <w:t>Основные требования к содержанию и форме представляемых материалов по этапам разработки градостроительной документации и последовательность  выполнения работы</w:t>
            </w:r>
          </w:p>
        </w:tc>
        <w:tc>
          <w:tcPr>
            <w:tcW w:w="6662" w:type="dxa"/>
            <w:tcBorders>
              <w:top w:val="single" w:sz="4" w:space="0" w:color="auto"/>
              <w:left w:val="single" w:sz="4" w:space="0" w:color="auto"/>
              <w:bottom w:val="single" w:sz="4" w:space="0" w:color="auto"/>
              <w:right w:val="single" w:sz="4" w:space="0" w:color="auto"/>
            </w:tcBorders>
          </w:tcPr>
          <w:p w:rsidR="0023148F" w:rsidRPr="003C506F" w:rsidRDefault="0023148F" w:rsidP="00AD05D1">
            <w:pPr>
              <w:ind w:left="142" w:right="142" w:firstLine="285"/>
              <w:jc w:val="both"/>
            </w:pPr>
            <w:r w:rsidRPr="003C506F">
              <w:rPr>
                <w:b/>
              </w:rPr>
              <w:t>Последовательность выполнения работ</w:t>
            </w:r>
            <w:r w:rsidRPr="003C506F">
              <w:t>:</w:t>
            </w:r>
          </w:p>
          <w:p w:rsidR="0023148F" w:rsidRPr="003C506F" w:rsidRDefault="0023148F" w:rsidP="00AD05D1">
            <w:pPr>
              <w:ind w:left="142" w:right="142" w:firstLine="285"/>
              <w:jc w:val="both"/>
            </w:pPr>
            <w:r w:rsidRPr="003C506F">
              <w:t>1. Сбор, систематизация, анализ исходных данных для подготовки концепции территориального развития сельского поселения для согласования с Заказчиком.</w:t>
            </w:r>
          </w:p>
          <w:p w:rsidR="0023148F" w:rsidRPr="003C506F" w:rsidRDefault="0023148F" w:rsidP="00AD05D1">
            <w:pPr>
              <w:ind w:left="142" w:right="142" w:firstLine="285"/>
              <w:jc w:val="both"/>
            </w:pPr>
            <w:r w:rsidRPr="003C506F">
              <w:t xml:space="preserve">2. Подготовка и согласование концепции (проектного предложения) территориального развития сельского поселения. </w:t>
            </w:r>
          </w:p>
          <w:p w:rsidR="0023148F" w:rsidRPr="003C506F" w:rsidRDefault="0023148F" w:rsidP="00AD05D1">
            <w:pPr>
              <w:ind w:left="142" w:right="142" w:firstLine="285"/>
              <w:jc w:val="both"/>
            </w:pPr>
            <w:r w:rsidRPr="003C506F">
              <w:t xml:space="preserve">3. Подготовка материалов по обоснованию проекта ГП. </w:t>
            </w:r>
          </w:p>
          <w:p w:rsidR="0023148F" w:rsidRPr="003C506F" w:rsidRDefault="0023148F" w:rsidP="00AD05D1">
            <w:pPr>
              <w:ind w:left="142" w:right="142" w:firstLine="285"/>
              <w:jc w:val="both"/>
            </w:pPr>
            <w:r w:rsidRPr="003C506F">
              <w:t xml:space="preserve">4. Разработка положения о территориальном планировании (утверждаемая часть проекта). Сдача проекта ГП Заказчику. </w:t>
            </w:r>
          </w:p>
          <w:p w:rsidR="0023148F" w:rsidRPr="003C506F" w:rsidRDefault="0023148F" w:rsidP="00AD05D1">
            <w:pPr>
              <w:ind w:left="142" w:right="142" w:firstLine="285"/>
              <w:jc w:val="both"/>
            </w:pPr>
            <w:r w:rsidRPr="003C506F">
              <w:t>5. Внесение исправлений в проект ГП и материалы по его обоснованию по замечаниям федеральных органов исполнительной власти и региональных органов государственной власти, органов местного самоуправления и по результатам публичных слушаний.</w:t>
            </w:r>
          </w:p>
          <w:p w:rsidR="0023148F" w:rsidRPr="00375004" w:rsidRDefault="0023148F" w:rsidP="00AD05D1">
            <w:pPr>
              <w:ind w:left="142" w:right="142" w:firstLine="285"/>
              <w:jc w:val="both"/>
            </w:pPr>
            <w:r w:rsidRPr="003C506F">
              <w:t>Оформление окончательной редакции проекта ГП, направление проекта ГП на утверждение.</w:t>
            </w:r>
          </w:p>
          <w:p w:rsidR="0023148F" w:rsidRPr="001815B2" w:rsidRDefault="0023148F" w:rsidP="00AD05D1">
            <w:pPr>
              <w:ind w:left="142" w:right="142" w:firstLine="285"/>
              <w:jc w:val="both"/>
              <w:rPr>
                <w:color w:val="000000"/>
              </w:rPr>
            </w:pPr>
            <w:r w:rsidRPr="007423DB">
              <w:rPr>
                <w:b/>
                <w:color w:val="000000"/>
              </w:rPr>
              <w:t>Основные требования к форме представляемых материалов</w:t>
            </w:r>
            <w:r w:rsidRPr="001815B2">
              <w:rPr>
                <w:color w:val="000000"/>
              </w:rPr>
              <w:t>:</w:t>
            </w:r>
          </w:p>
          <w:p w:rsidR="0023148F" w:rsidRPr="001815B2" w:rsidRDefault="0023148F" w:rsidP="00AD05D1">
            <w:pPr>
              <w:ind w:left="142" w:right="142" w:firstLine="285"/>
              <w:jc w:val="both"/>
              <w:rPr>
                <w:color w:val="000000"/>
              </w:rPr>
            </w:pPr>
            <w:r w:rsidRPr="001815B2">
              <w:rPr>
                <w:color w:val="000000"/>
              </w:rPr>
              <w:t>Оформление материалов генерального плана выполнить в соответствии с требованиями ст. 13 Методических рекомендаций по разработке генеральных планов поселений и городских округов, утвержд</w:t>
            </w:r>
            <w:r>
              <w:rPr>
                <w:color w:val="000000"/>
              </w:rPr>
              <w:t>е</w:t>
            </w:r>
            <w:r w:rsidRPr="001815B2">
              <w:rPr>
                <w:color w:val="000000"/>
              </w:rPr>
              <w:t xml:space="preserve">нные Приказом Министерства регионального развития РФ от 26 мая 2011 г. № 244 и требований приказа министерства экономического развития Российской Федерации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r>
              <w:rPr>
                <w:color w:val="000000"/>
              </w:rPr>
              <w:t xml:space="preserve">             </w:t>
            </w:r>
            <w:r w:rsidRPr="001815B2">
              <w:rPr>
                <w:color w:val="000000"/>
              </w:rPr>
              <w:t>7 декабря 2016 г. № 793».</w:t>
            </w:r>
          </w:p>
          <w:p w:rsidR="0023148F" w:rsidRPr="001815B2" w:rsidRDefault="0023148F" w:rsidP="00AD05D1">
            <w:pPr>
              <w:ind w:left="142" w:right="142" w:firstLine="285"/>
              <w:jc w:val="both"/>
              <w:rPr>
                <w:color w:val="000000"/>
              </w:rPr>
            </w:pPr>
            <w:r w:rsidRPr="001815B2">
              <w:rPr>
                <w:color w:val="000000"/>
              </w:rPr>
              <w:t>Пространственные данные электронного проекта сгруппировать в слои по своему функциональному назначению (дороги, коммуникации, объекты и т.п.).</w:t>
            </w:r>
          </w:p>
          <w:p w:rsidR="0023148F" w:rsidRPr="001815B2" w:rsidRDefault="0023148F" w:rsidP="00AD05D1">
            <w:pPr>
              <w:ind w:left="142" w:right="142" w:firstLine="285"/>
              <w:jc w:val="both"/>
              <w:rPr>
                <w:color w:val="000000"/>
              </w:rPr>
            </w:pPr>
            <w:r w:rsidRPr="001815B2">
              <w:rPr>
                <w:color w:val="000000"/>
              </w:rPr>
              <w:t>В соответствии с пунктом 7 требований, утве</w:t>
            </w:r>
            <w:r>
              <w:rPr>
                <w:color w:val="000000"/>
              </w:rPr>
              <w:t>ржденных Приказом №</w:t>
            </w:r>
            <w:r w:rsidRPr="001815B2">
              <w:rPr>
                <w:color w:val="000000"/>
              </w:rPr>
              <w:t>10, описание класса объектов должно включать:</w:t>
            </w:r>
          </w:p>
          <w:p w:rsidR="0023148F" w:rsidRPr="001815B2" w:rsidRDefault="0023148F" w:rsidP="00AD05D1">
            <w:pPr>
              <w:ind w:left="142" w:right="142" w:firstLine="285"/>
              <w:jc w:val="both"/>
              <w:rPr>
                <w:color w:val="000000"/>
              </w:rPr>
            </w:pPr>
            <w:r w:rsidRPr="001815B2">
              <w:rPr>
                <w:color w:val="000000"/>
              </w:rPr>
              <w:t>-  вид локализации объектов;</w:t>
            </w:r>
          </w:p>
          <w:p w:rsidR="0023148F" w:rsidRPr="001815B2" w:rsidRDefault="0023148F" w:rsidP="00AD05D1">
            <w:pPr>
              <w:ind w:left="142" w:right="142" w:firstLine="285"/>
              <w:jc w:val="both"/>
              <w:rPr>
                <w:color w:val="000000"/>
              </w:rPr>
            </w:pPr>
            <w:r w:rsidRPr="001815B2">
              <w:rPr>
                <w:color w:val="000000"/>
              </w:rPr>
              <w:t>- перечень входящих в класс объектов и их картографические условные знаки;</w:t>
            </w:r>
          </w:p>
          <w:p w:rsidR="0023148F" w:rsidRPr="001815B2" w:rsidRDefault="0023148F" w:rsidP="00AD05D1">
            <w:pPr>
              <w:ind w:left="142" w:right="142" w:firstLine="285"/>
              <w:jc w:val="both"/>
              <w:rPr>
                <w:color w:val="000000"/>
              </w:rPr>
            </w:pPr>
            <w:r w:rsidRPr="001815B2">
              <w:rPr>
                <w:color w:val="000000"/>
              </w:rPr>
              <w:t>- перечень используемых атрибутов при описании класса объектов (качественные и количественные характеристики объектов, наличие, отсутствие или степень проявления которых важна для подготовки документов территориального планирования);</w:t>
            </w:r>
          </w:p>
          <w:p w:rsidR="0023148F" w:rsidRPr="001815B2" w:rsidRDefault="0023148F" w:rsidP="00AD05D1">
            <w:pPr>
              <w:ind w:left="142" w:right="142" w:firstLine="285"/>
              <w:jc w:val="both"/>
              <w:rPr>
                <w:color w:val="000000"/>
              </w:rPr>
            </w:pPr>
            <w:r w:rsidRPr="001815B2">
              <w:rPr>
                <w:color w:val="000000"/>
              </w:rPr>
              <w:t>- перечень справочников, используемых в каждом классе для заполнения значений атрибутов.</w:t>
            </w:r>
          </w:p>
          <w:p w:rsidR="0023148F" w:rsidRPr="001815B2" w:rsidRDefault="0023148F" w:rsidP="00AD05D1">
            <w:pPr>
              <w:ind w:left="142" w:right="142" w:firstLine="285"/>
              <w:jc w:val="both"/>
              <w:rPr>
                <w:color w:val="000000"/>
              </w:rPr>
            </w:pPr>
            <w:r w:rsidRPr="001815B2">
              <w:rPr>
                <w:color w:val="000000"/>
              </w:rPr>
              <w:lastRenderedPageBreak/>
              <w:t xml:space="preserve">Разрабатываемая электронная версия проекта должна соответствовать стандарту </w:t>
            </w:r>
            <w:r w:rsidRPr="003C33B4">
              <w:rPr>
                <w:color w:val="000000"/>
              </w:rPr>
              <w:t>OpenGIS</w:t>
            </w:r>
            <w:r w:rsidRPr="001815B2">
              <w:rPr>
                <w:color w:val="000000"/>
              </w:rPr>
              <w:t xml:space="preserve"> (обеспечивать работу с ГИС-приложениями различных фирм-производителей) и соответствовать требованиям, установленным для ведения информационных систем обеспечения градостроительной деятельности:</w:t>
            </w:r>
          </w:p>
          <w:p w:rsidR="0023148F" w:rsidRPr="001815B2" w:rsidRDefault="0023148F" w:rsidP="00AD05D1">
            <w:pPr>
              <w:ind w:left="142" w:right="142" w:firstLine="285"/>
              <w:jc w:val="both"/>
              <w:rPr>
                <w:color w:val="000000"/>
              </w:rPr>
            </w:pPr>
            <w:r w:rsidRPr="001815B2">
              <w:rPr>
                <w:color w:val="000000"/>
              </w:rPr>
              <w:t xml:space="preserve">- материалы, подготовленные в растровом формате, должны иметь разрешение не менее </w:t>
            </w:r>
            <w:r w:rsidRPr="003C33B4">
              <w:rPr>
                <w:color w:val="000000"/>
              </w:rPr>
              <w:t>300 dpi</w:t>
            </w:r>
            <w:r w:rsidRPr="001815B2">
              <w:rPr>
                <w:color w:val="000000"/>
              </w:rPr>
              <w:t xml:space="preserve"> (точек на дюйм);</w:t>
            </w:r>
          </w:p>
          <w:p w:rsidR="0023148F" w:rsidRPr="001815B2" w:rsidRDefault="0023148F" w:rsidP="00AD05D1">
            <w:pPr>
              <w:ind w:left="142" w:right="142" w:firstLine="285"/>
              <w:jc w:val="both"/>
              <w:rPr>
                <w:color w:val="000000"/>
              </w:rPr>
            </w:pPr>
            <w:r w:rsidRPr="001815B2">
              <w:rPr>
                <w:color w:val="000000"/>
              </w:rPr>
              <w:t xml:space="preserve">- пространственные данные в форме векторной модели должны предоставляться в форматах, предусмотренных Приказом Министерства экономического </w:t>
            </w:r>
            <w:r>
              <w:rPr>
                <w:color w:val="000000"/>
              </w:rPr>
              <w:t xml:space="preserve">развития РФ от 19 сентября 2018 </w:t>
            </w:r>
            <w:r w:rsidRPr="001815B2">
              <w:rPr>
                <w:color w:val="000000"/>
              </w:rPr>
              <w:t xml:space="preserve">г. </w:t>
            </w:r>
            <w:r>
              <w:rPr>
                <w:color w:val="000000"/>
              </w:rPr>
              <w:t>№</w:t>
            </w:r>
            <w:r w:rsidRPr="001815B2">
              <w:rPr>
                <w:color w:val="000000"/>
              </w:rPr>
              <w:t>498</w:t>
            </w:r>
            <w:r>
              <w:rPr>
                <w:color w:val="000000"/>
              </w:rPr>
              <w:t>.</w:t>
            </w:r>
          </w:p>
          <w:p w:rsidR="0023148F" w:rsidRPr="001815B2" w:rsidRDefault="0023148F" w:rsidP="00AD05D1">
            <w:pPr>
              <w:ind w:left="142" w:right="142" w:firstLine="285"/>
              <w:jc w:val="both"/>
              <w:rPr>
                <w:color w:val="000000"/>
              </w:rPr>
            </w:pPr>
            <w:r w:rsidRPr="001815B2">
              <w:rPr>
                <w:color w:val="000000"/>
              </w:rPr>
              <w:t>Векторный электронный формат материалов проекта должен соответствовать требованием к одному из фор</w:t>
            </w:r>
            <w:r>
              <w:rPr>
                <w:color w:val="000000"/>
              </w:rPr>
              <w:t xml:space="preserve">матов для размещения на ФГИС ТП </w:t>
            </w:r>
            <w:r w:rsidRPr="001815B2">
              <w:rPr>
                <w:color w:val="000000"/>
              </w:rPr>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23148F" w:rsidRPr="001815B2" w:rsidRDefault="0023148F" w:rsidP="00AD05D1">
            <w:pPr>
              <w:ind w:left="142" w:right="142" w:firstLine="285"/>
              <w:jc w:val="both"/>
              <w:rPr>
                <w:color w:val="000000"/>
              </w:rPr>
            </w:pPr>
            <w:r w:rsidRPr="001815B2">
              <w:rPr>
                <w:color w:val="000000"/>
              </w:rPr>
              <w:t>- текстовая часть должна быть выполнена в формате *.doc, *.pdf. Импортированные в текстовую часть графические материалы должны быть представлены в виде точечных рисунков в форматах *.bmp или *.jpeg.</w:t>
            </w:r>
          </w:p>
          <w:p w:rsidR="0023148F" w:rsidRPr="001815B2" w:rsidRDefault="0023148F" w:rsidP="00AD05D1">
            <w:pPr>
              <w:ind w:left="142" w:right="142" w:firstLine="285"/>
              <w:jc w:val="both"/>
              <w:rPr>
                <w:color w:val="000000"/>
              </w:rPr>
            </w:pPr>
            <w:r w:rsidRPr="001815B2">
              <w:rPr>
                <w:color w:val="000000"/>
              </w:rPr>
              <w:t xml:space="preserve">Графические материалы проекта представить в электронном виде на цифровом носителе в векторном графическом формате с электронной базой программы и в масштабе оригинала в растровом формате с разрешением </w:t>
            </w:r>
            <w:r w:rsidRPr="001D06F0">
              <w:rPr>
                <w:color w:val="000000"/>
              </w:rPr>
              <w:t>300 dpi</w:t>
            </w:r>
            <w:r w:rsidRPr="001815B2">
              <w:rPr>
                <w:color w:val="000000"/>
              </w:rPr>
              <w:t xml:space="preserve"> на см</w:t>
            </w:r>
            <w:r w:rsidRPr="001D06F0">
              <w:rPr>
                <w:color w:val="000000"/>
                <w:vertAlign w:val="superscript"/>
              </w:rPr>
              <w:t>2</w:t>
            </w:r>
            <w:r w:rsidRPr="001815B2">
              <w:rPr>
                <w:color w:val="000000"/>
              </w:rPr>
              <w:t xml:space="preserve">. Растровые изображения должны быть представлены в одном из форматов: </w:t>
            </w:r>
            <w:r w:rsidRPr="001D06F0">
              <w:rPr>
                <w:color w:val="000000"/>
              </w:rPr>
              <w:t>JPEG, TIFF, BMP</w:t>
            </w:r>
            <w:r>
              <w:rPr>
                <w:color w:val="000000"/>
              </w:rPr>
              <w:t xml:space="preserve"> по согласованию с Заказчиком</w:t>
            </w:r>
            <w:r w:rsidRPr="001815B2">
              <w:rPr>
                <w:color w:val="000000"/>
              </w:rPr>
              <w:t>.</w:t>
            </w:r>
          </w:p>
          <w:p w:rsidR="0023148F" w:rsidRPr="001815B2" w:rsidRDefault="0023148F" w:rsidP="00AD05D1">
            <w:pPr>
              <w:ind w:left="142" w:right="142" w:firstLine="285"/>
              <w:jc w:val="both"/>
              <w:rPr>
                <w:color w:val="000000"/>
              </w:rPr>
            </w:pPr>
            <w:r w:rsidRPr="001815B2">
              <w:rPr>
                <w:color w:val="000000"/>
              </w:rPr>
              <w:t>Отчетные материалы должны соответствовать требованиям приказа министерства экономического развития Российской Федерации от 9 января 2018 г</w:t>
            </w:r>
            <w:r>
              <w:rPr>
                <w:color w:val="000000"/>
              </w:rPr>
              <w:t>.</w:t>
            </w:r>
            <w:r w:rsidRPr="001815B2">
              <w:rPr>
                <w:color w:val="000000"/>
              </w:rP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w:t>
            </w:r>
            <w:r>
              <w:rPr>
                <w:color w:val="000000"/>
              </w:rPr>
              <w:t>.</w:t>
            </w:r>
            <w:r w:rsidRPr="001815B2">
              <w:rPr>
                <w:color w:val="000000"/>
              </w:rPr>
              <w:t xml:space="preserve"> №793».</w:t>
            </w:r>
          </w:p>
          <w:p w:rsidR="0023148F" w:rsidRPr="001815B2" w:rsidRDefault="0023148F" w:rsidP="00AD05D1">
            <w:pPr>
              <w:ind w:left="142" w:right="142" w:firstLine="285"/>
              <w:jc w:val="both"/>
              <w:rPr>
                <w:color w:val="000000"/>
              </w:rPr>
            </w:pPr>
            <w:r w:rsidRPr="001815B2">
              <w:rPr>
                <w:color w:val="000000"/>
              </w:rPr>
              <w:t>Графическая информация должна быть топологически корректной и создана в системе координат МСК 23, семантическое описание – тематически структурировано.</w:t>
            </w:r>
          </w:p>
          <w:p w:rsidR="0023148F" w:rsidRPr="001815B2" w:rsidRDefault="0023148F" w:rsidP="00AD05D1">
            <w:pPr>
              <w:ind w:left="142" w:right="142" w:firstLine="285"/>
              <w:jc w:val="both"/>
              <w:rPr>
                <w:color w:val="000000"/>
              </w:rPr>
            </w:pPr>
            <w:r w:rsidRPr="003F5415">
              <w:rPr>
                <w:color w:val="000000"/>
              </w:rPr>
              <w:t>При работе со сведениями, составляющи</w:t>
            </w:r>
            <w:r>
              <w:rPr>
                <w:color w:val="000000"/>
              </w:rPr>
              <w:t>ми</w:t>
            </w:r>
            <w:r w:rsidRPr="003F5415">
              <w:rPr>
                <w:color w:val="000000"/>
              </w:rPr>
              <w:t xml:space="preserve"> государственную тайну, проект генерального плана</w:t>
            </w:r>
            <w:r w:rsidRPr="001815B2">
              <w:rPr>
                <w:color w:val="000000"/>
              </w:rPr>
              <w:t xml:space="preserve"> и материалы по его обоснованию (соответствующие карты и тексты) оформляются в режиме «С» («Секретно») при наличии необходимых оснований. При этом материалы с грифом «С» и  (графическая их часть) выполняются в растровом и векторном видах с соблюдением законодательства о государственной тайне (для направления их на согласование проекта одновременно с уведомлением об обеспечении доступа к проекту и материалам по его обоснованию в ФГИС ТП).</w:t>
            </w:r>
          </w:p>
          <w:p w:rsidR="0023148F" w:rsidRPr="001815B2" w:rsidRDefault="0023148F" w:rsidP="00AD05D1">
            <w:pPr>
              <w:ind w:left="142" w:right="142" w:firstLine="285"/>
              <w:jc w:val="both"/>
              <w:rPr>
                <w:color w:val="000000"/>
              </w:rPr>
            </w:pPr>
            <w:r w:rsidRPr="001815B2">
              <w:rPr>
                <w:color w:val="000000"/>
              </w:rPr>
              <w:t>Графическая ча</w:t>
            </w:r>
            <w:r>
              <w:rPr>
                <w:color w:val="000000"/>
              </w:rPr>
              <w:t>сть выполняется в масштабе 1</w:t>
            </w:r>
            <w:r w:rsidRPr="001D06F0">
              <w:rPr>
                <w:color w:val="000000"/>
              </w:rPr>
              <w:t>:25000 на всю территорию поселения и 1:5000 для насел</w:t>
            </w:r>
            <w:r>
              <w:rPr>
                <w:color w:val="000000"/>
              </w:rPr>
              <w:t>е</w:t>
            </w:r>
            <w:r w:rsidRPr="001D06F0">
              <w:rPr>
                <w:color w:val="000000"/>
              </w:rPr>
              <w:t>нных пунктов</w:t>
            </w:r>
            <w:r w:rsidRPr="001815B2">
              <w:rPr>
                <w:color w:val="000000"/>
              </w:rPr>
              <w:t>.</w:t>
            </w:r>
          </w:p>
          <w:p w:rsidR="0023148F" w:rsidRPr="001815B2" w:rsidRDefault="0023148F" w:rsidP="00AD05D1">
            <w:pPr>
              <w:ind w:left="142" w:right="142" w:firstLine="285"/>
              <w:jc w:val="both"/>
              <w:rPr>
                <w:color w:val="000000"/>
              </w:rPr>
            </w:pPr>
            <w:r w:rsidRPr="001815B2">
              <w:rPr>
                <w:color w:val="000000"/>
              </w:rPr>
              <w:t>Заказчику передаются следующие материалы:</w:t>
            </w:r>
          </w:p>
          <w:p w:rsidR="0023148F" w:rsidRPr="001815B2" w:rsidRDefault="0023148F" w:rsidP="00AD05D1">
            <w:pPr>
              <w:ind w:left="142" w:right="142" w:firstLine="285"/>
              <w:jc w:val="both"/>
              <w:rPr>
                <w:color w:val="000000"/>
              </w:rPr>
            </w:pPr>
            <w:r w:rsidRPr="001815B2">
              <w:rPr>
                <w:color w:val="000000"/>
              </w:rPr>
              <w:t>- для обеспечения согласования и проведения публичных слушаний и публикации в средствах массовой информации - текстовые и графические материалы проекта в необходимом для этого объ</w:t>
            </w:r>
            <w:r>
              <w:rPr>
                <w:color w:val="000000"/>
              </w:rPr>
              <w:t>е</w:t>
            </w:r>
            <w:r w:rsidRPr="001815B2">
              <w:rPr>
                <w:color w:val="000000"/>
              </w:rPr>
              <w:t>ме на бумажных носителях (открытого доступа) - 1 экз., на электронных носителях – 1 экз;</w:t>
            </w:r>
          </w:p>
          <w:p w:rsidR="0023148F" w:rsidRPr="001815B2" w:rsidRDefault="0023148F" w:rsidP="00AD05D1">
            <w:pPr>
              <w:ind w:left="142" w:right="142" w:firstLine="285"/>
              <w:jc w:val="both"/>
              <w:rPr>
                <w:color w:val="000000"/>
              </w:rPr>
            </w:pPr>
            <w:r w:rsidRPr="001815B2">
              <w:rPr>
                <w:color w:val="000000"/>
              </w:rPr>
              <w:t>- сведения о границах населенных пунктов входящих в состав сельского поселения</w:t>
            </w:r>
            <w:r>
              <w:rPr>
                <w:color w:val="000000"/>
              </w:rPr>
              <w:t>;</w:t>
            </w:r>
          </w:p>
          <w:p w:rsidR="0023148F" w:rsidRPr="001815B2" w:rsidRDefault="0023148F" w:rsidP="00AD05D1">
            <w:pPr>
              <w:ind w:left="142" w:right="142" w:firstLine="285"/>
              <w:jc w:val="both"/>
              <w:rPr>
                <w:color w:val="000000"/>
              </w:rPr>
            </w:pPr>
            <w:r w:rsidRPr="001815B2">
              <w:rPr>
                <w:color w:val="000000"/>
              </w:rPr>
              <w:t>- после получения положительных согласований, в целях последующего утверждения, откорректированные материалы проекта в полном объ</w:t>
            </w:r>
            <w:r>
              <w:rPr>
                <w:color w:val="000000"/>
              </w:rPr>
              <w:t>е</w:t>
            </w:r>
            <w:r w:rsidRPr="001815B2">
              <w:rPr>
                <w:color w:val="000000"/>
              </w:rPr>
              <w:t>ме на бумажных носителях - 2 экз., на электронных носителях – 1 экз.</w:t>
            </w:r>
          </w:p>
        </w:tc>
      </w:tr>
      <w:tr w:rsidR="0023148F" w:rsidTr="00AD05D1">
        <w:trPr>
          <w:trHeight w:val="3124"/>
        </w:trPr>
        <w:tc>
          <w:tcPr>
            <w:tcW w:w="567" w:type="dxa"/>
            <w:tcBorders>
              <w:top w:val="single" w:sz="4" w:space="0" w:color="auto"/>
              <w:left w:val="single" w:sz="4" w:space="0" w:color="auto"/>
              <w:bottom w:val="single" w:sz="4" w:space="0" w:color="auto"/>
              <w:right w:val="single" w:sz="4" w:space="0" w:color="auto"/>
            </w:tcBorders>
            <w:vAlign w:val="center"/>
          </w:tcPr>
          <w:p w:rsidR="0023148F" w:rsidRDefault="0023148F" w:rsidP="00AD05D1">
            <w:pPr>
              <w:jc w:val="center"/>
            </w:pPr>
            <w:r w:rsidRPr="001815B2">
              <w:lastRenderedPageBreak/>
              <w:t>1</w:t>
            </w:r>
            <w:r>
              <w:t>3</w:t>
            </w: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Pr="001815B2" w:rsidRDefault="0023148F" w:rsidP="00AD05D1"/>
        </w:tc>
        <w:tc>
          <w:tcPr>
            <w:tcW w:w="2694" w:type="dxa"/>
            <w:tcBorders>
              <w:top w:val="single" w:sz="4" w:space="0" w:color="auto"/>
              <w:left w:val="single" w:sz="4" w:space="0" w:color="auto"/>
              <w:bottom w:val="single" w:sz="4" w:space="0" w:color="auto"/>
              <w:right w:val="single" w:sz="4" w:space="0" w:color="auto"/>
            </w:tcBorders>
          </w:tcPr>
          <w:p w:rsidR="0023148F" w:rsidRPr="001815B2" w:rsidRDefault="0023148F" w:rsidP="00AD05D1">
            <w:r w:rsidRPr="001815B2">
              <w:t xml:space="preserve">Сроки выполнения градостроительной документации и требования к качеству работ </w:t>
            </w:r>
          </w:p>
        </w:tc>
        <w:tc>
          <w:tcPr>
            <w:tcW w:w="6662" w:type="dxa"/>
            <w:tcBorders>
              <w:top w:val="single" w:sz="4" w:space="0" w:color="auto"/>
              <w:left w:val="single" w:sz="4" w:space="0" w:color="auto"/>
              <w:bottom w:val="single" w:sz="4" w:space="0" w:color="auto"/>
              <w:right w:val="single" w:sz="4" w:space="0" w:color="auto"/>
            </w:tcBorders>
          </w:tcPr>
          <w:p w:rsidR="0023148F" w:rsidRPr="00D143F3" w:rsidRDefault="0023148F" w:rsidP="00AD05D1">
            <w:pPr>
              <w:ind w:left="142" w:right="142"/>
              <w:jc w:val="both"/>
              <w:rPr>
                <w:color w:val="000000"/>
                <w:sz w:val="22"/>
                <w:szCs w:val="22"/>
              </w:rPr>
            </w:pPr>
            <w:r>
              <w:rPr>
                <w:color w:val="000000"/>
                <w:sz w:val="22"/>
                <w:szCs w:val="22"/>
              </w:rPr>
              <w:t>Срок выполнения работ с даты заключения контракта до 01 июля 2022 года</w:t>
            </w:r>
            <w:r w:rsidRPr="00633864">
              <w:rPr>
                <w:color w:val="000000"/>
                <w:sz w:val="22"/>
                <w:szCs w:val="22"/>
              </w:rPr>
              <w:t>.</w:t>
            </w:r>
          </w:p>
          <w:p w:rsidR="0023148F" w:rsidRPr="00633864" w:rsidRDefault="0023148F" w:rsidP="00AD05D1">
            <w:pPr>
              <w:ind w:left="142" w:right="142"/>
              <w:jc w:val="both"/>
              <w:rPr>
                <w:color w:val="000000"/>
                <w:sz w:val="22"/>
                <w:szCs w:val="22"/>
              </w:rPr>
            </w:pPr>
            <w:r w:rsidRPr="00633864">
              <w:rPr>
                <w:color w:val="000000"/>
                <w:sz w:val="22"/>
                <w:szCs w:val="22"/>
              </w:rPr>
              <w:t>Подрядчик в сроки, установленные муниципальным контрактом, предоставляет Заказчику разработанную документацию, для её проверки.</w:t>
            </w:r>
          </w:p>
          <w:p w:rsidR="0023148F" w:rsidRPr="00D143F3" w:rsidRDefault="0023148F" w:rsidP="00AD05D1">
            <w:pPr>
              <w:ind w:left="142" w:right="142"/>
              <w:jc w:val="both"/>
              <w:rPr>
                <w:color w:val="000000"/>
                <w:sz w:val="22"/>
                <w:szCs w:val="22"/>
              </w:rPr>
            </w:pPr>
            <w:r w:rsidRPr="00633864">
              <w:rPr>
                <w:color w:val="000000"/>
                <w:sz w:val="22"/>
                <w:szCs w:val="22"/>
              </w:rPr>
              <w:t>Подрядчик несет ответственность</w:t>
            </w:r>
            <w:r w:rsidRPr="00D143F3">
              <w:rPr>
                <w:color w:val="000000"/>
                <w:sz w:val="22"/>
                <w:szCs w:val="22"/>
              </w:rPr>
              <w:t xml:space="preserve"> за ненадлежащее исполнение градостроительной документации по контракту, включая недостатки, обнаруженные при использовании результатов выполненных работ.</w:t>
            </w:r>
          </w:p>
          <w:p w:rsidR="0023148F" w:rsidRPr="00CA1FED" w:rsidRDefault="0023148F" w:rsidP="00AD05D1">
            <w:pPr>
              <w:shd w:val="clear" w:color="auto" w:fill="FFFFFF"/>
              <w:ind w:left="114" w:right="113" w:firstLine="283"/>
              <w:jc w:val="both"/>
            </w:pPr>
            <w:r w:rsidRPr="00D143F3">
              <w:rPr>
                <w:color w:val="000000"/>
                <w:sz w:val="22"/>
                <w:szCs w:val="22"/>
              </w:rPr>
              <w:t>По завершению проверки качества, при наличии замечаний, Подрядчик устраняет недостатки, зафиксированные в протоколе приёмки услуг (если не обоснует, что такое нарушение произошло не по вине исполнителя).</w:t>
            </w:r>
          </w:p>
        </w:tc>
      </w:tr>
      <w:tr w:rsidR="0023148F" w:rsidTr="00AD05D1">
        <w:tc>
          <w:tcPr>
            <w:tcW w:w="567" w:type="dxa"/>
            <w:tcBorders>
              <w:top w:val="single" w:sz="4" w:space="0" w:color="auto"/>
              <w:left w:val="single" w:sz="4" w:space="0" w:color="auto"/>
              <w:bottom w:val="single" w:sz="4" w:space="0" w:color="auto"/>
              <w:right w:val="single" w:sz="4" w:space="0" w:color="auto"/>
            </w:tcBorders>
            <w:vAlign w:val="center"/>
          </w:tcPr>
          <w:p w:rsidR="0023148F" w:rsidRPr="001815B2" w:rsidRDefault="0023148F" w:rsidP="00AD05D1">
            <w:pPr>
              <w:jc w:val="center"/>
            </w:pPr>
            <w:r w:rsidRPr="001815B2">
              <w:t>1</w:t>
            </w:r>
            <w:r>
              <w:t>4</w:t>
            </w:r>
          </w:p>
          <w:p w:rsidR="0023148F" w:rsidRPr="001815B2" w:rsidRDefault="0023148F" w:rsidP="00AD05D1">
            <w:pPr>
              <w:jc w:val="center"/>
            </w:pPr>
          </w:p>
        </w:tc>
        <w:tc>
          <w:tcPr>
            <w:tcW w:w="2694" w:type="dxa"/>
            <w:tcBorders>
              <w:top w:val="single" w:sz="4" w:space="0" w:color="auto"/>
              <w:left w:val="single" w:sz="4" w:space="0" w:color="auto"/>
              <w:bottom w:val="single" w:sz="4" w:space="0" w:color="auto"/>
              <w:right w:val="single" w:sz="4" w:space="0" w:color="auto"/>
            </w:tcBorders>
          </w:tcPr>
          <w:p w:rsidR="0023148F" w:rsidRPr="001815B2" w:rsidRDefault="0023148F" w:rsidP="00AD05D1">
            <w:pPr>
              <w:ind w:firstLine="142"/>
            </w:pPr>
            <w:r w:rsidRPr="001815B2">
              <w:t>Гарантия на оказываемые работы</w:t>
            </w:r>
          </w:p>
        </w:tc>
        <w:tc>
          <w:tcPr>
            <w:tcW w:w="6662" w:type="dxa"/>
            <w:tcBorders>
              <w:top w:val="single" w:sz="4" w:space="0" w:color="auto"/>
              <w:left w:val="single" w:sz="4" w:space="0" w:color="auto"/>
              <w:bottom w:val="single" w:sz="4" w:space="0" w:color="auto"/>
              <w:right w:val="single" w:sz="4" w:space="0" w:color="auto"/>
            </w:tcBorders>
          </w:tcPr>
          <w:p w:rsidR="0023148F" w:rsidRDefault="0023148F" w:rsidP="00AD05D1">
            <w:pPr>
              <w:ind w:left="142" w:right="142" w:firstLine="285"/>
              <w:jc w:val="both"/>
              <w:rPr>
                <w:color w:val="000000"/>
              </w:rPr>
            </w:pPr>
            <w:r w:rsidRPr="001815B2">
              <w:rPr>
                <w:color w:val="000000"/>
              </w:rPr>
              <w:t>Гарантийный срок оказания работ составляет 12 месяцев с даты подписания Акта приемки выполненных работ.</w:t>
            </w:r>
          </w:p>
          <w:p w:rsidR="0023148F" w:rsidRPr="008D4BF9" w:rsidRDefault="0023148F" w:rsidP="00AD05D1">
            <w:pPr>
              <w:ind w:left="114"/>
              <w:jc w:val="both"/>
            </w:pPr>
            <w:r>
              <w:t xml:space="preserve">     </w:t>
            </w:r>
            <w:r w:rsidRPr="008D4BF9">
              <w:t>Подрядчик в сроки, установленные муниципальным контрактом, предоставляет Заказчику разработанную документацию, для её проверки.</w:t>
            </w:r>
          </w:p>
          <w:p w:rsidR="0023148F" w:rsidRPr="008D4BF9" w:rsidRDefault="0023148F" w:rsidP="00AD05D1">
            <w:pPr>
              <w:ind w:left="114"/>
              <w:jc w:val="both"/>
            </w:pPr>
            <w:r>
              <w:t xml:space="preserve">     </w:t>
            </w:r>
            <w:r w:rsidRPr="008D4BF9">
              <w:t>Подрядчик несет ответственность за ненадлежащее исполнение градостроительной документации по контракту, включая недостатки, обнаруженные при использовании результатов выполненных работ.</w:t>
            </w:r>
          </w:p>
          <w:p w:rsidR="0023148F" w:rsidRPr="008D4BF9" w:rsidRDefault="0023148F" w:rsidP="00AD05D1">
            <w:pPr>
              <w:ind w:left="114"/>
              <w:jc w:val="both"/>
            </w:pPr>
            <w:r>
              <w:t xml:space="preserve">      </w:t>
            </w:r>
            <w:r w:rsidRPr="008D4BF9">
              <w:t xml:space="preserve">По завершению проверки качества, при наличии замечаний, Подрядчик устраняет недостатки, зафиксированные в протоколе приёмки </w:t>
            </w:r>
            <w:r>
              <w:t xml:space="preserve">работ </w:t>
            </w:r>
            <w:r w:rsidRPr="008D4BF9">
              <w:t xml:space="preserve">(если не обоснует, что такое нарушение произошло не по вине </w:t>
            </w:r>
            <w:r>
              <w:t>Подрядчика</w:t>
            </w:r>
            <w:r w:rsidRPr="008D4BF9">
              <w:t>.</w:t>
            </w:r>
          </w:p>
          <w:p w:rsidR="0023148F" w:rsidRPr="001815B2" w:rsidRDefault="0023148F" w:rsidP="00AD05D1">
            <w:pPr>
              <w:ind w:left="114" w:right="142"/>
              <w:jc w:val="both"/>
              <w:rPr>
                <w:color w:val="000000"/>
              </w:rPr>
            </w:pPr>
            <w:r>
              <w:t xml:space="preserve">     </w:t>
            </w:r>
            <w:r w:rsidRPr="008D4BF9">
              <w:t>В случае отсутствия замечаний, Подрядчик получает письменное согласование Заказчика.</w:t>
            </w:r>
          </w:p>
        </w:tc>
      </w:tr>
      <w:tr w:rsidR="0023148F" w:rsidTr="00AD05D1">
        <w:tc>
          <w:tcPr>
            <w:tcW w:w="567" w:type="dxa"/>
            <w:tcBorders>
              <w:top w:val="single" w:sz="4" w:space="0" w:color="auto"/>
              <w:left w:val="single" w:sz="4" w:space="0" w:color="auto"/>
              <w:bottom w:val="single" w:sz="4" w:space="0" w:color="auto"/>
              <w:right w:val="single" w:sz="4" w:space="0" w:color="auto"/>
            </w:tcBorders>
            <w:vAlign w:val="center"/>
            <w:hideMark/>
          </w:tcPr>
          <w:p w:rsidR="0023148F" w:rsidRDefault="0023148F" w:rsidP="00AD05D1">
            <w:pPr>
              <w:jc w:val="center"/>
            </w:pPr>
            <w:r w:rsidRPr="001815B2">
              <w:t>1</w:t>
            </w:r>
            <w:r>
              <w:t>5</w:t>
            </w: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Pr="001815B2" w:rsidRDefault="0023148F" w:rsidP="00AD05D1">
            <w:pPr>
              <w:jc w:val="center"/>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tc>
        <w:tc>
          <w:tcPr>
            <w:tcW w:w="2694" w:type="dxa"/>
            <w:tcBorders>
              <w:top w:val="single" w:sz="4" w:space="0" w:color="auto"/>
              <w:left w:val="single" w:sz="4" w:space="0" w:color="auto"/>
              <w:bottom w:val="single" w:sz="4" w:space="0" w:color="auto"/>
              <w:right w:val="single" w:sz="4" w:space="0" w:color="auto"/>
            </w:tcBorders>
            <w:hideMark/>
          </w:tcPr>
          <w:p w:rsidR="0023148F" w:rsidRPr="001815B2" w:rsidRDefault="0023148F" w:rsidP="00AD05D1">
            <w:pPr>
              <w:ind w:left="57" w:right="57" w:firstLine="142"/>
            </w:pPr>
            <w:r w:rsidRPr="001815B2">
              <w:t>Порядок согласования и утверждения</w:t>
            </w:r>
          </w:p>
        </w:tc>
        <w:tc>
          <w:tcPr>
            <w:tcW w:w="6662" w:type="dxa"/>
            <w:tcBorders>
              <w:top w:val="single" w:sz="4" w:space="0" w:color="auto"/>
              <w:left w:val="single" w:sz="4" w:space="0" w:color="auto"/>
              <w:bottom w:val="single" w:sz="4" w:space="0" w:color="auto"/>
              <w:right w:val="single" w:sz="4" w:space="0" w:color="auto"/>
            </w:tcBorders>
            <w:hideMark/>
          </w:tcPr>
          <w:p w:rsidR="0023148F" w:rsidRPr="003C506F" w:rsidRDefault="0023148F" w:rsidP="00AD05D1">
            <w:pPr>
              <w:ind w:left="142" w:right="142" w:firstLine="285"/>
              <w:jc w:val="both"/>
              <w:rPr>
                <w:color w:val="000000"/>
              </w:rPr>
            </w:pPr>
            <w:r w:rsidRPr="003C506F">
              <w:rPr>
                <w:color w:val="000000"/>
              </w:rPr>
              <w:t>На стадии разработки внесения изменений в генеральный план основные решения проекта согласовывать с администрацией муниципального образования Кавказский район.</w:t>
            </w:r>
          </w:p>
          <w:p w:rsidR="0023148F" w:rsidRPr="003C506F" w:rsidRDefault="0023148F" w:rsidP="00AD05D1">
            <w:pPr>
              <w:ind w:left="142" w:right="142" w:firstLine="285"/>
              <w:jc w:val="both"/>
              <w:rPr>
                <w:color w:val="000000"/>
              </w:rPr>
            </w:pPr>
            <w:r w:rsidRPr="003C506F">
              <w:rPr>
                <w:color w:val="000000"/>
              </w:rPr>
              <w:t xml:space="preserve">Процедуры опубликования, обсуждения, согласования и утверждения организуются и проводятся заказчиком при участии </w:t>
            </w:r>
            <w:r>
              <w:rPr>
                <w:color w:val="000000"/>
              </w:rPr>
              <w:t>подрядчика</w:t>
            </w:r>
            <w:r w:rsidRPr="003C506F">
              <w:rPr>
                <w:color w:val="000000"/>
              </w:rPr>
              <w:t>.</w:t>
            </w:r>
          </w:p>
          <w:p w:rsidR="0023148F" w:rsidRPr="003C506F" w:rsidRDefault="0023148F" w:rsidP="00AD05D1">
            <w:pPr>
              <w:ind w:left="142" w:right="142" w:firstLine="285"/>
              <w:jc w:val="both"/>
              <w:rPr>
                <w:color w:val="000000"/>
              </w:rPr>
            </w:pPr>
            <w:r w:rsidRPr="003C506F">
              <w:rPr>
                <w:color w:val="000000"/>
              </w:rPr>
              <w:t>Согласование внесенных изменений, а также утверждение градостроительных документов осуществляет Заказчик в соответствии с требованиями Градостроительного кодекса РФ.</w:t>
            </w:r>
          </w:p>
          <w:p w:rsidR="0023148F" w:rsidRPr="003C506F" w:rsidRDefault="0023148F" w:rsidP="00AD05D1">
            <w:pPr>
              <w:ind w:left="142" w:right="142" w:firstLine="285"/>
              <w:jc w:val="both"/>
              <w:rPr>
                <w:color w:val="000000"/>
              </w:rPr>
            </w:pPr>
            <w:r w:rsidRPr="003C506F">
              <w:rPr>
                <w:color w:val="000000"/>
              </w:rPr>
              <w:t>Подрядчик в сроки, установленные договором, предоставляет Заказчику разработанную документацию для ее проверки.</w:t>
            </w:r>
          </w:p>
          <w:p w:rsidR="0023148F" w:rsidRPr="003C506F" w:rsidRDefault="0023148F" w:rsidP="00AD05D1">
            <w:pPr>
              <w:ind w:left="142" w:right="142" w:firstLine="285"/>
              <w:jc w:val="both"/>
              <w:rPr>
                <w:color w:val="000000"/>
              </w:rPr>
            </w:pPr>
            <w:r w:rsidRPr="003C506F">
              <w:rPr>
                <w:color w:val="000000"/>
              </w:rPr>
              <w:t>По завершению проверки качества в течение гарантийного срока Подрядчик осуществляет сопровождение согласования внесения изменений в  Генеральный план, в том числе: представители Подрядчика лично участвуют в согласительных процедурах на федеральном                       (г.Москва), на региональном (г.Краснодар), и муниципальном уровне     (г.Кропоткин), а при наличии замечаний (предложений и пр.) осуществляет устранение обоснованных претензий согласовывающих органов и организаций.</w:t>
            </w:r>
          </w:p>
          <w:p w:rsidR="0023148F" w:rsidRPr="003C506F" w:rsidRDefault="0023148F" w:rsidP="00AD05D1">
            <w:pPr>
              <w:ind w:left="142" w:right="142" w:firstLine="285"/>
              <w:jc w:val="both"/>
              <w:rPr>
                <w:color w:val="000000"/>
              </w:rPr>
            </w:pPr>
            <w:r w:rsidRPr="003C506F">
              <w:rPr>
                <w:color w:val="000000"/>
              </w:rPr>
              <w:t xml:space="preserve">Организацию работ по согласованию градостроительной документации в согласовывающих органах и организациях проводит Заказчик. </w:t>
            </w:r>
          </w:p>
          <w:p w:rsidR="0023148F" w:rsidRPr="003C506F" w:rsidRDefault="0023148F" w:rsidP="00AD05D1">
            <w:pPr>
              <w:ind w:left="142" w:right="142" w:firstLine="285"/>
              <w:jc w:val="both"/>
              <w:rPr>
                <w:color w:val="000000"/>
              </w:rPr>
            </w:pPr>
            <w:r w:rsidRPr="003C506F">
              <w:rPr>
                <w:color w:val="000000"/>
              </w:rPr>
              <w:t>Дата назначения публичных слушаний или общественных обсуждений по проекту внесения изменений в генеральный план назначается Заказчиком в соответствии со ст. 28 Градостроительного кодекса Российской Федерации.</w:t>
            </w:r>
          </w:p>
          <w:p w:rsidR="0023148F" w:rsidRPr="003C506F" w:rsidRDefault="0023148F" w:rsidP="00AD05D1">
            <w:pPr>
              <w:ind w:left="142" w:right="142" w:firstLine="285"/>
              <w:jc w:val="both"/>
              <w:rPr>
                <w:color w:val="000000"/>
              </w:rPr>
            </w:pPr>
            <w:r w:rsidRPr="003C506F">
              <w:rPr>
                <w:color w:val="000000"/>
              </w:rPr>
              <w:t xml:space="preserve">При наличии замечаний и предложений Подрядчик дорабатывает градостроительную документацию по результатам публичных слушаний или общественных обсуждений. </w:t>
            </w:r>
          </w:p>
          <w:p w:rsidR="0023148F" w:rsidRPr="003C506F" w:rsidRDefault="0023148F" w:rsidP="00AD05D1">
            <w:pPr>
              <w:ind w:left="142" w:right="142" w:firstLine="285"/>
              <w:jc w:val="both"/>
              <w:rPr>
                <w:color w:val="000000"/>
              </w:rPr>
            </w:pPr>
            <w:r w:rsidRPr="003C506F">
              <w:rPr>
                <w:color w:val="000000"/>
              </w:rPr>
              <w:t xml:space="preserve">Проект внесения изменений в генеральный план </w:t>
            </w:r>
            <w:r>
              <w:rPr>
                <w:color w:val="000000"/>
              </w:rPr>
              <w:t>Казанского</w:t>
            </w:r>
            <w:r w:rsidRPr="003C506F">
              <w:rPr>
                <w:color w:val="000000"/>
              </w:rPr>
              <w:t xml:space="preserve"> сельского поселения Кавказского района утверждается соответствующим представительным органом Кавказского района после согласования в установленном законодательством  порядке.</w:t>
            </w:r>
          </w:p>
          <w:p w:rsidR="0023148F" w:rsidRPr="003C506F" w:rsidRDefault="0023148F" w:rsidP="00AD05D1">
            <w:pPr>
              <w:ind w:left="142" w:right="142" w:firstLine="285"/>
              <w:jc w:val="both"/>
              <w:rPr>
                <w:color w:val="000000"/>
              </w:rPr>
            </w:pPr>
            <w:r w:rsidRPr="003C506F">
              <w:rPr>
                <w:color w:val="000000"/>
              </w:rPr>
              <w:t>Согласование и утверждение проекта внесения изменений в генеральный план не входит в сроки выполнения работ по внесению изменений в генеральный план.</w:t>
            </w:r>
          </w:p>
        </w:tc>
      </w:tr>
      <w:tr w:rsidR="0023148F" w:rsidTr="00AD05D1">
        <w:trPr>
          <w:trHeight w:val="716"/>
        </w:trPr>
        <w:tc>
          <w:tcPr>
            <w:tcW w:w="567" w:type="dxa"/>
            <w:tcBorders>
              <w:top w:val="single" w:sz="4" w:space="0" w:color="auto"/>
              <w:left w:val="single" w:sz="4" w:space="0" w:color="auto"/>
              <w:bottom w:val="single" w:sz="4" w:space="0" w:color="auto"/>
              <w:right w:val="single" w:sz="4" w:space="0" w:color="auto"/>
            </w:tcBorders>
            <w:vAlign w:val="center"/>
            <w:hideMark/>
          </w:tcPr>
          <w:p w:rsidR="0023148F" w:rsidRDefault="0023148F" w:rsidP="00AD05D1">
            <w:pPr>
              <w:jc w:val="center"/>
            </w:pPr>
            <w:r w:rsidRPr="001815B2">
              <w:lastRenderedPageBreak/>
              <w:t>1</w:t>
            </w:r>
            <w:r>
              <w:t>6</w:t>
            </w: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Default="0023148F" w:rsidP="00AD05D1">
            <w:pPr>
              <w:jc w:val="center"/>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p w:rsidR="0023148F" w:rsidRPr="001815B2" w:rsidRDefault="0023148F" w:rsidP="00AD05D1">
            <w:pPr>
              <w:jc w:val="both"/>
            </w:pPr>
          </w:p>
        </w:tc>
        <w:tc>
          <w:tcPr>
            <w:tcW w:w="2694" w:type="dxa"/>
            <w:tcBorders>
              <w:top w:val="single" w:sz="4" w:space="0" w:color="auto"/>
              <w:left w:val="single" w:sz="4" w:space="0" w:color="auto"/>
              <w:bottom w:val="single" w:sz="4" w:space="0" w:color="auto"/>
              <w:right w:val="single" w:sz="4" w:space="0" w:color="auto"/>
            </w:tcBorders>
            <w:hideMark/>
          </w:tcPr>
          <w:p w:rsidR="0023148F" w:rsidRPr="001815B2" w:rsidRDefault="0023148F" w:rsidP="00AD05D1">
            <w:pPr>
              <w:ind w:left="57" w:right="57" w:firstLine="85"/>
            </w:pPr>
            <w:r w:rsidRPr="001815B2">
              <w:t>Иные требования и условия</w:t>
            </w:r>
          </w:p>
        </w:tc>
        <w:tc>
          <w:tcPr>
            <w:tcW w:w="6662" w:type="dxa"/>
            <w:tcBorders>
              <w:top w:val="single" w:sz="4" w:space="0" w:color="auto"/>
              <w:left w:val="single" w:sz="4" w:space="0" w:color="auto"/>
              <w:bottom w:val="single" w:sz="4" w:space="0" w:color="auto"/>
              <w:right w:val="single" w:sz="4" w:space="0" w:color="auto"/>
            </w:tcBorders>
            <w:hideMark/>
          </w:tcPr>
          <w:p w:rsidR="0023148F" w:rsidRPr="003C506F" w:rsidRDefault="0023148F" w:rsidP="00AD05D1">
            <w:pPr>
              <w:ind w:left="113" w:right="142" w:firstLine="285"/>
              <w:jc w:val="both"/>
            </w:pPr>
            <w:r w:rsidRPr="003C506F">
              <w:t>1. При разработке закрытых разделов (магистральных инженерных сетей федерального значения, информации территориального планирования Российской Федерации в области обороны и безопасности страны) проекта изменений Генерального плана, использовании цифровых карт, имеющих гриф секретности, следует руководствоваться требованиями нормативных правовых актов Российской Федерации в области охраны государственной тайны, защиты информации по обеспечению режима секретности.</w:t>
            </w:r>
          </w:p>
          <w:p w:rsidR="0023148F" w:rsidRPr="003C506F" w:rsidRDefault="0023148F" w:rsidP="00AD05D1">
            <w:pPr>
              <w:ind w:left="113" w:right="142" w:firstLine="285"/>
              <w:jc w:val="both"/>
              <w:rPr>
                <w:color w:val="FF0000"/>
              </w:rPr>
            </w:pPr>
            <w:r w:rsidRPr="003C506F">
              <w:t>2. Для обеспечения работы со сведениями, составляющими государственную тайну, Исполнитель должен иметь у себя режимное секретное подразделение с соответствующим оборудованием, сертифицированным рабочим местом (АРМ), соответствующее помещение и специалистов, прошедших соответствующее обучение для работы со сведениями, составляющими государственную тайну.</w:t>
            </w:r>
          </w:p>
          <w:p w:rsidR="0023148F" w:rsidRPr="003C506F" w:rsidRDefault="0023148F" w:rsidP="00AD05D1">
            <w:pPr>
              <w:shd w:val="clear" w:color="auto" w:fill="FFFFFF"/>
              <w:ind w:left="114" w:right="255" w:firstLine="283"/>
              <w:jc w:val="both"/>
              <w:rPr>
                <w:sz w:val="27"/>
                <w:szCs w:val="27"/>
              </w:rPr>
            </w:pPr>
            <w:r w:rsidRPr="003C506F">
              <w:t>3. При разработке проектов градостроительной документации учесть решения и предложения действующей и ранее разработанной градостроительной документации по планируемой территории и положения действующих правил землепользования и застройки.</w:t>
            </w:r>
          </w:p>
          <w:p w:rsidR="0023148F" w:rsidRPr="003C506F" w:rsidRDefault="0023148F" w:rsidP="00AD05D1">
            <w:pPr>
              <w:shd w:val="clear" w:color="auto" w:fill="FFFFFF"/>
              <w:ind w:left="114" w:right="255" w:firstLine="283"/>
              <w:jc w:val="both"/>
              <w:rPr>
                <w:sz w:val="27"/>
                <w:szCs w:val="27"/>
              </w:rPr>
            </w:pPr>
            <w:r w:rsidRPr="003C506F">
              <w:t xml:space="preserve">4. Генеральный план </w:t>
            </w:r>
            <w:r>
              <w:t>Казанского</w:t>
            </w:r>
            <w:r w:rsidRPr="003C506F">
              <w:t xml:space="preserve"> сельского поселения выполнить в соответствии:</w:t>
            </w:r>
          </w:p>
          <w:p w:rsidR="0023148F" w:rsidRPr="003C506F" w:rsidRDefault="0023148F" w:rsidP="00AD05D1">
            <w:pPr>
              <w:shd w:val="clear" w:color="auto" w:fill="FFFFFF"/>
              <w:ind w:left="114" w:right="255" w:firstLine="283"/>
              <w:jc w:val="both"/>
              <w:rPr>
                <w:sz w:val="27"/>
                <w:szCs w:val="27"/>
              </w:rPr>
            </w:pPr>
            <w:r w:rsidRPr="003C506F">
              <w:t>- со стратегией социально-экономического развития региона;</w:t>
            </w:r>
          </w:p>
          <w:p w:rsidR="0023148F" w:rsidRPr="003C506F" w:rsidRDefault="0023148F" w:rsidP="00AD05D1">
            <w:pPr>
              <w:shd w:val="clear" w:color="auto" w:fill="FFFFFF"/>
              <w:ind w:left="114" w:right="255" w:firstLine="283"/>
              <w:jc w:val="both"/>
              <w:rPr>
                <w:sz w:val="27"/>
                <w:szCs w:val="27"/>
              </w:rPr>
            </w:pPr>
            <w:r w:rsidRPr="003C506F">
              <w:t>- с планами и программами комплексного социально-экономического развития муниципальных образований с учетом программ, реализуемых за счет средств местного бюджета, решений органов местного самоуправления, предусматривающих создание объектов местного значения, программах организаций коммунального комплекса.</w:t>
            </w:r>
          </w:p>
          <w:p w:rsidR="0023148F" w:rsidRPr="003C506F" w:rsidRDefault="0023148F" w:rsidP="00AD05D1">
            <w:pPr>
              <w:shd w:val="clear" w:color="auto" w:fill="FFFFFF"/>
              <w:ind w:left="114" w:right="255" w:firstLine="283"/>
              <w:jc w:val="both"/>
              <w:rPr>
                <w:sz w:val="27"/>
                <w:szCs w:val="27"/>
              </w:rPr>
            </w:pPr>
            <w:r w:rsidRPr="003C506F">
              <w:t>5. При выполнении функционального зонирования генерального плана учесть предложения по размещению инвестиционных проектов в соответствие со Стратегией социально-экономического развития.</w:t>
            </w:r>
          </w:p>
          <w:p w:rsidR="0023148F" w:rsidRPr="003C506F" w:rsidRDefault="0023148F" w:rsidP="00AD05D1">
            <w:pPr>
              <w:shd w:val="clear" w:color="auto" w:fill="FFFFFF"/>
              <w:ind w:left="114" w:right="255" w:firstLine="283"/>
              <w:jc w:val="both"/>
              <w:rPr>
                <w:sz w:val="27"/>
                <w:szCs w:val="27"/>
              </w:rPr>
            </w:pPr>
            <w:r w:rsidRPr="003C506F">
              <w:rPr>
                <w:shd w:val="clear" w:color="auto" w:fill="FFFFFF"/>
              </w:rPr>
              <w:t>6. Максимально использовать природный и производственный потенциал территории.</w:t>
            </w:r>
          </w:p>
          <w:p w:rsidR="0023148F" w:rsidRPr="003C506F" w:rsidRDefault="0023148F" w:rsidP="00AD05D1">
            <w:pPr>
              <w:shd w:val="clear" w:color="auto" w:fill="FFFFFF"/>
              <w:ind w:left="114" w:right="255" w:firstLine="283"/>
              <w:jc w:val="both"/>
            </w:pPr>
            <w:r w:rsidRPr="003C506F">
              <w:rPr>
                <w:shd w:val="clear" w:color="auto" w:fill="FFFFFF"/>
              </w:rPr>
              <w:t>7. Принять в качестве приоритетных видов деятельности:</w:t>
            </w:r>
          </w:p>
          <w:p w:rsidR="0023148F" w:rsidRPr="003C506F" w:rsidRDefault="0023148F" w:rsidP="00AD05D1">
            <w:pPr>
              <w:shd w:val="clear" w:color="auto" w:fill="FFFFFF"/>
              <w:ind w:left="114" w:right="255" w:firstLine="283"/>
              <w:jc w:val="both"/>
              <w:rPr>
                <w:shd w:val="clear" w:color="auto" w:fill="FFFFFF"/>
              </w:rPr>
            </w:pPr>
            <w:r w:rsidRPr="003C506F">
              <w:rPr>
                <w:shd w:val="clear" w:color="auto" w:fill="FFFFFF"/>
              </w:rPr>
              <w:t>- жилищное строительство;</w:t>
            </w:r>
          </w:p>
          <w:p w:rsidR="0023148F" w:rsidRPr="003C506F" w:rsidRDefault="0023148F" w:rsidP="00AD05D1">
            <w:pPr>
              <w:shd w:val="clear" w:color="auto" w:fill="FFFFFF"/>
              <w:ind w:left="114" w:right="255" w:firstLine="283"/>
              <w:jc w:val="both"/>
            </w:pPr>
            <w:r w:rsidRPr="003C506F">
              <w:rPr>
                <w:shd w:val="clear" w:color="auto" w:fill="FFFFFF"/>
              </w:rPr>
              <w:t>- сохранение земель сельхозугодий на землях сельскохозяйственного назначения;</w:t>
            </w:r>
          </w:p>
          <w:p w:rsidR="0023148F" w:rsidRPr="003C506F" w:rsidRDefault="0023148F" w:rsidP="00AD05D1">
            <w:pPr>
              <w:shd w:val="clear" w:color="auto" w:fill="FFFFFF"/>
              <w:ind w:left="114" w:right="255" w:firstLine="283"/>
              <w:jc w:val="both"/>
            </w:pPr>
            <w:r w:rsidRPr="003C506F">
              <w:rPr>
                <w:shd w:val="clear" w:color="auto" w:fill="FFFFFF"/>
              </w:rPr>
              <w:t>- рекреационную деятельность, связанную с организацией спортивно-оздоровительных видов деятельности, активного и пассивного отдыха населения;</w:t>
            </w:r>
          </w:p>
          <w:p w:rsidR="0023148F" w:rsidRPr="003C506F" w:rsidRDefault="0023148F" w:rsidP="00AD05D1">
            <w:pPr>
              <w:shd w:val="clear" w:color="auto" w:fill="FFFFFF"/>
              <w:ind w:left="114" w:right="255" w:firstLine="283"/>
              <w:jc w:val="both"/>
              <w:rPr>
                <w:sz w:val="27"/>
                <w:szCs w:val="27"/>
              </w:rPr>
            </w:pPr>
            <w:r w:rsidRPr="003C506F">
              <w:rPr>
                <w:shd w:val="clear" w:color="auto" w:fill="FFFFFF"/>
              </w:rPr>
              <w:t>- производственную деятельность;</w:t>
            </w:r>
          </w:p>
          <w:p w:rsidR="0023148F" w:rsidRPr="003C506F" w:rsidRDefault="0023148F" w:rsidP="00AD05D1">
            <w:pPr>
              <w:shd w:val="clear" w:color="auto" w:fill="FFFFFF"/>
              <w:ind w:left="114" w:right="255" w:firstLine="283"/>
              <w:jc w:val="both"/>
              <w:rPr>
                <w:sz w:val="27"/>
                <w:szCs w:val="27"/>
              </w:rPr>
            </w:pPr>
            <w:r w:rsidRPr="003C506F">
              <w:t>-</w:t>
            </w:r>
            <w:r w:rsidRPr="003C506F">
              <w:rPr>
                <w:shd w:val="clear" w:color="auto" w:fill="FFFFFF"/>
              </w:rPr>
              <w:t> обеспечение паркингом.</w:t>
            </w:r>
          </w:p>
          <w:p w:rsidR="0023148F" w:rsidRPr="003C506F" w:rsidRDefault="0023148F" w:rsidP="00AD05D1">
            <w:pPr>
              <w:ind w:left="114" w:right="142" w:firstLine="283"/>
              <w:jc w:val="both"/>
            </w:pPr>
            <w:r w:rsidRPr="003C506F">
              <w:t>8. При наличии замечаний по проекту ГП, Подрядчик устраняет недостатки, зафиксированные в протоколе приемки услуг (если не обоснует, что такое нарушение произошло не по вине исполнителя).</w:t>
            </w:r>
          </w:p>
          <w:p w:rsidR="0023148F" w:rsidRPr="003C506F" w:rsidRDefault="0023148F" w:rsidP="00AD05D1">
            <w:pPr>
              <w:ind w:left="114" w:right="142" w:firstLine="283"/>
              <w:jc w:val="both"/>
            </w:pPr>
            <w:r w:rsidRPr="003C506F">
              <w:t>9. Внесение Подрядчиком изменений в проект ГП не согласованных с Заказчиком не допускается.</w:t>
            </w:r>
          </w:p>
          <w:p w:rsidR="0023148F" w:rsidRPr="003C506F" w:rsidRDefault="0023148F" w:rsidP="00AD05D1">
            <w:pPr>
              <w:ind w:left="114" w:right="142" w:firstLine="283"/>
              <w:jc w:val="both"/>
            </w:pPr>
            <w:r w:rsidRPr="003C506F">
              <w:t>10. Подрядчик несет ответственность за ненадлежащее исполнение градостроительной документации по контракту, включая недостатки, обнаруженные при использовании результатов выполненных работ.</w:t>
            </w:r>
          </w:p>
          <w:p w:rsidR="0023148F" w:rsidRPr="003C506F" w:rsidRDefault="0023148F" w:rsidP="00AD05D1">
            <w:pPr>
              <w:ind w:left="114" w:right="142" w:firstLine="283"/>
              <w:jc w:val="both"/>
            </w:pPr>
            <w:r w:rsidRPr="003C506F">
              <w:t>11. Подрядчик оказывает содействие Заказчику в размещении проекта на ФГИС ТП.</w:t>
            </w:r>
          </w:p>
          <w:p w:rsidR="0023148F" w:rsidRPr="003C506F" w:rsidRDefault="0023148F" w:rsidP="00AD05D1">
            <w:pPr>
              <w:shd w:val="clear" w:color="auto" w:fill="FFFFFF"/>
              <w:ind w:left="114" w:right="255" w:firstLine="283"/>
              <w:jc w:val="both"/>
              <w:rPr>
                <w:sz w:val="27"/>
                <w:szCs w:val="27"/>
              </w:rPr>
            </w:pPr>
            <w:r w:rsidRPr="003C506F">
              <w:rPr>
                <w:shd w:val="clear" w:color="auto" w:fill="FFFFFF"/>
              </w:rPr>
              <w:t>12. В настоящее Задание по согласованию сторон могут быть внесены дополнения и изменения.</w:t>
            </w:r>
          </w:p>
        </w:tc>
      </w:tr>
    </w:tbl>
    <w:p w:rsidR="0023148F" w:rsidRPr="00125E83" w:rsidRDefault="0023148F" w:rsidP="0023148F">
      <w:pPr>
        <w:adjustRightInd w:val="0"/>
        <w:rPr>
          <w:i/>
          <w:sz w:val="24"/>
          <w:szCs w:val="24"/>
        </w:rPr>
      </w:pPr>
    </w:p>
    <w:p w:rsidR="0023148F" w:rsidRDefault="0023148F" w:rsidP="0023148F">
      <w:pPr>
        <w:ind w:left="-284"/>
        <w:rPr>
          <w:b/>
          <w:kern w:val="1"/>
          <w:sz w:val="24"/>
          <w:szCs w:val="24"/>
          <w:lang w:eastAsia="ar-SA"/>
        </w:rPr>
      </w:pPr>
      <w:r>
        <w:rPr>
          <w:b/>
          <w:kern w:val="1"/>
          <w:sz w:val="24"/>
          <w:szCs w:val="24"/>
          <w:lang w:eastAsia="ar-SA"/>
        </w:rPr>
        <w:t>Инициатор закупки _______________________________</w:t>
      </w:r>
    </w:p>
    <w:p w:rsidR="0023148F" w:rsidRPr="00B17E81" w:rsidRDefault="0023148F" w:rsidP="0023148F">
      <w:pPr>
        <w:rPr>
          <w:b/>
          <w:kern w:val="1"/>
          <w:sz w:val="24"/>
          <w:szCs w:val="24"/>
          <w:lang w:eastAsia="ar-SA"/>
        </w:rPr>
      </w:pPr>
      <w:r>
        <w:rPr>
          <w:b/>
          <w:kern w:val="1"/>
          <w:sz w:val="24"/>
          <w:szCs w:val="24"/>
          <w:lang w:eastAsia="ar-SA"/>
        </w:rPr>
        <w:t xml:space="preserve">                          </w:t>
      </w:r>
    </w:p>
    <w:p w:rsidR="0023148F" w:rsidRDefault="0023148F" w:rsidP="0023148F">
      <w:pPr>
        <w:pStyle w:val="affffff2"/>
        <w:tabs>
          <w:tab w:val="clear" w:pos="2699"/>
          <w:tab w:val="left" w:pos="1100"/>
        </w:tabs>
        <w:suppressAutoHyphens/>
        <w:ind w:left="0" w:right="-1" w:firstLine="0"/>
        <w:rPr>
          <w:szCs w:val="28"/>
          <w:lang w:val="ru-RU"/>
        </w:rPr>
      </w:pPr>
    </w:p>
    <w:p w:rsidR="00AD05D1" w:rsidRPr="0023148F" w:rsidRDefault="00AD05D1" w:rsidP="0023148F">
      <w:pPr>
        <w:pStyle w:val="affffff2"/>
        <w:tabs>
          <w:tab w:val="clear" w:pos="2699"/>
          <w:tab w:val="left" w:pos="1100"/>
        </w:tabs>
        <w:suppressAutoHyphens/>
        <w:ind w:left="0" w:right="-1" w:firstLine="0"/>
        <w:rPr>
          <w:szCs w:val="28"/>
          <w:lang w:val="ru-RU"/>
        </w:rPr>
      </w:pPr>
    </w:p>
    <w:sectPr w:rsidR="00AD05D1" w:rsidRPr="0023148F" w:rsidSect="006B2F2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2E0" w:rsidRDefault="000872E0">
      <w:r>
        <w:separator/>
      </w:r>
    </w:p>
  </w:endnote>
  <w:endnote w:type="continuationSeparator" w:id="0">
    <w:p w:rsidR="000872E0" w:rsidRDefault="0008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talic">
    <w:panose1 w:val="00000400000000000000"/>
    <w:charset w:val="CC"/>
    <w:family w:val="auto"/>
    <w:pitch w:val="variable"/>
    <w:sig w:usb0="20002A87" w:usb1="00000000" w:usb2="00000000" w:usb3="00000000" w:csb0="000001FF" w:csb1="00000000"/>
  </w:font>
  <w:font w:name="Swis721 BlkEx BT">
    <w:panose1 w:val="020B0907040502030204"/>
    <w:charset w:val="00"/>
    <w:family w:val="swiss"/>
    <w:pitch w:val="variable"/>
    <w:sig w:usb0="00000087" w:usb1="00000000" w:usb2="00000000" w:usb3="00000000" w:csb0="0000001B" w:csb1="00000000"/>
  </w:font>
  <w:font w:name="Swis721 Blk BT">
    <w:panose1 w:val="020B0904030502020204"/>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THelvetica/Cyrillic">
    <w:altName w:val="Arial"/>
    <w:panose1 w:val="00000000000000000000"/>
    <w:charset w:val="00"/>
    <w:family w:val="auto"/>
    <w:notTrueType/>
    <w:pitch w:val="variable"/>
    <w:sig w:usb0="00000003" w:usb1="00000000" w:usb2="00000000" w:usb3="00000000" w:csb0="00000001"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MS Sans Serif">
    <w:panose1 w:val="020B05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ext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StarSymbol">
    <w:altName w:val="Arial Unicode MS"/>
    <w:charset w:val="02"/>
    <w:family w:val="auto"/>
    <w:pitch w:val="default"/>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Default="00BA71F9" w:rsidP="005122B0">
    <w:pPr>
      <w:pStyle w:val="afffc"/>
      <w:framePr w:wrap="around" w:vAnchor="text" w:hAnchor="margin" w:xAlign="right" w:y="1"/>
      <w:rPr>
        <w:rStyle w:val="affffff6"/>
      </w:rPr>
    </w:pPr>
    <w:r>
      <w:rPr>
        <w:rStyle w:val="affffff6"/>
      </w:rPr>
      <w:fldChar w:fldCharType="begin"/>
    </w:r>
    <w:r>
      <w:rPr>
        <w:rStyle w:val="affffff6"/>
      </w:rPr>
      <w:instrText xml:space="preserve">PAGE  </w:instrText>
    </w:r>
    <w:r>
      <w:rPr>
        <w:rStyle w:val="affffff6"/>
      </w:rPr>
      <w:fldChar w:fldCharType="separate"/>
    </w:r>
    <w:r>
      <w:rPr>
        <w:rStyle w:val="affffff6"/>
        <w:noProof/>
      </w:rPr>
      <w:t>2</w:t>
    </w:r>
    <w:r>
      <w:rPr>
        <w:rStyle w:val="affffff6"/>
      </w:rPr>
      <w:fldChar w:fldCharType="end"/>
    </w:r>
  </w:p>
  <w:p w:rsidR="00BA71F9" w:rsidRDefault="00BA71F9" w:rsidP="00124AD0">
    <w:pPr>
      <w:pStyle w:val="afffc"/>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Pr="00141096" w:rsidRDefault="00BA71F9" w:rsidP="00141096">
    <w:pPr>
      <w:pStyle w:val="afffc"/>
      <w:jc w:val="right"/>
      <w:rPr>
        <w:lang w:val="ru-RU"/>
      </w:rPr>
    </w:pPr>
    <w:r>
      <w:rPr>
        <w:lang w:val="ru-RU"/>
      </w:rPr>
      <w:t>30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Pr="00141096" w:rsidRDefault="00BA71F9" w:rsidP="00141096">
    <w:pPr>
      <w:pStyle w:val="afffc"/>
      <w:jc w:val="right"/>
      <w:rPr>
        <w:lang w:val="ru-RU"/>
      </w:rPr>
    </w:pPr>
    <w:r>
      <w:rPr>
        <w:lang w:val="ru-RU"/>
      </w:rPr>
      <w:t>31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Pr="00141096" w:rsidRDefault="00BA71F9" w:rsidP="00141096">
    <w:pPr>
      <w:pStyle w:val="afffc"/>
      <w:jc w:val="right"/>
      <w:rPr>
        <w:lang w:val="ru-RU"/>
      </w:rPr>
    </w:pPr>
    <w:r>
      <w:rPr>
        <w:lang w:val="ru-RU"/>
      </w:rPr>
      <w:t>32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Pr="00141096" w:rsidRDefault="00BA71F9" w:rsidP="00141096">
    <w:pPr>
      <w:pStyle w:val="afffc"/>
      <w:jc w:val="right"/>
      <w:rPr>
        <w:lang w:val="ru-RU"/>
      </w:rPr>
    </w:pPr>
    <w:r>
      <w:rPr>
        <w:lang w:val="ru-RU"/>
      </w:rPr>
      <w:t>35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Pr="00141096" w:rsidRDefault="00BA71F9" w:rsidP="00141096">
    <w:pPr>
      <w:pStyle w:val="afffc"/>
      <w:jc w:val="right"/>
      <w:rPr>
        <w:lang w:val="ru-RU"/>
      </w:rPr>
    </w:pPr>
    <w:r>
      <w:rPr>
        <w:lang w:val="ru-RU"/>
      </w:rPr>
      <w:t>37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Pr="00141096" w:rsidRDefault="00BA71F9" w:rsidP="00141096">
    <w:pPr>
      <w:pStyle w:val="afffc"/>
      <w:jc w:val="right"/>
      <w:rPr>
        <w:lang w:val="ru-RU"/>
      </w:rPr>
    </w:pPr>
    <w:r>
      <w:rPr>
        <w:lang w:val="ru-RU"/>
      </w:rPr>
      <w:t>38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Pr="00141096" w:rsidRDefault="00BA71F9" w:rsidP="00141096">
    <w:pPr>
      <w:pStyle w:val="afffc"/>
      <w:jc w:val="right"/>
      <w:rPr>
        <w:lang w:val="ru-RU"/>
      </w:rPr>
    </w:pPr>
    <w:r>
      <w:rPr>
        <w:lang w:val="ru-RU"/>
      </w:rPr>
      <w:t>71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Pr="00141096" w:rsidRDefault="00BA71F9" w:rsidP="00141096">
    <w:pPr>
      <w:pStyle w:val="afffc"/>
      <w:jc w:val="right"/>
      <w:rPr>
        <w:lang w:val="ru-RU"/>
      </w:rPr>
    </w:pPr>
    <w:r>
      <w:rPr>
        <w:lang w:val="ru-RU"/>
      </w:rPr>
      <w:t>77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Pr="00141096" w:rsidRDefault="00BA71F9" w:rsidP="00141096">
    <w:pPr>
      <w:pStyle w:val="afffc"/>
      <w:jc w:val="right"/>
      <w:rPr>
        <w:lang w:val="ru-RU"/>
      </w:rPr>
    </w:pPr>
    <w:r>
      <w:rPr>
        <w:lang w:val="ru-RU"/>
      </w:rPr>
      <w:t>106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Pr="00141096" w:rsidRDefault="00BA71F9" w:rsidP="00141096">
    <w:pPr>
      <w:pStyle w:val="afffc"/>
      <w:ind w:right="360"/>
      <w:jc w:val="right"/>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Pr="00141096" w:rsidRDefault="00BA71F9" w:rsidP="00141096">
    <w:pPr>
      <w:pStyle w:val="afffc"/>
      <w:jc w:val="right"/>
      <w:rPr>
        <w:lang w:val="ru-RU"/>
      </w:rPr>
    </w:pPr>
    <w:r>
      <w:rPr>
        <w:lang w:val="ru-RU"/>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Pr="00141096" w:rsidRDefault="00BA71F9" w:rsidP="00141096">
    <w:pPr>
      <w:pStyle w:val="afffc"/>
      <w:ind w:right="360"/>
      <w:jc w:val="right"/>
      <w:rPr>
        <w:lang w:val="ru-RU"/>
      </w:rPr>
    </w:pPr>
    <w:r>
      <w:rPr>
        <w:lang w:val="ru-RU"/>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Pr="00141096" w:rsidRDefault="00BA71F9" w:rsidP="00141096">
    <w:pPr>
      <w:pStyle w:val="afffc"/>
      <w:jc w:val="right"/>
      <w:rPr>
        <w:lang w:val="ru-RU"/>
      </w:rPr>
    </w:pPr>
    <w:r>
      <w:rPr>
        <w:lang w:val="ru-RU"/>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Default="00BA71F9" w:rsidP="00490903">
    <w:pPr>
      <w:pStyle w:val="afffc"/>
      <w:framePr w:wrap="around" w:vAnchor="text" w:hAnchor="margin" w:xAlign="right" w:y="1"/>
      <w:rPr>
        <w:rStyle w:val="affffff6"/>
      </w:rPr>
    </w:pPr>
    <w:r>
      <w:rPr>
        <w:rStyle w:val="affffff6"/>
      </w:rPr>
      <w:fldChar w:fldCharType="begin"/>
    </w:r>
    <w:r>
      <w:rPr>
        <w:rStyle w:val="affffff6"/>
      </w:rPr>
      <w:instrText xml:space="preserve">PAGE  </w:instrText>
    </w:r>
    <w:r>
      <w:rPr>
        <w:rStyle w:val="affffff6"/>
      </w:rPr>
      <w:fldChar w:fldCharType="separate"/>
    </w:r>
    <w:r>
      <w:rPr>
        <w:rStyle w:val="affffff6"/>
        <w:noProof/>
      </w:rPr>
      <w:t>24</w:t>
    </w:r>
    <w:r>
      <w:rPr>
        <w:rStyle w:val="affffff6"/>
      </w:rPr>
      <w:fldChar w:fldCharType="end"/>
    </w:r>
  </w:p>
  <w:p w:rsidR="00BA71F9" w:rsidRDefault="00BA71F9" w:rsidP="00490903">
    <w:pPr>
      <w:pStyle w:val="afffc"/>
      <w:ind w:right="360"/>
    </w:pPr>
  </w:p>
  <w:p w:rsidR="00BA71F9" w:rsidRDefault="00BA71F9"/>
  <w:p w:rsidR="00BA71F9" w:rsidRDefault="00BA71F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Default="00BA71F9">
    <w:pPr>
      <w:pStyle w:val="afffc"/>
      <w:jc w:val="right"/>
    </w:pPr>
    <w:r>
      <w:fldChar w:fldCharType="begin"/>
    </w:r>
    <w:r>
      <w:instrText>PAGE   \* MERGEFORMAT</w:instrText>
    </w:r>
    <w:r>
      <w:fldChar w:fldCharType="separate"/>
    </w:r>
    <w:r w:rsidR="00135D59" w:rsidRPr="00135D59">
      <w:rPr>
        <w:noProof/>
        <w:lang w:val="ru-RU"/>
      </w:rPr>
      <w:t>123</w:t>
    </w:r>
    <w:r>
      <w:fldChar w:fldCharType="end"/>
    </w:r>
  </w:p>
  <w:p w:rsidR="00BA71F9" w:rsidRDefault="00BA71F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Pr="00141096" w:rsidRDefault="00BA71F9" w:rsidP="00141096">
    <w:pPr>
      <w:pStyle w:val="afffc"/>
      <w:jc w:val="right"/>
      <w:rPr>
        <w:lang w:val="ru-RU"/>
      </w:rPr>
    </w:pPr>
    <w:r>
      <w:rPr>
        <w:lang w:val="ru-RU"/>
      </w:rPr>
      <w:t>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Pr="00141096" w:rsidRDefault="00BA71F9" w:rsidP="00141096">
    <w:pPr>
      <w:pStyle w:val="afffc"/>
      <w:jc w:val="right"/>
      <w:rPr>
        <w:lang w:val="ru-RU"/>
      </w:rPr>
    </w:pPr>
    <w:r>
      <w:rPr>
        <w:lang w:val="ru-RU"/>
      </w:rP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2E0" w:rsidRDefault="000872E0">
      <w:r>
        <w:separator/>
      </w:r>
    </w:p>
  </w:footnote>
  <w:footnote w:type="continuationSeparator" w:id="0">
    <w:p w:rsidR="000872E0" w:rsidRDefault="00087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F9" w:rsidRDefault="00BA71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44D0506A"/>
    <w:lvl w:ilvl="0">
      <w:start w:val="1"/>
      <w:numFmt w:val="decimal"/>
      <w:pStyle w:val="3"/>
      <w:lvlText w:val="%1."/>
      <w:lvlJc w:val="left"/>
      <w:pPr>
        <w:tabs>
          <w:tab w:val="num" w:pos="926"/>
        </w:tabs>
        <w:ind w:left="926" w:hanging="360"/>
      </w:pPr>
    </w:lvl>
  </w:abstractNum>
  <w:abstractNum w:abstractNumId="1">
    <w:nsid w:val="FFFFFF7F"/>
    <w:multiLevelType w:val="singleLevel"/>
    <w:tmpl w:val="86504220"/>
    <w:lvl w:ilvl="0">
      <w:start w:val="1"/>
      <w:numFmt w:val="decimal"/>
      <w:pStyle w:val="2"/>
      <w:lvlText w:val="%1."/>
      <w:lvlJc w:val="left"/>
      <w:pPr>
        <w:tabs>
          <w:tab w:val="num" w:pos="643"/>
        </w:tabs>
        <w:ind w:left="643" w:hanging="360"/>
      </w:pPr>
    </w:lvl>
  </w:abstractNum>
  <w:abstractNum w:abstractNumId="2">
    <w:nsid w:val="FFFFFF88"/>
    <w:multiLevelType w:val="singleLevel"/>
    <w:tmpl w:val="6F48B51A"/>
    <w:lvl w:ilvl="0">
      <w:start w:val="1"/>
      <w:numFmt w:val="decimal"/>
      <w:pStyle w:val="a"/>
      <w:lvlText w:val="%1."/>
      <w:lvlJc w:val="left"/>
      <w:pPr>
        <w:tabs>
          <w:tab w:val="num" w:pos="360"/>
        </w:tabs>
        <w:ind w:left="360" w:hanging="360"/>
      </w:pPr>
      <w:rPr>
        <w:rFonts w:hint="default"/>
      </w:rPr>
    </w:lvl>
  </w:abstractNum>
  <w:abstractNum w:abstractNumId="3">
    <w:nsid w:val="00000001"/>
    <w:multiLevelType w:val="multilevel"/>
    <w:tmpl w:val="FA289C4A"/>
    <w:styleLink w:val="11111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singleLevel"/>
    <w:tmpl w:val="07E67446"/>
    <w:lvl w:ilvl="0">
      <w:start w:val="1"/>
      <w:numFmt w:val="decimal"/>
      <w:lvlText w:val="%1."/>
      <w:lvlJc w:val="left"/>
      <w:pPr>
        <w:tabs>
          <w:tab w:val="num" w:pos="397"/>
        </w:tabs>
        <w:ind w:left="284" w:hanging="284"/>
      </w:pPr>
      <w:rPr>
        <w:b w:val="0"/>
      </w:rPr>
    </w:lvl>
  </w:abstractNum>
  <w:abstractNum w:abstractNumId="5">
    <w:nsid w:val="00000004"/>
    <w:multiLevelType w:val="singleLevel"/>
    <w:tmpl w:val="00000004"/>
    <w:name w:val="WW8Num2"/>
    <w:lvl w:ilvl="0">
      <w:start w:val="1"/>
      <w:numFmt w:val="bullet"/>
      <w:lvlText w:val=""/>
      <w:lvlJc w:val="left"/>
      <w:pPr>
        <w:tabs>
          <w:tab w:val="num" w:pos="709"/>
        </w:tabs>
        <w:ind w:left="709" w:hanging="454"/>
      </w:pPr>
      <w:rPr>
        <w:rFonts w:ascii="Symbol" w:hAnsi="Symbol"/>
      </w:rPr>
    </w:lvl>
  </w:abstractNum>
  <w:abstractNum w:abstractNumId="6">
    <w:nsid w:val="00000005"/>
    <w:multiLevelType w:val="singleLevel"/>
    <w:tmpl w:val="00000005"/>
    <w:styleLink w:val="1ai11"/>
    <w:lvl w:ilvl="0">
      <w:start w:val="1"/>
      <w:numFmt w:val="bullet"/>
      <w:lvlText w:val=""/>
      <w:lvlJc w:val="left"/>
      <w:pPr>
        <w:tabs>
          <w:tab w:val="num" w:pos="567"/>
        </w:tabs>
        <w:ind w:left="567" w:hanging="454"/>
      </w:pPr>
      <w:rPr>
        <w:rFonts w:ascii="Symbol" w:hAnsi="Symbol"/>
      </w:rPr>
    </w:lvl>
  </w:abstractNum>
  <w:abstractNum w:abstractNumId="7">
    <w:nsid w:val="00000006"/>
    <w:multiLevelType w:val="singleLevel"/>
    <w:tmpl w:val="00000006"/>
    <w:name w:val="WW8Num4"/>
    <w:lvl w:ilvl="0">
      <w:start w:val="1"/>
      <w:numFmt w:val="bullet"/>
      <w:lvlText w:val=""/>
      <w:lvlJc w:val="left"/>
      <w:pPr>
        <w:tabs>
          <w:tab w:val="num" w:pos="284"/>
        </w:tabs>
        <w:ind w:left="284" w:hanging="283"/>
      </w:pPr>
      <w:rPr>
        <w:rFonts w:ascii="Symbol" w:hAnsi="Symbol"/>
      </w:rPr>
    </w:lvl>
  </w:abstractNum>
  <w:abstractNum w:abstractNumId="8">
    <w:nsid w:val="00000007"/>
    <w:multiLevelType w:val="singleLevel"/>
    <w:tmpl w:val="00000007"/>
    <w:name w:val="WW8Num5"/>
    <w:lvl w:ilvl="0">
      <w:start w:val="1"/>
      <w:numFmt w:val="bullet"/>
      <w:lvlText w:val=""/>
      <w:lvlJc w:val="left"/>
      <w:pPr>
        <w:tabs>
          <w:tab w:val="num" w:pos="567"/>
        </w:tabs>
        <w:ind w:left="567" w:hanging="454"/>
      </w:pPr>
      <w:rPr>
        <w:rFonts w:ascii="Symbol" w:hAnsi="Symbol"/>
      </w:rPr>
    </w:lvl>
  </w:abstractNum>
  <w:abstractNum w:abstractNumId="9">
    <w:nsid w:val="00000008"/>
    <w:multiLevelType w:val="singleLevel"/>
    <w:tmpl w:val="00000008"/>
    <w:name w:val="WW8Num6"/>
    <w:lvl w:ilvl="0">
      <w:start w:val="1"/>
      <w:numFmt w:val="bullet"/>
      <w:lvlText w:val=""/>
      <w:lvlJc w:val="left"/>
      <w:pPr>
        <w:tabs>
          <w:tab w:val="num" w:pos="851"/>
        </w:tabs>
        <w:ind w:left="851" w:hanging="709"/>
      </w:pPr>
      <w:rPr>
        <w:rFonts w:ascii="Symbol" w:hAnsi="Symbol"/>
      </w:rPr>
    </w:lvl>
  </w:abstractNum>
  <w:abstractNum w:abstractNumId="10">
    <w:nsid w:val="0000000C"/>
    <w:multiLevelType w:val="singleLevel"/>
    <w:tmpl w:val="0000000C"/>
    <w:name w:val="WW8Num10"/>
    <w:lvl w:ilvl="0">
      <w:start w:val="1"/>
      <w:numFmt w:val="bullet"/>
      <w:lvlText w:val=""/>
      <w:lvlJc w:val="left"/>
      <w:pPr>
        <w:tabs>
          <w:tab w:val="num" w:pos="568"/>
        </w:tabs>
        <w:ind w:left="568" w:hanging="283"/>
      </w:pPr>
      <w:rPr>
        <w:rFonts w:ascii="Symbol" w:hAnsi="Symbol"/>
      </w:rPr>
    </w:lvl>
  </w:abstractNum>
  <w:abstractNum w:abstractNumId="11">
    <w:nsid w:val="0000000D"/>
    <w:multiLevelType w:val="singleLevel"/>
    <w:tmpl w:val="0000000D"/>
    <w:name w:val="WW8Num11"/>
    <w:lvl w:ilvl="0">
      <w:start w:val="1"/>
      <w:numFmt w:val="bullet"/>
      <w:lvlText w:val=""/>
      <w:lvlJc w:val="left"/>
      <w:pPr>
        <w:tabs>
          <w:tab w:val="num" w:pos="284"/>
        </w:tabs>
        <w:ind w:left="284" w:hanging="283"/>
      </w:pPr>
      <w:rPr>
        <w:rFonts w:ascii="Symbol" w:hAnsi="Symbol"/>
      </w:rPr>
    </w:lvl>
  </w:abstractNum>
  <w:abstractNum w:abstractNumId="12">
    <w:nsid w:val="0000000E"/>
    <w:multiLevelType w:val="singleLevel"/>
    <w:tmpl w:val="0000000E"/>
    <w:name w:val="WW8Num12"/>
    <w:lvl w:ilvl="0">
      <w:start w:val="1"/>
      <w:numFmt w:val="bullet"/>
      <w:lvlText w:val=""/>
      <w:lvlJc w:val="left"/>
      <w:pPr>
        <w:tabs>
          <w:tab w:val="num" w:pos="1571"/>
        </w:tabs>
        <w:ind w:left="1571" w:hanging="360"/>
      </w:pPr>
      <w:rPr>
        <w:rFonts w:ascii="Symbol" w:hAnsi="Symbol"/>
      </w:rPr>
    </w:lvl>
  </w:abstractNum>
  <w:abstractNum w:abstractNumId="13">
    <w:nsid w:val="011232E1"/>
    <w:multiLevelType w:val="hybridMultilevel"/>
    <w:tmpl w:val="2ABAA664"/>
    <w:lvl w:ilvl="0" w:tplc="E116AD26">
      <w:start w:val="1"/>
      <w:numFmt w:val="decimal"/>
      <w:pStyle w:val="a0"/>
      <w:lvlText w:val="Таблица %1"/>
      <w:lvlJc w:val="right"/>
      <w:pPr>
        <w:tabs>
          <w:tab w:val="num" w:pos="7655"/>
        </w:tabs>
        <w:ind w:left="7655" w:firstLine="0"/>
      </w:pPr>
      <w:rPr>
        <w:rFonts w:hint="default"/>
        <w:i w:val="0"/>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14">
    <w:nsid w:val="023569C3"/>
    <w:multiLevelType w:val="multilevel"/>
    <w:tmpl w:val="91BAF9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5">
    <w:nsid w:val="029B335D"/>
    <w:multiLevelType w:val="multilevel"/>
    <w:tmpl w:val="814E1A86"/>
    <w:styleLink w:val="CourierNew14127"/>
    <w:lvl w:ilvl="0">
      <w:start w:val="1"/>
      <w:numFmt w:val="bullet"/>
      <w:lvlText w:val="-"/>
      <w:lvlJc w:val="left"/>
      <w:pPr>
        <w:ind w:left="1080" w:hanging="360"/>
      </w:pPr>
      <w:rPr>
        <w:rFonts w:ascii="Times New Roman" w:hAnsi="Times New Roman" w:hint="default"/>
        <w:sz w:val="28"/>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6">
    <w:nsid w:val="02B10268"/>
    <w:multiLevelType w:val="hybridMultilevel"/>
    <w:tmpl w:val="F4E6C754"/>
    <w:lvl w:ilvl="0" w:tplc="8E3895C0">
      <w:start w:val="1"/>
      <w:numFmt w:val="bullet"/>
      <w:lvlText w:val="–"/>
      <w:lvlJc w:val="left"/>
      <w:pPr>
        <w:ind w:left="1713" w:hanging="360"/>
      </w:pPr>
      <w:rPr>
        <w:rFonts w:ascii="Times New Roman" w:hAnsi="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046668AF"/>
    <w:multiLevelType w:val="hybridMultilevel"/>
    <w:tmpl w:val="937EC86A"/>
    <w:lvl w:ilvl="0" w:tplc="B54A8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46E2081"/>
    <w:multiLevelType w:val="multilevel"/>
    <w:tmpl w:val="7C263466"/>
    <w:styleLink w:val="a1"/>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04880CE3"/>
    <w:multiLevelType w:val="hybridMultilevel"/>
    <w:tmpl w:val="6D748246"/>
    <w:lvl w:ilvl="0" w:tplc="1D2EB854">
      <w:start w:val="1"/>
      <w:numFmt w:val="bullet"/>
      <w:pStyle w:val="-"/>
      <w:lvlText w:val="–"/>
      <w:lvlJc w:val="left"/>
      <w:pPr>
        <w:tabs>
          <w:tab w:val="num" w:pos="710"/>
        </w:tabs>
        <w:ind w:left="937" w:hanging="22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05814BCF"/>
    <w:multiLevelType w:val="multilevel"/>
    <w:tmpl w:val="0419001D"/>
    <w:styleLink w:val="1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05DA3732"/>
    <w:multiLevelType w:val="hybridMultilevel"/>
    <w:tmpl w:val="86803BE8"/>
    <w:lvl w:ilvl="0" w:tplc="E2962A16">
      <w:start w:val="1"/>
      <w:numFmt w:val="bullet"/>
      <w:lvlText w:val=""/>
      <w:lvlJc w:val="left"/>
      <w:pPr>
        <w:ind w:left="720" w:hanging="360"/>
      </w:pPr>
      <w:rPr>
        <w:rFonts w:ascii="Symbol" w:hAnsi="Symbol" w:hint="default"/>
      </w:rPr>
    </w:lvl>
    <w:lvl w:ilvl="1" w:tplc="04190003">
      <w:start w:val="1"/>
      <w:numFmt w:val="bullet"/>
      <w:lvlText w:val=""/>
      <w:lvlJc w:val="left"/>
      <w:pPr>
        <w:ind w:left="644"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5F829C3"/>
    <w:multiLevelType w:val="hybridMultilevel"/>
    <w:tmpl w:val="92BCB334"/>
    <w:name w:val="WW8Num30"/>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3">
    <w:nsid w:val="074C1952"/>
    <w:multiLevelType w:val="hybridMultilevel"/>
    <w:tmpl w:val="A45E52B0"/>
    <w:lvl w:ilvl="0" w:tplc="95B27570">
      <w:start w:val="1"/>
      <w:numFmt w:val="decimal"/>
      <w:pStyle w:val="S"/>
      <w:lvlText w:val="Таблица %1."/>
      <w:lvlJc w:val="left"/>
      <w:pPr>
        <w:tabs>
          <w:tab w:val="num" w:pos="1440"/>
        </w:tabs>
        <w:ind w:left="1440" w:hanging="360"/>
      </w:pPr>
      <w:rPr>
        <w:rFonts w:cs="Times New Roman" w:hint="default"/>
        <w:color w:val="auto"/>
      </w:rPr>
    </w:lvl>
    <w:lvl w:ilvl="1" w:tplc="EAB0FFB0">
      <w:start w:val="1"/>
      <w:numFmt w:val="bullet"/>
      <w:lvlText w:val=""/>
      <w:lvlJc w:val="left"/>
      <w:pPr>
        <w:tabs>
          <w:tab w:val="num" w:pos="2160"/>
        </w:tabs>
        <w:ind w:left="2160" w:hanging="360"/>
      </w:pPr>
      <w:rPr>
        <w:rFonts w:ascii="Symbol" w:hAnsi="Symbol" w:hint="default"/>
      </w:rPr>
    </w:lvl>
    <w:lvl w:ilvl="2" w:tplc="D17C2D76" w:tentative="1">
      <w:start w:val="1"/>
      <w:numFmt w:val="lowerRoman"/>
      <w:lvlText w:val="%3."/>
      <w:lvlJc w:val="right"/>
      <w:pPr>
        <w:tabs>
          <w:tab w:val="num" w:pos="2880"/>
        </w:tabs>
        <w:ind w:left="2880" w:hanging="180"/>
      </w:pPr>
      <w:rPr>
        <w:rFonts w:cs="Times New Roman"/>
      </w:rPr>
    </w:lvl>
    <w:lvl w:ilvl="3" w:tplc="6E1C836A" w:tentative="1">
      <w:start w:val="1"/>
      <w:numFmt w:val="decimal"/>
      <w:lvlText w:val="%4."/>
      <w:lvlJc w:val="left"/>
      <w:pPr>
        <w:tabs>
          <w:tab w:val="num" w:pos="3600"/>
        </w:tabs>
        <w:ind w:left="3600" w:hanging="360"/>
      </w:pPr>
      <w:rPr>
        <w:rFonts w:cs="Times New Roman"/>
      </w:rPr>
    </w:lvl>
    <w:lvl w:ilvl="4" w:tplc="14D0B558" w:tentative="1">
      <w:start w:val="1"/>
      <w:numFmt w:val="lowerLetter"/>
      <w:lvlText w:val="%5."/>
      <w:lvlJc w:val="left"/>
      <w:pPr>
        <w:tabs>
          <w:tab w:val="num" w:pos="4320"/>
        </w:tabs>
        <w:ind w:left="4320" w:hanging="360"/>
      </w:pPr>
      <w:rPr>
        <w:rFonts w:cs="Times New Roman"/>
      </w:rPr>
    </w:lvl>
    <w:lvl w:ilvl="5" w:tplc="A12ED4AA" w:tentative="1">
      <w:start w:val="1"/>
      <w:numFmt w:val="lowerRoman"/>
      <w:lvlText w:val="%6."/>
      <w:lvlJc w:val="right"/>
      <w:pPr>
        <w:tabs>
          <w:tab w:val="num" w:pos="5040"/>
        </w:tabs>
        <w:ind w:left="5040" w:hanging="180"/>
      </w:pPr>
      <w:rPr>
        <w:rFonts w:cs="Times New Roman"/>
      </w:rPr>
    </w:lvl>
    <w:lvl w:ilvl="6" w:tplc="2BB2C600" w:tentative="1">
      <w:start w:val="1"/>
      <w:numFmt w:val="decimal"/>
      <w:lvlText w:val="%7."/>
      <w:lvlJc w:val="left"/>
      <w:pPr>
        <w:tabs>
          <w:tab w:val="num" w:pos="5760"/>
        </w:tabs>
        <w:ind w:left="5760" w:hanging="360"/>
      </w:pPr>
      <w:rPr>
        <w:rFonts w:cs="Times New Roman"/>
      </w:rPr>
    </w:lvl>
    <w:lvl w:ilvl="7" w:tplc="90520FF8" w:tentative="1">
      <w:start w:val="1"/>
      <w:numFmt w:val="lowerLetter"/>
      <w:lvlText w:val="%8."/>
      <w:lvlJc w:val="left"/>
      <w:pPr>
        <w:tabs>
          <w:tab w:val="num" w:pos="6480"/>
        </w:tabs>
        <w:ind w:left="6480" w:hanging="360"/>
      </w:pPr>
      <w:rPr>
        <w:rFonts w:cs="Times New Roman"/>
      </w:rPr>
    </w:lvl>
    <w:lvl w:ilvl="8" w:tplc="114621F4" w:tentative="1">
      <w:start w:val="1"/>
      <w:numFmt w:val="lowerRoman"/>
      <w:lvlText w:val="%9."/>
      <w:lvlJc w:val="right"/>
      <w:pPr>
        <w:tabs>
          <w:tab w:val="num" w:pos="7200"/>
        </w:tabs>
        <w:ind w:left="7200" w:hanging="180"/>
      </w:pPr>
      <w:rPr>
        <w:rFonts w:cs="Times New Roman"/>
      </w:rPr>
    </w:lvl>
  </w:abstractNum>
  <w:abstractNum w:abstractNumId="24">
    <w:nsid w:val="078E101F"/>
    <w:multiLevelType w:val="hybridMultilevel"/>
    <w:tmpl w:val="E5D49A7C"/>
    <w:name w:val="WW8Num7"/>
    <w:lvl w:ilvl="0" w:tplc="09568A58">
      <w:start w:val="1"/>
      <w:numFmt w:val="decimal"/>
      <w:pStyle w:val="5"/>
      <w:lvlText w:val="%1."/>
      <w:lvlJc w:val="left"/>
      <w:pPr>
        <w:tabs>
          <w:tab w:val="num" w:pos="357"/>
        </w:tabs>
        <w:ind w:left="680" w:hanging="340"/>
      </w:pPr>
      <w:rPr>
        <w:rFonts w:cs="Times New Roman" w:hint="default"/>
      </w:rPr>
    </w:lvl>
    <w:lvl w:ilvl="1" w:tplc="D8E45E58">
      <w:start w:val="1"/>
      <w:numFmt w:val="bullet"/>
      <w:lvlText w:val=""/>
      <w:lvlJc w:val="left"/>
      <w:pPr>
        <w:tabs>
          <w:tab w:val="num" w:pos="1307"/>
        </w:tabs>
        <w:ind w:left="1307" w:hanging="227"/>
      </w:pPr>
      <w:rPr>
        <w:rFonts w:ascii="Wingdings" w:hAnsi="Wingdings" w:hint="default"/>
      </w:rPr>
    </w:lvl>
    <w:lvl w:ilvl="2" w:tplc="B76AF890" w:tentative="1">
      <w:start w:val="1"/>
      <w:numFmt w:val="lowerRoman"/>
      <w:lvlText w:val="%3."/>
      <w:lvlJc w:val="right"/>
      <w:pPr>
        <w:tabs>
          <w:tab w:val="num" w:pos="2160"/>
        </w:tabs>
        <w:ind w:left="2160" w:hanging="180"/>
      </w:pPr>
      <w:rPr>
        <w:rFonts w:cs="Times New Roman"/>
      </w:rPr>
    </w:lvl>
    <w:lvl w:ilvl="3" w:tplc="5700351C" w:tentative="1">
      <w:start w:val="1"/>
      <w:numFmt w:val="decimal"/>
      <w:lvlText w:val="%4."/>
      <w:lvlJc w:val="left"/>
      <w:pPr>
        <w:tabs>
          <w:tab w:val="num" w:pos="2880"/>
        </w:tabs>
        <w:ind w:left="2880" w:hanging="360"/>
      </w:pPr>
      <w:rPr>
        <w:rFonts w:cs="Times New Roman"/>
      </w:rPr>
    </w:lvl>
    <w:lvl w:ilvl="4" w:tplc="FC864BB2" w:tentative="1">
      <w:start w:val="1"/>
      <w:numFmt w:val="lowerLetter"/>
      <w:lvlText w:val="%5."/>
      <w:lvlJc w:val="left"/>
      <w:pPr>
        <w:tabs>
          <w:tab w:val="num" w:pos="3600"/>
        </w:tabs>
        <w:ind w:left="3600" w:hanging="360"/>
      </w:pPr>
      <w:rPr>
        <w:rFonts w:cs="Times New Roman"/>
      </w:rPr>
    </w:lvl>
    <w:lvl w:ilvl="5" w:tplc="53C2B9E2" w:tentative="1">
      <w:start w:val="1"/>
      <w:numFmt w:val="lowerRoman"/>
      <w:lvlText w:val="%6."/>
      <w:lvlJc w:val="right"/>
      <w:pPr>
        <w:tabs>
          <w:tab w:val="num" w:pos="4320"/>
        </w:tabs>
        <w:ind w:left="4320" w:hanging="180"/>
      </w:pPr>
      <w:rPr>
        <w:rFonts w:cs="Times New Roman"/>
      </w:rPr>
    </w:lvl>
    <w:lvl w:ilvl="6" w:tplc="865C1A82" w:tentative="1">
      <w:start w:val="1"/>
      <w:numFmt w:val="decimal"/>
      <w:lvlText w:val="%7."/>
      <w:lvlJc w:val="left"/>
      <w:pPr>
        <w:tabs>
          <w:tab w:val="num" w:pos="5040"/>
        </w:tabs>
        <w:ind w:left="5040" w:hanging="360"/>
      </w:pPr>
      <w:rPr>
        <w:rFonts w:cs="Times New Roman"/>
      </w:rPr>
    </w:lvl>
    <w:lvl w:ilvl="7" w:tplc="3BDE00DA" w:tentative="1">
      <w:start w:val="1"/>
      <w:numFmt w:val="lowerLetter"/>
      <w:lvlText w:val="%8."/>
      <w:lvlJc w:val="left"/>
      <w:pPr>
        <w:tabs>
          <w:tab w:val="num" w:pos="5760"/>
        </w:tabs>
        <w:ind w:left="5760" w:hanging="360"/>
      </w:pPr>
      <w:rPr>
        <w:rFonts w:cs="Times New Roman"/>
      </w:rPr>
    </w:lvl>
    <w:lvl w:ilvl="8" w:tplc="1A36CE3E" w:tentative="1">
      <w:start w:val="1"/>
      <w:numFmt w:val="lowerRoman"/>
      <w:lvlText w:val="%9."/>
      <w:lvlJc w:val="right"/>
      <w:pPr>
        <w:tabs>
          <w:tab w:val="num" w:pos="6480"/>
        </w:tabs>
        <w:ind w:left="6480" w:hanging="180"/>
      </w:pPr>
      <w:rPr>
        <w:rFonts w:cs="Times New Roman"/>
      </w:rPr>
    </w:lvl>
  </w:abstractNum>
  <w:abstractNum w:abstractNumId="25">
    <w:nsid w:val="09762174"/>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0B5E50B8"/>
    <w:multiLevelType w:val="hybridMultilevel"/>
    <w:tmpl w:val="C9C4095E"/>
    <w:lvl w:ilvl="0" w:tplc="B54A8A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0C932617"/>
    <w:multiLevelType w:val="multilevel"/>
    <w:tmpl w:val="0E90FA68"/>
    <w:styleLink w:val="a2"/>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0CDA3CFE"/>
    <w:multiLevelType w:val="hybridMultilevel"/>
    <w:tmpl w:val="1B10B59C"/>
    <w:lvl w:ilvl="0" w:tplc="FFFFFFFF">
      <w:start w:val="1"/>
      <w:numFmt w:val="decimal"/>
      <w:pStyle w:val="1"/>
      <w:lvlText w:val="Таблица %1"/>
      <w:lvlJc w:val="left"/>
      <w:pPr>
        <w:tabs>
          <w:tab w:val="num" w:pos="9390"/>
        </w:tabs>
        <w:ind w:left="9390"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9">
    <w:nsid w:val="0D6A59F9"/>
    <w:multiLevelType w:val="hybridMultilevel"/>
    <w:tmpl w:val="EC2AC9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0D830C9F"/>
    <w:multiLevelType w:val="multilevel"/>
    <w:tmpl w:val="4DFC1AF2"/>
    <w:styleLink w:val="14125"/>
    <w:lvl w:ilvl="0">
      <w:start w:val="1"/>
      <w:numFmt w:val="decimal"/>
      <w:lvlText w:val="%1."/>
      <w:lvlJc w:val="left"/>
      <w:pPr>
        <w:tabs>
          <w:tab w:val="num" w:pos="1429"/>
        </w:tabs>
        <w:ind w:left="1429" w:hanging="360"/>
      </w:pPr>
      <w:rPr>
        <w:rFonts w:cs="Times New Roman"/>
        <w:sz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1">
    <w:nsid w:val="0D8E29E5"/>
    <w:multiLevelType w:val="hybridMultilevel"/>
    <w:tmpl w:val="5932331A"/>
    <w:styleLink w:val="11"/>
    <w:lvl w:ilvl="0" w:tplc="FFFFFFFF">
      <w:start w:val="1"/>
      <w:numFmt w:val="bullet"/>
      <w:lvlText w:val=""/>
      <w:lvlJc w:val="left"/>
      <w:pPr>
        <w:ind w:left="2563" w:hanging="360"/>
      </w:pPr>
      <w:rPr>
        <w:rFonts w:ascii="Symbol" w:hAnsi="Symbol" w:hint="default"/>
        <w:color w:val="auto"/>
        <w:sz w:val="16"/>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2">
    <w:nsid w:val="0F5441ED"/>
    <w:multiLevelType w:val="hybridMultilevel"/>
    <w:tmpl w:val="A14EB88C"/>
    <w:lvl w:ilvl="0" w:tplc="FFFFFFFF">
      <w:start w:val="1"/>
      <w:numFmt w:val="decimal"/>
      <w:pStyle w:val="a3"/>
      <w:lvlText w:val="Рис. %1."/>
      <w:lvlJc w:val="left"/>
      <w:pPr>
        <w:tabs>
          <w:tab w:val="num" w:pos="0"/>
        </w:tabs>
        <w:ind w:left="0" w:firstLine="0"/>
      </w:pPr>
      <w:rPr>
        <w:rFonts w:ascii="Calibri" w:hAnsi="Calibri" w:cs="Times New Roman" w:hint="default"/>
        <w:b/>
        <w:i w:val="0"/>
        <w:caps w:val="0"/>
        <w:strike w:val="0"/>
        <w:dstrike w:val="0"/>
        <w:vanish w:val="0"/>
        <w:color w:val="000000"/>
        <w:sz w:val="20"/>
        <w:szCs w:val="24"/>
        <w:vertAlign w:val="baseline"/>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3">
    <w:nsid w:val="12713346"/>
    <w:multiLevelType w:val="hybridMultilevel"/>
    <w:tmpl w:val="7FF420E4"/>
    <w:styleLink w:val="1111112111"/>
    <w:lvl w:ilvl="0" w:tplc="FFFFFFFF">
      <w:start w:val="1"/>
      <w:numFmt w:val="bullet"/>
      <w:pStyle w:val="a4"/>
      <w:lvlText w:val="–"/>
      <w:lvlJc w:val="left"/>
      <w:pPr>
        <w:tabs>
          <w:tab w:val="num" w:pos="964"/>
        </w:tabs>
        <w:ind w:left="964" w:hanging="255"/>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16AF7294"/>
    <w:multiLevelType w:val="multilevel"/>
    <w:tmpl w:val="6DFCB514"/>
    <w:styleLink w:val="a5"/>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17E027BB"/>
    <w:multiLevelType w:val="hybridMultilevel"/>
    <w:tmpl w:val="B6A8E476"/>
    <w:lvl w:ilvl="0" w:tplc="C76273E2">
      <w:start w:val="1"/>
      <w:numFmt w:val="decimal"/>
      <w:pStyle w:val="S3"/>
      <w:lvlText w:val="%1)"/>
      <w:lvlJc w:val="left"/>
      <w:pPr>
        <w:tabs>
          <w:tab w:val="num" w:pos="1188"/>
        </w:tabs>
        <w:ind w:firstLine="737"/>
      </w:pPr>
      <w:rPr>
        <w:rFonts w:cs="Times New Roman" w:hint="default"/>
      </w:rPr>
    </w:lvl>
    <w:lvl w:ilvl="1" w:tplc="F2DEF480"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183B449C"/>
    <w:multiLevelType w:val="hybridMultilevel"/>
    <w:tmpl w:val="1FFECA38"/>
    <w:lvl w:ilvl="0" w:tplc="6D98DDC4">
      <w:start w:val="1"/>
      <w:numFmt w:val="decimal"/>
      <w:pStyle w:val="a6"/>
      <w:lvlText w:val="Таблица %1"/>
      <w:lvlJc w:val="left"/>
      <w:pPr>
        <w:tabs>
          <w:tab w:val="num" w:pos="11682"/>
        </w:tabs>
        <w:ind w:left="4878" w:firstLine="44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506EF7E6">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37">
    <w:nsid w:val="19272F5C"/>
    <w:multiLevelType w:val="hybridMultilevel"/>
    <w:tmpl w:val="6122DDD6"/>
    <w:lvl w:ilvl="0" w:tplc="C67AC104">
      <w:start w:val="1"/>
      <w:numFmt w:val="bullet"/>
      <w:pStyle w:val="a7"/>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B640EE1"/>
    <w:multiLevelType w:val="hybridMultilevel"/>
    <w:tmpl w:val="75C22BD2"/>
    <w:styleLink w:val="211"/>
    <w:lvl w:ilvl="0" w:tplc="AE403FD0">
      <w:start w:val="1"/>
      <w:numFmt w:val="bullet"/>
      <w:pStyle w:val="a8"/>
      <w:lvlText w:val=""/>
      <w:lvlJc w:val="left"/>
      <w:pPr>
        <w:tabs>
          <w:tab w:val="num" w:pos="851"/>
        </w:tabs>
        <w:ind w:left="-283"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1C0B7994"/>
    <w:multiLevelType w:val="multilevel"/>
    <w:tmpl w:val="04190023"/>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nsid w:val="1CE11C23"/>
    <w:multiLevelType w:val="multilevel"/>
    <w:tmpl w:val="75F24C54"/>
    <w:lvl w:ilvl="0">
      <w:start w:val="1"/>
      <w:numFmt w:val="decimal"/>
      <w:pStyle w:val="a9"/>
      <w:suff w:val="space"/>
      <w:lvlText w:val="%1."/>
      <w:lvlJc w:val="center"/>
      <w:pPr>
        <w:ind w:left="360" w:hanging="72"/>
      </w:pPr>
      <w:rPr>
        <w:rFonts w:ascii="Times New Roman" w:hAnsi="Times New Roman" w:hint="default"/>
        <w:b/>
        <w:i w:val="0"/>
        <w:sz w:val="28"/>
      </w:rPr>
    </w:lvl>
    <w:lvl w:ilvl="1">
      <w:start w:val="1"/>
      <w:numFmt w:val="decimal"/>
      <w:suff w:val="space"/>
      <w:lvlText w:val="%2.1"/>
      <w:lvlJc w:val="left"/>
      <w:pPr>
        <w:ind w:left="792" w:hanging="432"/>
      </w:pPr>
      <w:rPr>
        <w:rFonts w:ascii="Times New Roman" w:hAnsi="Times New Roman" w:hint="default"/>
        <w:b/>
        <w:i w:val="0"/>
        <w:sz w:val="28"/>
      </w:rPr>
    </w:lvl>
    <w:lvl w:ilvl="2">
      <w:start w:val="1"/>
      <w:numFmt w:val="decimal"/>
      <w:suff w:val="space"/>
      <w:lvlText w:val="%3.1.1."/>
      <w:lvlJc w:val="left"/>
      <w:pPr>
        <w:ind w:left="1224" w:hanging="504"/>
      </w:pPr>
      <w:rPr>
        <w:rFonts w:ascii="Times New Roman" w:hAnsi="Times New Roman" w:hint="default"/>
        <w:b/>
        <w:i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1E3334AF"/>
    <w:multiLevelType w:val="hybridMultilevel"/>
    <w:tmpl w:val="3162C8F2"/>
    <w:lvl w:ilvl="0" w:tplc="F2DEF480">
      <w:start w:val="1"/>
      <w:numFmt w:val="bullet"/>
      <w:pStyle w:val="aa"/>
      <w:lvlText w:val=""/>
      <w:lvlJc w:val="left"/>
      <w:pPr>
        <w:tabs>
          <w:tab w:val="num" w:pos="3060"/>
        </w:tabs>
        <w:ind w:left="3060" w:hanging="360"/>
      </w:pPr>
      <w:rPr>
        <w:rFonts w:ascii="Symbol" w:hAnsi="Symbol" w:hint="default"/>
      </w:rPr>
    </w:lvl>
    <w:lvl w:ilvl="1" w:tplc="04190003">
      <w:start w:val="1"/>
      <w:numFmt w:val="decimal"/>
      <w:lvlText w:val="%2."/>
      <w:lvlJc w:val="left"/>
      <w:pPr>
        <w:tabs>
          <w:tab w:val="num" w:pos="2007"/>
        </w:tabs>
        <w:ind w:left="2007" w:hanging="360"/>
      </w:pPr>
      <w:rPr>
        <w:rFonts w:hint="default"/>
      </w:rPr>
    </w:lvl>
    <w:lvl w:ilvl="2" w:tplc="04190005">
      <w:start w:val="1"/>
      <w:numFmt w:val="bullet"/>
      <w:lvlText w:val=""/>
      <w:lvlJc w:val="left"/>
      <w:pPr>
        <w:tabs>
          <w:tab w:val="num" w:pos="2727"/>
        </w:tabs>
        <w:ind w:left="2727" w:hanging="360"/>
      </w:pPr>
      <w:rPr>
        <w:rFonts w:ascii="Symbol" w:hAnsi="Symbol"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1E6E1E7E"/>
    <w:multiLevelType w:val="multilevel"/>
    <w:tmpl w:val="C360E938"/>
    <w:lvl w:ilvl="0">
      <w:start w:val="1"/>
      <w:numFmt w:val="decimal"/>
      <w:pStyle w:val="1TimesNewRoman141"/>
      <w:lvlText w:val="%1."/>
      <w:lvlJc w:val="left"/>
      <w:pPr>
        <w:tabs>
          <w:tab w:val="num" w:pos="432"/>
        </w:tabs>
        <w:ind w:left="432" w:hanging="432"/>
      </w:pPr>
      <w:rPr>
        <w:rFonts w:ascii="Calibri" w:eastAsia="Times New Roman" w:hAnsi="Calibri"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1">
      <w:start w:val="1"/>
      <w:numFmt w:val="decimal"/>
      <w:pStyle w:val="21"/>
      <w:lvlText w:val="%1.%2."/>
      <w:lvlJc w:val="left"/>
      <w:pPr>
        <w:tabs>
          <w:tab w:val="num" w:pos="2703"/>
        </w:tabs>
        <w:ind w:left="2703"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2004"/>
        </w:tabs>
        <w:ind w:left="2004" w:hanging="1152"/>
      </w:pPr>
      <w:rPr>
        <w:rFonts w:cs="Times New Roman" w:hint="default"/>
      </w:rPr>
    </w:lvl>
    <w:lvl w:ilvl="6">
      <w:start w:val="1"/>
      <w:numFmt w:val="decimal"/>
      <w:pStyle w:val="7"/>
      <w:lvlText w:val="%1.%2.%3.%4.%5.%6.%7"/>
      <w:lvlJc w:val="left"/>
      <w:pPr>
        <w:tabs>
          <w:tab w:val="num" w:pos="7676"/>
        </w:tabs>
        <w:ind w:left="767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1F814E97"/>
    <w:multiLevelType w:val="hybridMultilevel"/>
    <w:tmpl w:val="6E1E0C02"/>
    <w:styleLink w:val="1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206B6A88"/>
    <w:multiLevelType w:val="hybridMultilevel"/>
    <w:tmpl w:val="7DBC3CBA"/>
    <w:lvl w:ilvl="0" w:tplc="5E122DF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5">
    <w:nsid w:val="208B1B64"/>
    <w:multiLevelType w:val="hybridMultilevel"/>
    <w:tmpl w:val="7F0C828E"/>
    <w:lvl w:ilvl="0" w:tplc="778815B4">
      <w:start w:val="1"/>
      <w:numFmt w:val="decimal"/>
      <w:pStyle w:val="30"/>
      <w:lvlText w:val="Таблица %1"/>
      <w:lvlJc w:val="left"/>
      <w:pPr>
        <w:tabs>
          <w:tab w:val="num" w:pos="7590"/>
        </w:tabs>
        <w:ind w:left="7590" w:hanging="360"/>
      </w:pPr>
      <w:rPr>
        <w:rFonts w:hint="default"/>
        <w:sz w:val="24"/>
        <w:szCs w:val="24"/>
      </w:rPr>
    </w:lvl>
    <w:lvl w:ilvl="1" w:tplc="04190003" w:tentative="1">
      <w:start w:val="1"/>
      <w:numFmt w:val="lowerLetter"/>
      <w:lvlText w:val="%2."/>
      <w:lvlJc w:val="left"/>
      <w:pPr>
        <w:tabs>
          <w:tab w:val="num" w:pos="7601"/>
        </w:tabs>
        <w:ind w:left="7601" w:hanging="360"/>
      </w:pPr>
    </w:lvl>
    <w:lvl w:ilvl="2" w:tplc="04190005" w:tentative="1">
      <w:start w:val="1"/>
      <w:numFmt w:val="lowerRoman"/>
      <w:lvlText w:val="%3."/>
      <w:lvlJc w:val="right"/>
      <w:pPr>
        <w:tabs>
          <w:tab w:val="num" w:pos="8321"/>
        </w:tabs>
        <w:ind w:left="8321" w:hanging="180"/>
      </w:pPr>
    </w:lvl>
    <w:lvl w:ilvl="3" w:tplc="04190001" w:tentative="1">
      <w:start w:val="1"/>
      <w:numFmt w:val="decimal"/>
      <w:lvlText w:val="%4."/>
      <w:lvlJc w:val="left"/>
      <w:pPr>
        <w:tabs>
          <w:tab w:val="num" w:pos="9041"/>
        </w:tabs>
        <w:ind w:left="9041" w:hanging="360"/>
      </w:pPr>
    </w:lvl>
    <w:lvl w:ilvl="4" w:tplc="04190003" w:tentative="1">
      <w:start w:val="1"/>
      <w:numFmt w:val="lowerLetter"/>
      <w:lvlText w:val="%5."/>
      <w:lvlJc w:val="left"/>
      <w:pPr>
        <w:tabs>
          <w:tab w:val="num" w:pos="9761"/>
        </w:tabs>
        <w:ind w:left="9761" w:hanging="360"/>
      </w:pPr>
    </w:lvl>
    <w:lvl w:ilvl="5" w:tplc="04190005" w:tentative="1">
      <w:start w:val="1"/>
      <w:numFmt w:val="lowerRoman"/>
      <w:lvlText w:val="%6."/>
      <w:lvlJc w:val="right"/>
      <w:pPr>
        <w:tabs>
          <w:tab w:val="num" w:pos="10481"/>
        </w:tabs>
        <w:ind w:left="10481" w:hanging="180"/>
      </w:pPr>
    </w:lvl>
    <w:lvl w:ilvl="6" w:tplc="04190001" w:tentative="1">
      <w:start w:val="1"/>
      <w:numFmt w:val="decimal"/>
      <w:lvlText w:val="%7."/>
      <w:lvlJc w:val="left"/>
      <w:pPr>
        <w:tabs>
          <w:tab w:val="num" w:pos="11201"/>
        </w:tabs>
        <w:ind w:left="11201" w:hanging="360"/>
      </w:pPr>
    </w:lvl>
    <w:lvl w:ilvl="7" w:tplc="04190003" w:tentative="1">
      <w:start w:val="1"/>
      <w:numFmt w:val="lowerLetter"/>
      <w:lvlText w:val="%8."/>
      <w:lvlJc w:val="left"/>
      <w:pPr>
        <w:tabs>
          <w:tab w:val="num" w:pos="11921"/>
        </w:tabs>
        <w:ind w:left="11921" w:hanging="360"/>
      </w:pPr>
    </w:lvl>
    <w:lvl w:ilvl="8" w:tplc="04190005" w:tentative="1">
      <w:start w:val="1"/>
      <w:numFmt w:val="lowerRoman"/>
      <w:lvlText w:val="%9."/>
      <w:lvlJc w:val="right"/>
      <w:pPr>
        <w:tabs>
          <w:tab w:val="num" w:pos="12641"/>
        </w:tabs>
        <w:ind w:left="12641" w:hanging="180"/>
      </w:pPr>
    </w:lvl>
  </w:abstractNum>
  <w:abstractNum w:abstractNumId="46">
    <w:nsid w:val="208C4955"/>
    <w:multiLevelType w:val="multilevel"/>
    <w:tmpl w:val="225A4792"/>
    <w:styleLink w:val="2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2281777B"/>
    <w:multiLevelType w:val="hybridMultilevel"/>
    <w:tmpl w:val="6F360C48"/>
    <w:lvl w:ilvl="0" w:tplc="E2962A16">
      <w:start w:val="1"/>
      <w:numFmt w:val="upperRoman"/>
      <w:pStyle w:val="ab"/>
      <w:lvlText w:val="%1."/>
      <w:lvlJc w:val="right"/>
      <w:pPr>
        <w:tabs>
          <w:tab w:val="num" w:pos="2160"/>
        </w:tabs>
        <w:ind w:left="2160" w:hanging="180"/>
      </w:pPr>
      <w:rPr>
        <w:rFonts w:cs="Times New Roman" w:hint="default"/>
      </w:rPr>
    </w:lvl>
    <w:lvl w:ilvl="1" w:tplc="04190003">
      <w:start w:val="1"/>
      <w:numFmt w:val="lowerLetter"/>
      <w:lvlText w:val="%2."/>
      <w:lvlJc w:val="left"/>
      <w:pPr>
        <w:tabs>
          <w:tab w:val="num" w:pos="2340"/>
        </w:tabs>
        <w:ind w:left="2340" w:hanging="360"/>
      </w:pPr>
      <w:rPr>
        <w:rFonts w:cs="Times New Roman"/>
      </w:rPr>
    </w:lvl>
    <w:lvl w:ilvl="2" w:tplc="04190005">
      <w:start w:val="2"/>
      <w:numFmt w:val="bullet"/>
      <w:lvlText w:val=""/>
      <w:lvlJc w:val="left"/>
      <w:pPr>
        <w:tabs>
          <w:tab w:val="num" w:pos="3220"/>
        </w:tabs>
        <w:ind w:left="2880"/>
      </w:pPr>
      <w:rPr>
        <w:rFonts w:ascii="Symbol" w:hAnsi="Symbol" w:hint="default"/>
      </w:rPr>
    </w:lvl>
    <w:lvl w:ilvl="3" w:tplc="04190001" w:tentative="1">
      <w:start w:val="1"/>
      <w:numFmt w:val="decimal"/>
      <w:lvlText w:val="%4."/>
      <w:lvlJc w:val="left"/>
      <w:pPr>
        <w:tabs>
          <w:tab w:val="num" w:pos="3780"/>
        </w:tabs>
        <w:ind w:left="3780" w:hanging="360"/>
      </w:pPr>
      <w:rPr>
        <w:rFonts w:cs="Times New Roman"/>
      </w:rPr>
    </w:lvl>
    <w:lvl w:ilvl="4" w:tplc="04190003" w:tentative="1">
      <w:start w:val="1"/>
      <w:numFmt w:val="lowerLetter"/>
      <w:lvlText w:val="%5."/>
      <w:lvlJc w:val="left"/>
      <w:pPr>
        <w:tabs>
          <w:tab w:val="num" w:pos="4500"/>
        </w:tabs>
        <w:ind w:left="4500" w:hanging="360"/>
      </w:pPr>
      <w:rPr>
        <w:rFonts w:cs="Times New Roman"/>
      </w:rPr>
    </w:lvl>
    <w:lvl w:ilvl="5" w:tplc="04190005" w:tentative="1">
      <w:start w:val="1"/>
      <w:numFmt w:val="lowerRoman"/>
      <w:lvlText w:val="%6."/>
      <w:lvlJc w:val="right"/>
      <w:pPr>
        <w:tabs>
          <w:tab w:val="num" w:pos="5220"/>
        </w:tabs>
        <w:ind w:left="5220" w:hanging="180"/>
      </w:pPr>
      <w:rPr>
        <w:rFonts w:cs="Times New Roman"/>
      </w:rPr>
    </w:lvl>
    <w:lvl w:ilvl="6" w:tplc="04190001" w:tentative="1">
      <w:start w:val="1"/>
      <w:numFmt w:val="decimal"/>
      <w:lvlText w:val="%7."/>
      <w:lvlJc w:val="left"/>
      <w:pPr>
        <w:tabs>
          <w:tab w:val="num" w:pos="5940"/>
        </w:tabs>
        <w:ind w:left="5940" w:hanging="360"/>
      </w:pPr>
      <w:rPr>
        <w:rFonts w:cs="Times New Roman"/>
      </w:rPr>
    </w:lvl>
    <w:lvl w:ilvl="7" w:tplc="04190003" w:tentative="1">
      <w:start w:val="1"/>
      <w:numFmt w:val="lowerLetter"/>
      <w:lvlText w:val="%8."/>
      <w:lvlJc w:val="left"/>
      <w:pPr>
        <w:tabs>
          <w:tab w:val="num" w:pos="6660"/>
        </w:tabs>
        <w:ind w:left="6660" w:hanging="360"/>
      </w:pPr>
      <w:rPr>
        <w:rFonts w:cs="Times New Roman"/>
      </w:rPr>
    </w:lvl>
    <w:lvl w:ilvl="8" w:tplc="04190005" w:tentative="1">
      <w:start w:val="1"/>
      <w:numFmt w:val="lowerRoman"/>
      <w:lvlText w:val="%9."/>
      <w:lvlJc w:val="right"/>
      <w:pPr>
        <w:tabs>
          <w:tab w:val="num" w:pos="7380"/>
        </w:tabs>
        <w:ind w:left="7380" w:hanging="180"/>
      </w:pPr>
      <w:rPr>
        <w:rFonts w:cs="Times New Roman"/>
      </w:rPr>
    </w:lvl>
  </w:abstractNum>
  <w:abstractNum w:abstractNumId="48">
    <w:nsid w:val="22F138F1"/>
    <w:multiLevelType w:val="hybridMultilevel"/>
    <w:tmpl w:val="681EAD08"/>
    <w:lvl w:ilvl="0" w:tplc="344EF89A">
      <w:start w:val="1"/>
      <w:numFmt w:val="bullet"/>
      <w:pStyle w:val="ac"/>
      <w:lvlText w:val=""/>
      <w:lvlJc w:val="left"/>
      <w:pPr>
        <w:tabs>
          <w:tab w:val="num" w:pos="1354"/>
        </w:tabs>
        <w:ind w:left="1354" w:hanging="454"/>
      </w:pPr>
      <w:rPr>
        <w:rFonts w:ascii="Symbol" w:hAnsi="Symbol" w:hint="default"/>
      </w:rPr>
    </w:lvl>
    <w:lvl w:ilvl="1" w:tplc="F66ADF9E">
      <w:start w:val="1"/>
      <w:numFmt w:val="bullet"/>
      <w:lvlText w:val=""/>
      <w:lvlJc w:val="left"/>
      <w:pPr>
        <w:tabs>
          <w:tab w:val="num" w:pos="1440"/>
        </w:tabs>
        <w:ind w:left="1440" w:hanging="360"/>
      </w:pPr>
      <w:rPr>
        <w:rFonts w:ascii="Symbol" w:hAnsi="Symbol" w:hint="default"/>
      </w:rPr>
    </w:lvl>
    <w:lvl w:ilvl="2" w:tplc="598226C6" w:tentative="1">
      <w:start w:val="1"/>
      <w:numFmt w:val="bullet"/>
      <w:lvlText w:val=""/>
      <w:lvlJc w:val="left"/>
      <w:pPr>
        <w:tabs>
          <w:tab w:val="num" w:pos="2160"/>
        </w:tabs>
        <w:ind w:left="2160" w:hanging="360"/>
      </w:pPr>
      <w:rPr>
        <w:rFonts w:ascii="Wingdings" w:hAnsi="Wingdings" w:hint="default"/>
      </w:rPr>
    </w:lvl>
    <w:lvl w:ilvl="3" w:tplc="D6DC469C" w:tentative="1">
      <w:start w:val="1"/>
      <w:numFmt w:val="bullet"/>
      <w:lvlText w:val=""/>
      <w:lvlJc w:val="left"/>
      <w:pPr>
        <w:tabs>
          <w:tab w:val="num" w:pos="2880"/>
        </w:tabs>
        <w:ind w:left="2880" w:hanging="360"/>
      </w:pPr>
      <w:rPr>
        <w:rFonts w:ascii="Symbol" w:hAnsi="Symbol" w:hint="default"/>
      </w:rPr>
    </w:lvl>
    <w:lvl w:ilvl="4" w:tplc="2B62D776" w:tentative="1">
      <w:start w:val="1"/>
      <w:numFmt w:val="bullet"/>
      <w:lvlText w:val="o"/>
      <w:lvlJc w:val="left"/>
      <w:pPr>
        <w:tabs>
          <w:tab w:val="num" w:pos="3600"/>
        </w:tabs>
        <w:ind w:left="3600" w:hanging="360"/>
      </w:pPr>
      <w:rPr>
        <w:rFonts w:ascii="Courier New" w:hAnsi="Courier New" w:cs="Courier New" w:hint="default"/>
      </w:rPr>
    </w:lvl>
    <w:lvl w:ilvl="5" w:tplc="7D300670" w:tentative="1">
      <w:start w:val="1"/>
      <w:numFmt w:val="bullet"/>
      <w:lvlText w:val=""/>
      <w:lvlJc w:val="left"/>
      <w:pPr>
        <w:tabs>
          <w:tab w:val="num" w:pos="4320"/>
        </w:tabs>
        <w:ind w:left="4320" w:hanging="360"/>
      </w:pPr>
      <w:rPr>
        <w:rFonts w:ascii="Wingdings" w:hAnsi="Wingdings" w:hint="default"/>
      </w:rPr>
    </w:lvl>
    <w:lvl w:ilvl="6" w:tplc="5E7AE5E2" w:tentative="1">
      <w:start w:val="1"/>
      <w:numFmt w:val="bullet"/>
      <w:lvlText w:val=""/>
      <w:lvlJc w:val="left"/>
      <w:pPr>
        <w:tabs>
          <w:tab w:val="num" w:pos="5040"/>
        </w:tabs>
        <w:ind w:left="5040" w:hanging="360"/>
      </w:pPr>
      <w:rPr>
        <w:rFonts w:ascii="Symbol" w:hAnsi="Symbol" w:hint="default"/>
      </w:rPr>
    </w:lvl>
    <w:lvl w:ilvl="7" w:tplc="B34A9612" w:tentative="1">
      <w:start w:val="1"/>
      <w:numFmt w:val="bullet"/>
      <w:lvlText w:val="o"/>
      <w:lvlJc w:val="left"/>
      <w:pPr>
        <w:tabs>
          <w:tab w:val="num" w:pos="5760"/>
        </w:tabs>
        <w:ind w:left="5760" w:hanging="360"/>
      </w:pPr>
      <w:rPr>
        <w:rFonts w:ascii="Courier New" w:hAnsi="Courier New" w:cs="Courier New" w:hint="default"/>
      </w:rPr>
    </w:lvl>
    <w:lvl w:ilvl="8" w:tplc="BD0E42F2" w:tentative="1">
      <w:start w:val="1"/>
      <w:numFmt w:val="bullet"/>
      <w:lvlText w:val=""/>
      <w:lvlJc w:val="left"/>
      <w:pPr>
        <w:tabs>
          <w:tab w:val="num" w:pos="6480"/>
        </w:tabs>
        <w:ind w:left="6480" w:hanging="360"/>
      </w:pPr>
      <w:rPr>
        <w:rFonts w:ascii="Wingdings" w:hAnsi="Wingdings" w:hint="default"/>
      </w:rPr>
    </w:lvl>
  </w:abstractNum>
  <w:abstractNum w:abstractNumId="49">
    <w:nsid w:val="23CB6120"/>
    <w:multiLevelType w:val="hybridMultilevel"/>
    <w:tmpl w:val="B22CDC70"/>
    <w:styleLink w:val="210"/>
    <w:lvl w:ilvl="0" w:tplc="6E5EA708">
      <w:start w:val="1"/>
      <w:numFmt w:val="decimal"/>
      <w:lvlText w:val="%1."/>
      <w:lvlJc w:val="left"/>
      <w:pPr>
        <w:tabs>
          <w:tab w:val="num" w:pos="1037"/>
        </w:tabs>
        <w:ind w:left="1037" w:hanging="360"/>
      </w:pPr>
      <w:rPr>
        <w:rFonts w:cs="Times New Roman"/>
      </w:rPr>
    </w:lvl>
    <w:lvl w:ilvl="1" w:tplc="04190003" w:tentative="1">
      <w:start w:val="1"/>
      <w:numFmt w:val="lowerLetter"/>
      <w:lvlText w:val="%2."/>
      <w:lvlJc w:val="left"/>
      <w:pPr>
        <w:tabs>
          <w:tab w:val="num" w:pos="1757"/>
        </w:tabs>
        <w:ind w:left="1757" w:hanging="360"/>
      </w:pPr>
      <w:rPr>
        <w:rFonts w:cs="Times New Roman"/>
      </w:rPr>
    </w:lvl>
    <w:lvl w:ilvl="2" w:tplc="04190005" w:tentative="1">
      <w:start w:val="1"/>
      <w:numFmt w:val="lowerRoman"/>
      <w:lvlText w:val="%3."/>
      <w:lvlJc w:val="right"/>
      <w:pPr>
        <w:tabs>
          <w:tab w:val="num" w:pos="2477"/>
        </w:tabs>
        <w:ind w:left="2477" w:hanging="180"/>
      </w:pPr>
      <w:rPr>
        <w:rFonts w:cs="Times New Roman"/>
      </w:rPr>
    </w:lvl>
    <w:lvl w:ilvl="3" w:tplc="04190001" w:tentative="1">
      <w:start w:val="1"/>
      <w:numFmt w:val="decimal"/>
      <w:lvlText w:val="%4."/>
      <w:lvlJc w:val="left"/>
      <w:pPr>
        <w:tabs>
          <w:tab w:val="num" w:pos="3197"/>
        </w:tabs>
        <w:ind w:left="3197" w:hanging="360"/>
      </w:pPr>
      <w:rPr>
        <w:rFonts w:cs="Times New Roman"/>
      </w:rPr>
    </w:lvl>
    <w:lvl w:ilvl="4" w:tplc="04190003" w:tentative="1">
      <w:start w:val="1"/>
      <w:numFmt w:val="lowerLetter"/>
      <w:lvlText w:val="%5."/>
      <w:lvlJc w:val="left"/>
      <w:pPr>
        <w:tabs>
          <w:tab w:val="num" w:pos="3917"/>
        </w:tabs>
        <w:ind w:left="3917" w:hanging="360"/>
      </w:pPr>
      <w:rPr>
        <w:rFonts w:cs="Times New Roman"/>
      </w:rPr>
    </w:lvl>
    <w:lvl w:ilvl="5" w:tplc="04190005" w:tentative="1">
      <w:start w:val="1"/>
      <w:numFmt w:val="lowerRoman"/>
      <w:lvlText w:val="%6."/>
      <w:lvlJc w:val="right"/>
      <w:pPr>
        <w:tabs>
          <w:tab w:val="num" w:pos="4637"/>
        </w:tabs>
        <w:ind w:left="4637" w:hanging="180"/>
      </w:pPr>
      <w:rPr>
        <w:rFonts w:cs="Times New Roman"/>
      </w:rPr>
    </w:lvl>
    <w:lvl w:ilvl="6" w:tplc="04190001" w:tentative="1">
      <w:start w:val="1"/>
      <w:numFmt w:val="decimal"/>
      <w:lvlText w:val="%7."/>
      <w:lvlJc w:val="left"/>
      <w:pPr>
        <w:tabs>
          <w:tab w:val="num" w:pos="5357"/>
        </w:tabs>
        <w:ind w:left="5357" w:hanging="360"/>
      </w:pPr>
      <w:rPr>
        <w:rFonts w:cs="Times New Roman"/>
      </w:rPr>
    </w:lvl>
    <w:lvl w:ilvl="7" w:tplc="04190003" w:tentative="1">
      <w:start w:val="1"/>
      <w:numFmt w:val="lowerLetter"/>
      <w:lvlText w:val="%8."/>
      <w:lvlJc w:val="left"/>
      <w:pPr>
        <w:tabs>
          <w:tab w:val="num" w:pos="6077"/>
        </w:tabs>
        <w:ind w:left="6077" w:hanging="360"/>
      </w:pPr>
      <w:rPr>
        <w:rFonts w:cs="Times New Roman"/>
      </w:rPr>
    </w:lvl>
    <w:lvl w:ilvl="8" w:tplc="04190005" w:tentative="1">
      <w:start w:val="1"/>
      <w:numFmt w:val="lowerRoman"/>
      <w:lvlText w:val="%9."/>
      <w:lvlJc w:val="right"/>
      <w:pPr>
        <w:tabs>
          <w:tab w:val="num" w:pos="6797"/>
        </w:tabs>
        <w:ind w:left="6797" w:hanging="180"/>
      </w:pPr>
      <w:rPr>
        <w:rFonts w:cs="Times New Roman"/>
      </w:rPr>
    </w:lvl>
  </w:abstractNum>
  <w:abstractNum w:abstractNumId="50">
    <w:nsid w:val="24E35FA4"/>
    <w:multiLevelType w:val="hybridMultilevel"/>
    <w:tmpl w:val="C59A4098"/>
    <w:lvl w:ilvl="0" w:tplc="53E6FB4C">
      <w:start w:val="1"/>
      <w:numFmt w:val="bullet"/>
      <w:pStyle w:val="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8E62A2A"/>
    <w:multiLevelType w:val="hybridMultilevel"/>
    <w:tmpl w:val="A33CE6C8"/>
    <w:lvl w:ilvl="0" w:tplc="8E3895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90C62AA"/>
    <w:multiLevelType w:val="hybridMultilevel"/>
    <w:tmpl w:val="BA3C020C"/>
    <w:lvl w:ilvl="0" w:tplc="0419000F">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A426775"/>
    <w:multiLevelType w:val="hybridMultilevel"/>
    <w:tmpl w:val="5C102CB8"/>
    <w:lvl w:ilvl="0" w:tplc="FE8858A0">
      <w:start w:val="1"/>
      <w:numFmt w:val="bullet"/>
      <w:pStyle w:val="23"/>
      <w:lvlText w:val=""/>
      <w:lvlJc w:val="left"/>
      <w:pPr>
        <w:tabs>
          <w:tab w:val="num" w:pos="794"/>
        </w:tabs>
        <w:ind w:left="794" w:hanging="227"/>
      </w:pPr>
      <w:rPr>
        <w:rFonts w:ascii="Symbol" w:hAnsi="Symbol" w:hint="default"/>
        <w:color w:val="auto"/>
        <w:sz w:val="28"/>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54">
    <w:nsid w:val="2A7A421B"/>
    <w:multiLevelType w:val="hybridMultilevel"/>
    <w:tmpl w:val="A6602E16"/>
    <w:lvl w:ilvl="0" w:tplc="0D7EF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D610B6F"/>
    <w:multiLevelType w:val="hybridMultilevel"/>
    <w:tmpl w:val="BC9AECE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114"/>
        </w:tabs>
        <w:ind w:left="1114" w:hanging="360"/>
      </w:pPr>
      <w:rPr>
        <w:rFonts w:ascii="Courier New" w:hAnsi="Courier New" w:hint="default"/>
      </w:rPr>
    </w:lvl>
    <w:lvl w:ilvl="2" w:tplc="0419001B" w:tentative="1">
      <w:start w:val="1"/>
      <w:numFmt w:val="bullet"/>
      <w:pStyle w:val="31"/>
      <w:lvlText w:val=""/>
      <w:lvlJc w:val="left"/>
      <w:pPr>
        <w:tabs>
          <w:tab w:val="num" w:pos="1834"/>
        </w:tabs>
        <w:ind w:left="1834" w:hanging="360"/>
      </w:pPr>
      <w:rPr>
        <w:rFonts w:ascii="Wingdings" w:hAnsi="Wingdings" w:hint="default"/>
      </w:rPr>
    </w:lvl>
    <w:lvl w:ilvl="3" w:tplc="0419000F" w:tentative="1">
      <w:start w:val="1"/>
      <w:numFmt w:val="bullet"/>
      <w:lvlText w:val=""/>
      <w:lvlJc w:val="left"/>
      <w:pPr>
        <w:tabs>
          <w:tab w:val="num" w:pos="2554"/>
        </w:tabs>
        <w:ind w:left="2554" w:hanging="360"/>
      </w:pPr>
      <w:rPr>
        <w:rFonts w:ascii="Symbol" w:hAnsi="Symbol" w:hint="default"/>
      </w:rPr>
    </w:lvl>
    <w:lvl w:ilvl="4" w:tplc="04190019" w:tentative="1">
      <w:start w:val="1"/>
      <w:numFmt w:val="bullet"/>
      <w:lvlText w:val="o"/>
      <w:lvlJc w:val="left"/>
      <w:pPr>
        <w:tabs>
          <w:tab w:val="num" w:pos="3274"/>
        </w:tabs>
        <w:ind w:left="3274" w:hanging="360"/>
      </w:pPr>
      <w:rPr>
        <w:rFonts w:ascii="Courier New" w:hAnsi="Courier New" w:hint="default"/>
      </w:rPr>
    </w:lvl>
    <w:lvl w:ilvl="5" w:tplc="0419001B" w:tentative="1">
      <w:start w:val="1"/>
      <w:numFmt w:val="bullet"/>
      <w:lvlText w:val=""/>
      <w:lvlJc w:val="left"/>
      <w:pPr>
        <w:tabs>
          <w:tab w:val="num" w:pos="3994"/>
        </w:tabs>
        <w:ind w:left="3994" w:hanging="360"/>
      </w:pPr>
      <w:rPr>
        <w:rFonts w:ascii="Wingdings" w:hAnsi="Wingdings" w:hint="default"/>
      </w:rPr>
    </w:lvl>
    <w:lvl w:ilvl="6" w:tplc="0419000F" w:tentative="1">
      <w:start w:val="1"/>
      <w:numFmt w:val="bullet"/>
      <w:lvlText w:val=""/>
      <w:lvlJc w:val="left"/>
      <w:pPr>
        <w:tabs>
          <w:tab w:val="num" w:pos="4714"/>
        </w:tabs>
        <w:ind w:left="4714" w:hanging="360"/>
      </w:pPr>
      <w:rPr>
        <w:rFonts w:ascii="Symbol" w:hAnsi="Symbol" w:hint="default"/>
      </w:rPr>
    </w:lvl>
    <w:lvl w:ilvl="7" w:tplc="04190019" w:tentative="1">
      <w:start w:val="1"/>
      <w:numFmt w:val="bullet"/>
      <w:lvlText w:val="o"/>
      <w:lvlJc w:val="left"/>
      <w:pPr>
        <w:tabs>
          <w:tab w:val="num" w:pos="5434"/>
        </w:tabs>
        <w:ind w:left="5434" w:hanging="360"/>
      </w:pPr>
      <w:rPr>
        <w:rFonts w:ascii="Courier New" w:hAnsi="Courier New" w:hint="default"/>
      </w:rPr>
    </w:lvl>
    <w:lvl w:ilvl="8" w:tplc="0419001B" w:tentative="1">
      <w:start w:val="1"/>
      <w:numFmt w:val="bullet"/>
      <w:lvlText w:val=""/>
      <w:lvlJc w:val="left"/>
      <w:pPr>
        <w:tabs>
          <w:tab w:val="num" w:pos="6154"/>
        </w:tabs>
        <w:ind w:left="6154" w:hanging="360"/>
      </w:pPr>
      <w:rPr>
        <w:rFonts w:ascii="Wingdings" w:hAnsi="Wingdings" w:hint="default"/>
      </w:rPr>
    </w:lvl>
  </w:abstractNum>
  <w:abstractNum w:abstractNumId="56">
    <w:nsid w:val="2FE92884"/>
    <w:multiLevelType w:val="hybridMultilevel"/>
    <w:tmpl w:val="F49CB8D6"/>
    <w:lvl w:ilvl="0" w:tplc="9FBEB87C">
      <w:start w:val="1"/>
      <w:numFmt w:val="decimal"/>
      <w:lvlText w:val="%1)"/>
      <w:lvlJc w:val="left"/>
      <w:pPr>
        <w:ind w:left="1287" w:hanging="360"/>
      </w:pPr>
    </w:lvl>
    <w:lvl w:ilvl="1" w:tplc="04190003">
      <w:start w:val="1"/>
      <w:numFmt w:val="lowerLetter"/>
      <w:lvlText w:val="%2."/>
      <w:lvlJc w:val="left"/>
      <w:pPr>
        <w:ind w:left="2007" w:hanging="360"/>
      </w:pPr>
    </w:lvl>
    <w:lvl w:ilvl="2" w:tplc="04190005">
      <w:start w:val="1"/>
      <w:numFmt w:val="lowerRoman"/>
      <w:lvlText w:val="%3."/>
      <w:lvlJc w:val="right"/>
      <w:pPr>
        <w:ind w:left="2727" w:hanging="180"/>
      </w:pPr>
    </w:lvl>
    <w:lvl w:ilvl="3" w:tplc="04190001">
      <w:start w:val="1"/>
      <w:numFmt w:val="decimal"/>
      <w:lvlText w:val="%4."/>
      <w:lvlJc w:val="left"/>
      <w:pPr>
        <w:ind w:left="3447" w:hanging="360"/>
      </w:pPr>
    </w:lvl>
    <w:lvl w:ilvl="4" w:tplc="04190003">
      <w:start w:val="1"/>
      <w:numFmt w:val="lowerLetter"/>
      <w:lvlText w:val="%5."/>
      <w:lvlJc w:val="left"/>
      <w:pPr>
        <w:ind w:left="4167" w:hanging="360"/>
      </w:pPr>
    </w:lvl>
    <w:lvl w:ilvl="5" w:tplc="04190005">
      <w:start w:val="1"/>
      <w:numFmt w:val="lowerRoman"/>
      <w:lvlText w:val="%6."/>
      <w:lvlJc w:val="right"/>
      <w:pPr>
        <w:ind w:left="4887" w:hanging="180"/>
      </w:pPr>
    </w:lvl>
    <w:lvl w:ilvl="6" w:tplc="04190001">
      <w:start w:val="1"/>
      <w:numFmt w:val="decimal"/>
      <w:lvlText w:val="%7."/>
      <w:lvlJc w:val="left"/>
      <w:pPr>
        <w:ind w:left="5607" w:hanging="360"/>
      </w:pPr>
    </w:lvl>
    <w:lvl w:ilvl="7" w:tplc="04190003">
      <w:start w:val="1"/>
      <w:numFmt w:val="lowerLetter"/>
      <w:lvlText w:val="%8."/>
      <w:lvlJc w:val="left"/>
      <w:pPr>
        <w:ind w:left="6327" w:hanging="360"/>
      </w:pPr>
    </w:lvl>
    <w:lvl w:ilvl="8" w:tplc="04190005">
      <w:start w:val="1"/>
      <w:numFmt w:val="lowerRoman"/>
      <w:lvlText w:val="%9."/>
      <w:lvlJc w:val="right"/>
      <w:pPr>
        <w:ind w:left="7047" w:hanging="180"/>
      </w:pPr>
    </w:lvl>
  </w:abstractNum>
  <w:abstractNum w:abstractNumId="57">
    <w:nsid w:val="30F56F22"/>
    <w:multiLevelType w:val="hybridMultilevel"/>
    <w:tmpl w:val="0BC4D380"/>
    <w:lvl w:ilvl="0" w:tplc="C67AC104">
      <w:start w:val="1"/>
      <w:numFmt w:val="decimal"/>
      <w:pStyle w:val="12"/>
      <w:lvlText w:val="Рисунок %1"/>
      <w:lvlJc w:val="right"/>
      <w:pPr>
        <w:tabs>
          <w:tab w:val="num" w:pos="4611"/>
        </w:tabs>
        <w:ind w:left="4441" w:hanging="851"/>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58">
    <w:nsid w:val="31F706B2"/>
    <w:multiLevelType w:val="hybridMultilevel"/>
    <w:tmpl w:val="8E52841E"/>
    <w:lvl w:ilvl="0" w:tplc="1D2EB8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32842533"/>
    <w:multiLevelType w:val="multilevel"/>
    <w:tmpl w:val="D0085888"/>
    <w:lvl w:ilvl="0">
      <w:start w:val="1"/>
      <w:numFmt w:val="decimal"/>
      <w:pStyle w:val="13"/>
      <w:suff w:val="space"/>
      <w:lvlText w:val="%1."/>
      <w:lvlJc w:val="center"/>
      <w:pPr>
        <w:ind w:left="2232" w:hanging="72"/>
      </w:pPr>
      <w:rPr>
        <w:rFonts w:ascii="Times New Roman" w:hAnsi="Times New Roman" w:hint="default"/>
        <w:b/>
        <w:i w:val="0"/>
        <w:sz w:val="28"/>
      </w:rPr>
    </w:lvl>
    <w:lvl w:ilvl="1">
      <w:start w:val="1"/>
      <w:numFmt w:val="decimal"/>
      <w:pStyle w:val="24"/>
      <w:suff w:val="space"/>
      <w:lvlText w:val="%1.%2"/>
      <w:lvlJc w:val="center"/>
      <w:pPr>
        <w:ind w:left="5472" w:hanging="432"/>
      </w:pPr>
      <w:rPr>
        <w:rFonts w:ascii="Times New Roman" w:hAnsi="Times New Roman" w:hint="default"/>
        <w:b/>
        <w:i w:val="0"/>
        <w:sz w:val="28"/>
      </w:rPr>
    </w:lvl>
    <w:lvl w:ilvl="2">
      <w:start w:val="1"/>
      <w:numFmt w:val="decimal"/>
      <w:pStyle w:val="32"/>
      <w:suff w:val="space"/>
      <w:lvlText w:val="%1.%2.%3"/>
      <w:lvlJc w:val="left"/>
      <w:pPr>
        <w:ind w:left="158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60">
    <w:nsid w:val="328731CA"/>
    <w:multiLevelType w:val="hybridMultilevel"/>
    <w:tmpl w:val="A8509BB0"/>
    <w:lvl w:ilvl="0" w:tplc="1D2EB8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32CF7CFF"/>
    <w:multiLevelType w:val="hybridMultilevel"/>
    <w:tmpl w:val="5DD87BDA"/>
    <w:lvl w:ilvl="0" w:tplc="0419000F">
      <w:start w:val="1"/>
      <w:numFmt w:val="decimal"/>
      <w:pStyle w:val="14"/>
      <w:lvlText w:val="Таблица %1"/>
      <w:lvlJc w:val="left"/>
      <w:pPr>
        <w:tabs>
          <w:tab w:val="num" w:pos="14743"/>
        </w:tabs>
        <w:ind w:left="1474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62">
    <w:nsid w:val="33120846"/>
    <w:multiLevelType w:val="multilevel"/>
    <w:tmpl w:val="D4BE1D02"/>
    <w:styleLink w:val="31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320"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3">
    <w:nsid w:val="372536D0"/>
    <w:multiLevelType w:val="hybridMultilevel"/>
    <w:tmpl w:val="E482FB90"/>
    <w:lvl w:ilvl="0" w:tplc="C67AC104">
      <w:start w:val="1"/>
      <w:numFmt w:val="decimal"/>
      <w:pStyle w:val="220"/>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64">
    <w:nsid w:val="383164A5"/>
    <w:multiLevelType w:val="hybridMultilevel"/>
    <w:tmpl w:val="53E843F8"/>
    <w:lvl w:ilvl="0" w:tplc="FFFFFFFF">
      <w:start w:val="1"/>
      <w:numFmt w:val="decimal"/>
      <w:pStyle w:val="ad"/>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65">
    <w:nsid w:val="3910612A"/>
    <w:multiLevelType w:val="hybridMultilevel"/>
    <w:tmpl w:val="82F8EE5A"/>
    <w:lvl w:ilvl="0" w:tplc="FFFFFFFF">
      <w:start w:val="1"/>
      <w:numFmt w:val="bullet"/>
      <w:pStyle w:val="ae"/>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6">
    <w:nsid w:val="39F10F95"/>
    <w:multiLevelType w:val="multilevel"/>
    <w:tmpl w:val="4D94A5EE"/>
    <w:lvl w:ilvl="0">
      <w:start w:val="4"/>
      <w:numFmt w:val="decimal"/>
      <w:lvlText w:val="%1."/>
      <w:lvlJc w:val="left"/>
      <w:pPr>
        <w:ind w:left="600" w:hanging="600"/>
      </w:pPr>
      <w:rPr>
        <w:rFonts w:hint="default"/>
      </w:rPr>
    </w:lvl>
    <w:lvl w:ilvl="1">
      <w:start w:val="14"/>
      <w:numFmt w:val="decimal"/>
      <w:pStyle w:val="2TimesNewRoman"/>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3A9C2FFB"/>
    <w:multiLevelType w:val="hybridMultilevel"/>
    <w:tmpl w:val="C50C038C"/>
    <w:lvl w:ilvl="0" w:tplc="FFFFFFFF">
      <w:start w:val="2"/>
      <w:numFmt w:val="decimal"/>
      <w:pStyle w:val="af"/>
      <w:lvlText w:val="Таблица %1"/>
      <w:lvlJc w:val="left"/>
      <w:pPr>
        <w:tabs>
          <w:tab w:val="num" w:pos="3617"/>
        </w:tabs>
        <w:ind w:left="3600" w:hanging="311"/>
      </w:pPr>
      <w:rPr>
        <w:rFonts w:ascii="Times New Roman" w:hAnsi="Times New Roman" w:hint="default"/>
        <w:b w:val="0"/>
        <w:i w:val="0"/>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3AE401B8"/>
    <w:multiLevelType w:val="multilevel"/>
    <w:tmpl w:val="4790AC10"/>
    <w:lvl w:ilvl="0">
      <w:start w:val="1"/>
      <w:numFmt w:val="decimal"/>
      <w:pStyle w:val="af0"/>
      <w:lvlText w:val="Таблица %1"/>
      <w:lvlJc w:val="left"/>
      <w:pPr>
        <w:tabs>
          <w:tab w:val="num" w:pos="8460"/>
        </w:tabs>
        <w:ind w:left="15383" w:hanging="7283"/>
      </w:pPr>
      <w:rPr>
        <w:rFonts w:ascii="Times New Roman" w:hAnsi="Times New Roman" w:cs="Times New Roman" w:hint="default"/>
        <w:b w:val="0"/>
        <w:i w:val="0"/>
        <w:sz w:val="28"/>
      </w:rPr>
    </w:lvl>
    <w:lvl w:ilvl="1">
      <w:start w:val="1"/>
      <w:numFmt w:val="lowerLetter"/>
      <w:lvlText w:val="%2)"/>
      <w:lvlJc w:val="left"/>
      <w:pPr>
        <w:tabs>
          <w:tab w:val="num" w:pos="8820"/>
        </w:tabs>
        <w:ind w:left="8820" w:hanging="360"/>
      </w:pPr>
      <w:rPr>
        <w:rFonts w:cs="Times New Roman" w:hint="default"/>
      </w:rPr>
    </w:lvl>
    <w:lvl w:ilvl="2">
      <w:start w:val="1"/>
      <w:numFmt w:val="lowerRoman"/>
      <w:lvlText w:val="%3)"/>
      <w:lvlJc w:val="left"/>
      <w:pPr>
        <w:tabs>
          <w:tab w:val="num" w:pos="9180"/>
        </w:tabs>
        <w:ind w:left="9180" w:hanging="360"/>
      </w:pPr>
      <w:rPr>
        <w:rFonts w:cs="Times New Roman" w:hint="default"/>
      </w:rPr>
    </w:lvl>
    <w:lvl w:ilvl="3">
      <w:start w:val="1"/>
      <w:numFmt w:val="decimal"/>
      <w:lvlText w:val="(%4)"/>
      <w:lvlJc w:val="left"/>
      <w:pPr>
        <w:tabs>
          <w:tab w:val="num" w:pos="9540"/>
        </w:tabs>
        <w:ind w:left="9540" w:hanging="360"/>
      </w:pPr>
      <w:rPr>
        <w:rFonts w:cs="Times New Roman" w:hint="default"/>
      </w:rPr>
    </w:lvl>
    <w:lvl w:ilvl="4">
      <w:start w:val="1"/>
      <w:numFmt w:val="lowerLetter"/>
      <w:lvlText w:val="(%5)"/>
      <w:lvlJc w:val="left"/>
      <w:pPr>
        <w:tabs>
          <w:tab w:val="num" w:pos="9900"/>
        </w:tabs>
        <w:ind w:left="9900" w:hanging="360"/>
      </w:pPr>
      <w:rPr>
        <w:rFonts w:cs="Times New Roman" w:hint="default"/>
      </w:rPr>
    </w:lvl>
    <w:lvl w:ilvl="5">
      <w:start w:val="1"/>
      <w:numFmt w:val="lowerRoman"/>
      <w:lvlText w:val="(%6)"/>
      <w:lvlJc w:val="left"/>
      <w:pPr>
        <w:tabs>
          <w:tab w:val="num" w:pos="10260"/>
        </w:tabs>
        <w:ind w:left="10260" w:hanging="360"/>
      </w:pPr>
      <w:rPr>
        <w:rFonts w:cs="Times New Roman" w:hint="default"/>
      </w:rPr>
    </w:lvl>
    <w:lvl w:ilvl="6">
      <w:start w:val="1"/>
      <w:numFmt w:val="decimal"/>
      <w:lvlText w:val="%7."/>
      <w:lvlJc w:val="left"/>
      <w:pPr>
        <w:tabs>
          <w:tab w:val="num" w:pos="10620"/>
        </w:tabs>
        <w:ind w:left="10620" w:hanging="360"/>
      </w:pPr>
      <w:rPr>
        <w:rFonts w:cs="Times New Roman" w:hint="default"/>
      </w:rPr>
    </w:lvl>
    <w:lvl w:ilvl="7">
      <w:start w:val="1"/>
      <w:numFmt w:val="lowerLetter"/>
      <w:lvlText w:val="%8."/>
      <w:lvlJc w:val="left"/>
      <w:pPr>
        <w:tabs>
          <w:tab w:val="num" w:pos="10980"/>
        </w:tabs>
        <w:ind w:left="10980" w:hanging="360"/>
      </w:pPr>
      <w:rPr>
        <w:rFonts w:cs="Times New Roman" w:hint="default"/>
      </w:rPr>
    </w:lvl>
    <w:lvl w:ilvl="8">
      <w:start w:val="1"/>
      <w:numFmt w:val="lowerRoman"/>
      <w:lvlText w:val="%9."/>
      <w:lvlJc w:val="left"/>
      <w:pPr>
        <w:tabs>
          <w:tab w:val="num" w:pos="11340"/>
        </w:tabs>
        <w:ind w:left="11340" w:hanging="360"/>
      </w:pPr>
      <w:rPr>
        <w:rFonts w:cs="Times New Roman" w:hint="default"/>
      </w:rPr>
    </w:lvl>
  </w:abstractNum>
  <w:abstractNum w:abstractNumId="69">
    <w:nsid w:val="3AE92C4A"/>
    <w:multiLevelType w:val="hybridMultilevel"/>
    <w:tmpl w:val="A154C494"/>
    <w:lvl w:ilvl="0" w:tplc="FFFFFFFF">
      <w:start w:val="1"/>
      <w:numFmt w:val="decimal"/>
      <w:pStyle w:val="af1"/>
      <w:lvlText w:val="Схема %1"/>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nsid w:val="3B7A665C"/>
    <w:multiLevelType w:val="hybridMultilevel"/>
    <w:tmpl w:val="58A29FB2"/>
    <w:lvl w:ilvl="0" w:tplc="3398D6BA">
      <w:start w:val="1"/>
      <w:numFmt w:val="decimal"/>
      <w:lvlText w:val="%1."/>
      <w:lvlJc w:val="left"/>
      <w:pPr>
        <w:ind w:left="957"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C4D13E1"/>
    <w:multiLevelType w:val="hybridMultilevel"/>
    <w:tmpl w:val="8A401948"/>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CF536B7"/>
    <w:multiLevelType w:val="hybridMultilevel"/>
    <w:tmpl w:val="87D0D90A"/>
    <w:lvl w:ilvl="0" w:tplc="8E3895C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3D1C2EA7"/>
    <w:multiLevelType w:val="hybridMultilevel"/>
    <w:tmpl w:val="E3549766"/>
    <w:styleLink w:val="1ai1"/>
    <w:lvl w:ilvl="0" w:tplc="9A6005F4">
      <w:start w:val="1"/>
      <w:numFmt w:val="decimal"/>
      <w:lvlText w:val="%1."/>
      <w:lvlJc w:val="left"/>
      <w:pPr>
        <w:tabs>
          <w:tab w:val="num" w:pos="1069"/>
        </w:tabs>
        <w:ind w:left="1069" w:hanging="360"/>
      </w:pPr>
      <w:rPr>
        <w:rFonts w:cs="Times New Roman" w:hint="default"/>
      </w:rPr>
    </w:lvl>
    <w:lvl w:ilvl="1" w:tplc="E29E602A" w:tentative="1">
      <w:start w:val="1"/>
      <w:numFmt w:val="lowerLetter"/>
      <w:lvlText w:val="%2."/>
      <w:lvlJc w:val="left"/>
      <w:pPr>
        <w:tabs>
          <w:tab w:val="num" w:pos="1440"/>
        </w:tabs>
        <w:ind w:left="1440" w:hanging="360"/>
      </w:pPr>
      <w:rPr>
        <w:rFonts w:cs="Times New Roman"/>
      </w:rPr>
    </w:lvl>
    <w:lvl w:ilvl="2" w:tplc="C7545610" w:tentative="1">
      <w:start w:val="1"/>
      <w:numFmt w:val="lowerRoman"/>
      <w:lvlText w:val="%3."/>
      <w:lvlJc w:val="right"/>
      <w:pPr>
        <w:tabs>
          <w:tab w:val="num" w:pos="2160"/>
        </w:tabs>
        <w:ind w:left="2160" w:hanging="180"/>
      </w:pPr>
      <w:rPr>
        <w:rFonts w:cs="Times New Roman"/>
      </w:rPr>
    </w:lvl>
    <w:lvl w:ilvl="3" w:tplc="14C63BC2" w:tentative="1">
      <w:start w:val="1"/>
      <w:numFmt w:val="decimal"/>
      <w:lvlText w:val="%4."/>
      <w:lvlJc w:val="left"/>
      <w:pPr>
        <w:tabs>
          <w:tab w:val="num" w:pos="2880"/>
        </w:tabs>
        <w:ind w:left="2880" w:hanging="360"/>
      </w:pPr>
      <w:rPr>
        <w:rFonts w:cs="Times New Roman"/>
      </w:rPr>
    </w:lvl>
    <w:lvl w:ilvl="4" w:tplc="DC0A0F06" w:tentative="1">
      <w:start w:val="1"/>
      <w:numFmt w:val="lowerLetter"/>
      <w:lvlText w:val="%5."/>
      <w:lvlJc w:val="left"/>
      <w:pPr>
        <w:tabs>
          <w:tab w:val="num" w:pos="3600"/>
        </w:tabs>
        <w:ind w:left="3600" w:hanging="360"/>
      </w:pPr>
      <w:rPr>
        <w:rFonts w:cs="Times New Roman"/>
      </w:rPr>
    </w:lvl>
    <w:lvl w:ilvl="5" w:tplc="C3C4AE2C" w:tentative="1">
      <w:start w:val="1"/>
      <w:numFmt w:val="lowerRoman"/>
      <w:lvlText w:val="%6."/>
      <w:lvlJc w:val="right"/>
      <w:pPr>
        <w:tabs>
          <w:tab w:val="num" w:pos="4320"/>
        </w:tabs>
        <w:ind w:left="4320" w:hanging="180"/>
      </w:pPr>
      <w:rPr>
        <w:rFonts w:cs="Times New Roman"/>
      </w:rPr>
    </w:lvl>
    <w:lvl w:ilvl="6" w:tplc="6F125F48" w:tentative="1">
      <w:start w:val="1"/>
      <w:numFmt w:val="decimal"/>
      <w:lvlText w:val="%7."/>
      <w:lvlJc w:val="left"/>
      <w:pPr>
        <w:tabs>
          <w:tab w:val="num" w:pos="5040"/>
        </w:tabs>
        <w:ind w:left="5040" w:hanging="360"/>
      </w:pPr>
      <w:rPr>
        <w:rFonts w:cs="Times New Roman"/>
      </w:rPr>
    </w:lvl>
    <w:lvl w:ilvl="7" w:tplc="E58A77E8" w:tentative="1">
      <w:start w:val="1"/>
      <w:numFmt w:val="lowerLetter"/>
      <w:lvlText w:val="%8."/>
      <w:lvlJc w:val="left"/>
      <w:pPr>
        <w:tabs>
          <w:tab w:val="num" w:pos="5760"/>
        </w:tabs>
        <w:ind w:left="5760" w:hanging="360"/>
      </w:pPr>
      <w:rPr>
        <w:rFonts w:cs="Times New Roman"/>
      </w:rPr>
    </w:lvl>
    <w:lvl w:ilvl="8" w:tplc="9EA259DA" w:tentative="1">
      <w:start w:val="1"/>
      <w:numFmt w:val="lowerRoman"/>
      <w:lvlText w:val="%9."/>
      <w:lvlJc w:val="right"/>
      <w:pPr>
        <w:tabs>
          <w:tab w:val="num" w:pos="6480"/>
        </w:tabs>
        <w:ind w:left="6480" w:hanging="180"/>
      </w:pPr>
      <w:rPr>
        <w:rFonts w:cs="Times New Roman"/>
      </w:rPr>
    </w:lvl>
  </w:abstractNum>
  <w:abstractNum w:abstractNumId="74">
    <w:nsid w:val="3E377A98"/>
    <w:multiLevelType w:val="hybridMultilevel"/>
    <w:tmpl w:val="C21416FC"/>
    <w:lvl w:ilvl="0" w:tplc="5E122DF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5">
    <w:nsid w:val="3E7A1D70"/>
    <w:multiLevelType w:val="hybridMultilevel"/>
    <w:tmpl w:val="2D86B1A2"/>
    <w:lvl w:ilvl="0" w:tplc="1D2EB854">
      <w:start w:val="1"/>
      <w:numFmt w:val="bullet"/>
      <w:lvlText w:val="–"/>
      <w:lvlJc w:val="left"/>
      <w:pPr>
        <w:ind w:left="1420" w:hanging="360"/>
      </w:pPr>
      <w:rPr>
        <w:rFonts w:ascii="Times New Roman"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6">
    <w:nsid w:val="40C87371"/>
    <w:multiLevelType w:val="hybridMultilevel"/>
    <w:tmpl w:val="18EEE53E"/>
    <w:lvl w:ilvl="0" w:tplc="C67AC104">
      <w:start w:val="1"/>
      <w:numFmt w:val="decimal"/>
      <w:pStyle w:val="af2"/>
      <w:lvlText w:val="%1)"/>
      <w:lvlJc w:val="left"/>
      <w:pPr>
        <w:tabs>
          <w:tab w:val="num" w:pos="1429"/>
        </w:tabs>
        <w:ind w:left="1429" w:hanging="360"/>
      </w:pPr>
      <w:rPr>
        <w:rFonts w:cs="Times New Roman"/>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77">
    <w:nsid w:val="415E7469"/>
    <w:multiLevelType w:val="multilevel"/>
    <w:tmpl w:val="2C0E750A"/>
    <w:styleLink w:val="CourierNew14125"/>
    <w:lvl w:ilvl="0">
      <w:start w:val="1"/>
      <w:numFmt w:val="bullet"/>
      <w:lvlText w:val="-"/>
      <w:lvlJc w:val="left"/>
      <w:pPr>
        <w:ind w:left="1429" w:hanging="360"/>
      </w:pPr>
      <w:rPr>
        <w:rFonts w:ascii="Times New Roman" w:hAnsi="Times New Roman" w:hint="default"/>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41AB0B6D"/>
    <w:multiLevelType w:val="hybridMultilevel"/>
    <w:tmpl w:val="1C02BF22"/>
    <w:lvl w:ilvl="0" w:tplc="07E67446">
      <w:start w:val="1"/>
      <w:numFmt w:val="decimal"/>
      <w:lvlText w:val="%1."/>
      <w:lvlJc w:val="left"/>
      <w:pPr>
        <w:tabs>
          <w:tab w:val="num" w:pos="397"/>
        </w:tabs>
        <w:ind w:left="284" w:hanging="284"/>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41CC7886"/>
    <w:multiLevelType w:val="hybridMultilevel"/>
    <w:tmpl w:val="D400BB88"/>
    <w:lvl w:ilvl="0" w:tplc="AE403FD0">
      <w:start w:val="1"/>
      <w:numFmt w:val="decimal"/>
      <w:pStyle w:val="af3"/>
      <w:lvlText w:val="%1."/>
      <w:lvlJc w:val="left"/>
      <w:pPr>
        <w:tabs>
          <w:tab w:val="num" w:pos="1134"/>
        </w:tabs>
        <w:ind w:firstLine="794"/>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0">
    <w:nsid w:val="41E9532F"/>
    <w:multiLevelType w:val="hybridMultilevel"/>
    <w:tmpl w:val="111A67F2"/>
    <w:styleLink w:val="111"/>
    <w:lvl w:ilvl="0" w:tplc="25A8106C">
      <w:start w:val="1"/>
      <w:numFmt w:val="bullet"/>
      <w:lvlText w:val=""/>
      <w:lvlJc w:val="left"/>
      <w:pPr>
        <w:tabs>
          <w:tab w:val="num" w:pos="1490"/>
        </w:tabs>
        <w:ind w:left="1490" w:hanging="360"/>
      </w:pPr>
      <w:rPr>
        <w:rFonts w:ascii="Symbol" w:hAnsi="Symbol" w:hint="default"/>
      </w:rPr>
    </w:lvl>
    <w:lvl w:ilvl="1" w:tplc="44886970" w:tentative="1">
      <w:start w:val="1"/>
      <w:numFmt w:val="bullet"/>
      <w:lvlText w:val="o"/>
      <w:lvlJc w:val="left"/>
      <w:pPr>
        <w:tabs>
          <w:tab w:val="num" w:pos="2210"/>
        </w:tabs>
        <w:ind w:left="2210" w:hanging="360"/>
      </w:pPr>
      <w:rPr>
        <w:rFonts w:ascii="Courier New" w:hAnsi="Courier New" w:hint="default"/>
      </w:rPr>
    </w:lvl>
    <w:lvl w:ilvl="2" w:tplc="540482B8" w:tentative="1">
      <w:start w:val="1"/>
      <w:numFmt w:val="bullet"/>
      <w:lvlText w:val=""/>
      <w:lvlJc w:val="left"/>
      <w:pPr>
        <w:tabs>
          <w:tab w:val="num" w:pos="2930"/>
        </w:tabs>
        <w:ind w:left="2930" w:hanging="360"/>
      </w:pPr>
      <w:rPr>
        <w:rFonts w:ascii="Wingdings" w:hAnsi="Wingdings" w:hint="default"/>
      </w:rPr>
    </w:lvl>
    <w:lvl w:ilvl="3" w:tplc="74B02140" w:tentative="1">
      <w:start w:val="1"/>
      <w:numFmt w:val="bullet"/>
      <w:lvlText w:val=""/>
      <w:lvlJc w:val="left"/>
      <w:pPr>
        <w:tabs>
          <w:tab w:val="num" w:pos="3650"/>
        </w:tabs>
        <w:ind w:left="3650" w:hanging="360"/>
      </w:pPr>
      <w:rPr>
        <w:rFonts w:ascii="Symbol" w:hAnsi="Symbol" w:hint="default"/>
      </w:rPr>
    </w:lvl>
    <w:lvl w:ilvl="4" w:tplc="05D4CE16" w:tentative="1">
      <w:start w:val="1"/>
      <w:numFmt w:val="bullet"/>
      <w:lvlText w:val="o"/>
      <w:lvlJc w:val="left"/>
      <w:pPr>
        <w:tabs>
          <w:tab w:val="num" w:pos="4370"/>
        </w:tabs>
        <w:ind w:left="4370" w:hanging="360"/>
      </w:pPr>
      <w:rPr>
        <w:rFonts w:ascii="Courier New" w:hAnsi="Courier New" w:hint="default"/>
      </w:rPr>
    </w:lvl>
    <w:lvl w:ilvl="5" w:tplc="D03C3D72" w:tentative="1">
      <w:start w:val="1"/>
      <w:numFmt w:val="bullet"/>
      <w:lvlText w:val=""/>
      <w:lvlJc w:val="left"/>
      <w:pPr>
        <w:tabs>
          <w:tab w:val="num" w:pos="5090"/>
        </w:tabs>
        <w:ind w:left="5090" w:hanging="360"/>
      </w:pPr>
      <w:rPr>
        <w:rFonts w:ascii="Wingdings" w:hAnsi="Wingdings" w:hint="default"/>
      </w:rPr>
    </w:lvl>
    <w:lvl w:ilvl="6" w:tplc="905218F0" w:tentative="1">
      <w:start w:val="1"/>
      <w:numFmt w:val="bullet"/>
      <w:lvlText w:val=""/>
      <w:lvlJc w:val="left"/>
      <w:pPr>
        <w:tabs>
          <w:tab w:val="num" w:pos="5810"/>
        </w:tabs>
        <w:ind w:left="5810" w:hanging="360"/>
      </w:pPr>
      <w:rPr>
        <w:rFonts w:ascii="Symbol" w:hAnsi="Symbol" w:hint="default"/>
      </w:rPr>
    </w:lvl>
    <w:lvl w:ilvl="7" w:tplc="20EA312A" w:tentative="1">
      <w:start w:val="1"/>
      <w:numFmt w:val="bullet"/>
      <w:lvlText w:val="o"/>
      <w:lvlJc w:val="left"/>
      <w:pPr>
        <w:tabs>
          <w:tab w:val="num" w:pos="6530"/>
        </w:tabs>
        <w:ind w:left="6530" w:hanging="360"/>
      </w:pPr>
      <w:rPr>
        <w:rFonts w:ascii="Courier New" w:hAnsi="Courier New" w:hint="default"/>
      </w:rPr>
    </w:lvl>
    <w:lvl w:ilvl="8" w:tplc="76B09A16" w:tentative="1">
      <w:start w:val="1"/>
      <w:numFmt w:val="bullet"/>
      <w:lvlText w:val=""/>
      <w:lvlJc w:val="left"/>
      <w:pPr>
        <w:tabs>
          <w:tab w:val="num" w:pos="7250"/>
        </w:tabs>
        <w:ind w:left="7250" w:hanging="360"/>
      </w:pPr>
      <w:rPr>
        <w:rFonts w:ascii="Wingdings" w:hAnsi="Wingdings" w:hint="default"/>
      </w:rPr>
    </w:lvl>
  </w:abstractNum>
  <w:abstractNum w:abstractNumId="81">
    <w:nsid w:val="420B560D"/>
    <w:multiLevelType w:val="multilevel"/>
    <w:tmpl w:val="D4102A26"/>
    <w:lvl w:ilvl="0">
      <w:start w:val="1"/>
      <w:numFmt w:val="decimal"/>
      <w:pStyle w:val="af4"/>
      <w:suff w:val="space"/>
      <w:lvlText w:val="Рис. %1."/>
      <w:lvlJc w:val="center"/>
      <w:pPr>
        <w:ind w:left="1773"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Restart w:val="0"/>
      <w:suff w:val="nothing"/>
      <w:lvlText w:val="%2.1"/>
      <w:lvlJc w:val="left"/>
      <w:pPr>
        <w:ind w:left="3514" w:hanging="432"/>
      </w:pPr>
      <w:rPr>
        <w:rFonts w:hint="default"/>
        <w:b/>
        <w:i w:val="0"/>
        <w:sz w:val="28"/>
      </w:rPr>
    </w:lvl>
    <w:lvl w:ilvl="2">
      <w:start w:val="1"/>
      <w:numFmt w:val="decimal"/>
      <w:lvlRestart w:val="0"/>
      <w:suff w:val="nothing"/>
      <w:lvlText w:val="%3.1.1."/>
      <w:lvlJc w:val="left"/>
      <w:pPr>
        <w:ind w:left="3946" w:hanging="504"/>
      </w:pPr>
      <w:rPr>
        <w:rFonts w:ascii="Times New Roman" w:hAnsi="Times New Roman" w:hint="default"/>
        <w:b/>
        <w:i w:val="0"/>
        <w:sz w:val="28"/>
      </w:rPr>
    </w:lvl>
    <w:lvl w:ilvl="3">
      <w:start w:val="1"/>
      <w:numFmt w:val="decimal"/>
      <w:lvlText w:val="%1.%2.%3.%4."/>
      <w:lvlJc w:val="left"/>
      <w:pPr>
        <w:tabs>
          <w:tab w:val="num" w:pos="4882"/>
        </w:tabs>
        <w:ind w:left="4450" w:hanging="648"/>
      </w:pPr>
      <w:rPr>
        <w:rFonts w:hint="default"/>
      </w:rPr>
    </w:lvl>
    <w:lvl w:ilvl="4">
      <w:start w:val="1"/>
      <w:numFmt w:val="decimal"/>
      <w:lvlRestart w:val="0"/>
      <w:lvlText w:val="%5Табл %1%2%3%4"/>
      <w:lvlJc w:val="left"/>
      <w:pPr>
        <w:tabs>
          <w:tab w:val="num" w:pos="2313"/>
        </w:tabs>
        <w:ind w:left="4954"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5962"/>
        </w:tabs>
        <w:ind w:left="5458" w:hanging="936"/>
      </w:pPr>
      <w:rPr>
        <w:rFonts w:hint="default"/>
      </w:rPr>
    </w:lvl>
    <w:lvl w:ilvl="6">
      <w:start w:val="1"/>
      <w:numFmt w:val="decimal"/>
      <w:lvlText w:val="%1.%2.%3.%4.%5.%6.%7."/>
      <w:lvlJc w:val="left"/>
      <w:pPr>
        <w:tabs>
          <w:tab w:val="num" w:pos="6682"/>
        </w:tabs>
        <w:ind w:left="5962" w:hanging="1080"/>
      </w:pPr>
      <w:rPr>
        <w:rFonts w:hint="default"/>
      </w:rPr>
    </w:lvl>
    <w:lvl w:ilvl="7">
      <w:start w:val="1"/>
      <w:numFmt w:val="decimal"/>
      <w:lvlText w:val="%1.%2.%3.%4.%5.%6.%7.%8."/>
      <w:lvlJc w:val="left"/>
      <w:pPr>
        <w:tabs>
          <w:tab w:val="num" w:pos="7042"/>
        </w:tabs>
        <w:ind w:left="6466" w:hanging="1224"/>
      </w:pPr>
      <w:rPr>
        <w:rFonts w:hint="default"/>
      </w:rPr>
    </w:lvl>
    <w:lvl w:ilvl="8">
      <w:start w:val="1"/>
      <w:numFmt w:val="decimal"/>
      <w:lvlText w:val="%1.%2.%3.%4.%5.%6.%7.%8.%9."/>
      <w:lvlJc w:val="left"/>
      <w:pPr>
        <w:tabs>
          <w:tab w:val="num" w:pos="7762"/>
        </w:tabs>
        <w:ind w:left="7042" w:hanging="1440"/>
      </w:pPr>
      <w:rPr>
        <w:rFonts w:hint="default"/>
      </w:rPr>
    </w:lvl>
  </w:abstractNum>
  <w:abstractNum w:abstractNumId="82">
    <w:nsid w:val="42BA0FDC"/>
    <w:multiLevelType w:val="hybridMultilevel"/>
    <w:tmpl w:val="52A4EC72"/>
    <w:lvl w:ilvl="0" w:tplc="506EF7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433166AF"/>
    <w:multiLevelType w:val="hybridMultilevel"/>
    <w:tmpl w:val="1A1AA14E"/>
    <w:lvl w:ilvl="0" w:tplc="8E3895C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466019C2"/>
    <w:multiLevelType w:val="hybridMultilevel"/>
    <w:tmpl w:val="4ACA908A"/>
    <w:lvl w:ilvl="0" w:tplc="28D86B60">
      <w:start w:val="1"/>
      <w:numFmt w:val="decimal"/>
      <w:pStyle w:val="af5"/>
      <w:lvlText w:val="%1."/>
      <w:lvlJc w:val="left"/>
      <w:pPr>
        <w:tabs>
          <w:tab w:val="num" w:pos="-9"/>
        </w:tabs>
        <w:ind w:left="351" w:firstLine="34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5">
    <w:nsid w:val="472D483D"/>
    <w:multiLevelType w:val="multilevel"/>
    <w:tmpl w:val="7C2AE354"/>
    <w:lvl w:ilvl="0">
      <w:start w:val="1"/>
      <w:numFmt w:val="decimal"/>
      <w:lvlText w:val="%1."/>
      <w:lvlJc w:val="left"/>
      <w:pPr>
        <w:tabs>
          <w:tab w:val="num" w:pos="1211"/>
        </w:tabs>
        <w:ind w:left="1211" w:hanging="360"/>
      </w:pPr>
      <w:rPr>
        <w:rFonts w:cs="Times New Roman" w:hint="default"/>
      </w:rPr>
    </w:lvl>
    <w:lvl w:ilvl="1">
      <w:start w:val="13"/>
      <w:numFmt w:val="decimal"/>
      <w:isLgl/>
      <w:lvlText w:val="%1.%2."/>
      <w:lvlJc w:val="left"/>
      <w:pPr>
        <w:ind w:left="1496" w:hanging="645"/>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1931" w:hanging="108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291" w:hanging="1440"/>
      </w:pPr>
      <w:rPr>
        <w:rFonts w:hint="default"/>
        <w:color w:val="000000"/>
      </w:rPr>
    </w:lvl>
  </w:abstractNum>
  <w:abstractNum w:abstractNumId="86">
    <w:nsid w:val="47DD2969"/>
    <w:multiLevelType w:val="hybridMultilevel"/>
    <w:tmpl w:val="BBB46F32"/>
    <w:lvl w:ilvl="0" w:tplc="FFFFFFFF">
      <w:start w:val="1"/>
      <w:numFmt w:val="bullet"/>
      <w:pStyle w:val="af6"/>
      <w:lvlText w:val=""/>
      <w:lvlJc w:val="left"/>
      <w:pPr>
        <w:tabs>
          <w:tab w:val="num" w:pos="720"/>
        </w:tabs>
        <w:ind w:left="720" w:firstLine="709"/>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7">
    <w:nsid w:val="49643F15"/>
    <w:multiLevelType w:val="hybridMultilevel"/>
    <w:tmpl w:val="51220E92"/>
    <w:styleLink w:val="1ai"/>
    <w:lvl w:ilvl="0" w:tplc="3D22CB10">
      <w:start w:val="1"/>
      <w:numFmt w:val="decimal"/>
      <w:lvlText w:val="%1."/>
      <w:lvlJc w:val="left"/>
      <w:pPr>
        <w:tabs>
          <w:tab w:val="num" w:pos="2448"/>
        </w:tabs>
        <w:ind w:left="2448" w:hanging="1368"/>
      </w:pPr>
      <w:rPr>
        <w:rFonts w:cs="Times New Roman" w:hint="default"/>
      </w:rPr>
    </w:lvl>
    <w:lvl w:ilvl="1" w:tplc="BDB674E2" w:tentative="1">
      <w:start w:val="1"/>
      <w:numFmt w:val="lowerLetter"/>
      <w:lvlText w:val="%2."/>
      <w:lvlJc w:val="left"/>
      <w:pPr>
        <w:tabs>
          <w:tab w:val="num" w:pos="2160"/>
        </w:tabs>
        <w:ind w:left="2160" w:hanging="360"/>
      </w:pPr>
      <w:rPr>
        <w:rFonts w:cs="Times New Roman"/>
      </w:rPr>
    </w:lvl>
    <w:lvl w:ilvl="2" w:tplc="726C3548" w:tentative="1">
      <w:start w:val="1"/>
      <w:numFmt w:val="lowerRoman"/>
      <w:lvlText w:val="%3."/>
      <w:lvlJc w:val="right"/>
      <w:pPr>
        <w:tabs>
          <w:tab w:val="num" w:pos="2880"/>
        </w:tabs>
        <w:ind w:left="2880" w:hanging="180"/>
      </w:pPr>
      <w:rPr>
        <w:rFonts w:cs="Times New Roman"/>
      </w:rPr>
    </w:lvl>
    <w:lvl w:ilvl="3" w:tplc="80BA02C6" w:tentative="1">
      <w:start w:val="1"/>
      <w:numFmt w:val="decimal"/>
      <w:lvlText w:val="%4."/>
      <w:lvlJc w:val="left"/>
      <w:pPr>
        <w:tabs>
          <w:tab w:val="num" w:pos="3600"/>
        </w:tabs>
        <w:ind w:left="3600" w:hanging="360"/>
      </w:pPr>
      <w:rPr>
        <w:rFonts w:cs="Times New Roman"/>
      </w:rPr>
    </w:lvl>
    <w:lvl w:ilvl="4" w:tplc="C608D514" w:tentative="1">
      <w:start w:val="1"/>
      <w:numFmt w:val="lowerLetter"/>
      <w:lvlText w:val="%5."/>
      <w:lvlJc w:val="left"/>
      <w:pPr>
        <w:tabs>
          <w:tab w:val="num" w:pos="4320"/>
        </w:tabs>
        <w:ind w:left="4320" w:hanging="360"/>
      </w:pPr>
      <w:rPr>
        <w:rFonts w:cs="Times New Roman"/>
      </w:rPr>
    </w:lvl>
    <w:lvl w:ilvl="5" w:tplc="DF52C666" w:tentative="1">
      <w:start w:val="1"/>
      <w:numFmt w:val="lowerRoman"/>
      <w:lvlText w:val="%6."/>
      <w:lvlJc w:val="right"/>
      <w:pPr>
        <w:tabs>
          <w:tab w:val="num" w:pos="5040"/>
        </w:tabs>
        <w:ind w:left="5040" w:hanging="180"/>
      </w:pPr>
      <w:rPr>
        <w:rFonts w:cs="Times New Roman"/>
      </w:rPr>
    </w:lvl>
    <w:lvl w:ilvl="6" w:tplc="E0384CD4" w:tentative="1">
      <w:start w:val="1"/>
      <w:numFmt w:val="decimal"/>
      <w:lvlText w:val="%7."/>
      <w:lvlJc w:val="left"/>
      <w:pPr>
        <w:tabs>
          <w:tab w:val="num" w:pos="5760"/>
        </w:tabs>
        <w:ind w:left="5760" w:hanging="360"/>
      </w:pPr>
      <w:rPr>
        <w:rFonts w:cs="Times New Roman"/>
      </w:rPr>
    </w:lvl>
    <w:lvl w:ilvl="7" w:tplc="D486D3FC" w:tentative="1">
      <w:start w:val="1"/>
      <w:numFmt w:val="lowerLetter"/>
      <w:lvlText w:val="%8."/>
      <w:lvlJc w:val="left"/>
      <w:pPr>
        <w:tabs>
          <w:tab w:val="num" w:pos="6480"/>
        </w:tabs>
        <w:ind w:left="6480" w:hanging="360"/>
      </w:pPr>
      <w:rPr>
        <w:rFonts w:cs="Times New Roman"/>
      </w:rPr>
    </w:lvl>
    <w:lvl w:ilvl="8" w:tplc="03DA349A" w:tentative="1">
      <w:start w:val="1"/>
      <w:numFmt w:val="lowerRoman"/>
      <w:lvlText w:val="%9."/>
      <w:lvlJc w:val="right"/>
      <w:pPr>
        <w:tabs>
          <w:tab w:val="num" w:pos="7200"/>
        </w:tabs>
        <w:ind w:left="7200" w:hanging="180"/>
      </w:pPr>
      <w:rPr>
        <w:rFonts w:cs="Times New Roman"/>
      </w:rPr>
    </w:lvl>
  </w:abstractNum>
  <w:abstractNum w:abstractNumId="88">
    <w:nsid w:val="4A2F353E"/>
    <w:multiLevelType w:val="hybridMultilevel"/>
    <w:tmpl w:val="C1D0C1FA"/>
    <w:styleLink w:val="1111114"/>
    <w:lvl w:ilvl="0" w:tplc="79646FFE">
      <w:start w:val="1"/>
      <w:numFmt w:val="decimal"/>
      <w:pStyle w:val="S0"/>
      <w:lvlText w:val="Рисунок. %1"/>
      <w:lvlJc w:val="left"/>
      <w:pPr>
        <w:tabs>
          <w:tab w:val="num" w:pos="2149"/>
        </w:tabs>
        <w:ind w:left="2149" w:hanging="360"/>
      </w:pPr>
      <w:rPr>
        <w:rFonts w:cs="Times New Roman" w:hint="default"/>
      </w:rPr>
    </w:lvl>
    <w:lvl w:ilvl="1" w:tplc="EA5C6126" w:tentative="1">
      <w:start w:val="1"/>
      <w:numFmt w:val="lowerLetter"/>
      <w:lvlText w:val="%2."/>
      <w:lvlJc w:val="left"/>
      <w:pPr>
        <w:tabs>
          <w:tab w:val="num" w:pos="2149"/>
        </w:tabs>
        <w:ind w:left="2149" w:hanging="360"/>
      </w:pPr>
      <w:rPr>
        <w:rFonts w:cs="Times New Roman"/>
      </w:rPr>
    </w:lvl>
    <w:lvl w:ilvl="2" w:tplc="6B6C9846" w:tentative="1">
      <w:start w:val="1"/>
      <w:numFmt w:val="lowerRoman"/>
      <w:lvlText w:val="%3."/>
      <w:lvlJc w:val="right"/>
      <w:pPr>
        <w:tabs>
          <w:tab w:val="num" w:pos="2869"/>
        </w:tabs>
        <w:ind w:left="2869" w:hanging="180"/>
      </w:pPr>
      <w:rPr>
        <w:rFonts w:cs="Times New Roman"/>
      </w:rPr>
    </w:lvl>
    <w:lvl w:ilvl="3" w:tplc="1CB24B3A" w:tentative="1">
      <w:start w:val="1"/>
      <w:numFmt w:val="decimal"/>
      <w:lvlText w:val="%4."/>
      <w:lvlJc w:val="left"/>
      <w:pPr>
        <w:tabs>
          <w:tab w:val="num" w:pos="3589"/>
        </w:tabs>
        <w:ind w:left="3589" w:hanging="360"/>
      </w:pPr>
      <w:rPr>
        <w:rFonts w:cs="Times New Roman"/>
      </w:rPr>
    </w:lvl>
    <w:lvl w:ilvl="4" w:tplc="77CEBD26" w:tentative="1">
      <w:start w:val="1"/>
      <w:numFmt w:val="lowerLetter"/>
      <w:lvlText w:val="%5."/>
      <w:lvlJc w:val="left"/>
      <w:pPr>
        <w:tabs>
          <w:tab w:val="num" w:pos="4309"/>
        </w:tabs>
        <w:ind w:left="4309" w:hanging="360"/>
      </w:pPr>
      <w:rPr>
        <w:rFonts w:cs="Times New Roman"/>
      </w:rPr>
    </w:lvl>
    <w:lvl w:ilvl="5" w:tplc="02861774" w:tentative="1">
      <w:start w:val="1"/>
      <w:numFmt w:val="lowerRoman"/>
      <w:lvlText w:val="%6."/>
      <w:lvlJc w:val="right"/>
      <w:pPr>
        <w:tabs>
          <w:tab w:val="num" w:pos="5029"/>
        </w:tabs>
        <w:ind w:left="5029" w:hanging="180"/>
      </w:pPr>
      <w:rPr>
        <w:rFonts w:cs="Times New Roman"/>
      </w:rPr>
    </w:lvl>
    <w:lvl w:ilvl="6" w:tplc="43403C12" w:tentative="1">
      <w:start w:val="1"/>
      <w:numFmt w:val="decimal"/>
      <w:lvlText w:val="%7."/>
      <w:lvlJc w:val="left"/>
      <w:pPr>
        <w:tabs>
          <w:tab w:val="num" w:pos="5749"/>
        </w:tabs>
        <w:ind w:left="5749" w:hanging="360"/>
      </w:pPr>
      <w:rPr>
        <w:rFonts w:cs="Times New Roman"/>
      </w:rPr>
    </w:lvl>
    <w:lvl w:ilvl="7" w:tplc="FDFC57EA" w:tentative="1">
      <w:start w:val="1"/>
      <w:numFmt w:val="lowerLetter"/>
      <w:lvlText w:val="%8."/>
      <w:lvlJc w:val="left"/>
      <w:pPr>
        <w:tabs>
          <w:tab w:val="num" w:pos="6469"/>
        </w:tabs>
        <w:ind w:left="6469" w:hanging="360"/>
      </w:pPr>
      <w:rPr>
        <w:rFonts w:cs="Times New Roman"/>
      </w:rPr>
    </w:lvl>
    <w:lvl w:ilvl="8" w:tplc="26A4D684" w:tentative="1">
      <w:start w:val="1"/>
      <w:numFmt w:val="lowerRoman"/>
      <w:lvlText w:val="%9."/>
      <w:lvlJc w:val="right"/>
      <w:pPr>
        <w:tabs>
          <w:tab w:val="num" w:pos="7189"/>
        </w:tabs>
        <w:ind w:left="7189" w:hanging="180"/>
      </w:pPr>
      <w:rPr>
        <w:rFonts w:cs="Times New Roman"/>
      </w:rPr>
    </w:lvl>
  </w:abstractNum>
  <w:abstractNum w:abstractNumId="89">
    <w:nsid w:val="4BA254BE"/>
    <w:multiLevelType w:val="hybridMultilevel"/>
    <w:tmpl w:val="ECC6EF58"/>
    <w:styleLink w:val="1111111"/>
    <w:lvl w:ilvl="0" w:tplc="C67AC104">
      <w:start w:val="3"/>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0">
    <w:nsid w:val="4BDF68B4"/>
    <w:multiLevelType w:val="multilevel"/>
    <w:tmpl w:val="0419001F"/>
    <w:styleLink w:val="1ai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1">
    <w:nsid w:val="4BF07DCF"/>
    <w:multiLevelType w:val="multilevel"/>
    <w:tmpl w:val="732A882A"/>
    <w:styleLink w:val="111111111"/>
    <w:lvl w:ilvl="0">
      <w:start w:val="815"/>
      <w:numFmt w:val="decimal"/>
      <w:pStyle w:val="15"/>
      <w:lvlText w:val="%1"/>
      <w:lvlJc w:val="left"/>
      <w:pPr>
        <w:ind w:left="675" w:hanging="675"/>
      </w:pPr>
      <w:rPr>
        <w:rFonts w:cs="Times New Roman" w:hint="default"/>
      </w:rPr>
    </w:lvl>
    <w:lvl w:ilvl="1">
      <w:start w:val="2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2">
    <w:nsid w:val="4CD84004"/>
    <w:multiLevelType w:val="hybridMultilevel"/>
    <w:tmpl w:val="3968D370"/>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E206E8C"/>
    <w:multiLevelType w:val="hybridMultilevel"/>
    <w:tmpl w:val="8D1013AE"/>
    <w:lvl w:ilvl="0" w:tplc="00000008">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ED456AD"/>
    <w:multiLevelType w:val="hybridMultilevel"/>
    <w:tmpl w:val="DBE44C26"/>
    <w:lvl w:ilvl="0" w:tplc="FE6E4DDA">
      <w:start w:val="1"/>
      <w:numFmt w:val="decimal"/>
      <w:pStyle w:val="230"/>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95">
    <w:nsid w:val="508E2603"/>
    <w:multiLevelType w:val="hybridMultilevel"/>
    <w:tmpl w:val="EEF4908E"/>
    <w:styleLink w:val="212"/>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50F053D5"/>
    <w:multiLevelType w:val="hybridMultilevel"/>
    <w:tmpl w:val="2A3A5532"/>
    <w:lvl w:ilvl="0" w:tplc="FFFFFFFF">
      <w:start w:val="1"/>
      <w:numFmt w:val="bullet"/>
      <w:pStyle w:val="-0"/>
      <w:lvlText w:val=""/>
      <w:lvlJc w:val="left"/>
      <w:pPr>
        <w:tabs>
          <w:tab w:val="num" w:pos="-491"/>
        </w:tabs>
        <w:ind w:left="1211"/>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7">
    <w:nsid w:val="53970DBB"/>
    <w:multiLevelType w:val="multilevel"/>
    <w:tmpl w:val="91BAF9DC"/>
    <w:styleLink w:val="1111113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98">
    <w:nsid w:val="543F41E0"/>
    <w:multiLevelType w:val="hybridMultilevel"/>
    <w:tmpl w:val="E19EFDD8"/>
    <w:lvl w:ilvl="0" w:tplc="A3A8ED7E">
      <w:start w:val="1"/>
      <w:numFmt w:val="bullet"/>
      <w:pStyle w:val="af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9">
    <w:nsid w:val="54B01B6B"/>
    <w:multiLevelType w:val="hybridMultilevel"/>
    <w:tmpl w:val="644057AE"/>
    <w:lvl w:ilvl="0" w:tplc="2534B7CE">
      <w:start w:val="1"/>
      <w:numFmt w:val="bullet"/>
      <w:pStyle w:val="af8"/>
      <w:lvlText w:val=""/>
      <w:lvlJc w:val="left"/>
      <w:pPr>
        <w:tabs>
          <w:tab w:val="num" w:pos="1260"/>
        </w:tabs>
        <w:ind w:left="1260" w:hanging="360"/>
      </w:pPr>
      <w:rPr>
        <w:rFonts w:ascii="Symbol" w:hAnsi="Symbol" w:hint="default"/>
      </w:rPr>
    </w:lvl>
    <w:lvl w:ilvl="1" w:tplc="03E6FEF6" w:tentative="1">
      <w:start w:val="1"/>
      <w:numFmt w:val="bullet"/>
      <w:lvlText w:val="o"/>
      <w:lvlJc w:val="left"/>
      <w:pPr>
        <w:tabs>
          <w:tab w:val="num" w:pos="2007"/>
        </w:tabs>
        <w:ind w:left="2007" w:hanging="360"/>
      </w:pPr>
      <w:rPr>
        <w:rFonts w:ascii="Courier New" w:hAnsi="Courier New" w:hint="default"/>
      </w:rPr>
    </w:lvl>
    <w:lvl w:ilvl="2" w:tplc="B7A6FC20">
      <w:start w:val="1"/>
      <w:numFmt w:val="bullet"/>
      <w:lvlText w:val=""/>
      <w:lvlJc w:val="left"/>
      <w:pPr>
        <w:tabs>
          <w:tab w:val="num" w:pos="2727"/>
        </w:tabs>
        <w:ind w:left="2727" w:hanging="360"/>
      </w:pPr>
      <w:rPr>
        <w:rFonts w:ascii="Wingdings" w:hAnsi="Wingdings" w:hint="default"/>
      </w:rPr>
    </w:lvl>
    <w:lvl w:ilvl="3" w:tplc="DE90B92A" w:tentative="1">
      <w:start w:val="1"/>
      <w:numFmt w:val="bullet"/>
      <w:lvlText w:val=""/>
      <w:lvlJc w:val="left"/>
      <w:pPr>
        <w:tabs>
          <w:tab w:val="num" w:pos="3447"/>
        </w:tabs>
        <w:ind w:left="3447" w:hanging="360"/>
      </w:pPr>
      <w:rPr>
        <w:rFonts w:ascii="Symbol" w:hAnsi="Symbol" w:hint="default"/>
      </w:rPr>
    </w:lvl>
    <w:lvl w:ilvl="4" w:tplc="015ECC56" w:tentative="1">
      <w:start w:val="1"/>
      <w:numFmt w:val="bullet"/>
      <w:lvlText w:val="o"/>
      <w:lvlJc w:val="left"/>
      <w:pPr>
        <w:tabs>
          <w:tab w:val="num" w:pos="4167"/>
        </w:tabs>
        <w:ind w:left="4167" w:hanging="360"/>
      </w:pPr>
      <w:rPr>
        <w:rFonts w:ascii="Courier New" w:hAnsi="Courier New" w:hint="default"/>
      </w:rPr>
    </w:lvl>
    <w:lvl w:ilvl="5" w:tplc="8550F6C4" w:tentative="1">
      <w:start w:val="1"/>
      <w:numFmt w:val="bullet"/>
      <w:lvlText w:val=""/>
      <w:lvlJc w:val="left"/>
      <w:pPr>
        <w:tabs>
          <w:tab w:val="num" w:pos="4887"/>
        </w:tabs>
        <w:ind w:left="4887" w:hanging="360"/>
      </w:pPr>
      <w:rPr>
        <w:rFonts w:ascii="Wingdings" w:hAnsi="Wingdings" w:hint="default"/>
      </w:rPr>
    </w:lvl>
    <w:lvl w:ilvl="6" w:tplc="4334A01C" w:tentative="1">
      <w:start w:val="1"/>
      <w:numFmt w:val="bullet"/>
      <w:lvlText w:val=""/>
      <w:lvlJc w:val="left"/>
      <w:pPr>
        <w:tabs>
          <w:tab w:val="num" w:pos="5607"/>
        </w:tabs>
        <w:ind w:left="5607" w:hanging="360"/>
      </w:pPr>
      <w:rPr>
        <w:rFonts w:ascii="Symbol" w:hAnsi="Symbol" w:hint="default"/>
      </w:rPr>
    </w:lvl>
    <w:lvl w:ilvl="7" w:tplc="03E4AB44" w:tentative="1">
      <w:start w:val="1"/>
      <w:numFmt w:val="bullet"/>
      <w:lvlText w:val="o"/>
      <w:lvlJc w:val="left"/>
      <w:pPr>
        <w:tabs>
          <w:tab w:val="num" w:pos="6327"/>
        </w:tabs>
        <w:ind w:left="6327" w:hanging="360"/>
      </w:pPr>
      <w:rPr>
        <w:rFonts w:ascii="Courier New" w:hAnsi="Courier New" w:hint="default"/>
      </w:rPr>
    </w:lvl>
    <w:lvl w:ilvl="8" w:tplc="DEB8D64E" w:tentative="1">
      <w:start w:val="1"/>
      <w:numFmt w:val="bullet"/>
      <w:lvlText w:val=""/>
      <w:lvlJc w:val="left"/>
      <w:pPr>
        <w:tabs>
          <w:tab w:val="num" w:pos="7047"/>
        </w:tabs>
        <w:ind w:left="7047" w:hanging="360"/>
      </w:pPr>
      <w:rPr>
        <w:rFonts w:ascii="Wingdings" w:hAnsi="Wingdings" w:hint="default"/>
      </w:rPr>
    </w:lvl>
  </w:abstractNum>
  <w:abstractNum w:abstractNumId="100">
    <w:nsid w:val="54F80042"/>
    <w:multiLevelType w:val="hybridMultilevel"/>
    <w:tmpl w:val="100040E2"/>
    <w:lvl w:ilvl="0" w:tplc="1D2EB8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55567F1A"/>
    <w:multiLevelType w:val="multilevel"/>
    <w:tmpl w:val="5E42A4AE"/>
    <w:lvl w:ilvl="0">
      <w:start w:val="1"/>
      <w:numFmt w:val="decimal"/>
      <w:pStyle w:val="af9"/>
      <w:suff w:val="nothing"/>
      <w:lvlText w:val="Таблица %1"/>
      <w:lvlJc w:val="left"/>
      <w:pPr>
        <w:ind w:left="9432" w:hanging="72"/>
      </w:pPr>
      <w:rPr>
        <w:rFonts w:ascii="Times New Roman" w:hAnsi="Times New Roman" w:cs="Times New Roman" w:hint="default"/>
        <w:b w:val="0"/>
        <w:bCs w:val="0"/>
        <w:i w:val="0"/>
        <w:iCs w:val="0"/>
        <w:caps w:val="0"/>
        <w:strike w:val="0"/>
        <w:dstrike w:val="0"/>
        <w:outline w:val="0"/>
        <w:shadow w:val="0"/>
        <w:emboss w:val="0"/>
        <w:imprint w:val="0"/>
        <w:vanish w:val="0"/>
        <w:color w:val="000000"/>
        <w:spacing w:val="0"/>
        <w:kern w:val="0"/>
        <w:position w:val="0"/>
        <w:sz w:val="28"/>
        <w:u w:val="none"/>
        <w:vertAlign w:val="baseline"/>
        <w:em w:val="none"/>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102">
    <w:nsid w:val="55CB27AD"/>
    <w:multiLevelType w:val="hybridMultilevel"/>
    <w:tmpl w:val="84DA1F28"/>
    <w:styleLink w:val="1ai111"/>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103">
    <w:nsid w:val="56BB0B97"/>
    <w:multiLevelType w:val="hybridMultilevel"/>
    <w:tmpl w:val="E1505BD8"/>
    <w:lvl w:ilvl="0" w:tplc="9FBEB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86E432F"/>
    <w:multiLevelType w:val="hybridMultilevel"/>
    <w:tmpl w:val="6656808E"/>
    <w:lvl w:ilvl="0" w:tplc="1D2EB854">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5">
    <w:nsid w:val="58B97FF8"/>
    <w:multiLevelType w:val="hybridMultilevel"/>
    <w:tmpl w:val="649C0DEE"/>
    <w:lvl w:ilvl="0" w:tplc="87B4A2DE">
      <w:start w:val="1"/>
      <w:numFmt w:val="decimal"/>
      <w:lvlText w:val="%1)"/>
      <w:lvlJc w:val="left"/>
      <w:pPr>
        <w:ind w:left="1070" w:hanging="360"/>
      </w:pPr>
    </w:lvl>
    <w:lvl w:ilvl="1" w:tplc="04190003">
      <w:start w:val="1"/>
      <w:numFmt w:val="lowerLetter"/>
      <w:lvlText w:val="%2."/>
      <w:lvlJc w:val="left"/>
      <w:pPr>
        <w:ind w:left="1866" w:hanging="360"/>
      </w:pPr>
    </w:lvl>
    <w:lvl w:ilvl="2" w:tplc="04190005">
      <w:start w:val="1"/>
      <w:numFmt w:val="lowerRoman"/>
      <w:lvlText w:val="%3."/>
      <w:lvlJc w:val="right"/>
      <w:pPr>
        <w:ind w:left="2586" w:hanging="180"/>
      </w:pPr>
    </w:lvl>
    <w:lvl w:ilvl="3" w:tplc="04190001">
      <w:start w:val="1"/>
      <w:numFmt w:val="decimal"/>
      <w:lvlText w:val="%4."/>
      <w:lvlJc w:val="left"/>
      <w:pPr>
        <w:ind w:left="3306" w:hanging="360"/>
      </w:pPr>
    </w:lvl>
    <w:lvl w:ilvl="4" w:tplc="04190003">
      <w:start w:val="1"/>
      <w:numFmt w:val="lowerLetter"/>
      <w:lvlText w:val="%5."/>
      <w:lvlJc w:val="left"/>
      <w:pPr>
        <w:ind w:left="4026" w:hanging="360"/>
      </w:pPr>
    </w:lvl>
    <w:lvl w:ilvl="5" w:tplc="04190005">
      <w:start w:val="1"/>
      <w:numFmt w:val="lowerRoman"/>
      <w:lvlText w:val="%6."/>
      <w:lvlJc w:val="right"/>
      <w:pPr>
        <w:ind w:left="4746" w:hanging="180"/>
      </w:pPr>
    </w:lvl>
    <w:lvl w:ilvl="6" w:tplc="04190001">
      <w:start w:val="1"/>
      <w:numFmt w:val="decimal"/>
      <w:lvlText w:val="%7."/>
      <w:lvlJc w:val="left"/>
      <w:pPr>
        <w:ind w:left="5466" w:hanging="360"/>
      </w:pPr>
    </w:lvl>
    <w:lvl w:ilvl="7" w:tplc="04190003">
      <w:start w:val="1"/>
      <w:numFmt w:val="lowerLetter"/>
      <w:lvlText w:val="%8."/>
      <w:lvlJc w:val="left"/>
      <w:pPr>
        <w:ind w:left="6186" w:hanging="360"/>
      </w:pPr>
    </w:lvl>
    <w:lvl w:ilvl="8" w:tplc="04190005">
      <w:start w:val="1"/>
      <w:numFmt w:val="lowerRoman"/>
      <w:lvlText w:val="%9."/>
      <w:lvlJc w:val="right"/>
      <w:pPr>
        <w:ind w:left="6906" w:hanging="180"/>
      </w:pPr>
    </w:lvl>
  </w:abstractNum>
  <w:abstractNum w:abstractNumId="106">
    <w:nsid w:val="594D38A2"/>
    <w:multiLevelType w:val="hybridMultilevel"/>
    <w:tmpl w:val="649C0DEE"/>
    <w:lvl w:ilvl="0" w:tplc="6518BB9A">
      <w:start w:val="1"/>
      <w:numFmt w:val="decimal"/>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7">
    <w:nsid w:val="59E60585"/>
    <w:multiLevelType w:val="hybridMultilevel"/>
    <w:tmpl w:val="E78C7934"/>
    <w:styleLink w:val="11111121"/>
    <w:lvl w:ilvl="0" w:tplc="5E122DFE">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6"/>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8">
    <w:nsid w:val="59E6268F"/>
    <w:multiLevelType w:val="hybridMultilevel"/>
    <w:tmpl w:val="80325ADC"/>
    <w:lvl w:ilvl="0" w:tplc="61FA3E84">
      <w:start w:val="1"/>
      <w:numFmt w:val="bullet"/>
      <w:pStyle w:val="17"/>
      <w:lvlText w:val=""/>
      <w:lvlJc w:val="left"/>
      <w:pPr>
        <w:tabs>
          <w:tab w:val="num" w:pos="1260"/>
        </w:tabs>
        <w:ind w:left="1260" w:hanging="360"/>
      </w:pPr>
      <w:rPr>
        <w:rFonts w:ascii="Symbol" w:hAnsi="Symbol" w:hint="default"/>
        <w:sz w:val="20"/>
        <w:szCs w:val="20"/>
      </w:rPr>
    </w:lvl>
    <w:lvl w:ilvl="1" w:tplc="FFFFFFFF">
      <w:start w:val="1"/>
      <w:numFmt w:val="bullet"/>
      <w:lvlText w:val=""/>
      <w:lvlJc w:val="left"/>
      <w:pPr>
        <w:tabs>
          <w:tab w:val="num" w:pos="1080"/>
        </w:tabs>
        <w:ind w:left="1080" w:hanging="360"/>
      </w:pPr>
      <w:rPr>
        <w:rFonts w:ascii="Symbol" w:hAnsi="Symbol" w:hint="default"/>
        <w:sz w:val="20"/>
        <w:szCs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9">
    <w:nsid w:val="5ADC6C82"/>
    <w:multiLevelType w:val="hybridMultilevel"/>
    <w:tmpl w:val="ED5C9920"/>
    <w:lvl w:ilvl="0" w:tplc="1D2EB8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nsid w:val="5B313D2D"/>
    <w:multiLevelType w:val="hybridMultilevel"/>
    <w:tmpl w:val="5D4450A0"/>
    <w:lvl w:ilvl="0" w:tplc="A88A4AE0">
      <w:start w:val="1"/>
      <w:numFmt w:val="decimal"/>
      <w:lvlText w:val="%1."/>
      <w:lvlJc w:val="left"/>
      <w:pPr>
        <w:ind w:left="1260" w:hanging="360"/>
      </w:pPr>
    </w:lvl>
    <w:lvl w:ilvl="1" w:tplc="04190003">
      <w:start w:val="1"/>
      <w:numFmt w:val="lowerLetter"/>
      <w:lvlText w:val="%2."/>
      <w:lvlJc w:val="left"/>
      <w:pPr>
        <w:ind w:left="1980" w:hanging="360"/>
      </w:pPr>
    </w:lvl>
    <w:lvl w:ilvl="2" w:tplc="04190005">
      <w:start w:val="1"/>
      <w:numFmt w:val="lowerRoman"/>
      <w:lvlText w:val="%3."/>
      <w:lvlJc w:val="right"/>
      <w:pPr>
        <w:ind w:left="2700" w:hanging="180"/>
      </w:pPr>
    </w:lvl>
    <w:lvl w:ilvl="3" w:tplc="04190001">
      <w:start w:val="1"/>
      <w:numFmt w:val="decimal"/>
      <w:lvlText w:val="%4."/>
      <w:lvlJc w:val="left"/>
      <w:pPr>
        <w:ind w:left="3420" w:hanging="360"/>
      </w:pPr>
    </w:lvl>
    <w:lvl w:ilvl="4" w:tplc="04190003">
      <w:start w:val="1"/>
      <w:numFmt w:val="lowerLetter"/>
      <w:lvlText w:val="%5."/>
      <w:lvlJc w:val="left"/>
      <w:pPr>
        <w:ind w:left="4140" w:hanging="360"/>
      </w:pPr>
    </w:lvl>
    <w:lvl w:ilvl="5" w:tplc="04190005">
      <w:start w:val="1"/>
      <w:numFmt w:val="lowerRoman"/>
      <w:lvlText w:val="%6."/>
      <w:lvlJc w:val="right"/>
      <w:pPr>
        <w:ind w:left="4860" w:hanging="180"/>
      </w:pPr>
    </w:lvl>
    <w:lvl w:ilvl="6" w:tplc="04190001">
      <w:start w:val="1"/>
      <w:numFmt w:val="decimal"/>
      <w:lvlText w:val="%7."/>
      <w:lvlJc w:val="left"/>
      <w:pPr>
        <w:ind w:left="5580" w:hanging="360"/>
      </w:pPr>
    </w:lvl>
    <w:lvl w:ilvl="7" w:tplc="04190003">
      <w:start w:val="1"/>
      <w:numFmt w:val="lowerLetter"/>
      <w:lvlText w:val="%8."/>
      <w:lvlJc w:val="left"/>
      <w:pPr>
        <w:ind w:left="6300" w:hanging="360"/>
      </w:pPr>
    </w:lvl>
    <w:lvl w:ilvl="8" w:tplc="04190005">
      <w:start w:val="1"/>
      <w:numFmt w:val="lowerRoman"/>
      <w:lvlText w:val="%9."/>
      <w:lvlJc w:val="right"/>
      <w:pPr>
        <w:ind w:left="7020" w:hanging="180"/>
      </w:pPr>
    </w:lvl>
  </w:abstractNum>
  <w:abstractNum w:abstractNumId="111">
    <w:nsid w:val="5DA30F3C"/>
    <w:multiLevelType w:val="hybridMultilevel"/>
    <w:tmpl w:val="4FD62DB8"/>
    <w:lvl w:ilvl="0" w:tplc="5E122DFE">
      <w:start w:val="1"/>
      <w:numFmt w:val="bullet"/>
      <w:pStyle w:val="text"/>
      <w:lvlText w:val=""/>
      <w:lvlJc w:val="left"/>
      <w:pPr>
        <w:tabs>
          <w:tab w:val="num" w:pos="2017"/>
        </w:tabs>
        <w:ind w:left="1620" w:firstLine="3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2">
    <w:nsid w:val="5E65074C"/>
    <w:multiLevelType w:val="multilevel"/>
    <w:tmpl w:val="29FE6EDC"/>
    <w:lvl w:ilvl="0">
      <w:start w:val="1"/>
      <w:numFmt w:val="decimal"/>
      <w:pStyle w:val="afa"/>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3">
    <w:nsid w:val="5F22595E"/>
    <w:multiLevelType w:val="multilevel"/>
    <w:tmpl w:val="11880D56"/>
    <w:lvl w:ilvl="0">
      <w:start w:val="1"/>
      <w:numFmt w:val="decimal"/>
      <w:pStyle w:val="40"/>
      <w:suff w:val="nothing"/>
      <w:lvlText w:val="Таблица%1"/>
      <w:lvlJc w:val="left"/>
      <w:pPr>
        <w:ind w:left="1561"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1993" w:hanging="432"/>
      </w:pPr>
      <w:rPr>
        <w:rFonts w:ascii="Times New Roman" w:hAnsi="Times New Roman" w:hint="default"/>
        <w:b/>
        <w:i w:val="0"/>
        <w:sz w:val="28"/>
      </w:rPr>
    </w:lvl>
    <w:lvl w:ilvl="2">
      <w:start w:val="4"/>
      <w:numFmt w:val="decimal"/>
      <w:suff w:val="space"/>
      <w:lvlText w:val="%2%3.1.1."/>
      <w:lvlJc w:val="left"/>
      <w:pPr>
        <w:ind w:left="2425" w:hanging="504"/>
      </w:pPr>
      <w:rPr>
        <w:rFonts w:ascii="Times New Roman" w:hAnsi="Times New Roman" w:hint="default"/>
        <w:b/>
        <w:i w:val="0"/>
        <w:sz w:val="28"/>
      </w:rPr>
    </w:lvl>
    <w:lvl w:ilvl="3">
      <w:start w:val="1"/>
      <w:numFmt w:val="decimal"/>
      <w:suff w:val="nothing"/>
      <w:lvlText w:val="%1%4"/>
      <w:lvlJc w:val="left"/>
      <w:pPr>
        <w:ind w:left="2929" w:hanging="648"/>
      </w:pPr>
      <w:rPr>
        <w:rFonts w:hint="default"/>
      </w:rPr>
    </w:lvl>
    <w:lvl w:ilvl="4">
      <w:start w:val="1"/>
      <w:numFmt w:val="decimal"/>
      <w:lvlText w:val="%1.%2.%3.%4.%5."/>
      <w:lvlJc w:val="left"/>
      <w:pPr>
        <w:tabs>
          <w:tab w:val="num" w:pos="3721"/>
        </w:tabs>
        <w:ind w:left="3433" w:hanging="792"/>
      </w:pPr>
      <w:rPr>
        <w:rFonts w:hint="default"/>
      </w:rPr>
    </w:lvl>
    <w:lvl w:ilvl="5">
      <w:start w:val="1"/>
      <w:numFmt w:val="decimal"/>
      <w:lvlText w:val="%1.%2.%3.%4.%5.%6."/>
      <w:lvlJc w:val="left"/>
      <w:pPr>
        <w:tabs>
          <w:tab w:val="num" w:pos="4441"/>
        </w:tabs>
        <w:ind w:left="3937" w:hanging="936"/>
      </w:pPr>
      <w:rPr>
        <w:rFonts w:hint="default"/>
      </w:rPr>
    </w:lvl>
    <w:lvl w:ilvl="6">
      <w:start w:val="1"/>
      <w:numFmt w:val="decimal"/>
      <w:lvlText w:val="%1.%2.%3.%4.%5.%6.%7."/>
      <w:lvlJc w:val="left"/>
      <w:pPr>
        <w:tabs>
          <w:tab w:val="num" w:pos="5161"/>
        </w:tabs>
        <w:ind w:left="4441" w:hanging="1080"/>
      </w:pPr>
      <w:rPr>
        <w:rFonts w:hint="default"/>
      </w:rPr>
    </w:lvl>
    <w:lvl w:ilvl="7">
      <w:start w:val="1"/>
      <w:numFmt w:val="decimal"/>
      <w:lvlText w:val="%1.%2.%3.%4.%5.%6.%7.%8."/>
      <w:lvlJc w:val="left"/>
      <w:pPr>
        <w:tabs>
          <w:tab w:val="num" w:pos="5521"/>
        </w:tabs>
        <w:ind w:left="4945" w:hanging="1224"/>
      </w:pPr>
      <w:rPr>
        <w:rFonts w:hint="default"/>
      </w:rPr>
    </w:lvl>
    <w:lvl w:ilvl="8">
      <w:start w:val="1"/>
      <w:numFmt w:val="decimal"/>
      <w:lvlText w:val="%1.%2.%3.%4.%5.%6.%7.%8.%9."/>
      <w:lvlJc w:val="left"/>
      <w:pPr>
        <w:tabs>
          <w:tab w:val="num" w:pos="6241"/>
        </w:tabs>
        <w:ind w:left="5521" w:hanging="1440"/>
      </w:pPr>
      <w:rPr>
        <w:rFonts w:hint="default"/>
      </w:rPr>
    </w:lvl>
  </w:abstractNum>
  <w:abstractNum w:abstractNumId="114">
    <w:nsid w:val="5F836D12"/>
    <w:multiLevelType w:val="hybridMultilevel"/>
    <w:tmpl w:val="2E6AF82A"/>
    <w:styleLink w:val="1ai21"/>
    <w:lvl w:ilvl="0" w:tplc="BF0CC55A">
      <w:start w:val="1"/>
      <w:numFmt w:val="bullet"/>
      <w:lvlText w:val="–"/>
      <w:lvlJc w:val="left"/>
      <w:pPr>
        <w:ind w:left="1080" w:hanging="360"/>
      </w:pPr>
      <w:rPr>
        <w:rFonts w:ascii="Times New Roman" w:hAnsi="Times New Roman" w:cs="Times New Roman" w:hint="default"/>
      </w:rPr>
    </w:lvl>
    <w:lvl w:ilvl="1" w:tplc="8CCCEF52" w:tentative="1">
      <w:start w:val="1"/>
      <w:numFmt w:val="bullet"/>
      <w:lvlText w:val="o"/>
      <w:lvlJc w:val="left"/>
      <w:pPr>
        <w:ind w:left="1800" w:hanging="360"/>
      </w:pPr>
      <w:rPr>
        <w:rFonts w:ascii="Courier New" w:hAnsi="Courier New" w:cs="Courier New" w:hint="default"/>
      </w:rPr>
    </w:lvl>
    <w:lvl w:ilvl="2" w:tplc="B0B48B8A" w:tentative="1">
      <w:start w:val="1"/>
      <w:numFmt w:val="bullet"/>
      <w:lvlText w:val=""/>
      <w:lvlJc w:val="left"/>
      <w:pPr>
        <w:ind w:left="2520" w:hanging="360"/>
      </w:pPr>
      <w:rPr>
        <w:rFonts w:ascii="Wingdings" w:hAnsi="Wingdings" w:hint="default"/>
      </w:rPr>
    </w:lvl>
    <w:lvl w:ilvl="3" w:tplc="BDD06F28" w:tentative="1">
      <w:start w:val="1"/>
      <w:numFmt w:val="bullet"/>
      <w:lvlText w:val=""/>
      <w:lvlJc w:val="left"/>
      <w:pPr>
        <w:ind w:left="3240" w:hanging="360"/>
      </w:pPr>
      <w:rPr>
        <w:rFonts w:ascii="Symbol" w:hAnsi="Symbol" w:hint="default"/>
      </w:rPr>
    </w:lvl>
    <w:lvl w:ilvl="4" w:tplc="D7381C9C" w:tentative="1">
      <w:start w:val="1"/>
      <w:numFmt w:val="bullet"/>
      <w:lvlText w:val="o"/>
      <w:lvlJc w:val="left"/>
      <w:pPr>
        <w:ind w:left="3960" w:hanging="360"/>
      </w:pPr>
      <w:rPr>
        <w:rFonts w:ascii="Courier New" w:hAnsi="Courier New" w:cs="Courier New" w:hint="default"/>
      </w:rPr>
    </w:lvl>
    <w:lvl w:ilvl="5" w:tplc="D2547620" w:tentative="1">
      <w:start w:val="1"/>
      <w:numFmt w:val="bullet"/>
      <w:lvlText w:val=""/>
      <w:lvlJc w:val="left"/>
      <w:pPr>
        <w:ind w:left="4680" w:hanging="360"/>
      </w:pPr>
      <w:rPr>
        <w:rFonts w:ascii="Wingdings" w:hAnsi="Wingdings" w:hint="default"/>
      </w:rPr>
    </w:lvl>
    <w:lvl w:ilvl="6" w:tplc="40348F9A" w:tentative="1">
      <w:start w:val="1"/>
      <w:numFmt w:val="bullet"/>
      <w:lvlText w:val=""/>
      <w:lvlJc w:val="left"/>
      <w:pPr>
        <w:ind w:left="5400" w:hanging="360"/>
      </w:pPr>
      <w:rPr>
        <w:rFonts w:ascii="Symbol" w:hAnsi="Symbol" w:hint="default"/>
      </w:rPr>
    </w:lvl>
    <w:lvl w:ilvl="7" w:tplc="B24827BE" w:tentative="1">
      <w:start w:val="1"/>
      <w:numFmt w:val="bullet"/>
      <w:lvlText w:val="o"/>
      <w:lvlJc w:val="left"/>
      <w:pPr>
        <w:ind w:left="6120" w:hanging="360"/>
      </w:pPr>
      <w:rPr>
        <w:rFonts w:ascii="Courier New" w:hAnsi="Courier New" w:cs="Courier New" w:hint="default"/>
      </w:rPr>
    </w:lvl>
    <w:lvl w:ilvl="8" w:tplc="EDA0C4EA" w:tentative="1">
      <w:start w:val="1"/>
      <w:numFmt w:val="bullet"/>
      <w:lvlText w:val=""/>
      <w:lvlJc w:val="left"/>
      <w:pPr>
        <w:ind w:left="6840" w:hanging="360"/>
      </w:pPr>
      <w:rPr>
        <w:rFonts w:ascii="Wingdings" w:hAnsi="Wingdings" w:hint="default"/>
      </w:rPr>
    </w:lvl>
  </w:abstractNum>
  <w:abstractNum w:abstractNumId="115">
    <w:nsid w:val="5F911323"/>
    <w:multiLevelType w:val="hybridMultilevel"/>
    <w:tmpl w:val="B5CCCC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6">
    <w:nsid w:val="639A6041"/>
    <w:multiLevelType w:val="hybridMultilevel"/>
    <w:tmpl w:val="EA68427C"/>
    <w:lvl w:ilvl="0" w:tplc="8E3895C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65C34860"/>
    <w:multiLevelType w:val="multilevel"/>
    <w:tmpl w:val="B0509448"/>
    <w:lvl w:ilvl="0">
      <w:start w:val="1"/>
      <w:numFmt w:val="decimal"/>
      <w:pStyle w:val="41"/>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118">
    <w:nsid w:val="65C513E9"/>
    <w:multiLevelType w:val="multilevel"/>
    <w:tmpl w:val="E8CC82A4"/>
    <w:lvl w:ilvl="0">
      <w:start w:val="1"/>
      <w:numFmt w:val="decimal"/>
      <w:pStyle w:val="afb"/>
      <w:lvlText w:val="%1."/>
      <w:lvlJc w:val="left"/>
      <w:pPr>
        <w:tabs>
          <w:tab w:val="num" w:pos="1590"/>
        </w:tabs>
        <w:ind w:left="1590" w:hanging="510"/>
      </w:pPr>
      <w:rPr>
        <w:rFonts w:ascii="Times New Roman" w:hAnsi="Times New Roman" w:cs="Times New Roman" w:hint="default"/>
        <w:sz w:val="24"/>
        <w:szCs w:val="24"/>
      </w:rPr>
    </w:lvl>
    <w:lvl w:ilvl="1">
      <w:start w:val="1"/>
      <w:numFmt w:val="decimal"/>
      <w:lvlText w:val="%2"/>
      <w:lvlJc w:val="left"/>
      <w:pPr>
        <w:tabs>
          <w:tab w:val="num" w:pos="2250"/>
        </w:tabs>
        <w:ind w:left="2250" w:hanging="1170"/>
      </w:pPr>
      <w:rPr>
        <w:rFonts w:cs="Times New Roman" w:hint="default"/>
      </w:rPr>
    </w:lvl>
    <w:lvl w:ilvl="2">
      <w:start w:val="1"/>
      <w:numFmt w:val="decimal"/>
      <w:lvlText w:val="%3)"/>
      <w:lvlJc w:val="left"/>
      <w:pPr>
        <w:tabs>
          <w:tab w:val="num" w:pos="1170"/>
        </w:tabs>
        <w:ind w:left="1170" w:hanging="45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9">
    <w:nsid w:val="6B5B47C3"/>
    <w:multiLevelType w:val="hybridMultilevel"/>
    <w:tmpl w:val="649C0DEE"/>
    <w:lvl w:ilvl="0" w:tplc="698ED60E">
      <w:start w:val="1"/>
      <w:numFmt w:val="decimal"/>
      <w:lvlText w:val="%1)"/>
      <w:lvlJc w:val="left"/>
      <w:pPr>
        <w:ind w:left="1287" w:hanging="360"/>
      </w:pPr>
    </w:lvl>
    <w:lvl w:ilvl="1" w:tplc="527E1C26">
      <w:start w:val="1"/>
      <w:numFmt w:val="lowerLetter"/>
      <w:lvlText w:val="%2."/>
      <w:lvlJc w:val="left"/>
      <w:pPr>
        <w:ind w:left="2007" w:hanging="360"/>
      </w:pPr>
    </w:lvl>
    <w:lvl w:ilvl="2" w:tplc="26EA4D96">
      <w:start w:val="1"/>
      <w:numFmt w:val="lowerRoman"/>
      <w:lvlText w:val="%3."/>
      <w:lvlJc w:val="right"/>
      <w:pPr>
        <w:ind w:left="2727" w:hanging="180"/>
      </w:pPr>
    </w:lvl>
    <w:lvl w:ilvl="3" w:tplc="C608B720">
      <w:start w:val="1"/>
      <w:numFmt w:val="decimal"/>
      <w:lvlText w:val="%4."/>
      <w:lvlJc w:val="left"/>
      <w:pPr>
        <w:ind w:left="3447" w:hanging="360"/>
      </w:pPr>
    </w:lvl>
    <w:lvl w:ilvl="4" w:tplc="C5CE098E">
      <w:start w:val="1"/>
      <w:numFmt w:val="lowerLetter"/>
      <w:lvlText w:val="%5."/>
      <w:lvlJc w:val="left"/>
      <w:pPr>
        <w:ind w:left="4167" w:hanging="360"/>
      </w:pPr>
    </w:lvl>
    <w:lvl w:ilvl="5" w:tplc="D8AE0A54">
      <w:start w:val="1"/>
      <w:numFmt w:val="lowerRoman"/>
      <w:lvlText w:val="%6."/>
      <w:lvlJc w:val="right"/>
      <w:pPr>
        <w:ind w:left="4887" w:hanging="180"/>
      </w:pPr>
    </w:lvl>
    <w:lvl w:ilvl="6" w:tplc="B5122660">
      <w:start w:val="1"/>
      <w:numFmt w:val="decimal"/>
      <w:lvlText w:val="%7."/>
      <w:lvlJc w:val="left"/>
      <w:pPr>
        <w:ind w:left="5607" w:hanging="360"/>
      </w:pPr>
    </w:lvl>
    <w:lvl w:ilvl="7" w:tplc="B6127734">
      <w:start w:val="1"/>
      <w:numFmt w:val="lowerLetter"/>
      <w:lvlText w:val="%8."/>
      <w:lvlJc w:val="left"/>
      <w:pPr>
        <w:ind w:left="6327" w:hanging="360"/>
      </w:pPr>
    </w:lvl>
    <w:lvl w:ilvl="8" w:tplc="90B0417C">
      <w:start w:val="1"/>
      <w:numFmt w:val="lowerRoman"/>
      <w:lvlText w:val="%9."/>
      <w:lvlJc w:val="right"/>
      <w:pPr>
        <w:ind w:left="7047" w:hanging="180"/>
      </w:pPr>
    </w:lvl>
  </w:abstractNum>
  <w:abstractNum w:abstractNumId="120">
    <w:nsid w:val="6C5D047C"/>
    <w:multiLevelType w:val="hybridMultilevel"/>
    <w:tmpl w:val="7234C216"/>
    <w:name w:val="WW8Num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114"/>
        </w:tabs>
        <w:ind w:left="1114" w:hanging="360"/>
      </w:pPr>
      <w:rPr>
        <w:rFonts w:ascii="Courier New" w:hAnsi="Courier New" w:hint="default"/>
      </w:rPr>
    </w:lvl>
    <w:lvl w:ilvl="2" w:tplc="FFFFFFFF" w:tentative="1">
      <w:start w:val="1"/>
      <w:numFmt w:val="bullet"/>
      <w:pStyle w:val="311"/>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121">
    <w:nsid w:val="6C99093B"/>
    <w:multiLevelType w:val="multilevel"/>
    <w:tmpl w:val="AC305002"/>
    <w:styleLink w:val="1ai211"/>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2">
    <w:nsid w:val="6EA21577"/>
    <w:multiLevelType w:val="multilevel"/>
    <w:tmpl w:val="29FE52A4"/>
    <w:lvl w:ilvl="0">
      <w:start w:val="1"/>
      <w:numFmt w:val="decimal"/>
      <w:pStyle w:val="afc"/>
      <w:suff w:val="space"/>
      <w:lvlText w:val="(таб.%1)"/>
      <w:lvlJc w:val="center"/>
      <w:pPr>
        <w:ind w:left="0" w:firstLine="851"/>
      </w:pPr>
      <w:rPr>
        <w:rFonts w:ascii="Times New Roman" w:hAnsi="Times New Roman" w:hint="default"/>
        <w:b w:val="0"/>
        <w:i w:val="0"/>
        <w:sz w:val="28"/>
      </w:rPr>
    </w:lvl>
    <w:lvl w:ilvl="1">
      <w:start w:val="1"/>
      <w:numFmt w:val="decimal"/>
      <w:lvlRestart w:val="0"/>
      <w:suff w:val="nothing"/>
      <w:lvlText w:val="%2.1"/>
      <w:lvlJc w:val="left"/>
      <w:pPr>
        <w:ind w:left="1741" w:hanging="432"/>
      </w:pPr>
      <w:rPr>
        <w:rFonts w:hint="default"/>
        <w:b/>
        <w:i w:val="0"/>
        <w:sz w:val="28"/>
      </w:rPr>
    </w:lvl>
    <w:lvl w:ilvl="2">
      <w:start w:val="1"/>
      <w:numFmt w:val="decimal"/>
      <w:lvlRestart w:val="0"/>
      <w:suff w:val="nothing"/>
      <w:lvlText w:val="%3.1.1."/>
      <w:lvlJc w:val="left"/>
      <w:pPr>
        <w:ind w:left="2173" w:hanging="504"/>
      </w:pPr>
      <w:rPr>
        <w:rFonts w:ascii="Times New Roman" w:hAnsi="Times New Roman" w:hint="default"/>
        <w:b/>
        <w:i w:val="0"/>
        <w:sz w:val="28"/>
      </w:rPr>
    </w:lvl>
    <w:lvl w:ilvl="3">
      <w:start w:val="1"/>
      <w:numFmt w:val="decimal"/>
      <w:lvlText w:val="%1.%2.%3.%4."/>
      <w:lvlJc w:val="left"/>
      <w:pPr>
        <w:tabs>
          <w:tab w:val="num" w:pos="3109"/>
        </w:tabs>
        <w:ind w:left="2677" w:hanging="648"/>
      </w:pPr>
      <w:rPr>
        <w:rFonts w:hint="default"/>
      </w:rPr>
    </w:lvl>
    <w:lvl w:ilvl="4">
      <w:start w:val="1"/>
      <w:numFmt w:val="decimal"/>
      <w:lvlRestart w:val="0"/>
      <w:lvlText w:val="%5Табл %1%2%3%4"/>
      <w:lvlJc w:val="left"/>
      <w:pPr>
        <w:tabs>
          <w:tab w:val="num" w:pos="540"/>
        </w:tabs>
        <w:ind w:left="3181"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4189"/>
        </w:tabs>
        <w:ind w:left="3685" w:hanging="936"/>
      </w:pPr>
      <w:rPr>
        <w:rFonts w:hint="default"/>
      </w:rPr>
    </w:lvl>
    <w:lvl w:ilvl="6">
      <w:start w:val="1"/>
      <w:numFmt w:val="decimal"/>
      <w:lvlText w:val="%1.%2.%3.%4.%5.%6.%7."/>
      <w:lvlJc w:val="left"/>
      <w:pPr>
        <w:tabs>
          <w:tab w:val="num" w:pos="4909"/>
        </w:tabs>
        <w:ind w:left="4189" w:hanging="1080"/>
      </w:pPr>
      <w:rPr>
        <w:rFonts w:hint="default"/>
      </w:rPr>
    </w:lvl>
    <w:lvl w:ilvl="7">
      <w:start w:val="1"/>
      <w:numFmt w:val="decimal"/>
      <w:lvlText w:val="%1.%2.%3.%4.%5.%6.%7.%8."/>
      <w:lvlJc w:val="left"/>
      <w:pPr>
        <w:tabs>
          <w:tab w:val="num" w:pos="5269"/>
        </w:tabs>
        <w:ind w:left="4693" w:hanging="1224"/>
      </w:pPr>
      <w:rPr>
        <w:rFonts w:hint="default"/>
      </w:rPr>
    </w:lvl>
    <w:lvl w:ilvl="8">
      <w:start w:val="1"/>
      <w:numFmt w:val="decimal"/>
      <w:lvlText w:val="%1.%2.%3.%4.%5.%6.%7.%8.%9."/>
      <w:lvlJc w:val="left"/>
      <w:pPr>
        <w:tabs>
          <w:tab w:val="num" w:pos="5989"/>
        </w:tabs>
        <w:ind w:left="5269" w:hanging="1440"/>
      </w:pPr>
      <w:rPr>
        <w:rFonts w:hint="default"/>
      </w:rPr>
    </w:lvl>
  </w:abstractNum>
  <w:abstractNum w:abstractNumId="123">
    <w:nsid w:val="6FCE6E65"/>
    <w:multiLevelType w:val="hybridMultilevel"/>
    <w:tmpl w:val="CCD229F4"/>
    <w:lvl w:ilvl="0" w:tplc="77E89BCE">
      <w:start w:val="1"/>
      <w:numFmt w:val="bullet"/>
      <w:pStyle w:val="afd"/>
      <w:lvlText w:val=""/>
      <w:lvlJc w:val="left"/>
      <w:pPr>
        <w:tabs>
          <w:tab w:val="num" w:pos="218"/>
        </w:tabs>
        <w:ind w:left="-349" w:firstLine="709"/>
      </w:pPr>
      <w:rPr>
        <w:rFonts w:ascii="Symbol" w:hAnsi="Symbol" w:hint="default"/>
      </w:rPr>
    </w:lvl>
    <w:lvl w:ilvl="1" w:tplc="9C5285B6" w:tentative="1">
      <w:start w:val="1"/>
      <w:numFmt w:val="bullet"/>
      <w:lvlText w:val="o"/>
      <w:lvlJc w:val="left"/>
      <w:pPr>
        <w:tabs>
          <w:tab w:val="num" w:pos="1440"/>
        </w:tabs>
        <w:ind w:left="1440" w:hanging="360"/>
      </w:pPr>
      <w:rPr>
        <w:rFonts w:ascii="Courier New" w:hAnsi="Courier New" w:hint="default"/>
      </w:rPr>
    </w:lvl>
    <w:lvl w:ilvl="2" w:tplc="0D34F5D8" w:tentative="1">
      <w:start w:val="1"/>
      <w:numFmt w:val="bullet"/>
      <w:lvlText w:val=""/>
      <w:lvlJc w:val="left"/>
      <w:pPr>
        <w:tabs>
          <w:tab w:val="num" w:pos="2160"/>
        </w:tabs>
        <w:ind w:left="2160" w:hanging="360"/>
      </w:pPr>
      <w:rPr>
        <w:rFonts w:ascii="Wingdings" w:hAnsi="Wingdings" w:hint="default"/>
      </w:rPr>
    </w:lvl>
    <w:lvl w:ilvl="3" w:tplc="24A07798" w:tentative="1">
      <w:start w:val="1"/>
      <w:numFmt w:val="bullet"/>
      <w:lvlText w:val=""/>
      <w:lvlJc w:val="left"/>
      <w:pPr>
        <w:tabs>
          <w:tab w:val="num" w:pos="2880"/>
        </w:tabs>
        <w:ind w:left="2880" w:hanging="360"/>
      </w:pPr>
      <w:rPr>
        <w:rFonts w:ascii="Symbol" w:hAnsi="Symbol" w:hint="default"/>
      </w:rPr>
    </w:lvl>
    <w:lvl w:ilvl="4" w:tplc="8598AAC8" w:tentative="1">
      <w:start w:val="1"/>
      <w:numFmt w:val="bullet"/>
      <w:lvlText w:val="o"/>
      <w:lvlJc w:val="left"/>
      <w:pPr>
        <w:tabs>
          <w:tab w:val="num" w:pos="3600"/>
        </w:tabs>
        <w:ind w:left="3600" w:hanging="360"/>
      </w:pPr>
      <w:rPr>
        <w:rFonts w:ascii="Courier New" w:hAnsi="Courier New" w:hint="default"/>
      </w:rPr>
    </w:lvl>
    <w:lvl w:ilvl="5" w:tplc="443C3AC8" w:tentative="1">
      <w:start w:val="1"/>
      <w:numFmt w:val="bullet"/>
      <w:lvlText w:val=""/>
      <w:lvlJc w:val="left"/>
      <w:pPr>
        <w:tabs>
          <w:tab w:val="num" w:pos="4320"/>
        </w:tabs>
        <w:ind w:left="4320" w:hanging="360"/>
      </w:pPr>
      <w:rPr>
        <w:rFonts w:ascii="Wingdings" w:hAnsi="Wingdings" w:hint="default"/>
      </w:rPr>
    </w:lvl>
    <w:lvl w:ilvl="6" w:tplc="6FD0EBE4" w:tentative="1">
      <w:start w:val="1"/>
      <w:numFmt w:val="bullet"/>
      <w:lvlText w:val=""/>
      <w:lvlJc w:val="left"/>
      <w:pPr>
        <w:tabs>
          <w:tab w:val="num" w:pos="5040"/>
        </w:tabs>
        <w:ind w:left="5040" w:hanging="360"/>
      </w:pPr>
      <w:rPr>
        <w:rFonts w:ascii="Symbol" w:hAnsi="Symbol" w:hint="default"/>
      </w:rPr>
    </w:lvl>
    <w:lvl w:ilvl="7" w:tplc="38CEACD2" w:tentative="1">
      <w:start w:val="1"/>
      <w:numFmt w:val="bullet"/>
      <w:lvlText w:val="o"/>
      <w:lvlJc w:val="left"/>
      <w:pPr>
        <w:tabs>
          <w:tab w:val="num" w:pos="5760"/>
        </w:tabs>
        <w:ind w:left="5760" w:hanging="360"/>
      </w:pPr>
      <w:rPr>
        <w:rFonts w:ascii="Courier New" w:hAnsi="Courier New" w:hint="default"/>
      </w:rPr>
    </w:lvl>
    <w:lvl w:ilvl="8" w:tplc="86968AB6" w:tentative="1">
      <w:start w:val="1"/>
      <w:numFmt w:val="bullet"/>
      <w:lvlText w:val=""/>
      <w:lvlJc w:val="left"/>
      <w:pPr>
        <w:tabs>
          <w:tab w:val="num" w:pos="6480"/>
        </w:tabs>
        <w:ind w:left="6480" w:hanging="360"/>
      </w:pPr>
      <w:rPr>
        <w:rFonts w:ascii="Wingdings" w:hAnsi="Wingdings" w:hint="default"/>
      </w:rPr>
    </w:lvl>
  </w:abstractNum>
  <w:abstractNum w:abstractNumId="124">
    <w:nsid w:val="726E45B8"/>
    <w:multiLevelType w:val="multilevel"/>
    <w:tmpl w:val="2C0E750A"/>
    <w:styleLink w:val="CourierNew141251"/>
    <w:lvl w:ilvl="0">
      <w:start w:val="1"/>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5">
    <w:nsid w:val="755C2236"/>
    <w:multiLevelType w:val="hybridMultilevel"/>
    <w:tmpl w:val="351CC508"/>
    <w:lvl w:ilvl="0" w:tplc="28D86B60">
      <w:start w:val="1"/>
      <w:numFmt w:val="decimal"/>
      <w:lvlText w:val="%1."/>
      <w:lvlJc w:val="left"/>
      <w:pPr>
        <w:tabs>
          <w:tab w:val="num" w:pos="-283"/>
        </w:tabs>
        <w:ind w:left="77" w:firstLine="349"/>
      </w:pPr>
      <w:rPr>
        <w:rFonts w:hint="default"/>
      </w:rPr>
    </w:lvl>
    <w:lvl w:ilvl="1" w:tplc="04190019" w:tentative="1">
      <w:start w:val="1"/>
      <w:numFmt w:val="lowerLetter"/>
      <w:lvlText w:val="%2."/>
      <w:lvlJc w:val="left"/>
      <w:pPr>
        <w:tabs>
          <w:tab w:val="num" w:pos="1157"/>
        </w:tabs>
        <w:ind w:left="1157" w:hanging="360"/>
      </w:p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126">
    <w:nsid w:val="76C541EE"/>
    <w:multiLevelType w:val="hybridMultilevel"/>
    <w:tmpl w:val="DF64C174"/>
    <w:lvl w:ilvl="0" w:tplc="FFFFFFFF">
      <w:start w:val="1"/>
      <w:numFmt w:val="decimal"/>
      <w:pStyle w:val="18"/>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7">
    <w:nsid w:val="77C81045"/>
    <w:multiLevelType w:val="hybridMultilevel"/>
    <w:tmpl w:val="4AF88834"/>
    <w:styleLink w:val="33"/>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28">
    <w:nsid w:val="781A4905"/>
    <w:multiLevelType w:val="multilevel"/>
    <w:tmpl w:val="00FC332A"/>
    <w:styleLink w:val="1ai31"/>
    <w:lvl w:ilvl="0">
      <w:start w:val="1"/>
      <w:numFmt w:val="decimal"/>
      <w:suff w:val="space"/>
      <w:lvlText w:val="%1."/>
      <w:lvlJc w:val="center"/>
      <w:pPr>
        <w:ind w:left="788" w:hanging="72"/>
      </w:pPr>
      <w:rPr>
        <w:rFonts w:ascii="Times New Roman" w:hAnsi="Times New Roman" w:cs="Times New Roman" w:hint="default"/>
        <w:b/>
        <w:i w:val="0"/>
        <w:sz w:val="28"/>
      </w:rPr>
    </w:lvl>
    <w:lvl w:ilvl="1">
      <w:start w:val="1"/>
      <w:numFmt w:val="decimal"/>
      <w:suff w:val="space"/>
      <w:lvlText w:val="%1.%2"/>
      <w:lvlJc w:val="center"/>
      <w:pPr>
        <w:ind w:left="858" w:hanging="432"/>
      </w:pPr>
      <w:rPr>
        <w:rFonts w:ascii="Times New Roman" w:hAnsi="Times New Roman" w:cs="Times New Roman" w:hint="default"/>
        <w:b/>
        <w:i w:val="0"/>
        <w:sz w:val="28"/>
      </w:rPr>
    </w:lvl>
    <w:lvl w:ilvl="2">
      <w:start w:val="1"/>
      <w:numFmt w:val="decimal"/>
      <w:lvlText w:val="5.5.%3."/>
      <w:lvlJc w:val="left"/>
      <w:pPr>
        <w:ind w:left="2484" w:hanging="504"/>
      </w:pPr>
      <w:rPr>
        <w:rFonts w:hint="default"/>
        <w:b/>
        <w:i w:val="0"/>
        <w:sz w:val="28"/>
      </w:rPr>
    </w:lvl>
    <w:lvl w:ilvl="3">
      <w:start w:val="1"/>
      <w:numFmt w:val="decimal"/>
      <w:lvlText w:val="%1.%2.%3.%4."/>
      <w:lvlJc w:val="left"/>
      <w:pPr>
        <w:tabs>
          <w:tab w:val="num" w:pos="2588"/>
        </w:tabs>
        <w:ind w:left="2156" w:hanging="648"/>
      </w:pPr>
      <w:rPr>
        <w:rFonts w:cs="Times New Roman" w:hint="default"/>
      </w:rPr>
    </w:lvl>
    <w:lvl w:ilvl="4">
      <w:start w:val="1"/>
      <w:numFmt w:val="decimal"/>
      <w:lvlText w:val="%1.%2.%3.%4.%5."/>
      <w:lvlJc w:val="left"/>
      <w:pPr>
        <w:tabs>
          <w:tab w:val="num" w:pos="2948"/>
        </w:tabs>
        <w:ind w:left="2660" w:hanging="792"/>
      </w:pPr>
      <w:rPr>
        <w:rFonts w:cs="Times New Roman" w:hint="default"/>
      </w:rPr>
    </w:lvl>
    <w:lvl w:ilvl="5">
      <w:start w:val="1"/>
      <w:numFmt w:val="decimal"/>
      <w:lvlText w:val="%1.%2.%3.%4.%5.%6."/>
      <w:lvlJc w:val="left"/>
      <w:pPr>
        <w:tabs>
          <w:tab w:val="num" w:pos="3668"/>
        </w:tabs>
        <w:ind w:left="3164" w:hanging="936"/>
      </w:pPr>
      <w:rPr>
        <w:rFonts w:cs="Times New Roman" w:hint="default"/>
      </w:rPr>
    </w:lvl>
    <w:lvl w:ilvl="6">
      <w:start w:val="1"/>
      <w:numFmt w:val="decimal"/>
      <w:lvlText w:val="%1.%2.%3.%4.%5.%6.%7."/>
      <w:lvlJc w:val="left"/>
      <w:pPr>
        <w:tabs>
          <w:tab w:val="num" w:pos="4388"/>
        </w:tabs>
        <w:ind w:left="3668" w:hanging="1080"/>
      </w:pPr>
      <w:rPr>
        <w:rFonts w:cs="Times New Roman" w:hint="default"/>
      </w:rPr>
    </w:lvl>
    <w:lvl w:ilvl="7">
      <w:start w:val="1"/>
      <w:numFmt w:val="decimal"/>
      <w:lvlText w:val="%1.%2.%3.%4.%5.%6.%7.%8."/>
      <w:lvlJc w:val="left"/>
      <w:pPr>
        <w:tabs>
          <w:tab w:val="num" w:pos="4748"/>
        </w:tabs>
        <w:ind w:left="4172" w:hanging="1224"/>
      </w:pPr>
      <w:rPr>
        <w:rFonts w:cs="Times New Roman" w:hint="default"/>
      </w:rPr>
    </w:lvl>
    <w:lvl w:ilvl="8">
      <w:start w:val="1"/>
      <w:numFmt w:val="decimal"/>
      <w:lvlText w:val="%1.%2.%3.%4.%5.%6.%7.%8.%9."/>
      <w:lvlJc w:val="left"/>
      <w:pPr>
        <w:tabs>
          <w:tab w:val="num" w:pos="5468"/>
        </w:tabs>
        <w:ind w:left="4748" w:hanging="1440"/>
      </w:pPr>
      <w:rPr>
        <w:rFonts w:cs="Times New Roman" w:hint="default"/>
      </w:rPr>
    </w:lvl>
  </w:abstractNum>
  <w:abstractNum w:abstractNumId="129">
    <w:nsid w:val="79AD3E0E"/>
    <w:multiLevelType w:val="hybridMultilevel"/>
    <w:tmpl w:val="452C2ADE"/>
    <w:lvl w:ilvl="0" w:tplc="C80600B8">
      <w:start w:val="1"/>
      <w:numFmt w:val="bullet"/>
      <w:pStyle w:val="Normal1"/>
      <w:lvlText w:val=""/>
      <w:lvlJc w:val="left"/>
      <w:pPr>
        <w:ind w:left="6173" w:hanging="360"/>
      </w:pPr>
      <w:rPr>
        <w:rFonts w:ascii="Symbol" w:hAnsi="Symbol" w:hint="default"/>
      </w:rPr>
    </w:lvl>
    <w:lvl w:ilvl="1" w:tplc="F58A7014" w:tentative="1">
      <w:start w:val="1"/>
      <w:numFmt w:val="bullet"/>
      <w:lvlText w:val="o"/>
      <w:lvlJc w:val="left"/>
      <w:pPr>
        <w:ind w:left="2007" w:hanging="360"/>
      </w:pPr>
      <w:rPr>
        <w:rFonts w:ascii="Courier New" w:hAnsi="Courier New" w:cs="Courier New" w:hint="default"/>
      </w:rPr>
    </w:lvl>
    <w:lvl w:ilvl="2" w:tplc="15F23C9A" w:tentative="1">
      <w:start w:val="1"/>
      <w:numFmt w:val="bullet"/>
      <w:lvlText w:val=""/>
      <w:lvlJc w:val="left"/>
      <w:pPr>
        <w:ind w:left="2727" w:hanging="360"/>
      </w:pPr>
      <w:rPr>
        <w:rFonts w:ascii="Wingdings" w:hAnsi="Wingdings" w:hint="default"/>
      </w:rPr>
    </w:lvl>
    <w:lvl w:ilvl="3" w:tplc="32507408" w:tentative="1">
      <w:start w:val="1"/>
      <w:numFmt w:val="bullet"/>
      <w:lvlText w:val=""/>
      <w:lvlJc w:val="left"/>
      <w:pPr>
        <w:ind w:left="3447" w:hanging="360"/>
      </w:pPr>
      <w:rPr>
        <w:rFonts w:ascii="Symbol" w:hAnsi="Symbol" w:hint="default"/>
      </w:rPr>
    </w:lvl>
    <w:lvl w:ilvl="4" w:tplc="D5AEFFD2" w:tentative="1">
      <w:start w:val="1"/>
      <w:numFmt w:val="bullet"/>
      <w:lvlText w:val="o"/>
      <w:lvlJc w:val="left"/>
      <w:pPr>
        <w:ind w:left="4167" w:hanging="360"/>
      </w:pPr>
      <w:rPr>
        <w:rFonts w:ascii="Courier New" w:hAnsi="Courier New" w:cs="Courier New" w:hint="default"/>
      </w:rPr>
    </w:lvl>
    <w:lvl w:ilvl="5" w:tplc="D62AB112" w:tentative="1">
      <w:start w:val="1"/>
      <w:numFmt w:val="bullet"/>
      <w:lvlText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cii="Symbol" w:hAnsi="Symbol" w:hint="default"/>
      </w:rPr>
    </w:lvl>
    <w:lvl w:ilvl="7" w:tplc="6A386604" w:tentative="1">
      <w:start w:val="1"/>
      <w:numFmt w:val="bullet"/>
      <w:lvlText w:val="o"/>
      <w:lvlJc w:val="left"/>
      <w:pPr>
        <w:ind w:left="6327" w:hanging="360"/>
      </w:pPr>
      <w:rPr>
        <w:rFonts w:ascii="Courier New" w:hAnsi="Courier New" w:cs="Courier New" w:hint="default"/>
      </w:rPr>
    </w:lvl>
    <w:lvl w:ilvl="8" w:tplc="19CE680A" w:tentative="1">
      <w:start w:val="1"/>
      <w:numFmt w:val="bullet"/>
      <w:lvlText w:val=""/>
      <w:lvlJc w:val="left"/>
      <w:pPr>
        <w:ind w:left="7047" w:hanging="360"/>
      </w:pPr>
      <w:rPr>
        <w:rFonts w:ascii="Wingdings" w:hAnsi="Wingdings" w:hint="default"/>
      </w:rPr>
    </w:lvl>
  </w:abstractNum>
  <w:abstractNum w:abstractNumId="130">
    <w:nsid w:val="7B0F338A"/>
    <w:multiLevelType w:val="hybridMultilevel"/>
    <w:tmpl w:val="FE0A7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1">
    <w:nsid w:val="7B5D7CBC"/>
    <w:multiLevelType w:val="hybridMultilevel"/>
    <w:tmpl w:val="D66A4DCA"/>
    <w:lvl w:ilvl="0" w:tplc="FFFFFFFF">
      <w:start w:val="1"/>
      <w:numFmt w:val="bullet"/>
      <w:pStyle w:val="afe"/>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2">
    <w:nsid w:val="7B6D571F"/>
    <w:multiLevelType w:val="hybridMultilevel"/>
    <w:tmpl w:val="2FFC464A"/>
    <w:lvl w:ilvl="0" w:tplc="FFFFFFFF">
      <w:start w:val="1"/>
      <w:numFmt w:val="bullet"/>
      <w:pStyle w:val="aff"/>
      <w:lvlText w:val=""/>
      <w:lvlJc w:val="left"/>
      <w:pPr>
        <w:tabs>
          <w:tab w:val="num" w:pos="0"/>
        </w:tabs>
        <w:ind w:left="851"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3">
    <w:nsid w:val="7BAF4466"/>
    <w:multiLevelType w:val="hybridMultilevel"/>
    <w:tmpl w:val="74D6ABDC"/>
    <w:lvl w:ilvl="0" w:tplc="51F81EE6">
      <w:start w:val="1"/>
      <w:numFmt w:val="decimal"/>
      <w:pStyle w:val="aff0"/>
      <w:lvlText w:val="%1."/>
      <w:lvlJc w:val="left"/>
      <w:pPr>
        <w:tabs>
          <w:tab w:val="num" w:pos="1429"/>
        </w:tabs>
        <w:ind w:left="142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4">
    <w:nsid w:val="7C510774"/>
    <w:multiLevelType w:val="hybridMultilevel"/>
    <w:tmpl w:val="D5DCD476"/>
    <w:lvl w:ilvl="0" w:tplc="FFFFFFFF">
      <w:start w:val="1"/>
      <w:numFmt w:val="bullet"/>
      <w:pStyle w:val="IG"/>
      <w:lvlText w:val=""/>
      <w:lvlJc w:val="left"/>
      <w:pPr>
        <w:tabs>
          <w:tab w:val="num" w:pos="11"/>
        </w:tabs>
        <w:ind w:left="11" w:firstLine="709"/>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5">
    <w:nsid w:val="7DA1566D"/>
    <w:multiLevelType w:val="hybridMultilevel"/>
    <w:tmpl w:val="064255DA"/>
    <w:lvl w:ilvl="0" w:tplc="8E3895C0">
      <w:start w:val="1"/>
      <w:numFmt w:val="bullet"/>
      <w:lvlText w:val="–"/>
      <w:lvlJc w:val="left"/>
      <w:pPr>
        <w:ind w:left="2007" w:hanging="360"/>
      </w:pPr>
      <w:rPr>
        <w:rFonts w:ascii="Times New Roman" w:hAnsi="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6">
    <w:nsid w:val="7F97273E"/>
    <w:multiLevelType w:val="multilevel"/>
    <w:tmpl w:val="55FC2698"/>
    <w:styleLink w:val="19"/>
    <w:lvl w:ilvl="0">
      <w:start w:val="1"/>
      <w:numFmt w:val="decimal"/>
      <w:pStyle w:val="Title1"/>
      <w:lvlText w:val="%1."/>
      <w:lvlJc w:val="left"/>
      <w:pPr>
        <w:tabs>
          <w:tab w:val="num" w:pos="1367"/>
        </w:tabs>
        <w:ind w:left="800" w:firstLine="0"/>
      </w:pPr>
      <w:rPr>
        <w:rFonts w:ascii="Times New Roman" w:hAnsi="Times New Roman" w:hint="default"/>
        <w:b/>
        <w:i w:val="0"/>
        <w:caps/>
        <w:strike w:val="0"/>
        <w:dstrike w:val="0"/>
        <w:vanish w:val="0"/>
        <w:color w:val="auto"/>
        <w:sz w:val="24"/>
        <w:u w:val="none"/>
        <w:vertAlign w:val="baseline"/>
      </w:rPr>
    </w:lvl>
    <w:lvl w:ilvl="1">
      <w:start w:val="1"/>
      <w:numFmt w:val="decimal"/>
      <w:pStyle w:val="Title2"/>
      <w:lvlText w:val="%1.%2."/>
      <w:lvlJc w:val="left"/>
      <w:pPr>
        <w:tabs>
          <w:tab w:val="num" w:pos="567"/>
        </w:tabs>
        <w:ind w:left="0" w:firstLine="0"/>
      </w:pPr>
      <w:rPr>
        <w:rFonts w:ascii="Times New Roman" w:hAnsi="Times New Roman" w:cs="Times New Roman" w:hint="default"/>
        <w:b/>
        <w:bCs w:val="0"/>
        <w:i w:val="0"/>
        <w:iCs w:val="0"/>
        <w:caps w:val="0"/>
        <w:smallCaps w:val="0"/>
        <w:strike w:val="0"/>
        <w:dstrike w:val="0"/>
        <w:noProof w:val="0"/>
        <w:snapToGrid w:val="0"/>
        <w:vanish w:val="0"/>
        <w:color w:val="FFFFFF"/>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pStyle w:val="Table0"/>
      <w:suff w:val="nothing"/>
      <w:lvlText w:val="Таблица %1.%2.%3"/>
      <w:lvlJc w:val="left"/>
      <w:pPr>
        <w:ind w:left="11356" w:hanging="114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lvlRestart w:val="2"/>
      <w:pStyle w:val="Picture0"/>
      <w:suff w:val="space"/>
      <w:lvlText w:val="Рисунок %1.%2.%4."/>
      <w:lvlJc w:val="left"/>
      <w:pPr>
        <w:ind w:left="1783"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12"/>
  </w:num>
  <w:num w:numId="2">
    <w:abstractNumId w:val="42"/>
  </w:num>
  <w:num w:numId="3">
    <w:abstractNumId w:val="19"/>
  </w:num>
  <w:num w:numId="4">
    <w:abstractNumId w:val="38"/>
  </w:num>
  <w:num w:numId="5">
    <w:abstractNumId w:val="1"/>
  </w:num>
  <w:num w:numId="6">
    <w:abstractNumId w:val="0"/>
  </w:num>
  <w:num w:numId="7">
    <w:abstractNumId w:val="84"/>
    <w:lvlOverride w:ilvl="0">
      <w:startOverride w:val="1"/>
    </w:lvlOverride>
  </w:num>
  <w:num w:numId="8">
    <w:abstractNumId w:val="131"/>
  </w:num>
  <w:num w:numId="9">
    <w:abstractNumId w:val="64"/>
  </w:num>
  <w:num w:numId="10">
    <w:abstractNumId w:val="2"/>
  </w:num>
  <w:num w:numId="11">
    <w:abstractNumId w:val="40"/>
  </w:num>
  <w:num w:numId="12">
    <w:abstractNumId w:val="25"/>
  </w:num>
  <w:num w:numId="13">
    <w:abstractNumId w:val="67"/>
  </w:num>
  <w:num w:numId="14">
    <w:abstractNumId w:val="113"/>
  </w:num>
  <w:num w:numId="15">
    <w:abstractNumId w:val="122"/>
  </w:num>
  <w:num w:numId="16">
    <w:abstractNumId w:val="59"/>
  </w:num>
  <w:num w:numId="17">
    <w:abstractNumId w:val="117"/>
  </w:num>
  <w:num w:numId="18">
    <w:abstractNumId w:val="81"/>
  </w:num>
  <w:num w:numId="19">
    <w:abstractNumId w:val="55"/>
  </w:num>
  <w:num w:numId="20">
    <w:abstractNumId w:val="120"/>
  </w:num>
  <w:num w:numId="21">
    <w:abstractNumId w:val="36"/>
  </w:num>
  <w:num w:numId="22">
    <w:abstractNumId w:val="101"/>
  </w:num>
  <w:num w:numId="23">
    <w:abstractNumId w:val="132"/>
  </w:num>
  <w:num w:numId="24">
    <w:abstractNumId w:val="61"/>
  </w:num>
  <w:num w:numId="25">
    <w:abstractNumId w:val="108"/>
  </w:num>
  <w:num w:numId="26">
    <w:abstractNumId w:val="24"/>
  </w:num>
  <w:num w:numId="27">
    <w:abstractNumId w:val="28"/>
  </w:num>
  <w:num w:numId="28">
    <w:abstractNumId w:val="53"/>
  </w:num>
  <w:num w:numId="29">
    <w:abstractNumId w:val="133"/>
  </w:num>
  <w:num w:numId="30">
    <w:abstractNumId w:val="41"/>
  </w:num>
  <w:num w:numId="31">
    <w:abstractNumId w:val="13"/>
  </w:num>
  <w:num w:numId="32">
    <w:abstractNumId w:val="4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num>
  <w:num w:numId="35">
    <w:abstractNumId w:val="31"/>
  </w:num>
  <w:num w:numId="36">
    <w:abstractNumId w:val="127"/>
  </w:num>
  <w:num w:numId="37">
    <w:abstractNumId w:val="136"/>
  </w:num>
  <w:num w:numId="38">
    <w:abstractNumId w:val="37"/>
  </w:num>
  <w:num w:numId="39">
    <w:abstractNumId w:val="35"/>
  </w:num>
  <w:num w:numId="40">
    <w:abstractNumId w:val="76"/>
  </w:num>
  <w:num w:numId="41">
    <w:abstractNumId w:val="79"/>
  </w:num>
  <w:num w:numId="42">
    <w:abstractNumId w:val="87"/>
  </w:num>
  <w:num w:numId="43">
    <w:abstractNumId w:val="89"/>
  </w:num>
  <w:num w:numId="44">
    <w:abstractNumId w:val="107"/>
  </w:num>
  <w:num w:numId="45">
    <w:abstractNumId w:val="90"/>
  </w:num>
  <w:num w:numId="46">
    <w:abstractNumId w:val="20"/>
  </w:num>
  <w:num w:numId="47">
    <w:abstractNumId w:val="39"/>
  </w:num>
  <w:num w:numId="48">
    <w:abstractNumId w:val="80"/>
  </w:num>
  <w:num w:numId="49">
    <w:abstractNumId w:val="73"/>
  </w:num>
  <w:num w:numId="50">
    <w:abstractNumId w:val="57"/>
  </w:num>
  <w:num w:numId="51">
    <w:abstractNumId w:val="126"/>
  </w:num>
  <w:num w:numId="52">
    <w:abstractNumId w:val="88"/>
  </w:num>
  <w:num w:numId="53">
    <w:abstractNumId w:val="23"/>
  </w:num>
  <w:num w:numId="54">
    <w:abstractNumId w:val="63"/>
  </w:num>
  <w:num w:numId="55">
    <w:abstractNumId w:val="94"/>
  </w:num>
  <w:num w:numId="56">
    <w:abstractNumId w:val="27"/>
  </w:num>
  <w:num w:numId="57">
    <w:abstractNumId w:val="123"/>
  </w:num>
  <w:num w:numId="58">
    <w:abstractNumId w:val="18"/>
  </w:num>
  <w:num w:numId="59">
    <w:abstractNumId w:val="128"/>
  </w:num>
  <w:num w:numId="60">
    <w:abstractNumId w:val="91"/>
  </w:num>
  <w:num w:numId="61">
    <w:abstractNumId w:val="33"/>
  </w:num>
  <w:num w:numId="62">
    <w:abstractNumId w:val="129"/>
  </w:num>
  <w:num w:numId="63">
    <w:abstractNumId w:val="114"/>
  </w:num>
  <w:num w:numId="64">
    <w:abstractNumId w:val="95"/>
  </w:num>
  <w:num w:numId="65">
    <w:abstractNumId w:val="6"/>
  </w:num>
  <w:num w:numId="66">
    <w:abstractNumId w:val="43"/>
  </w:num>
  <w:num w:numId="67">
    <w:abstractNumId w:val="86"/>
  </w:num>
  <w:num w:numId="68">
    <w:abstractNumId w:val="47"/>
  </w:num>
  <w:num w:numId="69">
    <w:abstractNumId w:val="46"/>
  </w:num>
  <w:num w:numId="70">
    <w:abstractNumId w:val="118"/>
    <w:lvlOverride w:ilvl="0">
      <w:lvl w:ilvl="0">
        <w:start w:val="1"/>
        <w:numFmt w:val="decimal"/>
        <w:pStyle w:val="afb"/>
        <w:lvlText w:val="%1"/>
        <w:lvlJc w:val="center"/>
        <w:pPr>
          <w:tabs>
            <w:tab w:val="num" w:pos="1080"/>
          </w:tabs>
          <w:ind w:left="1080"/>
        </w:pPr>
        <w:rPr>
          <w:rFonts w:cs="Times New Roman" w:hint="default"/>
        </w:rPr>
      </w:lvl>
    </w:lvlOverride>
    <w:lvlOverride w:ilvl="1">
      <w:lvl w:ilvl="1" w:tentative="1">
        <w:start w:val="1"/>
        <w:numFmt w:val="lowerLetter"/>
        <w:lvlText w:val="%2."/>
        <w:lvlJc w:val="left"/>
        <w:pPr>
          <w:tabs>
            <w:tab w:val="num" w:pos="1440"/>
          </w:tabs>
          <w:ind w:left="1440" w:hanging="360"/>
        </w:pPr>
        <w:rPr>
          <w:rFonts w:cs="Times New Roman"/>
        </w:rPr>
      </w:lvl>
    </w:lvlOverride>
    <w:lvlOverride w:ilvl="2">
      <w:lvl w:ilvl="2" w:tentative="1">
        <w:start w:val="1"/>
        <w:numFmt w:val="lowerRoman"/>
        <w:lvlText w:val="%3."/>
        <w:lvlJc w:val="right"/>
        <w:pPr>
          <w:tabs>
            <w:tab w:val="num" w:pos="2160"/>
          </w:tabs>
          <w:ind w:left="2160" w:hanging="18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lowerLetter"/>
        <w:lvlText w:val="%5."/>
        <w:lvlJc w:val="left"/>
        <w:pPr>
          <w:tabs>
            <w:tab w:val="num" w:pos="3600"/>
          </w:tabs>
          <w:ind w:left="3600" w:hanging="360"/>
        </w:pPr>
        <w:rPr>
          <w:rFonts w:cs="Times New Roman"/>
        </w:rPr>
      </w:lvl>
    </w:lvlOverride>
    <w:lvlOverride w:ilvl="5">
      <w:lvl w:ilvl="5" w:tentative="1">
        <w:start w:val="1"/>
        <w:numFmt w:val="lowerRoman"/>
        <w:lvlText w:val="%6."/>
        <w:lvlJc w:val="right"/>
        <w:pPr>
          <w:tabs>
            <w:tab w:val="num" w:pos="4320"/>
          </w:tabs>
          <w:ind w:left="4320" w:hanging="18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lowerLetter"/>
        <w:lvlText w:val="%8."/>
        <w:lvlJc w:val="left"/>
        <w:pPr>
          <w:tabs>
            <w:tab w:val="num" w:pos="5760"/>
          </w:tabs>
          <w:ind w:left="5760" w:hanging="360"/>
        </w:pPr>
        <w:rPr>
          <w:rFonts w:cs="Times New Roman"/>
        </w:rPr>
      </w:lvl>
    </w:lvlOverride>
    <w:lvlOverride w:ilvl="8">
      <w:lvl w:ilvl="8" w:tentative="1">
        <w:start w:val="1"/>
        <w:numFmt w:val="lowerRoman"/>
        <w:lvlText w:val="%9."/>
        <w:lvlJc w:val="right"/>
        <w:pPr>
          <w:tabs>
            <w:tab w:val="num" w:pos="6480"/>
          </w:tabs>
          <w:ind w:left="6480" w:hanging="180"/>
        </w:pPr>
        <w:rPr>
          <w:rFonts w:cs="Times New Roman"/>
        </w:rPr>
      </w:lvl>
    </w:lvlOverride>
  </w:num>
  <w:num w:numId="71">
    <w:abstractNumId w:val="111"/>
  </w:num>
  <w:num w:numId="72">
    <w:abstractNumId w:val="69"/>
  </w:num>
  <w:num w:numId="73">
    <w:abstractNumId w:val="99"/>
  </w:num>
  <w:num w:numId="74">
    <w:abstractNumId w:val="96"/>
  </w:num>
  <w:num w:numId="75">
    <w:abstractNumId w:val="68"/>
  </w:num>
  <w:num w:numId="76">
    <w:abstractNumId w:val="15"/>
  </w:num>
  <w:num w:numId="77">
    <w:abstractNumId w:val="124"/>
  </w:num>
  <w:num w:numId="78">
    <w:abstractNumId w:val="30"/>
  </w:num>
  <w:num w:numId="79">
    <w:abstractNumId w:val="77"/>
  </w:num>
  <w:num w:numId="80">
    <w:abstractNumId w:val="65"/>
  </w:num>
  <w:num w:numId="81">
    <w:abstractNumId w:val="49"/>
  </w:num>
  <w:num w:numId="82">
    <w:abstractNumId w:val="32"/>
  </w:num>
  <w:num w:numId="83">
    <w:abstractNumId w:val="97"/>
  </w:num>
  <w:num w:numId="84">
    <w:abstractNumId w:val="121"/>
  </w:num>
  <w:num w:numId="85">
    <w:abstractNumId w:val="102"/>
  </w:num>
  <w:num w:numId="86">
    <w:abstractNumId w:val="21"/>
  </w:num>
  <w:num w:numId="87">
    <w:abstractNumId w:val="82"/>
  </w:num>
  <w:num w:numId="88">
    <w:abstractNumId w:val="85"/>
  </w:num>
  <w:num w:numId="89">
    <w:abstractNumId w:val="98"/>
  </w:num>
  <w:num w:numId="90">
    <w:abstractNumId w:val="17"/>
  </w:num>
  <w:num w:numId="91">
    <w:abstractNumId w:val="26"/>
  </w:num>
  <w:num w:numId="92">
    <w:abstractNumId w:val="54"/>
  </w:num>
  <w:num w:numId="93">
    <w:abstractNumId w:val="71"/>
  </w:num>
  <w:num w:numId="94">
    <w:abstractNumId w:val="74"/>
  </w:num>
  <w:num w:numId="95">
    <w:abstractNumId w:val="44"/>
  </w:num>
  <w:num w:numId="96">
    <w:abstractNumId w:val="125"/>
  </w:num>
  <w:num w:numId="97">
    <w:abstractNumId w:val="14"/>
  </w:num>
  <w:num w:numId="98">
    <w:abstractNumId w:val="52"/>
  </w:num>
  <w:num w:numId="99">
    <w:abstractNumId w:val="115"/>
  </w:num>
  <w:num w:numId="100">
    <w:abstractNumId w:val="66"/>
  </w:num>
  <w:num w:numId="101">
    <w:abstractNumId w:val="70"/>
  </w:num>
  <w:num w:numId="102">
    <w:abstractNumId w:val="92"/>
  </w:num>
  <w:num w:numId="103">
    <w:abstractNumId w:val="100"/>
  </w:num>
  <w:num w:numId="104">
    <w:abstractNumId w:val="109"/>
  </w:num>
  <w:num w:numId="105">
    <w:abstractNumId w:val="60"/>
  </w:num>
  <w:num w:numId="106">
    <w:abstractNumId w:val="104"/>
  </w:num>
  <w:num w:numId="107">
    <w:abstractNumId w:val="58"/>
  </w:num>
  <w:num w:numId="108">
    <w:abstractNumId w:val="48"/>
  </w:num>
  <w:num w:numId="109">
    <w:abstractNumId w:val="34"/>
  </w:num>
  <w:num w:numId="110">
    <w:abstractNumId w:val="134"/>
  </w:num>
  <w:num w:numId="111">
    <w:abstractNumId w:val="4"/>
  </w:num>
  <w:num w:numId="112">
    <w:abstractNumId w:val="78"/>
  </w:num>
  <w:num w:numId="113">
    <w:abstractNumId w:val="93"/>
  </w:num>
  <w:num w:numId="114">
    <w:abstractNumId w:val="29"/>
  </w:num>
  <w:num w:numId="115">
    <w:abstractNumId w:val="130"/>
  </w:num>
  <w:num w:numId="116">
    <w:abstractNumId w:val="135"/>
  </w:num>
  <w:num w:numId="117">
    <w:abstractNumId w:val="16"/>
  </w:num>
  <w:num w:numId="118">
    <w:abstractNumId w:val="83"/>
  </w:num>
  <w:num w:numId="119">
    <w:abstractNumId w:val="72"/>
  </w:num>
  <w:num w:numId="120">
    <w:abstractNumId w:val="51"/>
  </w:num>
  <w:num w:numId="121">
    <w:abstractNumId w:val="3"/>
  </w:num>
  <w:num w:numId="122">
    <w:abstractNumId w:val="75"/>
  </w:num>
  <w:num w:numId="123">
    <w:abstractNumId w:val="116"/>
  </w:num>
  <w:num w:numId="124">
    <w:abstractNumId w:val="50"/>
  </w:num>
  <w:num w:numId="12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4E6"/>
    <w:rsid w:val="00000327"/>
    <w:rsid w:val="000004F4"/>
    <w:rsid w:val="00000721"/>
    <w:rsid w:val="00000840"/>
    <w:rsid w:val="0000122C"/>
    <w:rsid w:val="00001789"/>
    <w:rsid w:val="000018B6"/>
    <w:rsid w:val="00001A22"/>
    <w:rsid w:val="0000212F"/>
    <w:rsid w:val="00002317"/>
    <w:rsid w:val="0000257A"/>
    <w:rsid w:val="000025CE"/>
    <w:rsid w:val="00002BF2"/>
    <w:rsid w:val="00002C91"/>
    <w:rsid w:val="0000339B"/>
    <w:rsid w:val="000037EF"/>
    <w:rsid w:val="00003994"/>
    <w:rsid w:val="00003E38"/>
    <w:rsid w:val="00004283"/>
    <w:rsid w:val="00004328"/>
    <w:rsid w:val="0000448B"/>
    <w:rsid w:val="00004691"/>
    <w:rsid w:val="00004CFD"/>
    <w:rsid w:val="00005405"/>
    <w:rsid w:val="00005A01"/>
    <w:rsid w:val="000061B0"/>
    <w:rsid w:val="000062D2"/>
    <w:rsid w:val="00006A95"/>
    <w:rsid w:val="00006EE2"/>
    <w:rsid w:val="000070C0"/>
    <w:rsid w:val="000070CF"/>
    <w:rsid w:val="00007DD2"/>
    <w:rsid w:val="00007FE4"/>
    <w:rsid w:val="000102B9"/>
    <w:rsid w:val="0001038F"/>
    <w:rsid w:val="00011278"/>
    <w:rsid w:val="000116AC"/>
    <w:rsid w:val="000117E5"/>
    <w:rsid w:val="000119BE"/>
    <w:rsid w:val="000121EC"/>
    <w:rsid w:val="00012339"/>
    <w:rsid w:val="00012502"/>
    <w:rsid w:val="00012694"/>
    <w:rsid w:val="0001297A"/>
    <w:rsid w:val="00012EDE"/>
    <w:rsid w:val="000131C8"/>
    <w:rsid w:val="000131E6"/>
    <w:rsid w:val="00013301"/>
    <w:rsid w:val="00013334"/>
    <w:rsid w:val="000142AB"/>
    <w:rsid w:val="000142E1"/>
    <w:rsid w:val="00014B6E"/>
    <w:rsid w:val="00014D81"/>
    <w:rsid w:val="00014EE4"/>
    <w:rsid w:val="00014F5E"/>
    <w:rsid w:val="000153D8"/>
    <w:rsid w:val="000157BD"/>
    <w:rsid w:val="00015B01"/>
    <w:rsid w:val="00015FCB"/>
    <w:rsid w:val="0001634F"/>
    <w:rsid w:val="00016942"/>
    <w:rsid w:val="000170FD"/>
    <w:rsid w:val="000175EC"/>
    <w:rsid w:val="00017802"/>
    <w:rsid w:val="00020326"/>
    <w:rsid w:val="000205E3"/>
    <w:rsid w:val="000206DC"/>
    <w:rsid w:val="00020E55"/>
    <w:rsid w:val="0002118F"/>
    <w:rsid w:val="000214AA"/>
    <w:rsid w:val="000217AA"/>
    <w:rsid w:val="000218C0"/>
    <w:rsid w:val="000229F0"/>
    <w:rsid w:val="00022D5D"/>
    <w:rsid w:val="00022DCF"/>
    <w:rsid w:val="00022E76"/>
    <w:rsid w:val="00022FCC"/>
    <w:rsid w:val="00023008"/>
    <w:rsid w:val="000230D6"/>
    <w:rsid w:val="000234D8"/>
    <w:rsid w:val="00023575"/>
    <w:rsid w:val="00023B27"/>
    <w:rsid w:val="00023EDB"/>
    <w:rsid w:val="00023EFD"/>
    <w:rsid w:val="0002410A"/>
    <w:rsid w:val="0002432E"/>
    <w:rsid w:val="00024A06"/>
    <w:rsid w:val="00024BA4"/>
    <w:rsid w:val="00024D72"/>
    <w:rsid w:val="00024FE6"/>
    <w:rsid w:val="00025144"/>
    <w:rsid w:val="000251C2"/>
    <w:rsid w:val="00025338"/>
    <w:rsid w:val="00025638"/>
    <w:rsid w:val="000256FA"/>
    <w:rsid w:val="00025924"/>
    <w:rsid w:val="000259BC"/>
    <w:rsid w:val="00025A5E"/>
    <w:rsid w:val="00025C12"/>
    <w:rsid w:val="00025E07"/>
    <w:rsid w:val="00026C29"/>
    <w:rsid w:val="00026D7D"/>
    <w:rsid w:val="00027718"/>
    <w:rsid w:val="000277FD"/>
    <w:rsid w:val="00027F90"/>
    <w:rsid w:val="000300DA"/>
    <w:rsid w:val="0003022E"/>
    <w:rsid w:val="0003040A"/>
    <w:rsid w:val="000304C8"/>
    <w:rsid w:val="00030A52"/>
    <w:rsid w:val="00030C7B"/>
    <w:rsid w:val="00030CCC"/>
    <w:rsid w:val="00030EED"/>
    <w:rsid w:val="0003110E"/>
    <w:rsid w:val="0003153D"/>
    <w:rsid w:val="00031E0B"/>
    <w:rsid w:val="00032089"/>
    <w:rsid w:val="0003244F"/>
    <w:rsid w:val="0003257E"/>
    <w:rsid w:val="00032BD3"/>
    <w:rsid w:val="00032DE4"/>
    <w:rsid w:val="00033242"/>
    <w:rsid w:val="00033580"/>
    <w:rsid w:val="00034724"/>
    <w:rsid w:val="00034745"/>
    <w:rsid w:val="00034856"/>
    <w:rsid w:val="00034A00"/>
    <w:rsid w:val="00034A03"/>
    <w:rsid w:val="00034F16"/>
    <w:rsid w:val="00035579"/>
    <w:rsid w:val="000355FD"/>
    <w:rsid w:val="000359BA"/>
    <w:rsid w:val="00035AF7"/>
    <w:rsid w:val="00035B59"/>
    <w:rsid w:val="00035E0B"/>
    <w:rsid w:val="00035EA9"/>
    <w:rsid w:val="000361ED"/>
    <w:rsid w:val="000362A9"/>
    <w:rsid w:val="000367AF"/>
    <w:rsid w:val="00036D45"/>
    <w:rsid w:val="00036D60"/>
    <w:rsid w:val="00036E91"/>
    <w:rsid w:val="00036EAA"/>
    <w:rsid w:val="0003707A"/>
    <w:rsid w:val="000370BA"/>
    <w:rsid w:val="00037191"/>
    <w:rsid w:val="00037213"/>
    <w:rsid w:val="000375DC"/>
    <w:rsid w:val="000376E0"/>
    <w:rsid w:val="000379A6"/>
    <w:rsid w:val="00037A94"/>
    <w:rsid w:val="0004008C"/>
    <w:rsid w:val="000403C8"/>
    <w:rsid w:val="000404EF"/>
    <w:rsid w:val="000406DE"/>
    <w:rsid w:val="00040882"/>
    <w:rsid w:val="000409CD"/>
    <w:rsid w:val="00040AFD"/>
    <w:rsid w:val="00040CC9"/>
    <w:rsid w:val="00041617"/>
    <w:rsid w:val="000421FC"/>
    <w:rsid w:val="00042415"/>
    <w:rsid w:val="000427DB"/>
    <w:rsid w:val="00042A82"/>
    <w:rsid w:val="00042E9D"/>
    <w:rsid w:val="000430B8"/>
    <w:rsid w:val="00043115"/>
    <w:rsid w:val="0004318E"/>
    <w:rsid w:val="0004328B"/>
    <w:rsid w:val="000435FC"/>
    <w:rsid w:val="00043C14"/>
    <w:rsid w:val="00043C7C"/>
    <w:rsid w:val="00043DA8"/>
    <w:rsid w:val="00043FDC"/>
    <w:rsid w:val="000440C3"/>
    <w:rsid w:val="00044213"/>
    <w:rsid w:val="00044616"/>
    <w:rsid w:val="0004462D"/>
    <w:rsid w:val="00044B9E"/>
    <w:rsid w:val="00045A52"/>
    <w:rsid w:val="00046B1B"/>
    <w:rsid w:val="00046DFD"/>
    <w:rsid w:val="000473B6"/>
    <w:rsid w:val="000476B5"/>
    <w:rsid w:val="00047825"/>
    <w:rsid w:val="00047900"/>
    <w:rsid w:val="00047A70"/>
    <w:rsid w:val="000502F4"/>
    <w:rsid w:val="00050437"/>
    <w:rsid w:val="00050706"/>
    <w:rsid w:val="000514FB"/>
    <w:rsid w:val="0005162B"/>
    <w:rsid w:val="00051B4C"/>
    <w:rsid w:val="00051BF1"/>
    <w:rsid w:val="00051CDF"/>
    <w:rsid w:val="00051EF2"/>
    <w:rsid w:val="00051EF5"/>
    <w:rsid w:val="00052989"/>
    <w:rsid w:val="00052A07"/>
    <w:rsid w:val="00052B28"/>
    <w:rsid w:val="00052C5B"/>
    <w:rsid w:val="00052E07"/>
    <w:rsid w:val="00053964"/>
    <w:rsid w:val="000539BD"/>
    <w:rsid w:val="00053BC3"/>
    <w:rsid w:val="0005474E"/>
    <w:rsid w:val="0005489A"/>
    <w:rsid w:val="0005499D"/>
    <w:rsid w:val="00054CD2"/>
    <w:rsid w:val="00054E9D"/>
    <w:rsid w:val="00055420"/>
    <w:rsid w:val="0005588D"/>
    <w:rsid w:val="000558DC"/>
    <w:rsid w:val="00055ACD"/>
    <w:rsid w:val="00055C63"/>
    <w:rsid w:val="00055D5E"/>
    <w:rsid w:val="00056719"/>
    <w:rsid w:val="00056CDB"/>
    <w:rsid w:val="00057077"/>
    <w:rsid w:val="00057839"/>
    <w:rsid w:val="0005799A"/>
    <w:rsid w:val="00057B38"/>
    <w:rsid w:val="00057D93"/>
    <w:rsid w:val="00057ECE"/>
    <w:rsid w:val="00060182"/>
    <w:rsid w:val="00060705"/>
    <w:rsid w:val="00060972"/>
    <w:rsid w:val="00060A3F"/>
    <w:rsid w:val="00060B76"/>
    <w:rsid w:val="00061962"/>
    <w:rsid w:val="00062052"/>
    <w:rsid w:val="000620A2"/>
    <w:rsid w:val="00062124"/>
    <w:rsid w:val="00062512"/>
    <w:rsid w:val="00062771"/>
    <w:rsid w:val="00062D07"/>
    <w:rsid w:val="00063FD2"/>
    <w:rsid w:val="0006419D"/>
    <w:rsid w:val="00064374"/>
    <w:rsid w:val="00064486"/>
    <w:rsid w:val="00064E07"/>
    <w:rsid w:val="000650B1"/>
    <w:rsid w:val="0006546D"/>
    <w:rsid w:val="000655E5"/>
    <w:rsid w:val="00065A26"/>
    <w:rsid w:val="00065F71"/>
    <w:rsid w:val="00066170"/>
    <w:rsid w:val="00066224"/>
    <w:rsid w:val="0006624F"/>
    <w:rsid w:val="00066723"/>
    <w:rsid w:val="00066C88"/>
    <w:rsid w:val="00066EBF"/>
    <w:rsid w:val="0006723E"/>
    <w:rsid w:val="000673DC"/>
    <w:rsid w:val="00067AFE"/>
    <w:rsid w:val="00067DF8"/>
    <w:rsid w:val="00067EA0"/>
    <w:rsid w:val="00067F8A"/>
    <w:rsid w:val="000700A5"/>
    <w:rsid w:val="00070E61"/>
    <w:rsid w:val="00070E7E"/>
    <w:rsid w:val="00070F6E"/>
    <w:rsid w:val="000710AF"/>
    <w:rsid w:val="00071329"/>
    <w:rsid w:val="0007137E"/>
    <w:rsid w:val="00071394"/>
    <w:rsid w:val="00071AF0"/>
    <w:rsid w:val="00071D1A"/>
    <w:rsid w:val="00071EFF"/>
    <w:rsid w:val="00072097"/>
    <w:rsid w:val="0007242A"/>
    <w:rsid w:val="0007272E"/>
    <w:rsid w:val="00072F8C"/>
    <w:rsid w:val="0007317B"/>
    <w:rsid w:val="000732F5"/>
    <w:rsid w:val="0007362D"/>
    <w:rsid w:val="00073F42"/>
    <w:rsid w:val="00074363"/>
    <w:rsid w:val="000743DC"/>
    <w:rsid w:val="00074876"/>
    <w:rsid w:val="00074B0F"/>
    <w:rsid w:val="00074DDC"/>
    <w:rsid w:val="00075256"/>
    <w:rsid w:val="00075708"/>
    <w:rsid w:val="000757B7"/>
    <w:rsid w:val="00075883"/>
    <w:rsid w:val="000758E3"/>
    <w:rsid w:val="0007596F"/>
    <w:rsid w:val="00075F66"/>
    <w:rsid w:val="00076215"/>
    <w:rsid w:val="00076230"/>
    <w:rsid w:val="00076A98"/>
    <w:rsid w:val="00076E39"/>
    <w:rsid w:val="000778F9"/>
    <w:rsid w:val="000779E3"/>
    <w:rsid w:val="00077D61"/>
    <w:rsid w:val="00077DA8"/>
    <w:rsid w:val="00077F74"/>
    <w:rsid w:val="00077FA9"/>
    <w:rsid w:val="0008002B"/>
    <w:rsid w:val="00080465"/>
    <w:rsid w:val="000806B2"/>
    <w:rsid w:val="00080DF1"/>
    <w:rsid w:val="00080F50"/>
    <w:rsid w:val="00080F9A"/>
    <w:rsid w:val="00080F9D"/>
    <w:rsid w:val="00080FAC"/>
    <w:rsid w:val="00081222"/>
    <w:rsid w:val="000813D5"/>
    <w:rsid w:val="000819BC"/>
    <w:rsid w:val="00081C0B"/>
    <w:rsid w:val="00081FD5"/>
    <w:rsid w:val="00082A3B"/>
    <w:rsid w:val="00082CB0"/>
    <w:rsid w:val="0008321E"/>
    <w:rsid w:val="00083391"/>
    <w:rsid w:val="000837A6"/>
    <w:rsid w:val="00083F03"/>
    <w:rsid w:val="000840EB"/>
    <w:rsid w:val="00084415"/>
    <w:rsid w:val="00084AE6"/>
    <w:rsid w:val="00084CC5"/>
    <w:rsid w:val="000853E6"/>
    <w:rsid w:val="000860F7"/>
    <w:rsid w:val="0008632A"/>
    <w:rsid w:val="0008635D"/>
    <w:rsid w:val="00086804"/>
    <w:rsid w:val="00086A71"/>
    <w:rsid w:val="00086AFB"/>
    <w:rsid w:val="00086BF9"/>
    <w:rsid w:val="00086F9F"/>
    <w:rsid w:val="000871A0"/>
    <w:rsid w:val="000872E0"/>
    <w:rsid w:val="0008752C"/>
    <w:rsid w:val="00087875"/>
    <w:rsid w:val="00087E18"/>
    <w:rsid w:val="000900D0"/>
    <w:rsid w:val="00090249"/>
    <w:rsid w:val="00090765"/>
    <w:rsid w:val="000907B9"/>
    <w:rsid w:val="00090B06"/>
    <w:rsid w:val="00090FCB"/>
    <w:rsid w:val="00091397"/>
    <w:rsid w:val="000919BD"/>
    <w:rsid w:val="00092148"/>
    <w:rsid w:val="000921EA"/>
    <w:rsid w:val="00092865"/>
    <w:rsid w:val="0009293E"/>
    <w:rsid w:val="00092A17"/>
    <w:rsid w:val="00092D86"/>
    <w:rsid w:val="00092DA7"/>
    <w:rsid w:val="0009323B"/>
    <w:rsid w:val="00093424"/>
    <w:rsid w:val="000935ED"/>
    <w:rsid w:val="0009369C"/>
    <w:rsid w:val="00093930"/>
    <w:rsid w:val="0009396D"/>
    <w:rsid w:val="00093FAF"/>
    <w:rsid w:val="0009457D"/>
    <w:rsid w:val="0009459C"/>
    <w:rsid w:val="00095070"/>
    <w:rsid w:val="0009529E"/>
    <w:rsid w:val="00095790"/>
    <w:rsid w:val="0009603E"/>
    <w:rsid w:val="00096CCC"/>
    <w:rsid w:val="00096D95"/>
    <w:rsid w:val="00096E1F"/>
    <w:rsid w:val="000971F8"/>
    <w:rsid w:val="0009764A"/>
    <w:rsid w:val="000A035F"/>
    <w:rsid w:val="000A05FF"/>
    <w:rsid w:val="000A08AE"/>
    <w:rsid w:val="000A0BC7"/>
    <w:rsid w:val="000A0C93"/>
    <w:rsid w:val="000A10E3"/>
    <w:rsid w:val="000A12FF"/>
    <w:rsid w:val="000A1328"/>
    <w:rsid w:val="000A14C8"/>
    <w:rsid w:val="000A207C"/>
    <w:rsid w:val="000A24A7"/>
    <w:rsid w:val="000A30B4"/>
    <w:rsid w:val="000A3B9C"/>
    <w:rsid w:val="000A3D47"/>
    <w:rsid w:val="000A44EA"/>
    <w:rsid w:val="000A482F"/>
    <w:rsid w:val="000A49AC"/>
    <w:rsid w:val="000A4B04"/>
    <w:rsid w:val="000A51A9"/>
    <w:rsid w:val="000A54B9"/>
    <w:rsid w:val="000A55B1"/>
    <w:rsid w:val="000A58B8"/>
    <w:rsid w:val="000A5FEB"/>
    <w:rsid w:val="000A6068"/>
    <w:rsid w:val="000A60B9"/>
    <w:rsid w:val="000A6266"/>
    <w:rsid w:val="000A62F4"/>
    <w:rsid w:val="000A722D"/>
    <w:rsid w:val="000A73B3"/>
    <w:rsid w:val="000A7691"/>
    <w:rsid w:val="000A76EB"/>
    <w:rsid w:val="000A78C9"/>
    <w:rsid w:val="000A7A2C"/>
    <w:rsid w:val="000A7A92"/>
    <w:rsid w:val="000A7A99"/>
    <w:rsid w:val="000B00AA"/>
    <w:rsid w:val="000B00AF"/>
    <w:rsid w:val="000B0312"/>
    <w:rsid w:val="000B039C"/>
    <w:rsid w:val="000B043D"/>
    <w:rsid w:val="000B1311"/>
    <w:rsid w:val="000B14CF"/>
    <w:rsid w:val="000B16F5"/>
    <w:rsid w:val="000B18F0"/>
    <w:rsid w:val="000B1AE4"/>
    <w:rsid w:val="000B1FAB"/>
    <w:rsid w:val="000B2468"/>
    <w:rsid w:val="000B2685"/>
    <w:rsid w:val="000B26B2"/>
    <w:rsid w:val="000B2B9D"/>
    <w:rsid w:val="000B3AB4"/>
    <w:rsid w:val="000B40DC"/>
    <w:rsid w:val="000B414F"/>
    <w:rsid w:val="000B45E6"/>
    <w:rsid w:val="000B474A"/>
    <w:rsid w:val="000B4ACF"/>
    <w:rsid w:val="000B50E7"/>
    <w:rsid w:val="000B519E"/>
    <w:rsid w:val="000B5202"/>
    <w:rsid w:val="000B5377"/>
    <w:rsid w:val="000B5841"/>
    <w:rsid w:val="000B6098"/>
    <w:rsid w:val="000B636B"/>
    <w:rsid w:val="000B64D6"/>
    <w:rsid w:val="000B677E"/>
    <w:rsid w:val="000B6D1A"/>
    <w:rsid w:val="000B721E"/>
    <w:rsid w:val="000B731B"/>
    <w:rsid w:val="000B7487"/>
    <w:rsid w:val="000B74B5"/>
    <w:rsid w:val="000B76CC"/>
    <w:rsid w:val="000B77F9"/>
    <w:rsid w:val="000C07E1"/>
    <w:rsid w:val="000C08E2"/>
    <w:rsid w:val="000C0983"/>
    <w:rsid w:val="000C13B7"/>
    <w:rsid w:val="000C14E6"/>
    <w:rsid w:val="000C1634"/>
    <w:rsid w:val="000C1A27"/>
    <w:rsid w:val="000C1A39"/>
    <w:rsid w:val="000C2389"/>
    <w:rsid w:val="000C253C"/>
    <w:rsid w:val="000C2DC8"/>
    <w:rsid w:val="000C309B"/>
    <w:rsid w:val="000C3C3A"/>
    <w:rsid w:val="000C41D3"/>
    <w:rsid w:val="000C462C"/>
    <w:rsid w:val="000C49F4"/>
    <w:rsid w:val="000C4B1C"/>
    <w:rsid w:val="000C4F71"/>
    <w:rsid w:val="000C50B8"/>
    <w:rsid w:val="000C59AC"/>
    <w:rsid w:val="000C5CE4"/>
    <w:rsid w:val="000C5E21"/>
    <w:rsid w:val="000C6648"/>
    <w:rsid w:val="000C6977"/>
    <w:rsid w:val="000C697C"/>
    <w:rsid w:val="000C6C80"/>
    <w:rsid w:val="000C6FEE"/>
    <w:rsid w:val="000C718B"/>
    <w:rsid w:val="000C757C"/>
    <w:rsid w:val="000C7BFB"/>
    <w:rsid w:val="000C7DC1"/>
    <w:rsid w:val="000C7F78"/>
    <w:rsid w:val="000D0059"/>
    <w:rsid w:val="000D03BD"/>
    <w:rsid w:val="000D0F06"/>
    <w:rsid w:val="000D133B"/>
    <w:rsid w:val="000D174C"/>
    <w:rsid w:val="000D187A"/>
    <w:rsid w:val="000D1B5D"/>
    <w:rsid w:val="000D2087"/>
    <w:rsid w:val="000D20A2"/>
    <w:rsid w:val="000D22D5"/>
    <w:rsid w:val="000D276D"/>
    <w:rsid w:val="000D2A9A"/>
    <w:rsid w:val="000D2DF6"/>
    <w:rsid w:val="000D355B"/>
    <w:rsid w:val="000D4E0E"/>
    <w:rsid w:val="000D5267"/>
    <w:rsid w:val="000D54DD"/>
    <w:rsid w:val="000D5B17"/>
    <w:rsid w:val="000D5E0E"/>
    <w:rsid w:val="000D5E47"/>
    <w:rsid w:val="000D5EE5"/>
    <w:rsid w:val="000D6308"/>
    <w:rsid w:val="000D64EC"/>
    <w:rsid w:val="000D6620"/>
    <w:rsid w:val="000D681F"/>
    <w:rsid w:val="000D6F72"/>
    <w:rsid w:val="000D7101"/>
    <w:rsid w:val="000D7449"/>
    <w:rsid w:val="000D7609"/>
    <w:rsid w:val="000D770B"/>
    <w:rsid w:val="000D77AA"/>
    <w:rsid w:val="000D7A03"/>
    <w:rsid w:val="000D7B17"/>
    <w:rsid w:val="000D7E74"/>
    <w:rsid w:val="000E0797"/>
    <w:rsid w:val="000E07F6"/>
    <w:rsid w:val="000E0CB7"/>
    <w:rsid w:val="000E0CBD"/>
    <w:rsid w:val="000E104A"/>
    <w:rsid w:val="000E1179"/>
    <w:rsid w:val="000E1644"/>
    <w:rsid w:val="000E17A0"/>
    <w:rsid w:val="000E17D1"/>
    <w:rsid w:val="000E216C"/>
    <w:rsid w:val="000E239A"/>
    <w:rsid w:val="000E2416"/>
    <w:rsid w:val="000E26E7"/>
    <w:rsid w:val="000E2EDE"/>
    <w:rsid w:val="000E3625"/>
    <w:rsid w:val="000E3A01"/>
    <w:rsid w:val="000E3CE5"/>
    <w:rsid w:val="000E4569"/>
    <w:rsid w:val="000E4CDF"/>
    <w:rsid w:val="000E4D97"/>
    <w:rsid w:val="000E528E"/>
    <w:rsid w:val="000E603B"/>
    <w:rsid w:val="000E66FB"/>
    <w:rsid w:val="000E69DF"/>
    <w:rsid w:val="000E6BE5"/>
    <w:rsid w:val="000E737A"/>
    <w:rsid w:val="000E7533"/>
    <w:rsid w:val="000E761B"/>
    <w:rsid w:val="000E7C84"/>
    <w:rsid w:val="000F04F8"/>
    <w:rsid w:val="000F116B"/>
    <w:rsid w:val="000F1391"/>
    <w:rsid w:val="000F1972"/>
    <w:rsid w:val="000F2DED"/>
    <w:rsid w:val="000F2F8D"/>
    <w:rsid w:val="000F306E"/>
    <w:rsid w:val="000F3758"/>
    <w:rsid w:val="000F3A51"/>
    <w:rsid w:val="000F3E73"/>
    <w:rsid w:val="000F3FF3"/>
    <w:rsid w:val="000F41AE"/>
    <w:rsid w:val="000F4862"/>
    <w:rsid w:val="000F52CF"/>
    <w:rsid w:val="000F63A3"/>
    <w:rsid w:val="000F65D5"/>
    <w:rsid w:val="000F67D8"/>
    <w:rsid w:val="000F6A82"/>
    <w:rsid w:val="000F6DD9"/>
    <w:rsid w:val="000F76AB"/>
    <w:rsid w:val="000F7748"/>
    <w:rsid w:val="000F78CE"/>
    <w:rsid w:val="00100519"/>
    <w:rsid w:val="00100AE5"/>
    <w:rsid w:val="00100C07"/>
    <w:rsid w:val="0010134C"/>
    <w:rsid w:val="00101693"/>
    <w:rsid w:val="00101841"/>
    <w:rsid w:val="00102274"/>
    <w:rsid w:val="00102B26"/>
    <w:rsid w:val="00103057"/>
    <w:rsid w:val="001031FB"/>
    <w:rsid w:val="00103224"/>
    <w:rsid w:val="0010326E"/>
    <w:rsid w:val="00103291"/>
    <w:rsid w:val="001033ED"/>
    <w:rsid w:val="001034DE"/>
    <w:rsid w:val="00103D4B"/>
    <w:rsid w:val="00104DB0"/>
    <w:rsid w:val="00104F72"/>
    <w:rsid w:val="001051BF"/>
    <w:rsid w:val="0010587F"/>
    <w:rsid w:val="00105B18"/>
    <w:rsid w:val="00105B4E"/>
    <w:rsid w:val="00105E5F"/>
    <w:rsid w:val="00105E62"/>
    <w:rsid w:val="00106C59"/>
    <w:rsid w:val="00106F49"/>
    <w:rsid w:val="001071BD"/>
    <w:rsid w:val="001078CE"/>
    <w:rsid w:val="00107992"/>
    <w:rsid w:val="00107B1B"/>
    <w:rsid w:val="00107F54"/>
    <w:rsid w:val="0011024C"/>
    <w:rsid w:val="00111175"/>
    <w:rsid w:val="00111E8A"/>
    <w:rsid w:val="00112148"/>
    <w:rsid w:val="0011229C"/>
    <w:rsid w:val="001127EE"/>
    <w:rsid w:val="00112AE4"/>
    <w:rsid w:val="00112D76"/>
    <w:rsid w:val="00113ACA"/>
    <w:rsid w:val="00113B21"/>
    <w:rsid w:val="00113B5D"/>
    <w:rsid w:val="001140C4"/>
    <w:rsid w:val="001146BF"/>
    <w:rsid w:val="001147F7"/>
    <w:rsid w:val="00115003"/>
    <w:rsid w:val="00115365"/>
    <w:rsid w:val="0011573D"/>
    <w:rsid w:val="00116008"/>
    <w:rsid w:val="00116128"/>
    <w:rsid w:val="001164E9"/>
    <w:rsid w:val="0011666E"/>
    <w:rsid w:val="001166AE"/>
    <w:rsid w:val="00116A54"/>
    <w:rsid w:val="00116ADD"/>
    <w:rsid w:val="00116F08"/>
    <w:rsid w:val="00116F53"/>
    <w:rsid w:val="0012008E"/>
    <w:rsid w:val="0012016A"/>
    <w:rsid w:val="001201FB"/>
    <w:rsid w:val="001203EE"/>
    <w:rsid w:val="001204AD"/>
    <w:rsid w:val="00120528"/>
    <w:rsid w:val="001205FD"/>
    <w:rsid w:val="0012143B"/>
    <w:rsid w:val="001214D7"/>
    <w:rsid w:val="00121C61"/>
    <w:rsid w:val="00121CFF"/>
    <w:rsid w:val="0012256C"/>
    <w:rsid w:val="001227E3"/>
    <w:rsid w:val="00122B4B"/>
    <w:rsid w:val="00122C01"/>
    <w:rsid w:val="00122D21"/>
    <w:rsid w:val="001232AE"/>
    <w:rsid w:val="00123354"/>
    <w:rsid w:val="001234A8"/>
    <w:rsid w:val="0012352E"/>
    <w:rsid w:val="001236FC"/>
    <w:rsid w:val="0012443E"/>
    <w:rsid w:val="00124580"/>
    <w:rsid w:val="00124AD0"/>
    <w:rsid w:val="001252FC"/>
    <w:rsid w:val="00125CA6"/>
    <w:rsid w:val="00125ECD"/>
    <w:rsid w:val="001269EA"/>
    <w:rsid w:val="00126C16"/>
    <w:rsid w:val="00126DC4"/>
    <w:rsid w:val="00126E10"/>
    <w:rsid w:val="00126E1D"/>
    <w:rsid w:val="00126F34"/>
    <w:rsid w:val="00127005"/>
    <w:rsid w:val="00130499"/>
    <w:rsid w:val="00130532"/>
    <w:rsid w:val="001306B2"/>
    <w:rsid w:val="00130990"/>
    <w:rsid w:val="0013107B"/>
    <w:rsid w:val="00131406"/>
    <w:rsid w:val="001314C0"/>
    <w:rsid w:val="00131530"/>
    <w:rsid w:val="001318D7"/>
    <w:rsid w:val="00131CD4"/>
    <w:rsid w:val="001329B9"/>
    <w:rsid w:val="00132ADC"/>
    <w:rsid w:val="00132AF3"/>
    <w:rsid w:val="00133928"/>
    <w:rsid w:val="00133C42"/>
    <w:rsid w:val="00133EB2"/>
    <w:rsid w:val="001341EA"/>
    <w:rsid w:val="00134365"/>
    <w:rsid w:val="00134C3E"/>
    <w:rsid w:val="00134D32"/>
    <w:rsid w:val="0013519E"/>
    <w:rsid w:val="001351AF"/>
    <w:rsid w:val="0013566C"/>
    <w:rsid w:val="00135D59"/>
    <w:rsid w:val="00136239"/>
    <w:rsid w:val="001366F0"/>
    <w:rsid w:val="00136701"/>
    <w:rsid w:val="001367B0"/>
    <w:rsid w:val="00136B6E"/>
    <w:rsid w:val="00136D77"/>
    <w:rsid w:val="00137138"/>
    <w:rsid w:val="001377E3"/>
    <w:rsid w:val="00137C4E"/>
    <w:rsid w:val="00140281"/>
    <w:rsid w:val="00140646"/>
    <w:rsid w:val="00140933"/>
    <w:rsid w:val="00140980"/>
    <w:rsid w:val="00140C2A"/>
    <w:rsid w:val="00140D93"/>
    <w:rsid w:val="00141096"/>
    <w:rsid w:val="001413ED"/>
    <w:rsid w:val="00141547"/>
    <w:rsid w:val="0014154E"/>
    <w:rsid w:val="0014175E"/>
    <w:rsid w:val="00141BE4"/>
    <w:rsid w:val="00141F68"/>
    <w:rsid w:val="0014214B"/>
    <w:rsid w:val="001424B5"/>
    <w:rsid w:val="00142A7F"/>
    <w:rsid w:val="00142CCF"/>
    <w:rsid w:val="00143790"/>
    <w:rsid w:val="001439B3"/>
    <w:rsid w:val="00143A02"/>
    <w:rsid w:val="00143C38"/>
    <w:rsid w:val="001444A9"/>
    <w:rsid w:val="00144DA3"/>
    <w:rsid w:val="00144DC4"/>
    <w:rsid w:val="00145A00"/>
    <w:rsid w:val="00145B4E"/>
    <w:rsid w:val="00145CFD"/>
    <w:rsid w:val="00145EAE"/>
    <w:rsid w:val="00145EDB"/>
    <w:rsid w:val="0014640E"/>
    <w:rsid w:val="001464AD"/>
    <w:rsid w:val="0014691C"/>
    <w:rsid w:val="00146D29"/>
    <w:rsid w:val="00146E1B"/>
    <w:rsid w:val="0014747C"/>
    <w:rsid w:val="00147762"/>
    <w:rsid w:val="00147986"/>
    <w:rsid w:val="00147B60"/>
    <w:rsid w:val="00147C18"/>
    <w:rsid w:val="00147DBC"/>
    <w:rsid w:val="00147F89"/>
    <w:rsid w:val="0015004D"/>
    <w:rsid w:val="00150B4D"/>
    <w:rsid w:val="00150BA7"/>
    <w:rsid w:val="001514E7"/>
    <w:rsid w:val="001515AB"/>
    <w:rsid w:val="00151CBB"/>
    <w:rsid w:val="00151CF8"/>
    <w:rsid w:val="00151E51"/>
    <w:rsid w:val="001522A2"/>
    <w:rsid w:val="001529E5"/>
    <w:rsid w:val="00152AE8"/>
    <w:rsid w:val="00152B35"/>
    <w:rsid w:val="00152BEC"/>
    <w:rsid w:val="00153168"/>
    <w:rsid w:val="0015411F"/>
    <w:rsid w:val="0015461A"/>
    <w:rsid w:val="00154C73"/>
    <w:rsid w:val="00154E64"/>
    <w:rsid w:val="00155CBF"/>
    <w:rsid w:val="00155D0C"/>
    <w:rsid w:val="00156041"/>
    <w:rsid w:val="00156279"/>
    <w:rsid w:val="00157897"/>
    <w:rsid w:val="0016003E"/>
    <w:rsid w:val="00160583"/>
    <w:rsid w:val="00160C8A"/>
    <w:rsid w:val="00161B47"/>
    <w:rsid w:val="00161E78"/>
    <w:rsid w:val="00162140"/>
    <w:rsid w:val="00162263"/>
    <w:rsid w:val="001626E1"/>
    <w:rsid w:val="0016276E"/>
    <w:rsid w:val="001627B4"/>
    <w:rsid w:val="00162B60"/>
    <w:rsid w:val="00162E65"/>
    <w:rsid w:val="00162FA2"/>
    <w:rsid w:val="00162FBF"/>
    <w:rsid w:val="00163154"/>
    <w:rsid w:val="00163851"/>
    <w:rsid w:val="00163A83"/>
    <w:rsid w:val="00163CF7"/>
    <w:rsid w:val="00163DC7"/>
    <w:rsid w:val="00163F7D"/>
    <w:rsid w:val="0016472F"/>
    <w:rsid w:val="001647D5"/>
    <w:rsid w:val="00164816"/>
    <w:rsid w:val="00164852"/>
    <w:rsid w:val="001650D3"/>
    <w:rsid w:val="00165539"/>
    <w:rsid w:val="001655A1"/>
    <w:rsid w:val="001659C6"/>
    <w:rsid w:val="00165BE3"/>
    <w:rsid w:val="00166A78"/>
    <w:rsid w:val="00166ADA"/>
    <w:rsid w:val="00167027"/>
    <w:rsid w:val="001671CC"/>
    <w:rsid w:val="0016744E"/>
    <w:rsid w:val="00167912"/>
    <w:rsid w:val="00167F05"/>
    <w:rsid w:val="00167F0C"/>
    <w:rsid w:val="00167F10"/>
    <w:rsid w:val="0017074A"/>
    <w:rsid w:val="00170E38"/>
    <w:rsid w:val="00170E44"/>
    <w:rsid w:val="00171B38"/>
    <w:rsid w:val="00171C8F"/>
    <w:rsid w:val="001725C8"/>
    <w:rsid w:val="00172F75"/>
    <w:rsid w:val="00173377"/>
    <w:rsid w:val="00173424"/>
    <w:rsid w:val="001740CE"/>
    <w:rsid w:val="0017414A"/>
    <w:rsid w:val="0017425F"/>
    <w:rsid w:val="001743D9"/>
    <w:rsid w:val="0017456D"/>
    <w:rsid w:val="00174CD0"/>
    <w:rsid w:val="00174F94"/>
    <w:rsid w:val="00175EE8"/>
    <w:rsid w:val="0017615C"/>
    <w:rsid w:val="00176810"/>
    <w:rsid w:val="00176B08"/>
    <w:rsid w:val="00176DCF"/>
    <w:rsid w:val="00177ABC"/>
    <w:rsid w:val="00177CAA"/>
    <w:rsid w:val="00177FC1"/>
    <w:rsid w:val="00180003"/>
    <w:rsid w:val="00180457"/>
    <w:rsid w:val="001809A2"/>
    <w:rsid w:val="00180B56"/>
    <w:rsid w:val="0018121E"/>
    <w:rsid w:val="00181360"/>
    <w:rsid w:val="00181F05"/>
    <w:rsid w:val="001824CA"/>
    <w:rsid w:val="00182A69"/>
    <w:rsid w:val="00182CBF"/>
    <w:rsid w:val="0018300B"/>
    <w:rsid w:val="00183126"/>
    <w:rsid w:val="00183197"/>
    <w:rsid w:val="00183243"/>
    <w:rsid w:val="0018345D"/>
    <w:rsid w:val="00183492"/>
    <w:rsid w:val="0018373D"/>
    <w:rsid w:val="001841ED"/>
    <w:rsid w:val="00184218"/>
    <w:rsid w:val="00184531"/>
    <w:rsid w:val="0018457B"/>
    <w:rsid w:val="001848E8"/>
    <w:rsid w:val="00184DF7"/>
    <w:rsid w:val="00184E9C"/>
    <w:rsid w:val="00184F3E"/>
    <w:rsid w:val="00185763"/>
    <w:rsid w:val="00185961"/>
    <w:rsid w:val="00185E4D"/>
    <w:rsid w:val="001860A1"/>
    <w:rsid w:val="00186274"/>
    <w:rsid w:val="001865D4"/>
    <w:rsid w:val="00186BC9"/>
    <w:rsid w:val="00186FE4"/>
    <w:rsid w:val="00187452"/>
    <w:rsid w:val="00187A8E"/>
    <w:rsid w:val="00187B5F"/>
    <w:rsid w:val="00187E58"/>
    <w:rsid w:val="0019125A"/>
    <w:rsid w:val="001917CE"/>
    <w:rsid w:val="00191863"/>
    <w:rsid w:val="001918D8"/>
    <w:rsid w:val="00191A36"/>
    <w:rsid w:val="00191F7C"/>
    <w:rsid w:val="001923E6"/>
    <w:rsid w:val="001930FE"/>
    <w:rsid w:val="001938EC"/>
    <w:rsid w:val="00193B62"/>
    <w:rsid w:val="00193D9D"/>
    <w:rsid w:val="00194312"/>
    <w:rsid w:val="001948B5"/>
    <w:rsid w:val="00194A4E"/>
    <w:rsid w:val="00194ED8"/>
    <w:rsid w:val="001952C2"/>
    <w:rsid w:val="00195BAD"/>
    <w:rsid w:val="00195CBC"/>
    <w:rsid w:val="00195F41"/>
    <w:rsid w:val="0019642B"/>
    <w:rsid w:val="00196D00"/>
    <w:rsid w:val="00196D46"/>
    <w:rsid w:val="00196DCD"/>
    <w:rsid w:val="00196FAB"/>
    <w:rsid w:val="001970D3"/>
    <w:rsid w:val="00197159"/>
    <w:rsid w:val="001971C4"/>
    <w:rsid w:val="001978AF"/>
    <w:rsid w:val="001978E3"/>
    <w:rsid w:val="0019795D"/>
    <w:rsid w:val="00197A24"/>
    <w:rsid w:val="00197BF9"/>
    <w:rsid w:val="00197BFB"/>
    <w:rsid w:val="00197C95"/>
    <w:rsid w:val="001A07B2"/>
    <w:rsid w:val="001A0CDB"/>
    <w:rsid w:val="001A1511"/>
    <w:rsid w:val="001A151F"/>
    <w:rsid w:val="001A2322"/>
    <w:rsid w:val="001A2581"/>
    <w:rsid w:val="001A2BB1"/>
    <w:rsid w:val="001A2EA6"/>
    <w:rsid w:val="001A3291"/>
    <w:rsid w:val="001A3311"/>
    <w:rsid w:val="001A3361"/>
    <w:rsid w:val="001A34DD"/>
    <w:rsid w:val="001A360F"/>
    <w:rsid w:val="001A3920"/>
    <w:rsid w:val="001A45F0"/>
    <w:rsid w:val="001A4CD2"/>
    <w:rsid w:val="001A4FFB"/>
    <w:rsid w:val="001A527E"/>
    <w:rsid w:val="001A5360"/>
    <w:rsid w:val="001A53C5"/>
    <w:rsid w:val="001A548E"/>
    <w:rsid w:val="001A5969"/>
    <w:rsid w:val="001A5C64"/>
    <w:rsid w:val="001A6B4F"/>
    <w:rsid w:val="001A71F3"/>
    <w:rsid w:val="001A779B"/>
    <w:rsid w:val="001A7E8E"/>
    <w:rsid w:val="001B054C"/>
    <w:rsid w:val="001B07B0"/>
    <w:rsid w:val="001B0E2C"/>
    <w:rsid w:val="001B0EF5"/>
    <w:rsid w:val="001B1012"/>
    <w:rsid w:val="001B181D"/>
    <w:rsid w:val="001B1973"/>
    <w:rsid w:val="001B1E3F"/>
    <w:rsid w:val="001B22C7"/>
    <w:rsid w:val="001B276A"/>
    <w:rsid w:val="001B29C1"/>
    <w:rsid w:val="001B3916"/>
    <w:rsid w:val="001B3B73"/>
    <w:rsid w:val="001B3CD4"/>
    <w:rsid w:val="001B42E1"/>
    <w:rsid w:val="001B48D1"/>
    <w:rsid w:val="001B4978"/>
    <w:rsid w:val="001B4B51"/>
    <w:rsid w:val="001B4CE8"/>
    <w:rsid w:val="001B4E7C"/>
    <w:rsid w:val="001B4EE8"/>
    <w:rsid w:val="001B57EF"/>
    <w:rsid w:val="001B5D45"/>
    <w:rsid w:val="001B6315"/>
    <w:rsid w:val="001B63D6"/>
    <w:rsid w:val="001B70AA"/>
    <w:rsid w:val="001B7156"/>
    <w:rsid w:val="001B7214"/>
    <w:rsid w:val="001B738C"/>
    <w:rsid w:val="001B7C46"/>
    <w:rsid w:val="001C06B8"/>
    <w:rsid w:val="001C0ABF"/>
    <w:rsid w:val="001C127D"/>
    <w:rsid w:val="001C1A08"/>
    <w:rsid w:val="001C1D8A"/>
    <w:rsid w:val="001C1DE7"/>
    <w:rsid w:val="001C3419"/>
    <w:rsid w:val="001C3692"/>
    <w:rsid w:val="001C3CE0"/>
    <w:rsid w:val="001C42BB"/>
    <w:rsid w:val="001C45BD"/>
    <w:rsid w:val="001C4A73"/>
    <w:rsid w:val="001C4B0D"/>
    <w:rsid w:val="001C4F99"/>
    <w:rsid w:val="001C57FF"/>
    <w:rsid w:val="001C624E"/>
    <w:rsid w:val="001C6468"/>
    <w:rsid w:val="001C6490"/>
    <w:rsid w:val="001C7357"/>
    <w:rsid w:val="001C740E"/>
    <w:rsid w:val="001C7CD3"/>
    <w:rsid w:val="001D01B2"/>
    <w:rsid w:val="001D0843"/>
    <w:rsid w:val="001D0B10"/>
    <w:rsid w:val="001D1040"/>
    <w:rsid w:val="001D1720"/>
    <w:rsid w:val="001D1747"/>
    <w:rsid w:val="001D2076"/>
    <w:rsid w:val="001D262B"/>
    <w:rsid w:val="001D290E"/>
    <w:rsid w:val="001D2BBD"/>
    <w:rsid w:val="001D3173"/>
    <w:rsid w:val="001D363B"/>
    <w:rsid w:val="001D3A44"/>
    <w:rsid w:val="001D3B5F"/>
    <w:rsid w:val="001D4286"/>
    <w:rsid w:val="001D4362"/>
    <w:rsid w:val="001D46B6"/>
    <w:rsid w:val="001D47D7"/>
    <w:rsid w:val="001D4893"/>
    <w:rsid w:val="001D4C2D"/>
    <w:rsid w:val="001D4DCC"/>
    <w:rsid w:val="001D4EBD"/>
    <w:rsid w:val="001D5512"/>
    <w:rsid w:val="001D55A7"/>
    <w:rsid w:val="001D56FC"/>
    <w:rsid w:val="001D5900"/>
    <w:rsid w:val="001D5940"/>
    <w:rsid w:val="001D5D4A"/>
    <w:rsid w:val="001D5E3B"/>
    <w:rsid w:val="001D61B9"/>
    <w:rsid w:val="001D6484"/>
    <w:rsid w:val="001D64B5"/>
    <w:rsid w:val="001D6AF0"/>
    <w:rsid w:val="001D6E4E"/>
    <w:rsid w:val="001D7169"/>
    <w:rsid w:val="001D7400"/>
    <w:rsid w:val="001D750D"/>
    <w:rsid w:val="001E0037"/>
    <w:rsid w:val="001E0174"/>
    <w:rsid w:val="001E032A"/>
    <w:rsid w:val="001E0CB7"/>
    <w:rsid w:val="001E1232"/>
    <w:rsid w:val="001E159F"/>
    <w:rsid w:val="001E1618"/>
    <w:rsid w:val="001E1762"/>
    <w:rsid w:val="001E256B"/>
    <w:rsid w:val="001E2864"/>
    <w:rsid w:val="001E28CC"/>
    <w:rsid w:val="001E32D7"/>
    <w:rsid w:val="001E36FE"/>
    <w:rsid w:val="001E3A71"/>
    <w:rsid w:val="001E3D1A"/>
    <w:rsid w:val="001E3F73"/>
    <w:rsid w:val="001E42B5"/>
    <w:rsid w:val="001E46F2"/>
    <w:rsid w:val="001E5808"/>
    <w:rsid w:val="001E6DFC"/>
    <w:rsid w:val="001E71DD"/>
    <w:rsid w:val="001E74B1"/>
    <w:rsid w:val="001E751D"/>
    <w:rsid w:val="001E7817"/>
    <w:rsid w:val="001E7A6E"/>
    <w:rsid w:val="001E7D1C"/>
    <w:rsid w:val="001E7FD9"/>
    <w:rsid w:val="001F0265"/>
    <w:rsid w:val="001F0289"/>
    <w:rsid w:val="001F14FE"/>
    <w:rsid w:val="001F1525"/>
    <w:rsid w:val="001F1CFB"/>
    <w:rsid w:val="001F269C"/>
    <w:rsid w:val="001F2F47"/>
    <w:rsid w:val="001F2F65"/>
    <w:rsid w:val="001F2FD9"/>
    <w:rsid w:val="001F30F7"/>
    <w:rsid w:val="001F342A"/>
    <w:rsid w:val="001F369B"/>
    <w:rsid w:val="001F39F9"/>
    <w:rsid w:val="001F3B29"/>
    <w:rsid w:val="001F3FDD"/>
    <w:rsid w:val="001F4014"/>
    <w:rsid w:val="001F430B"/>
    <w:rsid w:val="001F45DA"/>
    <w:rsid w:val="001F47DC"/>
    <w:rsid w:val="001F48D8"/>
    <w:rsid w:val="001F4930"/>
    <w:rsid w:val="001F591D"/>
    <w:rsid w:val="001F5A02"/>
    <w:rsid w:val="001F5EC1"/>
    <w:rsid w:val="001F6081"/>
    <w:rsid w:val="001F6394"/>
    <w:rsid w:val="001F6530"/>
    <w:rsid w:val="001F66D3"/>
    <w:rsid w:val="001F6786"/>
    <w:rsid w:val="001F6DF8"/>
    <w:rsid w:val="001F706D"/>
    <w:rsid w:val="001F7D8E"/>
    <w:rsid w:val="00200002"/>
    <w:rsid w:val="00200120"/>
    <w:rsid w:val="0020041B"/>
    <w:rsid w:val="002006DE"/>
    <w:rsid w:val="00200930"/>
    <w:rsid w:val="00201BC6"/>
    <w:rsid w:val="00201EC3"/>
    <w:rsid w:val="00202063"/>
    <w:rsid w:val="00202418"/>
    <w:rsid w:val="00202670"/>
    <w:rsid w:val="00203301"/>
    <w:rsid w:val="002038B4"/>
    <w:rsid w:val="00203B7E"/>
    <w:rsid w:val="00204000"/>
    <w:rsid w:val="0020411D"/>
    <w:rsid w:val="00204324"/>
    <w:rsid w:val="00204410"/>
    <w:rsid w:val="00204541"/>
    <w:rsid w:val="00204633"/>
    <w:rsid w:val="002048BE"/>
    <w:rsid w:val="002049E3"/>
    <w:rsid w:val="00204A8B"/>
    <w:rsid w:val="00204C99"/>
    <w:rsid w:val="00205087"/>
    <w:rsid w:val="0020524F"/>
    <w:rsid w:val="002053C5"/>
    <w:rsid w:val="002054A7"/>
    <w:rsid w:val="0020555C"/>
    <w:rsid w:val="002057C5"/>
    <w:rsid w:val="00205AA4"/>
    <w:rsid w:val="002060B6"/>
    <w:rsid w:val="00206239"/>
    <w:rsid w:val="002067CC"/>
    <w:rsid w:val="00206C0B"/>
    <w:rsid w:val="00206CED"/>
    <w:rsid w:val="00206D0A"/>
    <w:rsid w:val="00207535"/>
    <w:rsid w:val="00207D85"/>
    <w:rsid w:val="00207E32"/>
    <w:rsid w:val="00210517"/>
    <w:rsid w:val="00210905"/>
    <w:rsid w:val="00210AE7"/>
    <w:rsid w:val="00210C9B"/>
    <w:rsid w:val="00210D59"/>
    <w:rsid w:val="00210DCC"/>
    <w:rsid w:val="0021123F"/>
    <w:rsid w:val="002112D9"/>
    <w:rsid w:val="00211557"/>
    <w:rsid w:val="002115DB"/>
    <w:rsid w:val="00211724"/>
    <w:rsid w:val="00211815"/>
    <w:rsid w:val="002119B4"/>
    <w:rsid w:val="00211B1F"/>
    <w:rsid w:val="00211CFC"/>
    <w:rsid w:val="002120C0"/>
    <w:rsid w:val="002125CD"/>
    <w:rsid w:val="0021297C"/>
    <w:rsid w:val="00212A6D"/>
    <w:rsid w:val="00213BE4"/>
    <w:rsid w:val="00214199"/>
    <w:rsid w:val="002157AA"/>
    <w:rsid w:val="002158DD"/>
    <w:rsid w:val="00215DBB"/>
    <w:rsid w:val="00215ED2"/>
    <w:rsid w:val="00215F03"/>
    <w:rsid w:val="002162A3"/>
    <w:rsid w:val="00216613"/>
    <w:rsid w:val="00216A5C"/>
    <w:rsid w:val="00216F01"/>
    <w:rsid w:val="00217097"/>
    <w:rsid w:val="00217778"/>
    <w:rsid w:val="00220280"/>
    <w:rsid w:val="002203E9"/>
    <w:rsid w:val="00220AE0"/>
    <w:rsid w:val="00220AF8"/>
    <w:rsid w:val="00220CFC"/>
    <w:rsid w:val="00220D2A"/>
    <w:rsid w:val="00220D94"/>
    <w:rsid w:val="00220EF5"/>
    <w:rsid w:val="00221061"/>
    <w:rsid w:val="00221A32"/>
    <w:rsid w:val="002221AE"/>
    <w:rsid w:val="002228BB"/>
    <w:rsid w:val="00222A1E"/>
    <w:rsid w:val="00222B12"/>
    <w:rsid w:val="00223039"/>
    <w:rsid w:val="00223D61"/>
    <w:rsid w:val="00223D71"/>
    <w:rsid w:val="002240FE"/>
    <w:rsid w:val="00224494"/>
    <w:rsid w:val="00224563"/>
    <w:rsid w:val="0022475F"/>
    <w:rsid w:val="00224803"/>
    <w:rsid w:val="002250AC"/>
    <w:rsid w:val="00225217"/>
    <w:rsid w:val="002252D8"/>
    <w:rsid w:val="0022532D"/>
    <w:rsid w:val="00225379"/>
    <w:rsid w:val="0022557E"/>
    <w:rsid w:val="00225605"/>
    <w:rsid w:val="00225754"/>
    <w:rsid w:val="00225A2B"/>
    <w:rsid w:val="00225D42"/>
    <w:rsid w:val="00225DD1"/>
    <w:rsid w:val="00225EDE"/>
    <w:rsid w:val="00225F48"/>
    <w:rsid w:val="00226013"/>
    <w:rsid w:val="0022667F"/>
    <w:rsid w:val="0022696F"/>
    <w:rsid w:val="00226B9C"/>
    <w:rsid w:val="00226D7D"/>
    <w:rsid w:val="00226E91"/>
    <w:rsid w:val="00227069"/>
    <w:rsid w:val="00227840"/>
    <w:rsid w:val="0022799A"/>
    <w:rsid w:val="00227C41"/>
    <w:rsid w:val="00227F64"/>
    <w:rsid w:val="002300E4"/>
    <w:rsid w:val="00230B7F"/>
    <w:rsid w:val="00230CA5"/>
    <w:rsid w:val="002310A6"/>
    <w:rsid w:val="0023148F"/>
    <w:rsid w:val="002316D9"/>
    <w:rsid w:val="002318A7"/>
    <w:rsid w:val="00231AD1"/>
    <w:rsid w:val="002322A4"/>
    <w:rsid w:val="002324EE"/>
    <w:rsid w:val="00232E58"/>
    <w:rsid w:val="002339C4"/>
    <w:rsid w:val="00233B0D"/>
    <w:rsid w:val="00233CEA"/>
    <w:rsid w:val="002347B4"/>
    <w:rsid w:val="00234AC2"/>
    <w:rsid w:val="00234C88"/>
    <w:rsid w:val="00234E43"/>
    <w:rsid w:val="00234EFB"/>
    <w:rsid w:val="00235108"/>
    <w:rsid w:val="0023578F"/>
    <w:rsid w:val="00235E63"/>
    <w:rsid w:val="00236124"/>
    <w:rsid w:val="00236302"/>
    <w:rsid w:val="002363B6"/>
    <w:rsid w:val="002366D0"/>
    <w:rsid w:val="0023670D"/>
    <w:rsid w:val="00236DEC"/>
    <w:rsid w:val="00237050"/>
    <w:rsid w:val="002372DA"/>
    <w:rsid w:val="00237381"/>
    <w:rsid w:val="0023791D"/>
    <w:rsid w:val="00237A1C"/>
    <w:rsid w:val="00237C1F"/>
    <w:rsid w:val="0024006E"/>
    <w:rsid w:val="0024041A"/>
    <w:rsid w:val="0024089C"/>
    <w:rsid w:val="00240D3B"/>
    <w:rsid w:val="00240DC5"/>
    <w:rsid w:val="00240DD3"/>
    <w:rsid w:val="00240E96"/>
    <w:rsid w:val="0024129F"/>
    <w:rsid w:val="002415E6"/>
    <w:rsid w:val="00241701"/>
    <w:rsid w:val="00241A04"/>
    <w:rsid w:val="002427A6"/>
    <w:rsid w:val="002428AD"/>
    <w:rsid w:val="002429F1"/>
    <w:rsid w:val="00242E00"/>
    <w:rsid w:val="00242F45"/>
    <w:rsid w:val="00243969"/>
    <w:rsid w:val="00243DFF"/>
    <w:rsid w:val="0024404A"/>
    <w:rsid w:val="00244D06"/>
    <w:rsid w:val="002450D6"/>
    <w:rsid w:val="00246015"/>
    <w:rsid w:val="00246384"/>
    <w:rsid w:val="00246590"/>
    <w:rsid w:val="00246703"/>
    <w:rsid w:val="00246B50"/>
    <w:rsid w:val="00247EA9"/>
    <w:rsid w:val="0025078F"/>
    <w:rsid w:val="00250790"/>
    <w:rsid w:val="00250795"/>
    <w:rsid w:val="00251087"/>
    <w:rsid w:val="0025172F"/>
    <w:rsid w:val="002518BA"/>
    <w:rsid w:val="002521EE"/>
    <w:rsid w:val="00252219"/>
    <w:rsid w:val="00252431"/>
    <w:rsid w:val="00252509"/>
    <w:rsid w:val="002525A4"/>
    <w:rsid w:val="002528BA"/>
    <w:rsid w:val="002533FC"/>
    <w:rsid w:val="0025348C"/>
    <w:rsid w:val="00253570"/>
    <w:rsid w:val="00253912"/>
    <w:rsid w:val="00253DFB"/>
    <w:rsid w:val="00253E75"/>
    <w:rsid w:val="00253F91"/>
    <w:rsid w:val="00254385"/>
    <w:rsid w:val="0025471C"/>
    <w:rsid w:val="0025475D"/>
    <w:rsid w:val="00254F0C"/>
    <w:rsid w:val="002553C0"/>
    <w:rsid w:val="002554C9"/>
    <w:rsid w:val="0025566A"/>
    <w:rsid w:val="0025575B"/>
    <w:rsid w:val="00255869"/>
    <w:rsid w:val="00255D7F"/>
    <w:rsid w:val="00255E40"/>
    <w:rsid w:val="002561AF"/>
    <w:rsid w:val="00256227"/>
    <w:rsid w:val="00257429"/>
    <w:rsid w:val="002601CC"/>
    <w:rsid w:val="002602D8"/>
    <w:rsid w:val="002603D6"/>
    <w:rsid w:val="002604FF"/>
    <w:rsid w:val="0026052D"/>
    <w:rsid w:val="00260862"/>
    <w:rsid w:val="0026098D"/>
    <w:rsid w:val="00260AE2"/>
    <w:rsid w:val="00260B5C"/>
    <w:rsid w:val="002610D4"/>
    <w:rsid w:val="002617D9"/>
    <w:rsid w:val="00261AEB"/>
    <w:rsid w:val="00261C7F"/>
    <w:rsid w:val="00261F7D"/>
    <w:rsid w:val="00261FD1"/>
    <w:rsid w:val="00262B79"/>
    <w:rsid w:val="00263299"/>
    <w:rsid w:val="0026396F"/>
    <w:rsid w:val="00263B51"/>
    <w:rsid w:val="00264166"/>
    <w:rsid w:val="002641C6"/>
    <w:rsid w:val="00264886"/>
    <w:rsid w:val="002649A6"/>
    <w:rsid w:val="002649B0"/>
    <w:rsid w:val="00264C5B"/>
    <w:rsid w:val="002657AA"/>
    <w:rsid w:val="00265A12"/>
    <w:rsid w:val="00265FB9"/>
    <w:rsid w:val="00265FD5"/>
    <w:rsid w:val="002662CC"/>
    <w:rsid w:val="002663C5"/>
    <w:rsid w:val="0026644F"/>
    <w:rsid w:val="002666C8"/>
    <w:rsid w:val="002667A5"/>
    <w:rsid w:val="00266B8C"/>
    <w:rsid w:val="00266E65"/>
    <w:rsid w:val="002670FF"/>
    <w:rsid w:val="0026724C"/>
    <w:rsid w:val="00270428"/>
    <w:rsid w:val="002705CA"/>
    <w:rsid w:val="00271029"/>
    <w:rsid w:val="0027128C"/>
    <w:rsid w:val="00271320"/>
    <w:rsid w:val="002717D4"/>
    <w:rsid w:val="0027196E"/>
    <w:rsid w:val="00271B59"/>
    <w:rsid w:val="002720CB"/>
    <w:rsid w:val="00272225"/>
    <w:rsid w:val="00272AF0"/>
    <w:rsid w:val="00272B42"/>
    <w:rsid w:val="00272D8A"/>
    <w:rsid w:val="00273486"/>
    <w:rsid w:val="002736B1"/>
    <w:rsid w:val="00273706"/>
    <w:rsid w:val="00273796"/>
    <w:rsid w:val="002737BE"/>
    <w:rsid w:val="002738CF"/>
    <w:rsid w:val="0027420E"/>
    <w:rsid w:val="00274255"/>
    <w:rsid w:val="002745DA"/>
    <w:rsid w:val="00274A4B"/>
    <w:rsid w:val="002750A6"/>
    <w:rsid w:val="002751E8"/>
    <w:rsid w:val="00275271"/>
    <w:rsid w:val="00275BDE"/>
    <w:rsid w:val="00275F6A"/>
    <w:rsid w:val="002761E6"/>
    <w:rsid w:val="00276215"/>
    <w:rsid w:val="00276251"/>
    <w:rsid w:val="00276363"/>
    <w:rsid w:val="002763E1"/>
    <w:rsid w:val="002764C9"/>
    <w:rsid w:val="002766AA"/>
    <w:rsid w:val="00276917"/>
    <w:rsid w:val="00276A4C"/>
    <w:rsid w:val="00276AA3"/>
    <w:rsid w:val="00276E48"/>
    <w:rsid w:val="00277298"/>
    <w:rsid w:val="00277797"/>
    <w:rsid w:val="0027789A"/>
    <w:rsid w:val="00277BF8"/>
    <w:rsid w:val="00277DF9"/>
    <w:rsid w:val="00277EAE"/>
    <w:rsid w:val="00280596"/>
    <w:rsid w:val="002805CC"/>
    <w:rsid w:val="00280A80"/>
    <w:rsid w:val="00280D00"/>
    <w:rsid w:val="00281127"/>
    <w:rsid w:val="002811FF"/>
    <w:rsid w:val="0028178D"/>
    <w:rsid w:val="00281857"/>
    <w:rsid w:val="002822DD"/>
    <w:rsid w:val="002824A9"/>
    <w:rsid w:val="00282591"/>
    <w:rsid w:val="00282977"/>
    <w:rsid w:val="00282C16"/>
    <w:rsid w:val="00282D4F"/>
    <w:rsid w:val="00282EB2"/>
    <w:rsid w:val="002834F9"/>
    <w:rsid w:val="00283611"/>
    <w:rsid w:val="00283B25"/>
    <w:rsid w:val="002840B9"/>
    <w:rsid w:val="002840EB"/>
    <w:rsid w:val="00284981"/>
    <w:rsid w:val="00284ABC"/>
    <w:rsid w:val="00284AED"/>
    <w:rsid w:val="00285A1A"/>
    <w:rsid w:val="00285DC2"/>
    <w:rsid w:val="00286015"/>
    <w:rsid w:val="002860A7"/>
    <w:rsid w:val="002863EF"/>
    <w:rsid w:val="00286696"/>
    <w:rsid w:val="0028704C"/>
    <w:rsid w:val="002873D3"/>
    <w:rsid w:val="00287540"/>
    <w:rsid w:val="0028772A"/>
    <w:rsid w:val="00287A6A"/>
    <w:rsid w:val="00290350"/>
    <w:rsid w:val="002906D7"/>
    <w:rsid w:val="0029089A"/>
    <w:rsid w:val="00290C48"/>
    <w:rsid w:val="00291313"/>
    <w:rsid w:val="002916C1"/>
    <w:rsid w:val="00292041"/>
    <w:rsid w:val="00292781"/>
    <w:rsid w:val="00292B5C"/>
    <w:rsid w:val="00292CE0"/>
    <w:rsid w:val="00293121"/>
    <w:rsid w:val="00293273"/>
    <w:rsid w:val="002932A3"/>
    <w:rsid w:val="002934B0"/>
    <w:rsid w:val="0029373F"/>
    <w:rsid w:val="0029384A"/>
    <w:rsid w:val="00293D03"/>
    <w:rsid w:val="002941FD"/>
    <w:rsid w:val="002946D5"/>
    <w:rsid w:val="00294DE9"/>
    <w:rsid w:val="00294F03"/>
    <w:rsid w:val="00295365"/>
    <w:rsid w:val="00295652"/>
    <w:rsid w:val="00295659"/>
    <w:rsid w:val="00295845"/>
    <w:rsid w:val="00295F80"/>
    <w:rsid w:val="00296285"/>
    <w:rsid w:val="00296548"/>
    <w:rsid w:val="00296A67"/>
    <w:rsid w:val="00297168"/>
    <w:rsid w:val="00297369"/>
    <w:rsid w:val="002A002D"/>
    <w:rsid w:val="002A00A9"/>
    <w:rsid w:val="002A01C8"/>
    <w:rsid w:val="002A02EC"/>
    <w:rsid w:val="002A0379"/>
    <w:rsid w:val="002A0852"/>
    <w:rsid w:val="002A0C96"/>
    <w:rsid w:val="002A0CE9"/>
    <w:rsid w:val="002A122B"/>
    <w:rsid w:val="002A1566"/>
    <w:rsid w:val="002A170D"/>
    <w:rsid w:val="002A17A1"/>
    <w:rsid w:val="002A2310"/>
    <w:rsid w:val="002A27B6"/>
    <w:rsid w:val="002A2BC0"/>
    <w:rsid w:val="002A2D9A"/>
    <w:rsid w:val="002A2ED4"/>
    <w:rsid w:val="002A30D5"/>
    <w:rsid w:val="002A3190"/>
    <w:rsid w:val="002A36B3"/>
    <w:rsid w:val="002A3A36"/>
    <w:rsid w:val="002A3D82"/>
    <w:rsid w:val="002A4070"/>
    <w:rsid w:val="002A420A"/>
    <w:rsid w:val="002A478C"/>
    <w:rsid w:val="002A4ACF"/>
    <w:rsid w:val="002A4B05"/>
    <w:rsid w:val="002A4D96"/>
    <w:rsid w:val="002A4EFD"/>
    <w:rsid w:val="002A51E5"/>
    <w:rsid w:val="002A5629"/>
    <w:rsid w:val="002A5BC4"/>
    <w:rsid w:val="002A6173"/>
    <w:rsid w:val="002A6461"/>
    <w:rsid w:val="002A6609"/>
    <w:rsid w:val="002A67CE"/>
    <w:rsid w:val="002A6D41"/>
    <w:rsid w:val="002A6F0D"/>
    <w:rsid w:val="002A6F6F"/>
    <w:rsid w:val="002A716B"/>
    <w:rsid w:val="002A735B"/>
    <w:rsid w:val="002A73A7"/>
    <w:rsid w:val="002A7854"/>
    <w:rsid w:val="002A7AB4"/>
    <w:rsid w:val="002A7DBB"/>
    <w:rsid w:val="002A7E59"/>
    <w:rsid w:val="002A7F58"/>
    <w:rsid w:val="002B04CE"/>
    <w:rsid w:val="002B08CD"/>
    <w:rsid w:val="002B0EEB"/>
    <w:rsid w:val="002B156F"/>
    <w:rsid w:val="002B1DC3"/>
    <w:rsid w:val="002B203C"/>
    <w:rsid w:val="002B2507"/>
    <w:rsid w:val="002B2B5C"/>
    <w:rsid w:val="002B3122"/>
    <w:rsid w:val="002B3840"/>
    <w:rsid w:val="002B39A7"/>
    <w:rsid w:val="002B3B41"/>
    <w:rsid w:val="002B3CFC"/>
    <w:rsid w:val="002B4283"/>
    <w:rsid w:val="002B441F"/>
    <w:rsid w:val="002B451D"/>
    <w:rsid w:val="002B45C5"/>
    <w:rsid w:val="002B485B"/>
    <w:rsid w:val="002B4AF7"/>
    <w:rsid w:val="002B58A8"/>
    <w:rsid w:val="002B59C7"/>
    <w:rsid w:val="002B6096"/>
    <w:rsid w:val="002B61E4"/>
    <w:rsid w:val="002B6310"/>
    <w:rsid w:val="002B637E"/>
    <w:rsid w:val="002B6419"/>
    <w:rsid w:val="002B65FD"/>
    <w:rsid w:val="002B6C61"/>
    <w:rsid w:val="002B6CF6"/>
    <w:rsid w:val="002B7069"/>
    <w:rsid w:val="002B7427"/>
    <w:rsid w:val="002B7AF8"/>
    <w:rsid w:val="002B7DA5"/>
    <w:rsid w:val="002B7DF1"/>
    <w:rsid w:val="002B7E62"/>
    <w:rsid w:val="002B7E8C"/>
    <w:rsid w:val="002C0AE6"/>
    <w:rsid w:val="002C17A1"/>
    <w:rsid w:val="002C1953"/>
    <w:rsid w:val="002C1F42"/>
    <w:rsid w:val="002C1FE7"/>
    <w:rsid w:val="002C2221"/>
    <w:rsid w:val="002C22C1"/>
    <w:rsid w:val="002C2661"/>
    <w:rsid w:val="002C2A2C"/>
    <w:rsid w:val="002C2C42"/>
    <w:rsid w:val="002C2F39"/>
    <w:rsid w:val="002C3348"/>
    <w:rsid w:val="002C33B8"/>
    <w:rsid w:val="002C37EE"/>
    <w:rsid w:val="002C382C"/>
    <w:rsid w:val="002C3838"/>
    <w:rsid w:val="002C3B6C"/>
    <w:rsid w:val="002C3D90"/>
    <w:rsid w:val="002C3EA2"/>
    <w:rsid w:val="002C4301"/>
    <w:rsid w:val="002C45DA"/>
    <w:rsid w:val="002C4C30"/>
    <w:rsid w:val="002C59AF"/>
    <w:rsid w:val="002C5A15"/>
    <w:rsid w:val="002C5A45"/>
    <w:rsid w:val="002C5AD0"/>
    <w:rsid w:val="002C6083"/>
    <w:rsid w:val="002C612C"/>
    <w:rsid w:val="002C6277"/>
    <w:rsid w:val="002C68BF"/>
    <w:rsid w:val="002C6B0F"/>
    <w:rsid w:val="002C6EC9"/>
    <w:rsid w:val="002C70E2"/>
    <w:rsid w:val="002D02B0"/>
    <w:rsid w:val="002D0B7D"/>
    <w:rsid w:val="002D0BAA"/>
    <w:rsid w:val="002D0D9A"/>
    <w:rsid w:val="002D16CB"/>
    <w:rsid w:val="002D18A6"/>
    <w:rsid w:val="002D1A87"/>
    <w:rsid w:val="002D212E"/>
    <w:rsid w:val="002D25D1"/>
    <w:rsid w:val="002D29DC"/>
    <w:rsid w:val="002D2D1F"/>
    <w:rsid w:val="002D2FEC"/>
    <w:rsid w:val="002D3130"/>
    <w:rsid w:val="002D3672"/>
    <w:rsid w:val="002D3CC7"/>
    <w:rsid w:val="002D483C"/>
    <w:rsid w:val="002D4843"/>
    <w:rsid w:val="002D4BFD"/>
    <w:rsid w:val="002D4E2B"/>
    <w:rsid w:val="002D50D9"/>
    <w:rsid w:val="002D53BD"/>
    <w:rsid w:val="002D553B"/>
    <w:rsid w:val="002D55B8"/>
    <w:rsid w:val="002D562B"/>
    <w:rsid w:val="002D584F"/>
    <w:rsid w:val="002D59C6"/>
    <w:rsid w:val="002D5BDF"/>
    <w:rsid w:val="002D5F1F"/>
    <w:rsid w:val="002D6402"/>
    <w:rsid w:val="002D67C2"/>
    <w:rsid w:val="002D6998"/>
    <w:rsid w:val="002D6C20"/>
    <w:rsid w:val="002D6F1B"/>
    <w:rsid w:val="002D7171"/>
    <w:rsid w:val="002D78FF"/>
    <w:rsid w:val="002D7BA2"/>
    <w:rsid w:val="002E0A06"/>
    <w:rsid w:val="002E0A34"/>
    <w:rsid w:val="002E0BA2"/>
    <w:rsid w:val="002E11D0"/>
    <w:rsid w:val="002E1207"/>
    <w:rsid w:val="002E1624"/>
    <w:rsid w:val="002E2A3F"/>
    <w:rsid w:val="002E32EB"/>
    <w:rsid w:val="002E3690"/>
    <w:rsid w:val="002E3708"/>
    <w:rsid w:val="002E3F60"/>
    <w:rsid w:val="002E3FB7"/>
    <w:rsid w:val="002E4122"/>
    <w:rsid w:val="002E4230"/>
    <w:rsid w:val="002E434D"/>
    <w:rsid w:val="002E45F9"/>
    <w:rsid w:val="002E498C"/>
    <w:rsid w:val="002E4B52"/>
    <w:rsid w:val="002E5171"/>
    <w:rsid w:val="002E56EE"/>
    <w:rsid w:val="002E5862"/>
    <w:rsid w:val="002E5CA5"/>
    <w:rsid w:val="002E6313"/>
    <w:rsid w:val="002E71BA"/>
    <w:rsid w:val="002E759F"/>
    <w:rsid w:val="002E7CB0"/>
    <w:rsid w:val="002E7DC8"/>
    <w:rsid w:val="002E7F3D"/>
    <w:rsid w:val="002F074B"/>
    <w:rsid w:val="002F0C9B"/>
    <w:rsid w:val="002F161D"/>
    <w:rsid w:val="002F16E7"/>
    <w:rsid w:val="002F1A53"/>
    <w:rsid w:val="002F20A4"/>
    <w:rsid w:val="002F20CD"/>
    <w:rsid w:val="002F2291"/>
    <w:rsid w:val="002F23C5"/>
    <w:rsid w:val="002F2785"/>
    <w:rsid w:val="002F2A6C"/>
    <w:rsid w:val="002F315C"/>
    <w:rsid w:val="002F31B6"/>
    <w:rsid w:val="002F346B"/>
    <w:rsid w:val="002F396F"/>
    <w:rsid w:val="002F39F8"/>
    <w:rsid w:val="002F3DB5"/>
    <w:rsid w:val="002F408D"/>
    <w:rsid w:val="002F4F14"/>
    <w:rsid w:val="002F5366"/>
    <w:rsid w:val="002F59A7"/>
    <w:rsid w:val="002F59B6"/>
    <w:rsid w:val="002F5AB3"/>
    <w:rsid w:val="002F5C16"/>
    <w:rsid w:val="002F6295"/>
    <w:rsid w:val="002F6B13"/>
    <w:rsid w:val="002F6C96"/>
    <w:rsid w:val="002F73D7"/>
    <w:rsid w:val="002F7684"/>
    <w:rsid w:val="002F775D"/>
    <w:rsid w:val="002F77E6"/>
    <w:rsid w:val="002F7B44"/>
    <w:rsid w:val="002F7C98"/>
    <w:rsid w:val="0030015A"/>
    <w:rsid w:val="00300279"/>
    <w:rsid w:val="00300F95"/>
    <w:rsid w:val="00301087"/>
    <w:rsid w:val="00301513"/>
    <w:rsid w:val="0030167D"/>
    <w:rsid w:val="00301869"/>
    <w:rsid w:val="00301913"/>
    <w:rsid w:val="00301A5D"/>
    <w:rsid w:val="003027E9"/>
    <w:rsid w:val="00302A3C"/>
    <w:rsid w:val="00302DFB"/>
    <w:rsid w:val="003030BD"/>
    <w:rsid w:val="00303187"/>
    <w:rsid w:val="003037C5"/>
    <w:rsid w:val="00303B4F"/>
    <w:rsid w:val="00303E11"/>
    <w:rsid w:val="00303E5B"/>
    <w:rsid w:val="003041A2"/>
    <w:rsid w:val="00304271"/>
    <w:rsid w:val="00304441"/>
    <w:rsid w:val="00304534"/>
    <w:rsid w:val="0030465B"/>
    <w:rsid w:val="00304796"/>
    <w:rsid w:val="0030483E"/>
    <w:rsid w:val="00304A55"/>
    <w:rsid w:val="00304CCA"/>
    <w:rsid w:val="00305215"/>
    <w:rsid w:val="00305BEA"/>
    <w:rsid w:val="00305FD4"/>
    <w:rsid w:val="003060FD"/>
    <w:rsid w:val="003063B2"/>
    <w:rsid w:val="003064E5"/>
    <w:rsid w:val="003069A8"/>
    <w:rsid w:val="00306D0D"/>
    <w:rsid w:val="00306D39"/>
    <w:rsid w:val="00307522"/>
    <w:rsid w:val="003076F2"/>
    <w:rsid w:val="003078ED"/>
    <w:rsid w:val="00307CE0"/>
    <w:rsid w:val="00307DC6"/>
    <w:rsid w:val="00307EEF"/>
    <w:rsid w:val="00310674"/>
    <w:rsid w:val="00310AEE"/>
    <w:rsid w:val="00310E1F"/>
    <w:rsid w:val="00311ADF"/>
    <w:rsid w:val="00311B17"/>
    <w:rsid w:val="00312065"/>
    <w:rsid w:val="003121AE"/>
    <w:rsid w:val="0031228A"/>
    <w:rsid w:val="0031272D"/>
    <w:rsid w:val="00312CDB"/>
    <w:rsid w:val="00312E22"/>
    <w:rsid w:val="00312FEF"/>
    <w:rsid w:val="00313937"/>
    <w:rsid w:val="003139CB"/>
    <w:rsid w:val="00313A6F"/>
    <w:rsid w:val="003143DF"/>
    <w:rsid w:val="003148C2"/>
    <w:rsid w:val="00315029"/>
    <w:rsid w:val="00315246"/>
    <w:rsid w:val="00315623"/>
    <w:rsid w:val="003159FF"/>
    <w:rsid w:val="00315A6F"/>
    <w:rsid w:val="00315ADE"/>
    <w:rsid w:val="00315B8D"/>
    <w:rsid w:val="00315C2E"/>
    <w:rsid w:val="00315C3D"/>
    <w:rsid w:val="00315CDD"/>
    <w:rsid w:val="003162B2"/>
    <w:rsid w:val="0031639B"/>
    <w:rsid w:val="00316807"/>
    <w:rsid w:val="003169BD"/>
    <w:rsid w:val="00316D84"/>
    <w:rsid w:val="0031752A"/>
    <w:rsid w:val="00317D29"/>
    <w:rsid w:val="00317DD2"/>
    <w:rsid w:val="003208B9"/>
    <w:rsid w:val="00320B24"/>
    <w:rsid w:val="00320C1D"/>
    <w:rsid w:val="0032128C"/>
    <w:rsid w:val="00321343"/>
    <w:rsid w:val="00321945"/>
    <w:rsid w:val="00321B75"/>
    <w:rsid w:val="00322379"/>
    <w:rsid w:val="0032248D"/>
    <w:rsid w:val="00322E79"/>
    <w:rsid w:val="00323658"/>
    <w:rsid w:val="00323809"/>
    <w:rsid w:val="003238AB"/>
    <w:rsid w:val="00323B5B"/>
    <w:rsid w:val="00323E12"/>
    <w:rsid w:val="00323EC4"/>
    <w:rsid w:val="00324343"/>
    <w:rsid w:val="00324834"/>
    <w:rsid w:val="00325682"/>
    <w:rsid w:val="00325739"/>
    <w:rsid w:val="00325C8E"/>
    <w:rsid w:val="003266A5"/>
    <w:rsid w:val="0032671F"/>
    <w:rsid w:val="00326E37"/>
    <w:rsid w:val="00326F25"/>
    <w:rsid w:val="0032706C"/>
    <w:rsid w:val="0032727A"/>
    <w:rsid w:val="003279EC"/>
    <w:rsid w:val="00327AFC"/>
    <w:rsid w:val="00327B69"/>
    <w:rsid w:val="00327C3E"/>
    <w:rsid w:val="00330282"/>
    <w:rsid w:val="00330453"/>
    <w:rsid w:val="003310EC"/>
    <w:rsid w:val="00331152"/>
    <w:rsid w:val="003311BC"/>
    <w:rsid w:val="003312AB"/>
    <w:rsid w:val="00331311"/>
    <w:rsid w:val="00331738"/>
    <w:rsid w:val="00331902"/>
    <w:rsid w:val="00331B2C"/>
    <w:rsid w:val="0033252F"/>
    <w:rsid w:val="00332629"/>
    <w:rsid w:val="0033299B"/>
    <w:rsid w:val="00332C68"/>
    <w:rsid w:val="00332CA8"/>
    <w:rsid w:val="00332E78"/>
    <w:rsid w:val="00333130"/>
    <w:rsid w:val="00333388"/>
    <w:rsid w:val="00333B2F"/>
    <w:rsid w:val="00333C68"/>
    <w:rsid w:val="00333C9B"/>
    <w:rsid w:val="00333F72"/>
    <w:rsid w:val="00334120"/>
    <w:rsid w:val="0033431B"/>
    <w:rsid w:val="00334971"/>
    <w:rsid w:val="00334BBF"/>
    <w:rsid w:val="003360DE"/>
    <w:rsid w:val="00336130"/>
    <w:rsid w:val="003361E2"/>
    <w:rsid w:val="00336652"/>
    <w:rsid w:val="003366D1"/>
    <w:rsid w:val="003367AA"/>
    <w:rsid w:val="00336836"/>
    <w:rsid w:val="0033684E"/>
    <w:rsid w:val="003370E0"/>
    <w:rsid w:val="0033715B"/>
    <w:rsid w:val="0033728E"/>
    <w:rsid w:val="003374A8"/>
    <w:rsid w:val="003376A5"/>
    <w:rsid w:val="003376C8"/>
    <w:rsid w:val="003378D0"/>
    <w:rsid w:val="00337BFD"/>
    <w:rsid w:val="00337D9C"/>
    <w:rsid w:val="00337DC3"/>
    <w:rsid w:val="00337DD0"/>
    <w:rsid w:val="00337F8D"/>
    <w:rsid w:val="00340304"/>
    <w:rsid w:val="003407BC"/>
    <w:rsid w:val="003409BD"/>
    <w:rsid w:val="00340BAD"/>
    <w:rsid w:val="0034102E"/>
    <w:rsid w:val="0034165C"/>
    <w:rsid w:val="00341769"/>
    <w:rsid w:val="00341C4F"/>
    <w:rsid w:val="00342401"/>
    <w:rsid w:val="00342797"/>
    <w:rsid w:val="003427D6"/>
    <w:rsid w:val="00342AAC"/>
    <w:rsid w:val="00343087"/>
    <w:rsid w:val="00343200"/>
    <w:rsid w:val="00343334"/>
    <w:rsid w:val="0034347C"/>
    <w:rsid w:val="00343941"/>
    <w:rsid w:val="00343C8D"/>
    <w:rsid w:val="00343D6C"/>
    <w:rsid w:val="00343E89"/>
    <w:rsid w:val="00343E90"/>
    <w:rsid w:val="003444A7"/>
    <w:rsid w:val="003447EB"/>
    <w:rsid w:val="00344A85"/>
    <w:rsid w:val="00344CBF"/>
    <w:rsid w:val="00344D9F"/>
    <w:rsid w:val="00344F38"/>
    <w:rsid w:val="003450CE"/>
    <w:rsid w:val="00345749"/>
    <w:rsid w:val="00345A0D"/>
    <w:rsid w:val="00345B3B"/>
    <w:rsid w:val="00345EEB"/>
    <w:rsid w:val="00345FD2"/>
    <w:rsid w:val="00346124"/>
    <w:rsid w:val="00346374"/>
    <w:rsid w:val="0034666E"/>
    <w:rsid w:val="00346801"/>
    <w:rsid w:val="00346B85"/>
    <w:rsid w:val="00346CF2"/>
    <w:rsid w:val="00346FD9"/>
    <w:rsid w:val="00347011"/>
    <w:rsid w:val="00347552"/>
    <w:rsid w:val="0034756F"/>
    <w:rsid w:val="003478FE"/>
    <w:rsid w:val="00347C9E"/>
    <w:rsid w:val="00350445"/>
    <w:rsid w:val="00350696"/>
    <w:rsid w:val="003506E0"/>
    <w:rsid w:val="00350981"/>
    <w:rsid w:val="00350B25"/>
    <w:rsid w:val="00350BD5"/>
    <w:rsid w:val="00350CFD"/>
    <w:rsid w:val="00350DD3"/>
    <w:rsid w:val="00350E09"/>
    <w:rsid w:val="003517E2"/>
    <w:rsid w:val="00351E47"/>
    <w:rsid w:val="003522F4"/>
    <w:rsid w:val="0035271B"/>
    <w:rsid w:val="003527DD"/>
    <w:rsid w:val="0035296E"/>
    <w:rsid w:val="00352BD8"/>
    <w:rsid w:val="00352BF8"/>
    <w:rsid w:val="00352DB2"/>
    <w:rsid w:val="00352DF9"/>
    <w:rsid w:val="00353915"/>
    <w:rsid w:val="003539E1"/>
    <w:rsid w:val="00353ED7"/>
    <w:rsid w:val="00354674"/>
    <w:rsid w:val="00354ACB"/>
    <w:rsid w:val="00354C02"/>
    <w:rsid w:val="00354DD7"/>
    <w:rsid w:val="00354E97"/>
    <w:rsid w:val="00354FB8"/>
    <w:rsid w:val="003551F1"/>
    <w:rsid w:val="00355490"/>
    <w:rsid w:val="00355614"/>
    <w:rsid w:val="00355BAC"/>
    <w:rsid w:val="00355E5A"/>
    <w:rsid w:val="00356067"/>
    <w:rsid w:val="00356176"/>
    <w:rsid w:val="00356363"/>
    <w:rsid w:val="003563CA"/>
    <w:rsid w:val="00356543"/>
    <w:rsid w:val="003566F1"/>
    <w:rsid w:val="0035699F"/>
    <w:rsid w:val="00356E40"/>
    <w:rsid w:val="00357014"/>
    <w:rsid w:val="0035709E"/>
    <w:rsid w:val="0035712D"/>
    <w:rsid w:val="00357D96"/>
    <w:rsid w:val="00357ED6"/>
    <w:rsid w:val="003600D7"/>
    <w:rsid w:val="003601FD"/>
    <w:rsid w:val="00360211"/>
    <w:rsid w:val="00360219"/>
    <w:rsid w:val="00360972"/>
    <w:rsid w:val="00360A52"/>
    <w:rsid w:val="00360E3E"/>
    <w:rsid w:val="00360E4F"/>
    <w:rsid w:val="00360FB3"/>
    <w:rsid w:val="00361314"/>
    <w:rsid w:val="00361751"/>
    <w:rsid w:val="00361771"/>
    <w:rsid w:val="0036183A"/>
    <w:rsid w:val="003619BD"/>
    <w:rsid w:val="00361A38"/>
    <w:rsid w:val="00361C1D"/>
    <w:rsid w:val="003621C8"/>
    <w:rsid w:val="00362BE9"/>
    <w:rsid w:val="0036309F"/>
    <w:rsid w:val="003631AD"/>
    <w:rsid w:val="003635CD"/>
    <w:rsid w:val="00363A8E"/>
    <w:rsid w:val="00363CFF"/>
    <w:rsid w:val="00363FED"/>
    <w:rsid w:val="00365040"/>
    <w:rsid w:val="003658F3"/>
    <w:rsid w:val="00365F2B"/>
    <w:rsid w:val="00365FA5"/>
    <w:rsid w:val="0036647A"/>
    <w:rsid w:val="00366EEE"/>
    <w:rsid w:val="0036728E"/>
    <w:rsid w:val="00367EE0"/>
    <w:rsid w:val="00367F6C"/>
    <w:rsid w:val="0037011E"/>
    <w:rsid w:val="003704B4"/>
    <w:rsid w:val="00370608"/>
    <w:rsid w:val="003707F8"/>
    <w:rsid w:val="003708D9"/>
    <w:rsid w:val="00370E71"/>
    <w:rsid w:val="00371747"/>
    <w:rsid w:val="00371B21"/>
    <w:rsid w:val="00371D52"/>
    <w:rsid w:val="00371EC7"/>
    <w:rsid w:val="00372842"/>
    <w:rsid w:val="00372C48"/>
    <w:rsid w:val="0037331C"/>
    <w:rsid w:val="0037343A"/>
    <w:rsid w:val="003734D2"/>
    <w:rsid w:val="003734FF"/>
    <w:rsid w:val="003739F4"/>
    <w:rsid w:val="00373A8B"/>
    <w:rsid w:val="00373F38"/>
    <w:rsid w:val="00374166"/>
    <w:rsid w:val="003744D9"/>
    <w:rsid w:val="003748DE"/>
    <w:rsid w:val="00374D16"/>
    <w:rsid w:val="003758B1"/>
    <w:rsid w:val="00375DC3"/>
    <w:rsid w:val="00375F00"/>
    <w:rsid w:val="00376285"/>
    <w:rsid w:val="003769B5"/>
    <w:rsid w:val="003773C0"/>
    <w:rsid w:val="003775F0"/>
    <w:rsid w:val="003776EB"/>
    <w:rsid w:val="00380699"/>
    <w:rsid w:val="00380783"/>
    <w:rsid w:val="00380937"/>
    <w:rsid w:val="00380979"/>
    <w:rsid w:val="00380C88"/>
    <w:rsid w:val="00380C8B"/>
    <w:rsid w:val="00381083"/>
    <w:rsid w:val="0038152F"/>
    <w:rsid w:val="00381847"/>
    <w:rsid w:val="0038253F"/>
    <w:rsid w:val="003828FA"/>
    <w:rsid w:val="00382AE4"/>
    <w:rsid w:val="00382AFC"/>
    <w:rsid w:val="003835B1"/>
    <w:rsid w:val="0038368E"/>
    <w:rsid w:val="003839C9"/>
    <w:rsid w:val="00383B34"/>
    <w:rsid w:val="00383D4E"/>
    <w:rsid w:val="00384501"/>
    <w:rsid w:val="0038469B"/>
    <w:rsid w:val="0038477A"/>
    <w:rsid w:val="00384997"/>
    <w:rsid w:val="00384C40"/>
    <w:rsid w:val="00385096"/>
    <w:rsid w:val="0038512C"/>
    <w:rsid w:val="00385169"/>
    <w:rsid w:val="00385429"/>
    <w:rsid w:val="00385573"/>
    <w:rsid w:val="00385703"/>
    <w:rsid w:val="0038595C"/>
    <w:rsid w:val="00385BA3"/>
    <w:rsid w:val="00385ED0"/>
    <w:rsid w:val="00385FDA"/>
    <w:rsid w:val="00386003"/>
    <w:rsid w:val="003861D9"/>
    <w:rsid w:val="00386715"/>
    <w:rsid w:val="00386F38"/>
    <w:rsid w:val="00386F57"/>
    <w:rsid w:val="0038700A"/>
    <w:rsid w:val="003870AE"/>
    <w:rsid w:val="00387479"/>
    <w:rsid w:val="00387AA2"/>
    <w:rsid w:val="00387DA7"/>
    <w:rsid w:val="003902DE"/>
    <w:rsid w:val="00390566"/>
    <w:rsid w:val="003907F2"/>
    <w:rsid w:val="00390803"/>
    <w:rsid w:val="00390D19"/>
    <w:rsid w:val="00391000"/>
    <w:rsid w:val="0039143B"/>
    <w:rsid w:val="003914F6"/>
    <w:rsid w:val="003915FB"/>
    <w:rsid w:val="00391EF3"/>
    <w:rsid w:val="003922C6"/>
    <w:rsid w:val="00392319"/>
    <w:rsid w:val="003924E6"/>
    <w:rsid w:val="0039262C"/>
    <w:rsid w:val="003929FB"/>
    <w:rsid w:val="00393435"/>
    <w:rsid w:val="00393640"/>
    <w:rsid w:val="003937EE"/>
    <w:rsid w:val="00393A42"/>
    <w:rsid w:val="00393D30"/>
    <w:rsid w:val="0039434D"/>
    <w:rsid w:val="00394647"/>
    <w:rsid w:val="00394945"/>
    <w:rsid w:val="003949E9"/>
    <w:rsid w:val="00394D30"/>
    <w:rsid w:val="00394E47"/>
    <w:rsid w:val="00394EBB"/>
    <w:rsid w:val="00394EEF"/>
    <w:rsid w:val="00395958"/>
    <w:rsid w:val="00395A57"/>
    <w:rsid w:val="00395F4A"/>
    <w:rsid w:val="003961F0"/>
    <w:rsid w:val="00396301"/>
    <w:rsid w:val="00396595"/>
    <w:rsid w:val="003965C4"/>
    <w:rsid w:val="00396BA4"/>
    <w:rsid w:val="00396C0B"/>
    <w:rsid w:val="00396D59"/>
    <w:rsid w:val="00396E72"/>
    <w:rsid w:val="0039715D"/>
    <w:rsid w:val="003976D4"/>
    <w:rsid w:val="003977C8"/>
    <w:rsid w:val="00397B87"/>
    <w:rsid w:val="003A009D"/>
    <w:rsid w:val="003A09A0"/>
    <w:rsid w:val="003A0B5A"/>
    <w:rsid w:val="003A0FB2"/>
    <w:rsid w:val="003A1068"/>
    <w:rsid w:val="003A152B"/>
    <w:rsid w:val="003A154C"/>
    <w:rsid w:val="003A1B5C"/>
    <w:rsid w:val="003A1C79"/>
    <w:rsid w:val="003A1DCA"/>
    <w:rsid w:val="003A2299"/>
    <w:rsid w:val="003A22EB"/>
    <w:rsid w:val="003A2318"/>
    <w:rsid w:val="003A2BB8"/>
    <w:rsid w:val="003A2E8A"/>
    <w:rsid w:val="003A2F6B"/>
    <w:rsid w:val="003A3137"/>
    <w:rsid w:val="003A31B1"/>
    <w:rsid w:val="003A3B13"/>
    <w:rsid w:val="003A4ABD"/>
    <w:rsid w:val="003A4B46"/>
    <w:rsid w:val="003A5430"/>
    <w:rsid w:val="003A56BE"/>
    <w:rsid w:val="003A573D"/>
    <w:rsid w:val="003A57F7"/>
    <w:rsid w:val="003A5922"/>
    <w:rsid w:val="003A6395"/>
    <w:rsid w:val="003A6423"/>
    <w:rsid w:val="003A6813"/>
    <w:rsid w:val="003A689F"/>
    <w:rsid w:val="003A6988"/>
    <w:rsid w:val="003A69B0"/>
    <w:rsid w:val="003A6AC5"/>
    <w:rsid w:val="003A6BAB"/>
    <w:rsid w:val="003A6C4C"/>
    <w:rsid w:val="003A760E"/>
    <w:rsid w:val="003A7E4B"/>
    <w:rsid w:val="003B0118"/>
    <w:rsid w:val="003B0BBB"/>
    <w:rsid w:val="003B0BE8"/>
    <w:rsid w:val="003B0D53"/>
    <w:rsid w:val="003B0F24"/>
    <w:rsid w:val="003B0FF6"/>
    <w:rsid w:val="003B1BE7"/>
    <w:rsid w:val="003B1F6D"/>
    <w:rsid w:val="003B2733"/>
    <w:rsid w:val="003B292D"/>
    <w:rsid w:val="003B2B86"/>
    <w:rsid w:val="003B34BC"/>
    <w:rsid w:val="003B35C7"/>
    <w:rsid w:val="003B390D"/>
    <w:rsid w:val="003B3C5F"/>
    <w:rsid w:val="003B3FD3"/>
    <w:rsid w:val="003B4249"/>
    <w:rsid w:val="003B44B4"/>
    <w:rsid w:val="003B45A2"/>
    <w:rsid w:val="003B488E"/>
    <w:rsid w:val="003B55CE"/>
    <w:rsid w:val="003B5E54"/>
    <w:rsid w:val="003B61EA"/>
    <w:rsid w:val="003B648F"/>
    <w:rsid w:val="003B6610"/>
    <w:rsid w:val="003B670E"/>
    <w:rsid w:val="003B7397"/>
    <w:rsid w:val="003B76D2"/>
    <w:rsid w:val="003B76E4"/>
    <w:rsid w:val="003B76EE"/>
    <w:rsid w:val="003B7ACB"/>
    <w:rsid w:val="003C0069"/>
    <w:rsid w:val="003C0313"/>
    <w:rsid w:val="003C06FC"/>
    <w:rsid w:val="003C0CED"/>
    <w:rsid w:val="003C0D24"/>
    <w:rsid w:val="003C1385"/>
    <w:rsid w:val="003C1566"/>
    <w:rsid w:val="003C16E0"/>
    <w:rsid w:val="003C1A4E"/>
    <w:rsid w:val="003C2586"/>
    <w:rsid w:val="003C2FAC"/>
    <w:rsid w:val="003C30EA"/>
    <w:rsid w:val="003C498F"/>
    <w:rsid w:val="003C4E0A"/>
    <w:rsid w:val="003C4EF7"/>
    <w:rsid w:val="003C4F83"/>
    <w:rsid w:val="003C4F95"/>
    <w:rsid w:val="003C508B"/>
    <w:rsid w:val="003C5216"/>
    <w:rsid w:val="003C56BF"/>
    <w:rsid w:val="003C5A81"/>
    <w:rsid w:val="003C5B27"/>
    <w:rsid w:val="003C5D05"/>
    <w:rsid w:val="003C5F4D"/>
    <w:rsid w:val="003C60D4"/>
    <w:rsid w:val="003C69A4"/>
    <w:rsid w:val="003C6CC7"/>
    <w:rsid w:val="003C73BF"/>
    <w:rsid w:val="003C7606"/>
    <w:rsid w:val="003C7A47"/>
    <w:rsid w:val="003C7B6D"/>
    <w:rsid w:val="003C7C81"/>
    <w:rsid w:val="003D02C6"/>
    <w:rsid w:val="003D03B5"/>
    <w:rsid w:val="003D0442"/>
    <w:rsid w:val="003D0991"/>
    <w:rsid w:val="003D0DC5"/>
    <w:rsid w:val="003D1DBF"/>
    <w:rsid w:val="003D2091"/>
    <w:rsid w:val="003D20FF"/>
    <w:rsid w:val="003D225C"/>
    <w:rsid w:val="003D236E"/>
    <w:rsid w:val="003D2688"/>
    <w:rsid w:val="003D2ADB"/>
    <w:rsid w:val="003D2F8F"/>
    <w:rsid w:val="003D318C"/>
    <w:rsid w:val="003D32FD"/>
    <w:rsid w:val="003D384E"/>
    <w:rsid w:val="003D39B7"/>
    <w:rsid w:val="003D4963"/>
    <w:rsid w:val="003D4AC6"/>
    <w:rsid w:val="003D4C8B"/>
    <w:rsid w:val="003D4F45"/>
    <w:rsid w:val="003D57D0"/>
    <w:rsid w:val="003D5DD5"/>
    <w:rsid w:val="003D5F7A"/>
    <w:rsid w:val="003D612A"/>
    <w:rsid w:val="003D66B3"/>
    <w:rsid w:val="003D6CCD"/>
    <w:rsid w:val="003D713B"/>
    <w:rsid w:val="003D7230"/>
    <w:rsid w:val="003D77B0"/>
    <w:rsid w:val="003D7897"/>
    <w:rsid w:val="003D7CB9"/>
    <w:rsid w:val="003E02E9"/>
    <w:rsid w:val="003E03B3"/>
    <w:rsid w:val="003E080B"/>
    <w:rsid w:val="003E08F9"/>
    <w:rsid w:val="003E0A01"/>
    <w:rsid w:val="003E1C28"/>
    <w:rsid w:val="003E1DB6"/>
    <w:rsid w:val="003E25F2"/>
    <w:rsid w:val="003E2A0A"/>
    <w:rsid w:val="003E3072"/>
    <w:rsid w:val="003E31E7"/>
    <w:rsid w:val="003E3AA1"/>
    <w:rsid w:val="003E3B2C"/>
    <w:rsid w:val="003E3BD0"/>
    <w:rsid w:val="003E3F7F"/>
    <w:rsid w:val="003E4090"/>
    <w:rsid w:val="003E4ACF"/>
    <w:rsid w:val="003E509F"/>
    <w:rsid w:val="003E518A"/>
    <w:rsid w:val="003E5ADD"/>
    <w:rsid w:val="003E5DC5"/>
    <w:rsid w:val="003E60A7"/>
    <w:rsid w:val="003E6275"/>
    <w:rsid w:val="003E6617"/>
    <w:rsid w:val="003E6C3C"/>
    <w:rsid w:val="003E6CE8"/>
    <w:rsid w:val="003E785C"/>
    <w:rsid w:val="003E788A"/>
    <w:rsid w:val="003E7B19"/>
    <w:rsid w:val="003E7FB3"/>
    <w:rsid w:val="003F0567"/>
    <w:rsid w:val="003F05C6"/>
    <w:rsid w:val="003F078A"/>
    <w:rsid w:val="003F07C9"/>
    <w:rsid w:val="003F0999"/>
    <w:rsid w:val="003F108B"/>
    <w:rsid w:val="003F16B8"/>
    <w:rsid w:val="003F1867"/>
    <w:rsid w:val="003F1D51"/>
    <w:rsid w:val="003F22C4"/>
    <w:rsid w:val="003F24D2"/>
    <w:rsid w:val="003F2507"/>
    <w:rsid w:val="003F2B8E"/>
    <w:rsid w:val="003F37A4"/>
    <w:rsid w:val="003F3CF3"/>
    <w:rsid w:val="003F4262"/>
    <w:rsid w:val="003F4561"/>
    <w:rsid w:val="003F4FA6"/>
    <w:rsid w:val="003F505E"/>
    <w:rsid w:val="003F5124"/>
    <w:rsid w:val="003F56CE"/>
    <w:rsid w:val="003F5B4A"/>
    <w:rsid w:val="003F6215"/>
    <w:rsid w:val="003F6596"/>
    <w:rsid w:val="003F7264"/>
    <w:rsid w:val="003F73C3"/>
    <w:rsid w:val="00400221"/>
    <w:rsid w:val="0040034F"/>
    <w:rsid w:val="004005CA"/>
    <w:rsid w:val="004005E2"/>
    <w:rsid w:val="00400BB9"/>
    <w:rsid w:val="00401404"/>
    <w:rsid w:val="0040215E"/>
    <w:rsid w:val="0040229E"/>
    <w:rsid w:val="004025B2"/>
    <w:rsid w:val="00402AE3"/>
    <w:rsid w:val="00402BD6"/>
    <w:rsid w:val="00402C97"/>
    <w:rsid w:val="004030A5"/>
    <w:rsid w:val="00403112"/>
    <w:rsid w:val="00403251"/>
    <w:rsid w:val="0040379E"/>
    <w:rsid w:val="00403EB7"/>
    <w:rsid w:val="00404310"/>
    <w:rsid w:val="0040480B"/>
    <w:rsid w:val="0040483E"/>
    <w:rsid w:val="00404CA2"/>
    <w:rsid w:val="00404E12"/>
    <w:rsid w:val="0040524A"/>
    <w:rsid w:val="004054C0"/>
    <w:rsid w:val="004055BD"/>
    <w:rsid w:val="00405621"/>
    <w:rsid w:val="004056D2"/>
    <w:rsid w:val="004056F7"/>
    <w:rsid w:val="00405A6D"/>
    <w:rsid w:val="00405B5B"/>
    <w:rsid w:val="00405C16"/>
    <w:rsid w:val="00405E99"/>
    <w:rsid w:val="00405FAF"/>
    <w:rsid w:val="00406E5E"/>
    <w:rsid w:val="00406EBA"/>
    <w:rsid w:val="004077BB"/>
    <w:rsid w:val="00410156"/>
    <w:rsid w:val="004103ED"/>
    <w:rsid w:val="00410405"/>
    <w:rsid w:val="00410524"/>
    <w:rsid w:val="0041078C"/>
    <w:rsid w:val="00410A86"/>
    <w:rsid w:val="00410B77"/>
    <w:rsid w:val="00410C91"/>
    <w:rsid w:val="00410DA9"/>
    <w:rsid w:val="0041122E"/>
    <w:rsid w:val="00411ADC"/>
    <w:rsid w:val="00412038"/>
    <w:rsid w:val="0041259E"/>
    <w:rsid w:val="00412D88"/>
    <w:rsid w:val="00412E59"/>
    <w:rsid w:val="0041344B"/>
    <w:rsid w:val="00413965"/>
    <w:rsid w:val="0041408D"/>
    <w:rsid w:val="00414502"/>
    <w:rsid w:val="004145EC"/>
    <w:rsid w:val="0041477E"/>
    <w:rsid w:val="00414B5C"/>
    <w:rsid w:val="00414FD3"/>
    <w:rsid w:val="004150B5"/>
    <w:rsid w:val="00415653"/>
    <w:rsid w:val="004158BF"/>
    <w:rsid w:val="00415F03"/>
    <w:rsid w:val="00415FCF"/>
    <w:rsid w:val="00416184"/>
    <w:rsid w:val="004162D4"/>
    <w:rsid w:val="00416BFC"/>
    <w:rsid w:val="00416D8D"/>
    <w:rsid w:val="00416DF7"/>
    <w:rsid w:val="00417038"/>
    <w:rsid w:val="004170EB"/>
    <w:rsid w:val="00417524"/>
    <w:rsid w:val="004179DF"/>
    <w:rsid w:val="00417B4A"/>
    <w:rsid w:val="0042036F"/>
    <w:rsid w:val="004209F9"/>
    <w:rsid w:val="00420EB4"/>
    <w:rsid w:val="00421230"/>
    <w:rsid w:val="00422D3E"/>
    <w:rsid w:val="00422E87"/>
    <w:rsid w:val="00422EAC"/>
    <w:rsid w:val="0042326C"/>
    <w:rsid w:val="004232C2"/>
    <w:rsid w:val="00423945"/>
    <w:rsid w:val="004240E7"/>
    <w:rsid w:val="004245EB"/>
    <w:rsid w:val="00424758"/>
    <w:rsid w:val="00424E3F"/>
    <w:rsid w:val="00426721"/>
    <w:rsid w:val="0042764F"/>
    <w:rsid w:val="0042781E"/>
    <w:rsid w:val="00427AE5"/>
    <w:rsid w:val="00427C74"/>
    <w:rsid w:val="0043003D"/>
    <w:rsid w:val="0043042B"/>
    <w:rsid w:val="00430683"/>
    <w:rsid w:val="00430790"/>
    <w:rsid w:val="0043134E"/>
    <w:rsid w:val="004313AB"/>
    <w:rsid w:val="004315C6"/>
    <w:rsid w:val="004315D9"/>
    <w:rsid w:val="004319E9"/>
    <w:rsid w:val="00431C36"/>
    <w:rsid w:val="00432194"/>
    <w:rsid w:val="00432DDA"/>
    <w:rsid w:val="00432F7F"/>
    <w:rsid w:val="00432FC8"/>
    <w:rsid w:val="004330B8"/>
    <w:rsid w:val="00433260"/>
    <w:rsid w:val="00433464"/>
    <w:rsid w:val="00434026"/>
    <w:rsid w:val="00434867"/>
    <w:rsid w:val="00434F69"/>
    <w:rsid w:val="00435389"/>
    <w:rsid w:val="0043569E"/>
    <w:rsid w:val="00435BFA"/>
    <w:rsid w:val="00435C05"/>
    <w:rsid w:val="00435C38"/>
    <w:rsid w:val="00436458"/>
    <w:rsid w:val="004365EA"/>
    <w:rsid w:val="00436682"/>
    <w:rsid w:val="00436717"/>
    <w:rsid w:val="00436C0F"/>
    <w:rsid w:val="00436F29"/>
    <w:rsid w:val="00436FBC"/>
    <w:rsid w:val="00437339"/>
    <w:rsid w:val="00437490"/>
    <w:rsid w:val="00437ABF"/>
    <w:rsid w:val="00437CBB"/>
    <w:rsid w:val="00437CC2"/>
    <w:rsid w:val="00437CE7"/>
    <w:rsid w:val="00437D6F"/>
    <w:rsid w:val="0044013B"/>
    <w:rsid w:val="00440534"/>
    <w:rsid w:val="0044078E"/>
    <w:rsid w:val="004411F3"/>
    <w:rsid w:val="00441814"/>
    <w:rsid w:val="00441B72"/>
    <w:rsid w:val="00441C94"/>
    <w:rsid w:val="00441D2B"/>
    <w:rsid w:val="004422D9"/>
    <w:rsid w:val="004427BF"/>
    <w:rsid w:val="00443252"/>
    <w:rsid w:val="004434B9"/>
    <w:rsid w:val="0044383B"/>
    <w:rsid w:val="0044404B"/>
    <w:rsid w:val="00444437"/>
    <w:rsid w:val="00444671"/>
    <w:rsid w:val="004448E1"/>
    <w:rsid w:val="00445415"/>
    <w:rsid w:val="0044545A"/>
    <w:rsid w:val="0044593E"/>
    <w:rsid w:val="00445C36"/>
    <w:rsid w:val="00445ED2"/>
    <w:rsid w:val="00446769"/>
    <w:rsid w:val="004469EC"/>
    <w:rsid w:val="00446CD7"/>
    <w:rsid w:val="00446F15"/>
    <w:rsid w:val="00447147"/>
    <w:rsid w:val="004473B1"/>
    <w:rsid w:val="004473DE"/>
    <w:rsid w:val="0044743B"/>
    <w:rsid w:val="00447693"/>
    <w:rsid w:val="0044769E"/>
    <w:rsid w:val="00447AD4"/>
    <w:rsid w:val="00447B92"/>
    <w:rsid w:val="00447B9A"/>
    <w:rsid w:val="00447BB4"/>
    <w:rsid w:val="0045006E"/>
    <w:rsid w:val="0045035C"/>
    <w:rsid w:val="00450EF6"/>
    <w:rsid w:val="00450FD6"/>
    <w:rsid w:val="004511FF"/>
    <w:rsid w:val="0045140E"/>
    <w:rsid w:val="004514F2"/>
    <w:rsid w:val="004515D9"/>
    <w:rsid w:val="0045184B"/>
    <w:rsid w:val="00451851"/>
    <w:rsid w:val="00451FDB"/>
    <w:rsid w:val="00453493"/>
    <w:rsid w:val="004539FE"/>
    <w:rsid w:val="00453D7A"/>
    <w:rsid w:val="0045469E"/>
    <w:rsid w:val="004546E4"/>
    <w:rsid w:val="004549CF"/>
    <w:rsid w:val="00455019"/>
    <w:rsid w:val="00455156"/>
    <w:rsid w:val="004555F8"/>
    <w:rsid w:val="0045598D"/>
    <w:rsid w:val="00455F01"/>
    <w:rsid w:val="00455F4E"/>
    <w:rsid w:val="004564F1"/>
    <w:rsid w:val="00456C47"/>
    <w:rsid w:val="00456EA4"/>
    <w:rsid w:val="00456EE9"/>
    <w:rsid w:val="004577C6"/>
    <w:rsid w:val="004600AB"/>
    <w:rsid w:val="004601AA"/>
    <w:rsid w:val="00460419"/>
    <w:rsid w:val="004605CA"/>
    <w:rsid w:val="00460AC8"/>
    <w:rsid w:val="00461CCD"/>
    <w:rsid w:val="0046234D"/>
    <w:rsid w:val="00462528"/>
    <w:rsid w:val="00462572"/>
    <w:rsid w:val="0046265F"/>
    <w:rsid w:val="004632C0"/>
    <w:rsid w:val="0046339B"/>
    <w:rsid w:val="004634CF"/>
    <w:rsid w:val="00463567"/>
    <w:rsid w:val="0046360F"/>
    <w:rsid w:val="004636B2"/>
    <w:rsid w:val="00463988"/>
    <w:rsid w:val="00463CD3"/>
    <w:rsid w:val="00464419"/>
    <w:rsid w:val="004646B1"/>
    <w:rsid w:val="00464B3F"/>
    <w:rsid w:val="00464CE5"/>
    <w:rsid w:val="00464F50"/>
    <w:rsid w:val="004655E4"/>
    <w:rsid w:val="00465A6F"/>
    <w:rsid w:val="00465C10"/>
    <w:rsid w:val="00465E75"/>
    <w:rsid w:val="00466BE5"/>
    <w:rsid w:val="00466D3B"/>
    <w:rsid w:val="00467169"/>
    <w:rsid w:val="00467442"/>
    <w:rsid w:val="004706F5"/>
    <w:rsid w:val="00470A26"/>
    <w:rsid w:val="00471615"/>
    <w:rsid w:val="00471736"/>
    <w:rsid w:val="00471B2A"/>
    <w:rsid w:val="004726D4"/>
    <w:rsid w:val="004727D9"/>
    <w:rsid w:val="0047335D"/>
    <w:rsid w:val="004739DA"/>
    <w:rsid w:val="00474BA3"/>
    <w:rsid w:val="00474E54"/>
    <w:rsid w:val="00474F6A"/>
    <w:rsid w:val="00475351"/>
    <w:rsid w:val="00475BA6"/>
    <w:rsid w:val="00475C47"/>
    <w:rsid w:val="00475D33"/>
    <w:rsid w:val="00476007"/>
    <w:rsid w:val="004763D6"/>
    <w:rsid w:val="00476454"/>
    <w:rsid w:val="004764C7"/>
    <w:rsid w:val="00476674"/>
    <w:rsid w:val="004770E1"/>
    <w:rsid w:val="00477202"/>
    <w:rsid w:val="00477245"/>
    <w:rsid w:val="004773F3"/>
    <w:rsid w:val="0047752D"/>
    <w:rsid w:val="00477C99"/>
    <w:rsid w:val="00477CB2"/>
    <w:rsid w:val="00480DCF"/>
    <w:rsid w:val="00481801"/>
    <w:rsid w:val="004818AC"/>
    <w:rsid w:val="00481E8B"/>
    <w:rsid w:val="004821C2"/>
    <w:rsid w:val="00482368"/>
    <w:rsid w:val="00482C35"/>
    <w:rsid w:val="004831DA"/>
    <w:rsid w:val="004833C0"/>
    <w:rsid w:val="0048347C"/>
    <w:rsid w:val="0048374F"/>
    <w:rsid w:val="004838EB"/>
    <w:rsid w:val="00483FFE"/>
    <w:rsid w:val="004841E3"/>
    <w:rsid w:val="004845C3"/>
    <w:rsid w:val="00485A1E"/>
    <w:rsid w:val="00485A78"/>
    <w:rsid w:val="00485E45"/>
    <w:rsid w:val="00485FA2"/>
    <w:rsid w:val="00486520"/>
    <w:rsid w:val="00486564"/>
    <w:rsid w:val="0048681A"/>
    <w:rsid w:val="00486EAA"/>
    <w:rsid w:val="00487250"/>
    <w:rsid w:val="00487327"/>
    <w:rsid w:val="00487482"/>
    <w:rsid w:val="0048763F"/>
    <w:rsid w:val="004877CC"/>
    <w:rsid w:val="00487C01"/>
    <w:rsid w:val="00490903"/>
    <w:rsid w:val="00490C6F"/>
    <w:rsid w:val="00490D9A"/>
    <w:rsid w:val="00490E43"/>
    <w:rsid w:val="004910EF"/>
    <w:rsid w:val="0049118D"/>
    <w:rsid w:val="00491599"/>
    <w:rsid w:val="004918A1"/>
    <w:rsid w:val="00491D42"/>
    <w:rsid w:val="004925AB"/>
    <w:rsid w:val="00492836"/>
    <w:rsid w:val="00492C3F"/>
    <w:rsid w:val="00492D46"/>
    <w:rsid w:val="0049328B"/>
    <w:rsid w:val="00493926"/>
    <w:rsid w:val="00493CC2"/>
    <w:rsid w:val="004940DF"/>
    <w:rsid w:val="00494219"/>
    <w:rsid w:val="004942CA"/>
    <w:rsid w:val="00494485"/>
    <w:rsid w:val="004945C9"/>
    <w:rsid w:val="00494766"/>
    <w:rsid w:val="00494F9A"/>
    <w:rsid w:val="00495EC2"/>
    <w:rsid w:val="0049622F"/>
    <w:rsid w:val="004965D5"/>
    <w:rsid w:val="0049669A"/>
    <w:rsid w:val="00496B1C"/>
    <w:rsid w:val="004977F0"/>
    <w:rsid w:val="00497A97"/>
    <w:rsid w:val="00497DD5"/>
    <w:rsid w:val="00497E11"/>
    <w:rsid w:val="00497FB2"/>
    <w:rsid w:val="004A055F"/>
    <w:rsid w:val="004A07CC"/>
    <w:rsid w:val="004A0A70"/>
    <w:rsid w:val="004A10DA"/>
    <w:rsid w:val="004A1214"/>
    <w:rsid w:val="004A1262"/>
    <w:rsid w:val="004A12BD"/>
    <w:rsid w:val="004A1942"/>
    <w:rsid w:val="004A1AFF"/>
    <w:rsid w:val="004A1E3B"/>
    <w:rsid w:val="004A2AC1"/>
    <w:rsid w:val="004A2B77"/>
    <w:rsid w:val="004A399C"/>
    <w:rsid w:val="004A41E1"/>
    <w:rsid w:val="004A42D7"/>
    <w:rsid w:val="004A4BD3"/>
    <w:rsid w:val="004A4FF7"/>
    <w:rsid w:val="004A5063"/>
    <w:rsid w:val="004A5346"/>
    <w:rsid w:val="004A55E6"/>
    <w:rsid w:val="004A5BFC"/>
    <w:rsid w:val="004A5D50"/>
    <w:rsid w:val="004A6220"/>
    <w:rsid w:val="004A665A"/>
    <w:rsid w:val="004A67FD"/>
    <w:rsid w:val="004A6EB1"/>
    <w:rsid w:val="004A7280"/>
    <w:rsid w:val="004A7383"/>
    <w:rsid w:val="004A73DB"/>
    <w:rsid w:val="004A778F"/>
    <w:rsid w:val="004A7B67"/>
    <w:rsid w:val="004B016E"/>
    <w:rsid w:val="004B02E5"/>
    <w:rsid w:val="004B0379"/>
    <w:rsid w:val="004B04B4"/>
    <w:rsid w:val="004B05E2"/>
    <w:rsid w:val="004B07F0"/>
    <w:rsid w:val="004B099C"/>
    <w:rsid w:val="004B0A1E"/>
    <w:rsid w:val="004B0B9A"/>
    <w:rsid w:val="004B0EBE"/>
    <w:rsid w:val="004B17D7"/>
    <w:rsid w:val="004B1BB1"/>
    <w:rsid w:val="004B1C0C"/>
    <w:rsid w:val="004B1C64"/>
    <w:rsid w:val="004B1CEE"/>
    <w:rsid w:val="004B1F65"/>
    <w:rsid w:val="004B1FD4"/>
    <w:rsid w:val="004B21FA"/>
    <w:rsid w:val="004B231C"/>
    <w:rsid w:val="004B23BE"/>
    <w:rsid w:val="004B25EB"/>
    <w:rsid w:val="004B2CCC"/>
    <w:rsid w:val="004B2D84"/>
    <w:rsid w:val="004B30AF"/>
    <w:rsid w:val="004B31F3"/>
    <w:rsid w:val="004B32A7"/>
    <w:rsid w:val="004B37A7"/>
    <w:rsid w:val="004B38DA"/>
    <w:rsid w:val="004B4498"/>
    <w:rsid w:val="004B46B3"/>
    <w:rsid w:val="004B4D96"/>
    <w:rsid w:val="004B4F32"/>
    <w:rsid w:val="004B5163"/>
    <w:rsid w:val="004B5170"/>
    <w:rsid w:val="004B5375"/>
    <w:rsid w:val="004B57E3"/>
    <w:rsid w:val="004B59EB"/>
    <w:rsid w:val="004B6039"/>
    <w:rsid w:val="004B69A0"/>
    <w:rsid w:val="004B6DD5"/>
    <w:rsid w:val="004B79ED"/>
    <w:rsid w:val="004B7CCF"/>
    <w:rsid w:val="004B7D5B"/>
    <w:rsid w:val="004B7DD5"/>
    <w:rsid w:val="004B7EC0"/>
    <w:rsid w:val="004B7F43"/>
    <w:rsid w:val="004C0453"/>
    <w:rsid w:val="004C0765"/>
    <w:rsid w:val="004C076B"/>
    <w:rsid w:val="004C07CB"/>
    <w:rsid w:val="004C0F19"/>
    <w:rsid w:val="004C1816"/>
    <w:rsid w:val="004C1D3B"/>
    <w:rsid w:val="004C25A8"/>
    <w:rsid w:val="004C2F59"/>
    <w:rsid w:val="004C2FF4"/>
    <w:rsid w:val="004C3125"/>
    <w:rsid w:val="004C3FF2"/>
    <w:rsid w:val="004C4290"/>
    <w:rsid w:val="004C4660"/>
    <w:rsid w:val="004C48F8"/>
    <w:rsid w:val="004C4F1F"/>
    <w:rsid w:val="004C5045"/>
    <w:rsid w:val="004C5490"/>
    <w:rsid w:val="004C56FF"/>
    <w:rsid w:val="004C5777"/>
    <w:rsid w:val="004C5AA0"/>
    <w:rsid w:val="004C5ABF"/>
    <w:rsid w:val="004C5B83"/>
    <w:rsid w:val="004C6561"/>
    <w:rsid w:val="004C65F4"/>
    <w:rsid w:val="004C6936"/>
    <w:rsid w:val="004C6AC0"/>
    <w:rsid w:val="004C6D8E"/>
    <w:rsid w:val="004C7089"/>
    <w:rsid w:val="004C79FC"/>
    <w:rsid w:val="004C7D2F"/>
    <w:rsid w:val="004D04C6"/>
    <w:rsid w:val="004D05D6"/>
    <w:rsid w:val="004D0A61"/>
    <w:rsid w:val="004D0E1E"/>
    <w:rsid w:val="004D141F"/>
    <w:rsid w:val="004D14BB"/>
    <w:rsid w:val="004D16C5"/>
    <w:rsid w:val="004D16D1"/>
    <w:rsid w:val="004D19C9"/>
    <w:rsid w:val="004D1CCD"/>
    <w:rsid w:val="004D250D"/>
    <w:rsid w:val="004D26ED"/>
    <w:rsid w:val="004D2997"/>
    <w:rsid w:val="004D2B5D"/>
    <w:rsid w:val="004D30D1"/>
    <w:rsid w:val="004D31E2"/>
    <w:rsid w:val="004D3461"/>
    <w:rsid w:val="004D373D"/>
    <w:rsid w:val="004D37EB"/>
    <w:rsid w:val="004D38F3"/>
    <w:rsid w:val="004D3CD8"/>
    <w:rsid w:val="004D400F"/>
    <w:rsid w:val="004D4BD0"/>
    <w:rsid w:val="004D4DD2"/>
    <w:rsid w:val="004D513B"/>
    <w:rsid w:val="004D54C6"/>
    <w:rsid w:val="004D5619"/>
    <w:rsid w:val="004D59B9"/>
    <w:rsid w:val="004D66EF"/>
    <w:rsid w:val="004D694B"/>
    <w:rsid w:val="004D700C"/>
    <w:rsid w:val="004D71E9"/>
    <w:rsid w:val="004D725D"/>
    <w:rsid w:val="004D7511"/>
    <w:rsid w:val="004D7797"/>
    <w:rsid w:val="004D795B"/>
    <w:rsid w:val="004E03D6"/>
    <w:rsid w:val="004E0444"/>
    <w:rsid w:val="004E0469"/>
    <w:rsid w:val="004E06F1"/>
    <w:rsid w:val="004E0CD1"/>
    <w:rsid w:val="004E0CED"/>
    <w:rsid w:val="004E10F3"/>
    <w:rsid w:val="004E1443"/>
    <w:rsid w:val="004E1508"/>
    <w:rsid w:val="004E1E7D"/>
    <w:rsid w:val="004E25A7"/>
    <w:rsid w:val="004E31DB"/>
    <w:rsid w:val="004E380A"/>
    <w:rsid w:val="004E39D2"/>
    <w:rsid w:val="004E3B72"/>
    <w:rsid w:val="004E3CED"/>
    <w:rsid w:val="004E3DC9"/>
    <w:rsid w:val="004E3FE5"/>
    <w:rsid w:val="004E41D3"/>
    <w:rsid w:val="004E4882"/>
    <w:rsid w:val="004E4A0C"/>
    <w:rsid w:val="004E4B60"/>
    <w:rsid w:val="004E529E"/>
    <w:rsid w:val="004E5593"/>
    <w:rsid w:val="004E5FAB"/>
    <w:rsid w:val="004E613F"/>
    <w:rsid w:val="004E6181"/>
    <w:rsid w:val="004E755A"/>
    <w:rsid w:val="004E7A33"/>
    <w:rsid w:val="004E7CA7"/>
    <w:rsid w:val="004E7DFD"/>
    <w:rsid w:val="004F01BF"/>
    <w:rsid w:val="004F01D0"/>
    <w:rsid w:val="004F02FF"/>
    <w:rsid w:val="004F050C"/>
    <w:rsid w:val="004F0568"/>
    <w:rsid w:val="004F0619"/>
    <w:rsid w:val="004F0763"/>
    <w:rsid w:val="004F084C"/>
    <w:rsid w:val="004F0B93"/>
    <w:rsid w:val="004F134F"/>
    <w:rsid w:val="004F1590"/>
    <w:rsid w:val="004F1A26"/>
    <w:rsid w:val="004F1A46"/>
    <w:rsid w:val="004F1FA7"/>
    <w:rsid w:val="004F253D"/>
    <w:rsid w:val="004F2626"/>
    <w:rsid w:val="004F27E3"/>
    <w:rsid w:val="004F3071"/>
    <w:rsid w:val="004F321E"/>
    <w:rsid w:val="004F3867"/>
    <w:rsid w:val="004F3EBF"/>
    <w:rsid w:val="004F3F3A"/>
    <w:rsid w:val="004F3F9D"/>
    <w:rsid w:val="004F3FA4"/>
    <w:rsid w:val="004F433C"/>
    <w:rsid w:val="004F48CD"/>
    <w:rsid w:val="004F4AB3"/>
    <w:rsid w:val="004F50D0"/>
    <w:rsid w:val="004F597C"/>
    <w:rsid w:val="004F5ACB"/>
    <w:rsid w:val="004F5B9F"/>
    <w:rsid w:val="004F5D95"/>
    <w:rsid w:val="004F6183"/>
    <w:rsid w:val="004F6857"/>
    <w:rsid w:val="004F6D88"/>
    <w:rsid w:val="004F74FE"/>
    <w:rsid w:val="004F7A92"/>
    <w:rsid w:val="004F7B6C"/>
    <w:rsid w:val="004F7CB4"/>
    <w:rsid w:val="00500231"/>
    <w:rsid w:val="00500E84"/>
    <w:rsid w:val="00500E9E"/>
    <w:rsid w:val="00500FD8"/>
    <w:rsid w:val="005015B8"/>
    <w:rsid w:val="00501ACD"/>
    <w:rsid w:val="00501AD4"/>
    <w:rsid w:val="00501C6C"/>
    <w:rsid w:val="00501E93"/>
    <w:rsid w:val="005021EF"/>
    <w:rsid w:val="005023EE"/>
    <w:rsid w:val="005024AB"/>
    <w:rsid w:val="005025D8"/>
    <w:rsid w:val="0050275E"/>
    <w:rsid w:val="00502A13"/>
    <w:rsid w:val="00502E28"/>
    <w:rsid w:val="005032AD"/>
    <w:rsid w:val="00503365"/>
    <w:rsid w:val="0050338F"/>
    <w:rsid w:val="0050381B"/>
    <w:rsid w:val="005044B6"/>
    <w:rsid w:val="0050486D"/>
    <w:rsid w:val="00504BC9"/>
    <w:rsid w:val="005052A9"/>
    <w:rsid w:val="00505723"/>
    <w:rsid w:val="00505DA0"/>
    <w:rsid w:val="005060F0"/>
    <w:rsid w:val="00506363"/>
    <w:rsid w:val="00506BBF"/>
    <w:rsid w:val="00506F5D"/>
    <w:rsid w:val="00507259"/>
    <w:rsid w:val="00507674"/>
    <w:rsid w:val="00507822"/>
    <w:rsid w:val="005079AF"/>
    <w:rsid w:val="00507B4E"/>
    <w:rsid w:val="0051015F"/>
    <w:rsid w:val="005103AF"/>
    <w:rsid w:val="0051052E"/>
    <w:rsid w:val="00510826"/>
    <w:rsid w:val="0051091F"/>
    <w:rsid w:val="00511130"/>
    <w:rsid w:val="005114F1"/>
    <w:rsid w:val="00511E00"/>
    <w:rsid w:val="005122B0"/>
    <w:rsid w:val="00512C5C"/>
    <w:rsid w:val="005131E1"/>
    <w:rsid w:val="005133FE"/>
    <w:rsid w:val="00513456"/>
    <w:rsid w:val="005136CB"/>
    <w:rsid w:val="005136D8"/>
    <w:rsid w:val="00513891"/>
    <w:rsid w:val="0051398F"/>
    <w:rsid w:val="00513A37"/>
    <w:rsid w:val="00513F9F"/>
    <w:rsid w:val="00514309"/>
    <w:rsid w:val="0051452F"/>
    <w:rsid w:val="005146A4"/>
    <w:rsid w:val="005147B2"/>
    <w:rsid w:val="0051497C"/>
    <w:rsid w:val="00514A61"/>
    <w:rsid w:val="00514D47"/>
    <w:rsid w:val="005158EC"/>
    <w:rsid w:val="00515C58"/>
    <w:rsid w:val="0051631F"/>
    <w:rsid w:val="0051639B"/>
    <w:rsid w:val="0051659D"/>
    <w:rsid w:val="0051662A"/>
    <w:rsid w:val="00516A65"/>
    <w:rsid w:val="00516E6D"/>
    <w:rsid w:val="00517276"/>
    <w:rsid w:val="00517989"/>
    <w:rsid w:val="00517AE6"/>
    <w:rsid w:val="00517BC6"/>
    <w:rsid w:val="00517C77"/>
    <w:rsid w:val="00517CAE"/>
    <w:rsid w:val="00520236"/>
    <w:rsid w:val="00520239"/>
    <w:rsid w:val="00520677"/>
    <w:rsid w:val="00520679"/>
    <w:rsid w:val="00520B7A"/>
    <w:rsid w:val="00521505"/>
    <w:rsid w:val="00521636"/>
    <w:rsid w:val="0052164B"/>
    <w:rsid w:val="00521764"/>
    <w:rsid w:val="00521BC3"/>
    <w:rsid w:val="0052213B"/>
    <w:rsid w:val="005225C7"/>
    <w:rsid w:val="00522958"/>
    <w:rsid w:val="00522A5D"/>
    <w:rsid w:val="00522CCA"/>
    <w:rsid w:val="00522F4A"/>
    <w:rsid w:val="00523720"/>
    <w:rsid w:val="005239F4"/>
    <w:rsid w:val="00524497"/>
    <w:rsid w:val="00524ADD"/>
    <w:rsid w:val="00524C5A"/>
    <w:rsid w:val="0052503D"/>
    <w:rsid w:val="005252D4"/>
    <w:rsid w:val="005257A0"/>
    <w:rsid w:val="00525C4B"/>
    <w:rsid w:val="00525E45"/>
    <w:rsid w:val="005261D6"/>
    <w:rsid w:val="00526C56"/>
    <w:rsid w:val="00526EAB"/>
    <w:rsid w:val="005270A3"/>
    <w:rsid w:val="00527132"/>
    <w:rsid w:val="005271C3"/>
    <w:rsid w:val="005275D4"/>
    <w:rsid w:val="005279EA"/>
    <w:rsid w:val="00527C70"/>
    <w:rsid w:val="0053028D"/>
    <w:rsid w:val="00530316"/>
    <w:rsid w:val="005304BB"/>
    <w:rsid w:val="00530655"/>
    <w:rsid w:val="00530D40"/>
    <w:rsid w:val="00530D93"/>
    <w:rsid w:val="0053101B"/>
    <w:rsid w:val="00531490"/>
    <w:rsid w:val="00531B1B"/>
    <w:rsid w:val="00531B8A"/>
    <w:rsid w:val="00531C14"/>
    <w:rsid w:val="00531E42"/>
    <w:rsid w:val="00531FB1"/>
    <w:rsid w:val="0053201F"/>
    <w:rsid w:val="0053292C"/>
    <w:rsid w:val="00532CCC"/>
    <w:rsid w:val="00533057"/>
    <w:rsid w:val="0053328E"/>
    <w:rsid w:val="00533A73"/>
    <w:rsid w:val="00533A96"/>
    <w:rsid w:val="00534146"/>
    <w:rsid w:val="00534DBD"/>
    <w:rsid w:val="00534E25"/>
    <w:rsid w:val="00535BBD"/>
    <w:rsid w:val="00535DFA"/>
    <w:rsid w:val="00535F33"/>
    <w:rsid w:val="0053667D"/>
    <w:rsid w:val="00536ACB"/>
    <w:rsid w:val="00536D7F"/>
    <w:rsid w:val="00536DC2"/>
    <w:rsid w:val="00537043"/>
    <w:rsid w:val="00537451"/>
    <w:rsid w:val="00537687"/>
    <w:rsid w:val="0053774A"/>
    <w:rsid w:val="0053778C"/>
    <w:rsid w:val="005401BC"/>
    <w:rsid w:val="00540595"/>
    <w:rsid w:val="005407B6"/>
    <w:rsid w:val="00540989"/>
    <w:rsid w:val="00540ACA"/>
    <w:rsid w:val="00540DD9"/>
    <w:rsid w:val="0054103B"/>
    <w:rsid w:val="005416CA"/>
    <w:rsid w:val="00541E12"/>
    <w:rsid w:val="00541E1F"/>
    <w:rsid w:val="005421C4"/>
    <w:rsid w:val="005423B3"/>
    <w:rsid w:val="00542458"/>
    <w:rsid w:val="005424D9"/>
    <w:rsid w:val="005426A1"/>
    <w:rsid w:val="00542AFE"/>
    <w:rsid w:val="00542BEB"/>
    <w:rsid w:val="00542E19"/>
    <w:rsid w:val="005431F2"/>
    <w:rsid w:val="00543808"/>
    <w:rsid w:val="00543CD2"/>
    <w:rsid w:val="00544000"/>
    <w:rsid w:val="005442D2"/>
    <w:rsid w:val="00546087"/>
    <w:rsid w:val="005462D5"/>
    <w:rsid w:val="005463AB"/>
    <w:rsid w:val="005464E4"/>
    <w:rsid w:val="00546550"/>
    <w:rsid w:val="005465A6"/>
    <w:rsid w:val="00546679"/>
    <w:rsid w:val="00546B38"/>
    <w:rsid w:val="00546C76"/>
    <w:rsid w:val="005470E4"/>
    <w:rsid w:val="00547549"/>
    <w:rsid w:val="00550284"/>
    <w:rsid w:val="0055029B"/>
    <w:rsid w:val="0055043A"/>
    <w:rsid w:val="005504DF"/>
    <w:rsid w:val="00550CC5"/>
    <w:rsid w:val="00550F87"/>
    <w:rsid w:val="0055111B"/>
    <w:rsid w:val="005511E0"/>
    <w:rsid w:val="005512AB"/>
    <w:rsid w:val="005513F1"/>
    <w:rsid w:val="00551688"/>
    <w:rsid w:val="005518C9"/>
    <w:rsid w:val="00551E60"/>
    <w:rsid w:val="00551EB2"/>
    <w:rsid w:val="0055209E"/>
    <w:rsid w:val="005520C2"/>
    <w:rsid w:val="0055230A"/>
    <w:rsid w:val="00552690"/>
    <w:rsid w:val="00552774"/>
    <w:rsid w:val="005529C5"/>
    <w:rsid w:val="00552B51"/>
    <w:rsid w:val="00552C67"/>
    <w:rsid w:val="00552D03"/>
    <w:rsid w:val="00553607"/>
    <w:rsid w:val="005538FB"/>
    <w:rsid w:val="00553CC0"/>
    <w:rsid w:val="00553DDB"/>
    <w:rsid w:val="00553E80"/>
    <w:rsid w:val="005541C1"/>
    <w:rsid w:val="00554608"/>
    <w:rsid w:val="0055465A"/>
    <w:rsid w:val="00554AD0"/>
    <w:rsid w:val="00554EED"/>
    <w:rsid w:val="00554F8F"/>
    <w:rsid w:val="00555438"/>
    <w:rsid w:val="0055593A"/>
    <w:rsid w:val="00555CAE"/>
    <w:rsid w:val="005560BB"/>
    <w:rsid w:val="005560CE"/>
    <w:rsid w:val="00556640"/>
    <w:rsid w:val="0055710C"/>
    <w:rsid w:val="0055742F"/>
    <w:rsid w:val="0055759C"/>
    <w:rsid w:val="005577E7"/>
    <w:rsid w:val="0056004A"/>
    <w:rsid w:val="005604A0"/>
    <w:rsid w:val="0056081D"/>
    <w:rsid w:val="00560B31"/>
    <w:rsid w:val="0056119F"/>
    <w:rsid w:val="00561253"/>
    <w:rsid w:val="00561290"/>
    <w:rsid w:val="00561678"/>
    <w:rsid w:val="00561786"/>
    <w:rsid w:val="00561BA4"/>
    <w:rsid w:val="00561CEF"/>
    <w:rsid w:val="00561F4D"/>
    <w:rsid w:val="00562472"/>
    <w:rsid w:val="005625F9"/>
    <w:rsid w:val="005627A9"/>
    <w:rsid w:val="00562B7F"/>
    <w:rsid w:val="00562C68"/>
    <w:rsid w:val="00562FE6"/>
    <w:rsid w:val="0056311D"/>
    <w:rsid w:val="0056381C"/>
    <w:rsid w:val="00563CE6"/>
    <w:rsid w:val="00564480"/>
    <w:rsid w:val="00565070"/>
    <w:rsid w:val="00565179"/>
    <w:rsid w:val="005651FC"/>
    <w:rsid w:val="00565464"/>
    <w:rsid w:val="00565640"/>
    <w:rsid w:val="00565773"/>
    <w:rsid w:val="0056579A"/>
    <w:rsid w:val="00565CB1"/>
    <w:rsid w:val="00566101"/>
    <w:rsid w:val="0056682A"/>
    <w:rsid w:val="00566C7B"/>
    <w:rsid w:val="00566FD2"/>
    <w:rsid w:val="005670B8"/>
    <w:rsid w:val="005670D5"/>
    <w:rsid w:val="005672EA"/>
    <w:rsid w:val="00567FA3"/>
    <w:rsid w:val="0057012B"/>
    <w:rsid w:val="0057095D"/>
    <w:rsid w:val="00570B02"/>
    <w:rsid w:val="00570EC8"/>
    <w:rsid w:val="005716F6"/>
    <w:rsid w:val="005718F8"/>
    <w:rsid w:val="0057191F"/>
    <w:rsid w:val="00571A84"/>
    <w:rsid w:val="00571BA6"/>
    <w:rsid w:val="00572219"/>
    <w:rsid w:val="005722DB"/>
    <w:rsid w:val="00572331"/>
    <w:rsid w:val="0057239C"/>
    <w:rsid w:val="0057266C"/>
    <w:rsid w:val="005729E1"/>
    <w:rsid w:val="00572C37"/>
    <w:rsid w:val="005731C2"/>
    <w:rsid w:val="00573341"/>
    <w:rsid w:val="00573B24"/>
    <w:rsid w:val="00573B8F"/>
    <w:rsid w:val="00573D9B"/>
    <w:rsid w:val="005744D3"/>
    <w:rsid w:val="00574E31"/>
    <w:rsid w:val="0057505E"/>
    <w:rsid w:val="00575393"/>
    <w:rsid w:val="00575BFA"/>
    <w:rsid w:val="00575EE5"/>
    <w:rsid w:val="005763CF"/>
    <w:rsid w:val="005765D5"/>
    <w:rsid w:val="005767E6"/>
    <w:rsid w:val="00576ED3"/>
    <w:rsid w:val="005771A8"/>
    <w:rsid w:val="0057730B"/>
    <w:rsid w:val="00577602"/>
    <w:rsid w:val="0057768A"/>
    <w:rsid w:val="005779D3"/>
    <w:rsid w:val="00577BA9"/>
    <w:rsid w:val="00577BF7"/>
    <w:rsid w:val="00577DE4"/>
    <w:rsid w:val="00580116"/>
    <w:rsid w:val="00580230"/>
    <w:rsid w:val="005805A0"/>
    <w:rsid w:val="005807F6"/>
    <w:rsid w:val="00580D61"/>
    <w:rsid w:val="005811AB"/>
    <w:rsid w:val="00581392"/>
    <w:rsid w:val="005818A0"/>
    <w:rsid w:val="00581A02"/>
    <w:rsid w:val="00581DB1"/>
    <w:rsid w:val="005823B9"/>
    <w:rsid w:val="00583002"/>
    <w:rsid w:val="00583030"/>
    <w:rsid w:val="0058359E"/>
    <w:rsid w:val="0058362D"/>
    <w:rsid w:val="0058366A"/>
    <w:rsid w:val="00583B12"/>
    <w:rsid w:val="0058415C"/>
    <w:rsid w:val="005846C8"/>
    <w:rsid w:val="00585C39"/>
    <w:rsid w:val="00585D0A"/>
    <w:rsid w:val="0058649D"/>
    <w:rsid w:val="00586546"/>
    <w:rsid w:val="005866C2"/>
    <w:rsid w:val="00586C76"/>
    <w:rsid w:val="0058761E"/>
    <w:rsid w:val="00587635"/>
    <w:rsid w:val="00587F3D"/>
    <w:rsid w:val="00590195"/>
    <w:rsid w:val="0059079B"/>
    <w:rsid w:val="00590A57"/>
    <w:rsid w:val="00590D74"/>
    <w:rsid w:val="0059131F"/>
    <w:rsid w:val="00591AD9"/>
    <w:rsid w:val="00591B49"/>
    <w:rsid w:val="00591B69"/>
    <w:rsid w:val="00591DB0"/>
    <w:rsid w:val="00591E53"/>
    <w:rsid w:val="00591FB1"/>
    <w:rsid w:val="00592288"/>
    <w:rsid w:val="00592302"/>
    <w:rsid w:val="005923C5"/>
    <w:rsid w:val="0059276C"/>
    <w:rsid w:val="00593B32"/>
    <w:rsid w:val="00593D71"/>
    <w:rsid w:val="00593DC1"/>
    <w:rsid w:val="0059431C"/>
    <w:rsid w:val="00594667"/>
    <w:rsid w:val="005947C7"/>
    <w:rsid w:val="00595002"/>
    <w:rsid w:val="00595082"/>
    <w:rsid w:val="0059594B"/>
    <w:rsid w:val="00596131"/>
    <w:rsid w:val="0059649B"/>
    <w:rsid w:val="00596871"/>
    <w:rsid w:val="00596895"/>
    <w:rsid w:val="0059689A"/>
    <w:rsid w:val="00596940"/>
    <w:rsid w:val="00596945"/>
    <w:rsid w:val="00596D34"/>
    <w:rsid w:val="00597094"/>
    <w:rsid w:val="005970A5"/>
    <w:rsid w:val="0059760F"/>
    <w:rsid w:val="00597A6E"/>
    <w:rsid w:val="00597ECD"/>
    <w:rsid w:val="00597FD1"/>
    <w:rsid w:val="005A003A"/>
    <w:rsid w:val="005A0457"/>
    <w:rsid w:val="005A0C71"/>
    <w:rsid w:val="005A11C3"/>
    <w:rsid w:val="005A1471"/>
    <w:rsid w:val="005A1692"/>
    <w:rsid w:val="005A1774"/>
    <w:rsid w:val="005A180E"/>
    <w:rsid w:val="005A1F7B"/>
    <w:rsid w:val="005A2097"/>
    <w:rsid w:val="005A21E1"/>
    <w:rsid w:val="005A2621"/>
    <w:rsid w:val="005A28DD"/>
    <w:rsid w:val="005A2A46"/>
    <w:rsid w:val="005A2FC4"/>
    <w:rsid w:val="005A3334"/>
    <w:rsid w:val="005A33ED"/>
    <w:rsid w:val="005A37DB"/>
    <w:rsid w:val="005A39D9"/>
    <w:rsid w:val="005A3B3C"/>
    <w:rsid w:val="005A3BB1"/>
    <w:rsid w:val="005A3FBE"/>
    <w:rsid w:val="005A4030"/>
    <w:rsid w:val="005A4481"/>
    <w:rsid w:val="005A4493"/>
    <w:rsid w:val="005A46F8"/>
    <w:rsid w:val="005A482D"/>
    <w:rsid w:val="005A4B23"/>
    <w:rsid w:val="005A4BC9"/>
    <w:rsid w:val="005A4FF7"/>
    <w:rsid w:val="005A53D7"/>
    <w:rsid w:val="005A55C1"/>
    <w:rsid w:val="005A5D17"/>
    <w:rsid w:val="005A629A"/>
    <w:rsid w:val="005A6C52"/>
    <w:rsid w:val="005A740D"/>
    <w:rsid w:val="005A75B4"/>
    <w:rsid w:val="005A78EC"/>
    <w:rsid w:val="005A7D4C"/>
    <w:rsid w:val="005A7ECD"/>
    <w:rsid w:val="005A7F6F"/>
    <w:rsid w:val="005B1F41"/>
    <w:rsid w:val="005B1FD9"/>
    <w:rsid w:val="005B2149"/>
    <w:rsid w:val="005B2850"/>
    <w:rsid w:val="005B28FD"/>
    <w:rsid w:val="005B294D"/>
    <w:rsid w:val="005B2B11"/>
    <w:rsid w:val="005B2BB2"/>
    <w:rsid w:val="005B2CFD"/>
    <w:rsid w:val="005B30F6"/>
    <w:rsid w:val="005B3811"/>
    <w:rsid w:val="005B3B09"/>
    <w:rsid w:val="005B3B4B"/>
    <w:rsid w:val="005B4346"/>
    <w:rsid w:val="005B4347"/>
    <w:rsid w:val="005B4601"/>
    <w:rsid w:val="005B47DF"/>
    <w:rsid w:val="005B48D8"/>
    <w:rsid w:val="005B4E49"/>
    <w:rsid w:val="005B4EBA"/>
    <w:rsid w:val="005B5356"/>
    <w:rsid w:val="005B539E"/>
    <w:rsid w:val="005B53C7"/>
    <w:rsid w:val="005B57CF"/>
    <w:rsid w:val="005B5813"/>
    <w:rsid w:val="005B588D"/>
    <w:rsid w:val="005B59BC"/>
    <w:rsid w:val="005B602B"/>
    <w:rsid w:val="005B6374"/>
    <w:rsid w:val="005B68DA"/>
    <w:rsid w:val="005B6B14"/>
    <w:rsid w:val="005B7749"/>
    <w:rsid w:val="005B7B1C"/>
    <w:rsid w:val="005B7CE3"/>
    <w:rsid w:val="005B7EFD"/>
    <w:rsid w:val="005C04CE"/>
    <w:rsid w:val="005C05E0"/>
    <w:rsid w:val="005C1015"/>
    <w:rsid w:val="005C104D"/>
    <w:rsid w:val="005C134E"/>
    <w:rsid w:val="005C152A"/>
    <w:rsid w:val="005C17E3"/>
    <w:rsid w:val="005C19FE"/>
    <w:rsid w:val="005C200D"/>
    <w:rsid w:val="005C20E5"/>
    <w:rsid w:val="005C2B42"/>
    <w:rsid w:val="005C3471"/>
    <w:rsid w:val="005C3C82"/>
    <w:rsid w:val="005C3EDB"/>
    <w:rsid w:val="005C403D"/>
    <w:rsid w:val="005C4DA0"/>
    <w:rsid w:val="005C4E12"/>
    <w:rsid w:val="005C4E48"/>
    <w:rsid w:val="005C4EB2"/>
    <w:rsid w:val="005C5186"/>
    <w:rsid w:val="005C546A"/>
    <w:rsid w:val="005C5705"/>
    <w:rsid w:val="005C57CB"/>
    <w:rsid w:val="005C5CE5"/>
    <w:rsid w:val="005C615D"/>
    <w:rsid w:val="005C618B"/>
    <w:rsid w:val="005C6614"/>
    <w:rsid w:val="005C664D"/>
    <w:rsid w:val="005C674A"/>
    <w:rsid w:val="005C67BE"/>
    <w:rsid w:val="005C68C8"/>
    <w:rsid w:val="005C69DC"/>
    <w:rsid w:val="005C7725"/>
    <w:rsid w:val="005C79AE"/>
    <w:rsid w:val="005D03E9"/>
    <w:rsid w:val="005D0BDE"/>
    <w:rsid w:val="005D1329"/>
    <w:rsid w:val="005D1D96"/>
    <w:rsid w:val="005D2005"/>
    <w:rsid w:val="005D229D"/>
    <w:rsid w:val="005D22BB"/>
    <w:rsid w:val="005D2E30"/>
    <w:rsid w:val="005D334D"/>
    <w:rsid w:val="005D3889"/>
    <w:rsid w:val="005D3DD4"/>
    <w:rsid w:val="005D3ED3"/>
    <w:rsid w:val="005D4476"/>
    <w:rsid w:val="005D44D1"/>
    <w:rsid w:val="005D488B"/>
    <w:rsid w:val="005D4A2D"/>
    <w:rsid w:val="005D4CC7"/>
    <w:rsid w:val="005D4D3B"/>
    <w:rsid w:val="005D52C5"/>
    <w:rsid w:val="005D54AD"/>
    <w:rsid w:val="005D5605"/>
    <w:rsid w:val="005D56B6"/>
    <w:rsid w:val="005D5B4F"/>
    <w:rsid w:val="005D64FE"/>
    <w:rsid w:val="005D71AA"/>
    <w:rsid w:val="005D74C1"/>
    <w:rsid w:val="005D7BFD"/>
    <w:rsid w:val="005D7F78"/>
    <w:rsid w:val="005E020A"/>
    <w:rsid w:val="005E03B2"/>
    <w:rsid w:val="005E054F"/>
    <w:rsid w:val="005E0A3A"/>
    <w:rsid w:val="005E0D5E"/>
    <w:rsid w:val="005E0DF6"/>
    <w:rsid w:val="005E112A"/>
    <w:rsid w:val="005E11B3"/>
    <w:rsid w:val="005E1256"/>
    <w:rsid w:val="005E17F7"/>
    <w:rsid w:val="005E1B10"/>
    <w:rsid w:val="005E1CBA"/>
    <w:rsid w:val="005E1EC5"/>
    <w:rsid w:val="005E2142"/>
    <w:rsid w:val="005E2152"/>
    <w:rsid w:val="005E2637"/>
    <w:rsid w:val="005E2725"/>
    <w:rsid w:val="005E283E"/>
    <w:rsid w:val="005E293B"/>
    <w:rsid w:val="005E2CD8"/>
    <w:rsid w:val="005E361E"/>
    <w:rsid w:val="005E3795"/>
    <w:rsid w:val="005E38A5"/>
    <w:rsid w:val="005E3A4A"/>
    <w:rsid w:val="005E44A1"/>
    <w:rsid w:val="005E48C4"/>
    <w:rsid w:val="005E4EF2"/>
    <w:rsid w:val="005E5132"/>
    <w:rsid w:val="005E565B"/>
    <w:rsid w:val="005E5687"/>
    <w:rsid w:val="005E56E8"/>
    <w:rsid w:val="005E5723"/>
    <w:rsid w:val="005E578B"/>
    <w:rsid w:val="005E57A2"/>
    <w:rsid w:val="005E5E4D"/>
    <w:rsid w:val="005E5F4C"/>
    <w:rsid w:val="005E6016"/>
    <w:rsid w:val="005E6704"/>
    <w:rsid w:val="005E674A"/>
    <w:rsid w:val="005E6911"/>
    <w:rsid w:val="005E6C97"/>
    <w:rsid w:val="005E6E6E"/>
    <w:rsid w:val="005E7035"/>
    <w:rsid w:val="005E7179"/>
    <w:rsid w:val="005E76AF"/>
    <w:rsid w:val="005E771A"/>
    <w:rsid w:val="005F02CB"/>
    <w:rsid w:val="005F0AC0"/>
    <w:rsid w:val="005F0C8C"/>
    <w:rsid w:val="005F13E0"/>
    <w:rsid w:val="005F1483"/>
    <w:rsid w:val="005F1810"/>
    <w:rsid w:val="005F1B60"/>
    <w:rsid w:val="005F1CA5"/>
    <w:rsid w:val="005F1D65"/>
    <w:rsid w:val="005F2071"/>
    <w:rsid w:val="005F27B0"/>
    <w:rsid w:val="005F2809"/>
    <w:rsid w:val="005F29C9"/>
    <w:rsid w:val="005F2B3F"/>
    <w:rsid w:val="005F30F9"/>
    <w:rsid w:val="005F346B"/>
    <w:rsid w:val="005F35E7"/>
    <w:rsid w:val="005F37DC"/>
    <w:rsid w:val="005F3A1A"/>
    <w:rsid w:val="005F3ECA"/>
    <w:rsid w:val="005F43EB"/>
    <w:rsid w:val="005F4724"/>
    <w:rsid w:val="005F48EA"/>
    <w:rsid w:val="005F4B7B"/>
    <w:rsid w:val="005F4C8F"/>
    <w:rsid w:val="005F4FE6"/>
    <w:rsid w:val="005F52B9"/>
    <w:rsid w:val="005F57B2"/>
    <w:rsid w:val="005F5C8C"/>
    <w:rsid w:val="005F5DA9"/>
    <w:rsid w:val="005F606D"/>
    <w:rsid w:val="005F6BD4"/>
    <w:rsid w:val="005F6E42"/>
    <w:rsid w:val="005F6EDE"/>
    <w:rsid w:val="005F7C3A"/>
    <w:rsid w:val="005F7DF0"/>
    <w:rsid w:val="0060012D"/>
    <w:rsid w:val="0060030A"/>
    <w:rsid w:val="00600E44"/>
    <w:rsid w:val="00600EBC"/>
    <w:rsid w:val="00601069"/>
    <w:rsid w:val="00601712"/>
    <w:rsid w:val="0060192E"/>
    <w:rsid w:val="00601A5E"/>
    <w:rsid w:val="00601D10"/>
    <w:rsid w:val="00601EAA"/>
    <w:rsid w:val="0060208E"/>
    <w:rsid w:val="00602441"/>
    <w:rsid w:val="006026B1"/>
    <w:rsid w:val="00602D1A"/>
    <w:rsid w:val="0060302E"/>
    <w:rsid w:val="006038B3"/>
    <w:rsid w:val="00604944"/>
    <w:rsid w:val="00604EFD"/>
    <w:rsid w:val="00605269"/>
    <w:rsid w:val="006055C9"/>
    <w:rsid w:val="006068F2"/>
    <w:rsid w:val="00606E8E"/>
    <w:rsid w:val="0060774E"/>
    <w:rsid w:val="00607BE9"/>
    <w:rsid w:val="00610254"/>
    <w:rsid w:val="00610763"/>
    <w:rsid w:val="00610B39"/>
    <w:rsid w:val="00611C89"/>
    <w:rsid w:val="00612147"/>
    <w:rsid w:val="006121F7"/>
    <w:rsid w:val="00612263"/>
    <w:rsid w:val="00612838"/>
    <w:rsid w:val="00612947"/>
    <w:rsid w:val="00612C16"/>
    <w:rsid w:val="00613113"/>
    <w:rsid w:val="006133D2"/>
    <w:rsid w:val="00613658"/>
    <w:rsid w:val="0061394A"/>
    <w:rsid w:val="00613A1C"/>
    <w:rsid w:val="00614581"/>
    <w:rsid w:val="006147B6"/>
    <w:rsid w:val="00614B80"/>
    <w:rsid w:val="00614CA2"/>
    <w:rsid w:val="00614F1D"/>
    <w:rsid w:val="00615161"/>
    <w:rsid w:val="006153AA"/>
    <w:rsid w:val="006154ED"/>
    <w:rsid w:val="00615659"/>
    <w:rsid w:val="006156C0"/>
    <w:rsid w:val="0061595F"/>
    <w:rsid w:val="00615BE3"/>
    <w:rsid w:val="006160A3"/>
    <w:rsid w:val="00616201"/>
    <w:rsid w:val="006162B8"/>
    <w:rsid w:val="00616436"/>
    <w:rsid w:val="006164C2"/>
    <w:rsid w:val="00616993"/>
    <w:rsid w:val="00616B25"/>
    <w:rsid w:val="00616C12"/>
    <w:rsid w:val="00616C3A"/>
    <w:rsid w:val="00616E96"/>
    <w:rsid w:val="00617089"/>
    <w:rsid w:val="00617396"/>
    <w:rsid w:val="0061746C"/>
    <w:rsid w:val="006177B2"/>
    <w:rsid w:val="00617820"/>
    <w:rsid w:val="00617830"/>
    <w:rsid w:val="00617867"/>
    <w:rsid w:val="00617F68"/>
    <w:rsid w:val="00617FBC"/>
    <w:rsid w:val="00620123"/>
    <w:rsid w:val="006203B2"/>
    <w:rsid w:val="006205EB"/>
    <w:rsid w:val="0062069F"/>
    <w:rsid w:val="00620FD4"/>
    <w:rsid w:val="00621068"/>
    <w:rsid w:val="006215AE"/>
    <w:rsid w:val="006216CC"/>
    <w:rsid w:val="00621878"/>
    <w:rsid w:val="00621BF5"/>
    <w:rsid w:val="00621D6C"/>
    <w:rsid w:val="0062207D"/>
    <w:rsid w:val="006223DB"/>
    <w:rsid w:val="006225BD"/>
    <w:rsid w:val="0062272D"/>
    <w:rsid w:val="0062277D"/>
    <w:rsid w:val="00622A7E"/>
    <w:rsid w:val="00622AE3"/>
    <w:rsid w:val="00622C6C"/>
    <w:rsid w:val="006233E3"/>
    <w:rsid w:val="006234D9"/>
    <w:rsid w:val="0062352C"/>
    <w:rsid w:val="00623639"/>
    <w:rsid w:val="0062363A"/>
    <w:rsid w:val="00623E4C"/>
    <w:rsid w:val="00623FD7"/>
    <w:rsid w:val="00624122"/>
    <w:rsid w:val="00624168"/>
    <w:rsid w:val="006247AB"/>
    <w:rsid w:val="00624A9C"/>
    <w:rsid w:val="00624F85"/>
    <w:rsid w:val="006250D2"/>
    <w:rsid w:val="00625474"/>
    <w:rsid w:val="00625682"/>
    <w:rsid w:val="006256E2"/>
    <w:rsid w:val="00625C0D"/>
    <w:rsid w:val="00625C92"/>
    <w:rsid w:val="00626029"/>
    <w:rsid w:val="0062608B"/>
    <w:rsid w:val="006261EE"/>
    <w:rsid w:val="0062649D"/>
    <w:rsid w:val="0062665D"/>
    <w:rsid w:val="006266A0"/>
    <w:rsid w:val="006266A9"/>
    <w:rsid w:val="00626B04"/>
    <w:rsid w:val="00626BF4"/>
    <w:rsid w:val="00626EAB"/>
    <w:rsid w:val="00627285"/>
    <w:rsid w:val="0062747B"/>
    <w:rsid w:val="00627E64"/>
    <w:rsid w:val="00630505"/>
    <w:rsid w:val="00630779"/>
    <w:rsid w:val="00630E08"/>
    <w:rsid w:val="006316F2"/>
    <w:rsid w:val="00631BCC"/>
    <w:rsid w:val="00631E96"/>
    <w:rsid w:val="006321C9"/>
    <w:rsid w:val="0063221A"/>
    <w:rsid w:val="006324D8"/>
    <w:rsid w:val="00632848"/>
    <w:rsid w:val="006329B2"/>
    <w:rsid w:val="00632E8D"/>
    <w:rsid w:val="00632F44"/>
    <w:rsid w:val="00633039"/>
    <w:rsid w:val="00633299"/>
    <w:rsid w:val="00633422"/>
    <w:rsid w:val="00633433"/>
    <w:rsid w:val="00633684"/>
    <w:rsid w:val="00633C31"/>
    <w:rsid w:val="00633D15"/>
    <w:rsid w:val="00633DA8"/>
    <w:rsid w:val="00634872"/>
    <w:rsid w:val="00634887"/>
    <w:rsid w:val="00634A31"/>
    <w:rsid w:val="00634DE6"/>
    <w:rsid w:val="00634EFE"/>
    <w:rsid w:val="00634F96"/>
    <w:rsid w:val="0063559A"/>
    <w:rsid w:val="0063561E"/>
    <w:rsid w:val="00635620"/>
    <w:rsid w:val="0063596D"/>
    <w:rsid w:val="00636457"/>
    <w:rsid w:val="0063675D"/>
    <w:rsid w:val="006367A1"/>
    <w:rsid w:val="006368A7"/>
    <w:rsid w:val="0063694A"/>
    <w:rsid w:val="006370BF"/>
    <w:rsid w:val="00637628"/>
    <w:rsid w:val="00637904"/>
    <w:rsid w:val="0063794F"/>
    <w:rsid w:val="00640022"/>
    <w:rsid w:val="00640181"/>
    <w:rsid w:val="0064040E"/>
    <w:rsid w:val="006405FE"/>
    <w:rsid w:val="0064060A"/>
    <w:rsid w:val="006407B6"/>
    <w:rsid w:val="00640A53"/>
    <w:rsid w:val="00640E15"/>
    <w:rsid w:val="00641104"/>
    <w:rsid w:val="00641153"/>
    <w:rsid w:val="0064140D"/>
    <w:rsid w:val="0064167A"/>
    <w:rsid w:val="0064175D"/>
    <w:rsid w:val="00642586"/>
    <w:rsid w:val="00642F27"/>
    <w:rsid w:val="00643079"/>
    <w:rsid w:val="00643180"/>
    <w:rsid w:val="0064326F"/>
    <w:rsid w:val="00643DD6"/>
    <w:rsid w:val="00644445"/>
    <w:rsid w:val="006450D2"/>
    <w:rsid w:val="00645C89"/>
    <w:rsid w:val="00645FFE"/>
    <w:rsid w:val="006461DA"/>
    <w:rsid w:val="0064627D"/>
    <w:rsid w:val="0064649E"/>
    <w:rsid w:val="00646E47"/>
    <w:rsid w:val="00646F7E"/>
    <w:rsid w:val="00646FC4"/>
    <w:rsid w:val="00647287"/>
    <w:rsid w:val="00647386"/>
    <w:rsid w:val="0064770F"/>
    <w:rsid w:val="00650623"/>
    <w:rsid w:val="00650789"/>
    <w:rsid w:val="006508D8"/>
    <w:rsid w:val="00651118"/>
    <w:rsid w:val="006511BA"/>
    <w:rsid w:val="00651372"/>
    <w:rsid w:val="00651B2A"/>
    <w:rsid w:val="00652280"/>
    <w:rsid w:val="006527F3"/>
    <w:rsid w:val="00653414"/>
    <w:rsid w:val="00653A07"/>
    <w:rsid w:val="00653AF1"/>
    <w:rsid w:val="00653BEE"/>
    <w:rsid w:val="00654B6A"/>
    <w:rsid w:val="00654D2D"/>
    <w:rsid w:val="006557D3"/>
    <w:rsid w:val="00655A55"/>
    <w:rsid w:val="00655F63"/>
    <w:rsid w:val="00656936"/>
    <w:rsid w:val="00656B39"/>
    <w:rsid w:val="00656BDD"/>
    <w:rsid w:val="00656E0A"/>
    <w:rsid w:val="00656E72"/>
    <w:rsid w:val="006571AF"/>
    <w:rsid w:val="006574BA"/>
    <w:rsid w:val="0065798A"/>
    <w:rsid w:val="00657D9C"/>
    <w:rsid w:val="00657DA8"/>
    <w:rsid w:val="00657F01"/>
    <w:rsid w:val="006604D1"/>
    <w:rsid w:val="00660787"/>
    <w:rsid w:val="006608C5"/>
    <w:rsid w:val="00661329"/>
    <w:rsid w:val="006614A2"/>
    <w:rsid w:val="006615FE"/>
    <w:rsid w:val="00661940"/>
    <w:rsid w:val="006619A9"/>
    <w:rsid w:val="00661C02"/>
    <w:rsid w:val="00661D61"/>
    <w:rsid w:val="00661E7F"/>
    <w:rsid w:val="00661FF9"/>
    <w:rsid w:val="00662B7A"/>
    <w:rsid w:val="00662D6B"/>
    <w:rsid w:val="00662EB6"/>
    <w:rsid w:val="0066359C"/>
    <w:rsid w:val="00663641"/>
    <w:rsid w:val="006637EA"/>
    <w:rsid w:val="00663852"/>
    <w:rsid w:val="0066393A"/>
    <w:rsid w:val="00663A69"/>
    <w:rsid w:val="00663A97"/>
    <w:rsid w:val="00663AC3"/>
    <w:rsid w:val="00663ACA"/>
    <w:rsid w:val="00663AF0"/>
    <w:rsid w:val="006647BC"/>
    <w:rsid w:val="00664883"/>
    <w:rsid w:val="00664B41"/>
    <w:rsid w:val="00664CC6"/>
    <w:rsid w:val="00664D15"/>
    <w:rsid w:val="00664D3A"/>
    <w:rsid w:val="006653AF"/>
    <w:rsid w:val="00665C5D"/>
    <w:rsid w:val="00665F73"/>
    <w:rsid w:val="00665FD3"/>
    <w:rsid w:val="0066601B"/>
    <w:rsid w:val="00666074"/>
    <w:rsid w:val="006662BD"/>
    <w:rsid w:val="00666355"/>
    <w:rsid w:val="006666F6"/>
    <w:rsid w:val="00666716"/>
    <w:rsid w:val="006669A8"/>
    <w:rsid w:val="00666B98"/>
    <w:rsid w:val="00667059"/>
    <w:rsid w:val="0066713F"/>
    <w:rsid w:val="00667354"/>
    <w:rsid w:val="006674E2"/>
    <w:rsid w:val="00667879"/>
    <w:rsid w:val="006678DC"/>
    <w:rsid w:val="006678F3"/>
    <w:rsid w:val="00667D00"/>
    <w:rsid w:val="00667F3E"/>
    <w:rsid w:val="006700AD"/>
    <w:rsid w:val="006702A4"/>
    <w:rsid w:val="006703DF"/>
    <w:rsid w:val="00670514"/>
    <w:rsid w:val="00671259"/>
    <w:rsid w:val="006713C1"/>
    <w:rsid w:val="00671411"/>
    <w:rsid w:val="0067182F"/>
    <w:rsid w:val="0067234D"/>
    <w:rsid w:val="00672B7A"/>
    <w:rsid w:val="00672DC1"/>
    <w:rsid w:val="006738F9"/>
    <w:rsid w:val="00673AC6"/>
    <w:rsid w:val="00673BBB"/>
    <w:rsid w:val="00673E44"/>
    <w:rsid w:val="006744B6"/>
    <w:rsid w:val="00674739"/>
    <w:rsid w:val="006748FD"/>
    <w:rsid w:val="00674E9D"/>
    <w:rsid w:val="00674ED3"/>
    <w:rsid w:val="00675C36"/>
    <w:rsid w:val="00675CD2"/>
    <w:rsid w:val="006762EE"/>
    <w:rsid w:val="00676496"/>
    <w:rsid w:val="00676724"/>
    <w:rsid w:val="006769C6"/>
    <w:rsid w:val="00676A17"/>
    <w:rsid w:val="00676A5C"/>
    <w:rsid w:val="00676B60"/>
    <w:rsid w:val="006770AE"/>
    <w:rsid w:val="006770E6"/>
    <w:rsid w:val="006774FE"/>
    <w:rsid w:val="00677979"/>
    <w:rsid w:val="00677BF8"/>
    <w:rsid w:val="00680236"/>
    <w:rsid w:val="006802AD"/>
    <w:rsid w:val="006802D8"/>
    <w:rsid w:val="00680500"/>
    <w:rsid w:val="0068058E"/>
    <w:rsid w:val="00680665"/>
    <w:rsid w:val="006806D6"/>
    <w:rsid w:val="00680A33"/>
    <w:rsid w:val="00680ECD"/>
    <w:rsid w:val="00681CE5"/>
    <w:rsid w:val="00681DC2"/>
    <w:rsid w:val="0068262D"/>
    <w:rsid w:val="00682B38"/>
    <w:rsid w:val="00682C3B"/>
    <w:rsid w:val="0068300F"/>
    <w:rsid w:val="0068366E"/>
    <w:rsid w:val="00683D39"/>
    <w:rsid w:val="00683D99"/>
    <w:rsid w:val="0068439E"/>
    <w:rsid w:val="006844CC"/>
    <w:rsid w:val="006846F7"/>
    <w:rsid w:val="006847A1"/>
    <w:rsid w:val="00684B0B"/>
    <w:rsid w:val="00684CC8"/>
    <w:rsid w:val="00684D36"/>
    <w:rsid w:val="0068503A"/>
    <w:rsid w:val="006851F6"/>
    <w:rsid w:val="006852B6"/>
    <w:rsid w:val="006852F5"/>
    <w:rsid w:val="006852FB"/>
    <w:rsid w:val="00685520"/>
    <w:rsid w:val="00685647"/>
    <w:rsid w:val="00685A6B"/>
    <w:rsid w:val="00685D42"/>
    <w:rsid w:val="0068672E"/>
    <w:rsid w:val="006875CB"/>
    <w:rsid w:val="006877DE"/>
    <w:rsid w:val="00687B67"/>
    <w:rsid w:val="00687CC1"/>
    <w:rsid w:val="00687DE6"/>
    <w:rsid w:val="00687FC1"/>
    <w:rsid w:val="0069005E"/>
    <w:rsid w:val="0069018B"/>
    <w:rsid w:val="006911ED"/>
    <w:rsid w:val="00691731"/>
    <w:rsid w:val="006917B4"/>
    <w:rsid w:val="00692021"/>
    <w:rsid w:val="006923C4"/>
    <w:rsid w:val="00692F91"/>
    <w:rsid w:val="00693927"/>
    <w:rsid w:val="00693A4C"/>
    <w:rsid w:val="00694219"/>
    <w:rsid w:val="00694228"/>
    <w:rsid w:val="00694690"/>
    <w:rsid w:val="00694A9E"/>
    <w:rsid w:val="00694E33"/>
    <w:rsid w:val="00695166"/>
    <w:rsid w:val="006951FD"/>
    <w:rsid w:val="0069578C"/>
    <w:rsid w:val="006958D2"/>
    <w:rsid w:val="00695CED"/>
    <w:rsid w:val="00695DC6"/>
    <w:rsid w:val="00695EAE"/>
    <w:rsid w:val="00695EE2"/>
    <w:rsid w:val="006960C3"/>
    <w:rsid w:val="00696188"/>
    <w:rsid w:val="006961CD"/>
    <w:rsid w:val="00696446"/>
    <w:rsid w:val="00696A83"/>
    <w:rsid w:val="00696BB7"/>
    <w:rsid w:val="00696E83"/>
    <w:rsid w:val="006970C4"/>
    <w:rsid w:val="0069713F"/>
    <w:rsid w:val="006973D4"/>
    <w:rsid w:val="006975E1"/>
    <w:rsid w:val="0069772F"/>
    <w:rsid w:val="00697E1D"/>
    <w:rsid w:val="006A0028"/>
    <w:rsid w:val="006A0442"/>
    <w:rsid w:val="006A06E0"/>
    <w:rsid w:val="006A076F"/>
    <w:rsid w:val="006A1711"/>
    <w:rsid w:val="006A226D"/>
    <w:rsid w:val="006A258E"/>
    <w:rsid w:val="006A2E97"/>
    <w:rsid w:val="006A3168"/>
    <w:rsid w:val="006A33A9"/>
    <w:rsid w:val="006A3497"/>
    <w:rsid w:val="006A358D"/>
    <w:rsid w:val="006A3621"/>
    <w:rsid w:val="006A3D44"/>
    <w:rsid w:val="006A3FB1"/>
    <w:rsid w:val="006A404E"/>
    <w:rsid w:val="006A4169"/>
    <w:rsid w:val="006A4A68"/>
    <w:rsid w:val="006A4B83"/>
    <w:rsid w:val="006A4C96"/>
    <w:rsid w:val="006A4D01"/>
    <w:rsid w:val="006A4FE7"/>
    <w:rsid w:val="006A5F73"/>
    <w:rsid w:val="006A66C8"/>
    <w:rsid w:val="006A66E0"/>
    <w:rsid w:val="006A6DC3"/>
    <w:rsid w:val="006A6E5A"/>
    <w:rsid w:val="006A6F00"/>
    <w:rsid w:val="006A710D"/>
    <w:rsid w:val="006A724B"/>
    <w:rsid w:val="006A7909"/>
    <w:rsid w:val="006A7A99"/>
    <w:rsid w:val="006A7B36"/>
    <w:rsid w:val="006B00E7"/>
    <w:rsid w:val="006B0144"/>
    <w:rsid w:val="006B01F0"/>
    <w:rsid w:val="006B021C"/>
    <w:rsid w:val="006B0426"/>
    <w:rsid w:val="006B07DA"/>
    <w:rsid w:val="006B0C8C"/>
    <w:rsid w:val="006B0D0D"/>
    <w:rsid w:val="006B10E0"/>
    <w:rsid w:val="006B1597"/>
    <w:rsid w:val="006B1718"/>
    <w:rsid w:val="006B17BA"/>
    <w:rsid w:val="006B1E4A"/>
    <w:rsid w:val="006B1E5B"/>
    <w:rsid w:val="006B276E"/>
    <w:rsid w:val="006B2AE7"/>
    <w:rsid w:val="006B2C21"/>
    <w:rsid w:val="006B2CFA"/>
    <w:rsid w:val="006B2F25"/>
    <w:rsid w:val="006B39DC"/>
    <w:rsid w:val="006B3A5D"/>
    <w:rsid w:val="006B3B07"/>
    <w:rsid w:val="006B3E7E"/>
    <w:rsid w:val="006B4003"/>
    <w:rsid w:val="006B441D"/>
    <w:rsid w:val="006B44C2"/>
    <w:rsid w:val="006B4615"/>
    <w:rsid w:val="006B4812"/>
    <w:rsid w:val="006B4BEC"/>
    <w:rsid w:val="006B51DC"/>
    <w:rsid w:val="006B57B5"/>
    <w:rsid w:val="006B5CDC"/>
    <w:rsid w:val="006B60F9"/>
    <w:rsid w:val="006B6388"/>
    <w:rsid w:val="006B67A4"/>
    <w:rsid w:val="006B695B"/>
    <w:rsid w:val="006B6B98"/>
    <w:rsid w:val="006B7157"/>
    <w:rsid w:val="006B7845"/>
    <w:rsid w:val="006B78BB"/>
    <w:rsid w:val="006B78F7"/>
    <w:rsid w:val="006B7973"/>
    <w:rsid w:val="006B7E98"/>
    <w:rsid w:val="006C0649"/>
    <w:rsid w:val="006C07A5"/>
    <w:rsid w:val="006C0E23"/>
    <w:rsid w:val="006C0EAB"/>
    <w:rsid w:val="006C16F1"/>
    <w:rsid w:val="006C1BA2"/>
    <w:rsid w:val="006C1C09"/>
    <w:rsid w:val="006C1F30"/>
    <w:rsid w:val="006C1F90"/>
    <w:rsid w:val="006C2A1C"/>
    <w:rsid w:val="006C2BD1"/>
    <w:rsid w:val="006C2E4E"/>
    <w:rsid w:val="006C2F59"/>
    <w:rsid w:val="006C31F2"/>
    <w:rsid w:val="006C366C"/>
    <w:rsid w:val="006C3A70"/>
    <w:rsid w:val="006C3A7A"/>
    <w:rsid w:val="006C3B2A"/>
    <w:rsid w:val="006C3B5B"/>
    <w:rsid w:val="006C406C"/>
    <w:rsid w:val="006C434B"/>
    <w:rsid w:val="006C4372"/>
    <w:rsid w:val="006C4494"/>
    <w:rsid w:val="006C4994"/>
    <w:rsid w:val="006C4E93"/>
    <w:rsid w:val="006C4F4D"/>
    <w:rsid w:val="006C51B2"/>
    <w:rsid w:val="006C528B"/>
    <w:rsid w:val="006C567E"/>
    <w:rsid w:val="006C5A5B"/>
    <w:rsid w:val="006C6043"/>
    <w:rsid w:val="006C620C"/>
    <w:rsid w:val="006C62B2"/>
    <w:rsid w:val="006C6CD0"/>
    <w:rsid w:val="006C6CD4"/>
    <w:rsid w:val="006C7047"/>
    <w:rsid w:val="006C72EB"/>
    <w:rsid w:val="006C7DB2"/>
    <w:rsid w:val="006C7E1A"/>
    <w:rsid w:val="006C7FE3"/>
    <w:rsid w:val="006D01D1"/>
    <w:rsid w:val="006D04F7"/>
    <w:rsid w:val="006D09A5"/>
    <w:rsid w:val="006D0CEE"/>
    <w:rsid w:val="006D1313"/>
    <w:rsid w:val="006D1329"/>
    <w:rsid w:val="006D138E"/>
    <w:rsid w:val="006D1718"/>
    <w:rsid w:val="006D185D"/>
    <w:rsid w:val="006D1A08"/>
    <w:rsid w:val="006D2411"/>
    <w:rsid w:val="006D2430"/>
    <w:rsid w:val="006D24F9"/>
    <w:rsid w:val="006D27DA"/>
    <w:rsid w:val="006D2820"/>
    <w:rsid w:val="006D2A41"/>
    <w:rsid w:val="006D2AB4"/>
    <w:rsid w:val="006D2B5F"/>
    <w:rsid w:val="006D3718"/>
    <w:rsid w:val="006D3872"/>
    <w:rsid w:val="006D3F5F"/>
    <w:rsid w:val="006D40DA"/>
    <w:rsid w:val="006D41D6"/>
    <w:rsid w:val="006D453F"/>
    <w:rsid w:val="006D4643"/>
    <w:rsid w:val="006D4B1B"/>
    <w:rsid w:val="006D5399"/>
    <w:rsid w:val="006D546D"/>
    <w:rsid w:val="006D5DC4"/>
    <w:rsid w:val="006D64F4"/>
    <w:rsid w:val="006D685B"/>
    <w:rsid w:val="006D6CB4"/>
    <w:rsid w:val="006D6DA6"/>
    <w:rsid w:val="006D715C"/>
    <w:rsid w:val="006D7572"/>
    <w:rsid w:val="006E0045"/>
    <w:rsid w:val="006E02AC"/>
    <w:rsid w:val="006E02D2"/>
    <w:rsid w:val="006E033B"/>
    <w:rsid w:val="006E05FD"/>
    <w:rsid w:val="006E0610"/>
    <w:rsid w:val="006E0BC6"/>
    <w:rsid w:val="006E0BFC"/>
    <w:rsid w:val="006E0DA6"/>
    <w:rsid w:val="006E11BA"/>
    <w:rsid w:val="006E1523"/>
    <w:rsid w:val="006E1633"/>
    <w:rsid w:val="006E1BF4"/>
    <w:rsid w:val="006E1E59"/>
    <w:rsid w:val="006E243E"/>
    <w:rsid w:val="006E24B7"/>
    <w:rsid w:val="006E2667"/>
    <w:rsid w:val="006E283F"/>
    <w:rsid w:val="006E2931"/>
    <w:rsid w:val="006E2992"/>
    <w:rsid w:val="006E2BA7"/>
    <w:rsid w:val="006E2D3F"/>
    <w:rsid w:val="006E2DC0"/>
    <w:rsid w:val="006E2F70"/>
    <w:rsid w:val="006E3324"/>
    <w:rsid w:val="006E34AF"/>
    <w:rsid w:val="006E37B3"/>
    <w:rsid w:val="006E42D2"/>
    <w:rsid w:val="006E47FA"/>
    <w:rsid w:val="006E4871"/>
    <w:rsid w:val="006E4B7E"/>
    <w:rsid w:val="006E4CD7"/>
    <w:rsid w:val="006E5145"/>
    <w:rsid w:val="006E5232"/>
    <w:rsid w:val="006E546B"/>
    <w:rsid w:val="006E5626"/>
    <w:rsid w:val="006E5922"/>
    <w:rsid w:val="006E5BB8"/>
    <w:rsid w:val="006E5DF9"/>
    <w:rsid w:val="006E5E0D"/>
    <w:rsid w:val="006E6160"/>
    <w:rsid w:val="006E6225"/>
    <w:rsid w:val="006E69A3"/>
    <w:rsid w:val="006E6B93"/>
    <w:rsid w:val="006E7175"/>
    <w:rsid w:val="006E7820"/>
    <w:rsid w:val="006E7954"/>
    <w:rsid w:val="006E7CFE"/>
    <w:rsid w:val="006E7D2D"/>
    <w:rsid w:val="006F011D"/>
    <w:rsid w:val="006F09D1"/>
    <w:rsid w:val="006F116A"/>
    <w:rsid w:val="006F13F8"/>
    <w:rsid w:val="006F15F8"/>
    <w:rsid w:val="006F17DC"/>
    <w:rsid w:val="006F18FF"/>
    <w:rsid w:val="006F1C26"/>
    <w:rsid w:val="006F1D17"/>
    <w:rsid w:val="006F20E8"/>
    <w:rsid w:val="006F21B0"/>
    <w:rsid w:val="006F2805"/>
    <w:rsid w:val="006F28DF"/>
    <w:rsid w:val="006F2936"/>
    <w:rsid w:val="006F37DE"/>
    <w:rsid w:val="006F3802"/>
    <w:rsid w:val="006F3C21"/>
    <w:rsid w:val="006F4496"/>
    <w:rsid w:val="006F4530"/>
    <w:rsid w:val="006F4560"/>
    <w:rsid w:val="006F4A11"/>
    <w:rsid w:val="006F4E30"/>
    <w:rsid w:val="006F4E71"/>
    <w:rsid w:val="006F4F11"/>
    <w:rsid w:val="006F505B"/>
    <w:rsid w:val="006F550D"/>
    <w:rsid w:val="006F5A59"/>
    <w:rsid w:val="006F5B69"/>
    <w:rsid w:val="006F5BF3"/>
    <w:rsid w:val="006F6296"/>
    <w:rsid w:val="006F6EA7"/>
    <w:rsid w:val="006F6ECD"/>
    <w:rsid w:val="006F71C3"/>
    <w:rsid w:val="006F71CE"/>
    <w:rsid w:val="006F7442"/>
    <w:rsid w:val="006F7448"/>
    <w:rsid w:val="006F7455"/>
    <w:rsid w:val="006F771C"/>
    <w:rsid w:val="006F793E"/>
    <w:rsid w:val="006F79F8"/>
    <w:rsid w:val="006F7CDE"/>
    <w:rsid w:val="00700843"/>
    <w:rsid w:val="00700B39"/>
    <w:rsid w:val="00701054"/>
    <w:rsid w:val="007015D3"/>
    <w:rsid w:val="00701874"/>
    <w:rsid w:val="00701CBB"/>
    <w:rsid w:val="00701D26"/>
    <w:rsid w:val="00701E32"/>
    <w:rsid w:val="00702303"/>
    <w:rsid w:val="007024D6"/>
    <w:rsid w:val="00702871"/>
    <w:rsid w:val="00702DEF"/>
    <w:rsid w:val="0070332A"/>
    <w:rsid w:val="00703B8F"/>
    <w:rsid w:val="00704148"/>
    <w:rsid w:val="00704584"/>
    <w:rsid w:val="00704BFA"/>
    <w:rsid w:val="00705142"/>
    <w:rsid w:val="00705777"/>
    <w:rsid w:val="00705961"/>
    <w:rsid w:val="00705C49"/>
    <w:rsid w:val="0070635C"/>
    <w:rsid w:val="00706F3A"/>
    <w:rsid w:val="007071E7"/>
    <w:rsid w:val="0070749B"/>
    <w:rsid w:val="00707517"/>
    <w:rsid w:val="007076AA"/>
    <w:rsid w:val="007076C7"/>
    <w:rsid w:val="00707870"/>
    <w:rsid w:val="00707B0A"/>
    <w:rsid w:val="00707C2A"/>
    <w:rsid w:val="0071019C"/>
    <w:rsid w:val="00710435"/>
    <w:rsid w:val="007105F8"/>
    <w:rsid w:val="00710CEA"/>
    <w:rsid w:val="00710FDC"/>
    <w:rsid w:val="00711203"/>
    <w:rsid w:val="00711293"/>
    <w:rsid w:val="00711605"/>
    <w:rsid w:val="007116A5"/>
    <w:rsid w:val="00711B20"/>
    <w:rsid w:val="00711C22"/>
    <w:rsid w:val="00711D25"/>
    <w:rsid w:val="007126EE"/>
    <w:rsid w:val="00712B8B"/>
    <w:rsid w:val="0071324F"/>
    <w:rsid w:val="00713506"/>
    <w:rsid w:val="00713600"/>
    <w:rsid w:val="00714546"/>
    <w:rsid w:val="00714B5A"/>
    <w:rsid w:val="00714E1A"/>
    <w:rsid w:val="0071509C"/>
    <w:rsid w:val="007155F2"/>
    <w:rsid w:val="00715A30"/>
    <w:rsid w:val="00715E1C"/>
    <w:rsid w:val="007160CF"/>
    <w:rsid w:val="0071658A"/>
    <w:rsid w:val="0071684D"/>
    <w:rsid w:val="00716AEE"/>
    <w:rsid w:val="00716E79"/>
    <w:rsid w:val="00716EC3"/>
    <w:rsid w:val="0071784A"/>
    <w:rsid w:val="00717923"/>
    <w:rsid w:val="00717B62"/>
    <w:rsid w:val="007200AB"/>
    <w:rsid w:val="0072012F"/>
    <w:rsid w:val="00720B02"/>
    <w:rsid w:val="00721108"/>
    <w:rsid w:val="00721320"/>
    <w:rsid w:val="00721511"/>
    <w:rsid w:val="00721AF0"/>
    <w:rsid w:val="00721E16"/>
    <w:rsid w:val="00721FCF"/>
    <w:rsid w:val="00722131"/>
    <w:rsid w:val="00722133"/>
    <w:rsid w:val="00722473"/>
    <w:rsid w:val="00722594"/>
    <w:rsid w:val="00722608"/>
    <w:rsid w:val="00722620"/>
    <w:rsid w:val="00722652"/>
    <w:rsid w:val="007226DC"/>
    <w:rsid w:val="007228AB"/>
    <w:rsid w:val="00722F00"/>
    <w:rsid w:val="00723738"/>
    <w:rsid w:val="00723AE2"/>
    <w:rsid w:val="00723BE0"/>
    <w:rsid w:val="00723E51"/>
    <w:rsid w:val="00723EC9"/>
    <w:rsid w:val="00723EEE"/>
    <w:rsid w:val="00724042"/>
    <w:rsid w:val="007244AF"/>
    <w:rsid w:val="007244CF"/>
    <w:rsid w:val="00724E63"/>
    <w:rsid w:val="0072596B"/>
    <w:rsid w:val="00725C83"/>
    <w:rsid w:val="00726118"/>
    <w:rsid w:val="0072613B"/>
    <w:rsid w:val="00726145"/>
    <w:rsid w:val="0072686D"/>
    <w:rsid w:val="007272C9"/>
    <w:rsid w:val="007272E7"/>
    <w:rsid w:val="007272F7"/>
    <w:rsid w:val="00727505"/>
    <w:rsid w:val="0072759E"/>
    <w:rsid w:val="00727773"/>
    <w:rsid w:val="00727775"/>
    <w:rsid w:val="0072787A"/>
    <w:rsid w:val="00730570"/>
    <w:rsid w:val="007309D7"/>
    <w:rsid w:val="00730E64"/>
    <w:rsid w:val="00730EAB"/>
    <w:rsid w:val="00730EAD"/>
    <w:rsid w:val="00730FFF"/>
    <w:rsid w:val="00731074"/>
    <w:rsid w:val="00731741"/>
    <w:rsid w:val="00731D3A"/>
    <w:rsid w:val="00731F03"/>
    <w:rsid w:val="0073225B"/>
    <w:rsid w:val="0073249C"/>
    <w:rsid w:val="007326DA"/>
    <w:rsid w:val="00732773"/>
    <w:rsid w:val="00732D06"/>
    <w:rsid w:val="007331B6"/>
    <w:rsid w:val="007334B1"/>
    <w:rsid w:val="007339C0"/>
    <w:rsid w:val="007339EF"/>
    <w:rsid w:val="00733C41"/>
    <w:rsid w:val="00733F7A"/>
    <w:rsid w:val="00734285"/>
    <w:rsid w:val="00734777"/>
    <w:rsid w:val="007348AD"/>
    <w:rsid w:val="00734EE3"/>
    <w:rsid w:val="007353AC"/>
    <w:rsid w:val="007354D8"/>
    <w:rsid w:val="0073568F"/>
    <w:rsid w:val="00735AA7"/>
    <w:rsid w:val="00735D81"/>
    <w:rsid w:val="007360EB"/>
    <w:rsid w:val="00736384"/>
    <w:rsid w:val="00736AB3"/>
    <w:rsid w:val="00736BFA"/>
    <w:rsid w:val="00736D4C"/>
    <w:rsid w:val="00737247"/>
    <w:rsid w:val="00737514"/>
    <w:rsid w:val="007375E0"/>
    <w:rsid w:val="00737771"/>
    <w:rsid w:val="00737B3E"/>
    <w:rsid w:val="0074015B"/>
    <w:rsid w:val="007403C6"/>
    <w:rsid w:val="00740462"/>
    <w:rsid w:val="0074082F"/>
    <w:rsid w:val="00740BE9"/>
    <w:rsid w:val="00740E01"/>
    <w:rsid w:val="007416EB"/>
    <w:rsid w:val="00741B14"/>
    <w:rsid w:val="00741D30"/>
    <w:rsid w:val="00742005"/>
    <w:rsid w:val="007424DD"/>
    <w:rsid w:val="00742B08"/>
    <w:rsid w:val="00742DC2"/>
    <w:rsid w:val="00742F91"/>
    <w:rsid w:val="00743334"/>
    <w:rsid w:val="007433EC"/>
    <w:rsid w:val="00743929"/>
    <w:rsid w:val="0074406A"/>
    <w:rsid w:val="00744220"/>
    <w:rsid w:val="00744880"/>
    <w:rsid w:val="007449A6"/>
    <w:rsid w:val="0074531C"/>
    <w:rsid w:val="0074586C"/>
    <w:rsid w:val="007458B0"/>
    <w:rsid w:val="00745E42"/>
    <w:rsid w:val="0074617F"/>
    <w:rsid w:val="0074678C"/>
    <w:rsid w:val="00746F72"/>
    <w:rsid w:val="0074717F"/>
    <w:rsid w:val="0074789F"/>
    <w:rsid w:val="007478A1"/>
    <w:rsid w:val="00747A71"/>
    <w:rsid w:val="00747D55"/>
    <w:rsid w:val="00747DD5"/>
    <w:rsid w:val="0075075E"/>
    <w:rsid w:val="00750DE3"/>
    <w:rsid w:val="00750F69"/>
    <w:rsid w:val="007513AF"/>
    <w:rsid w:val="007513C0"/>
    <w:rsid w:val="00751A43"/>
    <w:rsid w:val="00751CDB"/>
    <w:rsid w:val="00752B6E"/>
    <w:rsid w:val="00752E69"/>
    <w:rsid w:val="00752EEB"/>
    <w:rsid w:val="00753185"/>
    <w:rsid w:val="007531E7"/>
    <w:rsid w:val="00753430"/>
    <w:rsid w:val="00753633"/>
    <w:rsid w:val="00753A5B"/>
    <w:rsid w:val="00753D80"/>
    <w:rsid w:val="00754076"/>
    <w:rsid w:val="007541B2"/>
    <w:rsid w:val="007543E9"/>
    <w:rsid w:val="00754818"/>
    <w:rsid w:val="00755133"/>
    <w:rsid w:val="00755242"/>
    <w:rsid w:val="00755688"/>
    <w:rsid w:val="00755724"/>
    <w:rsid w:val="00755AA2"/>
    <w:rsid w:val="00756294"/>
    <w:rsid w:val="00756345"/>
    <w:rsid w:val="0075634D"/>
    <w:rsid w:val="007564D9"/>
    <w:rsid w:val="00756977"/>
    <w:rsid w:val="00756A5B"/>
    <w:rsid w:val="0075715B"/>
    <w:rsid w:val="00757448"/>
    <w:rsid w:val="00757484"/>
    <w:rsid w:val="00757748"/>
    <w:rsid w:val="0075793D"/>
    <w:rsid w:val="00760330"/>
    <w:rsid w:val="007608EB"/>
    <w:rsid w:val="00760A58"/>
    <w:rsid w:val="00760AA6"/>
    <w:rsid w:val="007611BF"/>
    <w:rsid w:val="007613A3"/>
    <w:rsid w:val="0076159A"/>
    <w:rsid w:val="00761A48"/>
    <w:rsid w:val="00761AAA"/>
    <w:rsid w:val="00761C17"/>
    <w:rsid w:val="00762193"/>
    <w:rsid w:val="00762418"/>
    <w:rsid w:val="007625B3"/>
    <w:rsid w:val="00762BB3"/>
    <w:rsid w:val="00762D96"/>
    <w:rsid w:val="00762F40"/>
    <w:rsid w:val="007631C6"/>
    <w:rsid w:val="0076331E"/>
    <w:rsid w:val="0076352C"/>
    <w:rsid w:val="007638CA"/>
    <w:rsid w:val="0076399F"/>
    <w:rsid w:val="00763AB5"/>
    <w:rsid w:val="00763AD9"/>
    <w:rsid w:val="00763C8C"/>
    <w:rsid w:val="00763E77"/>
    <w:rsid w:val="0076438D"/>
    <w:rsid w:val="007646A7"/>
    <w:rsid w:val="007649BF"/>
    <w:rsid w:val="00764E63"/>
    <w:rsid w:val="00764F38"/>
    <w:rsid w:val="007653BD"/>
    <w:rsid w:val="0076562C"/>
    <w:rsid w:val="00765742"/>
    <w:rsid w:val="00765C98"/>
    <w:rsid w:val="0076624E"/>
    <w:rsid w:val="00766290"/>
    <w:rsid w:val="0076641A"/>
    <w:rsid w:val="00766727"/>
    <w:rsid w:val="00766B00"/>
    <w:rsid w:val="00766C2A"/>
    <w:rsid w:val="00766D80"/>
    <w:rsid w:val="0076707D"/>
    <w:rsid w:val="0076719D"/>
    <w:rsid w:val="007675EF"/>
    <w:rsid w:val="007701D6"/>
    <w:rsid w:val="0077071B"/>
    <w:rsid w:val="007708C0"/>
    <w:rsid w:val="007711D7"/>
    <w:rsid w:val="007715BB"/>
    <w:rsid w:val="0077174D"/>
    <w:rsid w:val="007717BD"/>
    <w:rsid w:val="00771A26"/>
    <w:rsid w:val="00772AF9"/>
    <w:rsid w:val="00772B9C"/>
    <w:rsid w:val="00772F58"/>
    <w:rsid w:val="0077337A"/>
    <w:rsid w:val="007736E8"/>
    <w:rsid w:val="00773AD8"/>
    <w:rsid w:val="00773F74"/>
    <w:rsid w:val="007740AC"/>
    <w:rsid w:val="00774359"/>
    <w:rsid w:val="00774666"/>
    <w:rsid w:val="00774835"/>
    <w:rsid w:val="00774A89"/>
    <w:rsid w:val="00775137"/>
    <w:rsid w:val="00775292"/>
    <w:rsid w:val="00775DBC"/>
    <w:rsid w:val="00775EF1"/>
    <w:rsid w:val="00775F7F"/>
    <w:rsid w:val="00776002"/>
    <w:rsid w:val="0077656D"/>
    <w:rsid w:val="00776621"/>
    <w:rsid w:val="0077671E"/>
    <w:rsid w:val="0077680E"/>
    <w:rsid w:val="007769A2"/>
    <w:rsid w:val="00776B3F"/>
    <w:rsid w:val="00776EDF"/>
    <w:rsid w:val="00777449"/>
    <w:rsid w:val="007774A9"/>
    <w:rsid w:val="0077751D"/>
    <w:rsid w:val="007777A9"/>
    <w:rsid w:val="00777A33"/>
    <w:rsid w:val="00777D2C"/>
    <w:rsid w:val="0078013D"/>
    <w:rsid w:val="007806A4"/>
    <w:rsid w:val="0078091A"/>
    <w:rsid w:val="00780A5F"/>
    <w:rsid w:val="00780B8F"/>
    <w:rsid w:val="0078163D"/>
    <w:rsid w:val="00781779"/>
    <w:rsid w:val="00781860"/>
    <w:rsid w:val="00781D4F"/>
    <w:rsid w:val="00781F9B"/>
    <w:rsid w:val="00782000"/>
    <w:rsid w:val="007829BA"/>
    <w:rsid w:val="00782DB5"/>
    <w:rsid w:val="007830C3"/>
    <w:rsid w:val="007831A5"/>
    <w:rsid w:val="007831E4"/>
    <w:rsid w:val="007835D4"/>
    <w:rsid w:val="00783F42"/>
    <w:rsid w:val="00783FFC"/>
    <w:rsid w:val="007842D4"/>
    <w:rsid w:val="00784508"/>
    <w:rsid w:val="00784B6D"/>
    <w:rsid w:val="00784CF2"/>
    <w:rsid w:val="00785990"/>
    <w:rsid w:val="007862C1"/>
    <w:rsid w:val="00786740"/>
    <w:rsid w:val="00786AFC"/>
    <w:rsid w:val="00787406"/>
    <w:rsid w:val="0078775A"/>
    <w:rsid w:val="007878B0"/>
    <w:rsid w:val="007878FF"/>
    <w:rsid w:val="00787BE3"/>
    <w:rsid w:val="00787E59"/>
    <w:rsid w:val="00787FE1"/>
    <w:rsid w:val="00790067"/>
    <w:rsid w:val="007901C6"/>
    <w:rsid w:val="00790201"/>
    <w:rsid w:val="00790EEC"/>
    <w:rsid w:val="00791893"/>
    <w:rsid w:val="007919A1"/>
    <w:rsid w:val="00791F28"/>
    <w:rsid w:val="0079243C"/>
    <w:rsid w:val="007926B9"/>
    <w:rsid w:val="00792DB7"/>
    <w:rsid w:val="00792F6A"/>
    <w:rsid w:val="0079314B"/>
    <w:rsid w:val="00793226"/>
    <w:rsid w:val="0079399F"/>
    <w:rsid w:val="007939CC"/>
    <w:rsid w:val="00793D64"/>
    <w:rsid w:val="00793F70"/>
    <w:rsid w:val="00794037"/>
    <w:rsid w:val="007941F7"/>
    <w:rsid w:val="0079475C"/>
    <w:rsid w:val="0079478D"/>
    <w:rsid w:val="007947F6"/>
    <w:rsid w:val="00794BF2"/>
    <w:rsid w:val="00794F5F"/>
    <w:rsid w:val="0079552A"/>
    <w:rsid w:val="007957DE"/>
    <w:rsid w:val="00795AB0"/>
    <w:rsid w:val="00795AFA"/>
    <w:rsid w:val="0079609D"/>
    <w:rsid w:val="007961DF"/>
    <w:rsid w:val="007964A7"/>
    <w:rsid w:val="0079666D"/>
    <w:rsid w:val="00796D98"/>
    <w:rsid w:val="00797274"/>
    <w:rsid w:val="0079731E"/>
    <w:rsid w:val="00797987"/>
    <w:rsid w:val="007A0495"/>
    <w:rsid w:val="007A0516"/>
    <w:rsid w:val="007A0CE1"/>
    <w:rsid w:val="007A18D9"/>
    <w:rsid w:val="007A1A76"/>
    <w:rsid w:val="007A1E13"/>
    <w:rsid w:val="007A233F"/>
    <w:rsid w:val="007A273F"/>
    <w:rsid w:val="007A29E5"/>
    <w:rsid w:val="007A2F91"/>
    <w:rsid w:val="007A38D3"/>
    <w:rsid w:val="007A3AF2"/>
    <w:rsid w:val="007A4240"/>
    <w:rsid w:val="007A43FD"/>
    <w:rsid w:val="007A4431"/>
    <w:rsid w:val="007A4440"/>
    <w:rsid w:val="007A453A"/>
    <w:rsid w:val="007A4A8C"/>
    <w:rsid w:val="007A522A"/>
    <w:rsid w:val="007A5527"/>
    <w:rsid w:val="007A565F"/>
    <w:rsid w:val="007A5A5A"/>
    <w:rsid w:val="007A6470"/>
    <w:rsid w:val="007A6502"/>
    <w:rsid w:val="007A6585"/>
    <w:rsid w:val="007A67DF"/>
    <w:rsid w:val="007A7662"/>
    <w:rsid w:val="007A7D75"/>
    <w:rsid w:val="007A7ED5"/>
    <w:rsid w:val="007A7FDB"/>
    <w:rsid w:val="007B0273"/>
    <w:rsid w:val="007B031A"/>
    <w:rsid w:val="007B061E"/>
    <w:rsid w:val="007B0D90"/>
    <w:rsid w:val="007B0F07"/>
    <w:rsid w:val="007B13A7"/>
    <w:rsid w:val="007B1B3F"/>
    <w:rsid w:val="007B20B5"/>
    <w:rsid w:val="007B2B09"/>
    <w:rsid w:val="007B2FDA"/>
    <w:rsid w:val="007B369C"/>
    <w:rsid w:val="007B3BE5"/>
    <w:rsid w:val="007B3C0E"/>
    <w:rsid w:val="007B40F9"/>
    <w:rsid w:val="007B42FD"/>
    <w:rsid w:val="007B4F25"/>
    <w:rsid w:val="007B5261"/>
    <w:rsid w:val="007B5409"/>
    <w:rsid w:val="007B54F1"/>
    <w:rsid w:val="007B5A5F"/>
    <w:rsid w:val="007B6994"/>
    <w:rsid w:val="007B718D"/>
    <w:rsid w:val="007B7232"/>
    <w:rsid w:val="007B7A3B"/>
    <w:rsid w:val="007B7C15"/>
    <w:rsid w:val="007B7CD1"/>
    <w:rsid w:val="007B7F19"/>
    <w:rsid w:val="007C0006"/>
    <w:rsid w:val="007C0293"/>
    <w:rsid w:val="007C09AA"/>
    <w:rsid w:val="007C0A29"/>
    <w:rsid w:val="007C0B3E"/>
    <w:rsid w:val="007C0CD4"/>
    <w:rsid w:val="007C0D72"/>
    <w:rsid w:val="007C1150"/>
    <w:rsid w:val="007C13F9"/>
    <w:rsid w:val="007C1727"/>
    <w:rsid w:val="007C182C"/>
    <w:rsid w:val="007C18D8"/>
    <w:rsid w:val="007C1A20"/>
    <w:rsid w:val="007C1FD3"/>
    <w:rsid w:val="007C2003"/>
    <w:rsid w:val="007C254B"/>
    <w:rsid w:val="007C2571"/>
    <w:rsid w:val="007C26F7"/>
    <w:rsid w:val="007C277A"/>
    <w:rsid w:val="007C2BEF"/>
    <w:rsid w:val="007C2D20"/>
    <w:rsid w:val="007C2DEF"/>
    <w:rsid w:val="007C2FAA"/>
    <w:rsid w:val="007C313B"/>
    <w:rsid w:val="007C3167"/>
    <w:rsid w:val="007C37E9"/>
    <w:rsid w:val="007C3B58"/>
    <w:rsid w:val="007C3D01"/>
    <w:rsid w:val="007C4753"/>
    <w:rsid w:val="007C4924"/>
    <w:rsid w:val="007C4949"/>
    <w:rsid w:val="007C4AB1"/>
    <w:rsid w:val="007C4B8C"/>
    <w:rsid w:val="007C59A1"/>
    <w:rsid w:val="007C60AB"/>
    <w:rsid w:val="007C66C0"/>
    <w:rsid w:val="007C6883"/>
    <w:rsid w:val="007C6C90"/>
    <w:rsid w:val="007C6C9D"/>
    <w:rsid w:val="007C6D1B"/>
    <w:rsid w:val="007C6E51"/>
    <w:rsid w:val="007C70A0"/>
    <w:rsid w:val="007C71EA"/>
    <w:rsid w:val="007C7863"/>
    <w:rsid w:val="007C7BFA"/>
    <w:rsid w:val="007D0093"/>
    <w:rsid w:val="007D036B"/>
    <w:rsid w:val="007D03A9"/>
    <w:rsid w:val="007D0480"/>
    <w:rsid w:val="007D0885"/>
    <w:rsid w:val="007D14C3"/>
    <w:rsid w:val="007D1CD0"/>
    <w:rsid w:val="007D1DA0"/>
    <w:rsid w:val="007D1EF8"/>
    <w:rsid w:val="007D2741"/>
    <w:rsid w:val="007D28A8"/>
    <w:rsid w:val="007D2D1B"/>
    <w:rsid w:val="007D2EDA"/>
    <w:rsid w:val="007D3181"/>
    <w:rsid w:val="007D3B52"/>
    <w:rsid w:val="007D3B73"/>
    <w:rsid w:val="007D4AB9"/>
    <w:rsid w:val="007D4B1C"/>
    <w:rsid w:val="007D4DA6"/>
    <w:rsid w:val="007D4E97"/>
    <w:rsid w:val="007D519E"/>
    <w:rsid w:val="007D5334"/>
    <w:rsid w:val="007D557A"/>
    <w:rsid w:val="007D5CB1"/>
    <w:rsid w:val="007D5F12"/>
    <w:rsid w:val="007D6188"/>
    <w:rsid w:val="007D6202"/>
    <w:rsid w:val="007D62A5"/>
    <w:rsid w:val="007D69F2"/>
    <w:rsid w:val="007D6EC1"/>
    <w:rsid w:val="007D795C"/>
    <w:rsid w:val="007D7ACE"/>
    <w:rsid w:val="007D7BCB"/>
    <w:rsid w:val="007D7F0E"/>
    <w:rsid w:val="007D7F70"/>
    <w:rsid w:val="007E0164"/>
    <w:rsid w:val="007E0D54"/>
    <w:rsid w:val="007E0DA3"/>
    <w:rsid w:val="007E13E5"/>
    <w:rsid w:val="007E15B7"/>
    <w:rsid w:val="007E1677"/>
    <w:rsid w:val="007E18A0"/>
    <w:rsid w:val="007E1A9B"/>
    <w:rsid w:val="007E20EE"/>
    <w:rsid w:val="007E21C3"/>
    <w:rsid w:val="007E22DC"/>
    <w:rsid w:val="007E23C4"/>
    <w:rsid w:val="007E2BB4"/>
    <w:rsid w:val="007E2D53"/>
    <w:rsid w:val="007E3654"/>
    <w:rsid w:val="007E3C3A"/>
    <w:rsid w:val="007E3DA4"/>
    <w:rsid w:val="007E4043"/>
    <w:rsid w:val="007E428B"/>
    <w:rsid w:val="007E4446"/>
    <w:rsid w:val="007E44E5"/>
    <w:rsid w:val="007E4693"/>
    <w:rsid w:val="007E4781"/>
    <w:rsid w:val="007E4D9F"/>
    <w:rsid w:val="007E535D"/>
    <w:rsid w:val="007E54DC"/>
    <w:rsid w:val="007E54F9"/>
    <w:rsid w:val="007E553E"/>
    <w:rsid w:val="007E5653"/>
    <w:rsid w:val="007E5814"/>
    <w:rsid w:val="007E60E2"/>
    <w:rsid w:val="007E65B7"/>
    <w:rsid w:val="007E6777"/>
    <w:rsid w:val="007E6C20"/>
    <w:rsid w:val="007E6F8F"/>
    <w:rsid w:val="007E7300"/>
    <w:rsid w:val="007E79CC"/>
    <w:rsid w:val="007E7D41"/>
    <w:rsid w:val="007F0266"/>
    <w:rsid w:val="007F04D5"/>
    <w:rsid w:val="007F0644"/>
    <w:rsid w:val="007F06EC"/>
    <w:rsid w:val="007F073B"/>
    <w:rsid w:val="007F0A75"/>
    <w:rsid w:val="007F0E61"/>
    <w:rsid w:val="007F0F0B"/>
    <w:rsid w:val="007F1003"/>
    <w:rsid w:val="007F11DC"/>
    <w:rsid w:val="007F11EA"/>
    <w:rsid w:val="007F14A9"/>
    <w:rsid w:val="007F15AE"/>
    <w:rsid w:val="007F1822"/>
    <w:rsid w:val="007F265D"/>
    <w:rsid w:val="007F2FF9"/>
    <w:rsid w:val="007F32B2"/>
    <w:rsid w:val="007F36A2"/>
    <w:rsid w:val="007F38EB"/>
    <w:rsid w:val="007F38F7"/>
    <w:rsid w:val="007F3B81"/>
    <w:rsid w:val="007F3CC8"/>
    <w:rsid w:val="007F4178"/>
    <w:rsid w:val="007F5569"/>
    <w:rsid w:val="007F563E"/>
    <w:rsid w:val="007F57A8"/>
    <w:rsid w:val="007F5FC5"/>
    <w:rsid w:val="007F61BC"/>
    <w:rsid w:val="007F63CE"/>
    <w:rsid w:val="007F6622"/>
    <w:rsid w:val="007F66AE"/>
    <w:rsid w:val="007F6891"/>
    <w:rsid w:val="007F6A10"/>
    <w:rsid w:val="007F6E3E"/>
    <w:rsid w:val="007F74D5"/>
    <w:rsid w:val="007F7892"/>
    <w:rsid w:val="007F7F79"/>
    <w:rsid w:val="00800432"/>
    <w:rsid w:val="0080075B"/>
    <w:rsid w:val="00800A58"/>
    <w:rsid w:val="00800C92"/>
    <w:rsid w:val="00801041"/>
    <w:rsid w:val="008010BF"/>
    <w:rsid w:val="008011F5"/>
    <w:rsid w:val="00801319"/>
    <w:rsid w:val="00801790"/>
    <w:rsid w:val="00801941"/>
    <w:rsid w:val="0080238E"/>
    <w:rsid w:val="0080241B"/>
    <w:rsid w:val="008025E3"/>
    <w:rsid w:val="0080267F"/>
    <w:rsid w:val="0080270A"/>
    <w:rsid w:val="00802AC1"/>
    <w:rsid w:val="0080310F"/>
    <w:rsid w:val="008034D0"/>
    <w:rsid w:val="0080384D"/>
    <w:rsid w:val="00803C67"/>
    <w:rsid w:val="00803E9F"/>
    <w:rsid w:val="00804A4A"/>
    <w:rsid w:val="00804B4B"/>
    <w:rsid w:val="00804C08"/>
    <w:rsid w:val="00804FDA"/>
    <w:rsid w:val="00805418"/>
    <w:rsid w:val="008054E9"/>
    <w:rsid w:val="008058D5"/>
    <w:rsid w:val="00805EDB"/>
    <w:rsid w:val="00805F48"/>
    <w:rsid w:val="00806D22"/>
    <w:rsid w:val="00807410"/>
    <w:rsid w:val="008074B8"/>
    <w:rsid w:val="008075FB"/>
    <w:rsid w:val="00807929"/>
    <w:rsid w:val="00807964"/>
    <w:rsid w:val="00807D90"/>
    <w:rsid w:val="00807EC5"/>
    <w:rsid w:val="008102DE"/>
    <w:rsid w:val="008103EA"/>
    <w:rsid w:val="00810723"/>
    <w:rsid w:val="008108F7"/>
    <w:rsid w:val="008112AE"/>
    <w:rsid w:val="00811476"/>
    <w:rsid w:val="008114F3"/>
    <w:rsid w:val="008117A6"/>
    <w:rsid w:val="00811910"/>
    <w:rsid w:val="008119C7"/>
    <w:rsid w:val="00811B6F"/>
    <w:rsid w:val="00811FE6"/>
    <w:rsid w:val="00812418"/>
    <w:rsid w:val="00812603"/>
    <w:rsid w:val="008126E4"/>
    <w:rsid w:val="00812725"/>
    <w:rsid w:val="00812784"/>
    <w:rsid w:val="00812AFF"/>
    <w:rsid w:val="00813725"/>
    <w:rsid w:val="00813955"/>
    <w:rsid w:val="00814208"/>
    <w:rsid w:val="00814293"/>
    <w:rsid w:val="00814298"/>
    <w:rsid w:val="0081443D"/>
    <w:rsid w:val="008149CB"/>
    <w:rsid w:val="00814A42"/>
    <w:rsid w:val="00814ADD"/>
    <w:rsid w:val="00815161"/>
    <w:rsid w:val="00815833"/>
    <w:rsid w:val="00815D2F"/>
    <w:rsid w:val="008162BB"/>
    <w:rsid w:val="0081652F"/>
    <w:rsid w:val="00816B4F"/>
    <w:rsid w:val="00816C04"/>
    <w:rsid w:val="0081728B"/>
    <w:rsid w:val="00817458"/>
    <w:rsid w:val="0081754C"/>
    <w:rsid w:val="00817C07"/>
    <w:rsid w:val="008208CD"/>
    <w:rsid w:val="00820B28"/>
    <w:rsid w:val="00820CCB"/>
    <w:rsid w:val="0082125E"/>
    <w:rsid w:val="0082180E"/>
    <w:rsid w:val="0082188B"/>
    <w:rsid w:val="0082193D"/>
    <w:rsid w:val="00821A63"/>
    <w:rsid w:val="00821A64"/>
    <w:rsid w:val="00821F5A"/>
    <w:rsid w:val="008222CE"/>
    <w:rsid w:val="00822566"/>
    <w:rsid w:val="00822762"/>
    <w:rsid w:val="00822A63"/>
    <w:rsid w:val="008233E7"/>
    <w:rsid w:val="00823424"/>
    <w:rsid w:val="0082343E"/>
    <w:rsid w:val="00823DB8"/>
    <w:rsid w:val="008244CD"/>
    <w:rsid w:val="00824AE1"/>
    <w:rsid w:val="00824DDC"/>
    <w:rsid w:val="00825258"/>
    <w:rsid w:val="008253E6"/>
    <w:rsid w:val="00825433"/>
    <w:rsid w:val="00825468"/>
    <w:rsid w:val="00825F68"/>
    <w:rsid w:val="0082604B"/>
    <w:rsid w:val="008264A9"/>
    <w:rsid w:val="008268F2"/>
    <w:rsid w:val="0082714F"/>
    <w:rsid w:val="00827168"/>
    <w:rsid w:val="00827706"/>
    <w:rsid w:val="00827FCC"/>
    <w:rsid w:val="00830425"/>
    <w:rsid w:val="00830595"/>
    <w:rsid w:val="00830B09"/>
    <w:rsid w:val="00830CF2"/>
    <w:rsid w:val="00830FB8"/>
    <w:rsid w:val="0083138C"/>
    <w:rsid w:val="00831511"/>
    <w:rsid w:val="00831612"/>
    <w:rsid w:val="0083195E"/>
    <w:rsid w:val="008321FB"/>
    <w:rsid w:val="00832650"/>
    <w:rsid w:val="00832A03"/>
    <w:rsid w:val="00832CA8"/>
    <w:rsid w:val="00832FFA"/>
    <w:rsid w:val="00833127"/>
    <w:rsid w:val="008333A8"/>
    <w:rsid w:val="00833491"/>
    <w:rsid w:val="0083361F"/>
    <w:rsid w:val="008336B8"/>
    <w:rsid w:val="00833E14"/>
    <w:rsid w:val="008346A5"/>
    <w:rsid w:val="0083492C"/>
    <w:rsid w:val="00834B97"/>
    <w:rsid w:val="00834DAA"/>
    <w:rsid w:val="00835225"/>
    <w:rsid w:val="00835385"/>
    <w:rsid w:val="008354D3"/>
    <w:rsid w:val="0083550C"/>
    <w:rsid w:val="00835667"/>
    <w:rsid w:val="00835E79"/>
    <w:rsid w:val="00835F44"/>
    <w:rsid w:val="00835F7C"/>
    <w:rsid w:val="00836254"/>
    <w:rsid w:val="008372DA"/>
    <w:rsid w:val="00837560"/>
    <w:rsid w:val="008375FD"/>
    <w:rsid w:val="00837AAF"/>
    <w:rsid w:val="00837B32"/>
    <w:rsid w:val="00837CB1"/>
    <w:rsid w:val="00837DC4"/>
    <w:rsid w:val="00840045"/>
    <w:rsid w:val="00840157"/>
    <w:rsid w:val="008401D7"/>
    <w:rsid w:val="008404A8"/>
    <w:rsid w:val="008406AE"/>
    <w:rsid w:val="00840BDD"/>
    <w:rsid w:val="00841089"/>
    <w:rsid w:val="0084158B"/>
    <w:rsid w:val="0084196D"/>
    <w:rsid w:val="00842257"/>
    <w:rsid w:val="00842A99"/>
    <w:rsid w:val="00842AEF"/>
    <w:rsid w:val="00842B40"/>
    <w:rsid w:val="00842C59"/>
    <w:rsid w:val="0084327F"/>
    <w:rsid w:val="008435BE"/>
    <w:rsid w:val="0084379E"/>
    <w:rsid w:val="008439D1"/>
    <w:rsid w:val="00843EF6"/>
    <w:rsid w:val="00843FD9"/>
    <w:rsid w:val="008446EE"/>
    <w:rsid w:val="00844B96"/>
    <w:rsid w:val="00844BE7"/>
    <w:rsid w:val="00844C36"/>
    <w:rsid w:val="00844EBD"/>
    <w:rsid w:val="0084509B"/>
    <w:rsid w:val="00845583"/>
    <w:rsid w:val="0084587F"/>
    <w:rsid w:val="0084622E"/>
    <w:rsid w:val="00846489"/>
    <w:rsid w:val="008465B0"/>
    <w:rsid w:val="00846728"/>
    <w:rsid w:val="00847254"/>
    <w:rsid w:val="00847545"/>
    <w:rsid w:val="008476AB"/>
    <w:rsid w:val="008477B9"/>
    <w:rsid w:val="008477E4"/>
    <w:rsid w:val="00847DB8"/>
    <w:rsid w:val="00847F79"/>
    <w:rsid w:val="0085004F"/>
    <w:rsid w:val="00850248"/>
    <w:rsid w:val="00850C91"/>
    <w:rsid w:val="00850EAC"/>
    <w:rsid w:val="00851515"/>
    <w:rsid w:val="00851571"/>
    <w:rsid w:val="008519EA"/>
    <w:rsid w:val="00851ECA"/>
    <w:rsid w:val="008520E4"/>
    <w:rsid w:val="00852357"/>
    <w:rsid w:val="008526A8"/>
    <w:rsid w:val="00852779"/>
    <w:rsid w:val="00852D65"/>
    <w:rsid w:val="00852DB7"/>
    <w:rsid w:val="00852EF5"/>
    <w:rsid w:val="00853188"/>
    <w:rsid w:val="00853BE5"/>
    <w:rsid w:val="008544F1"/>
    <w:rsid w:val="0085466A"/>
    <w:rsid w:val="008546F7"/>
    <w:rsid w:val="008551C5"/>
    <w:rsid w:val="00855481"/>
    <w:rsid w:val="008554EA"/>
    <w:rsid w:val="00855564"/>
    <w:rsid w:val="008558A4"/>
    <w:rsid w:val="00856304"/>
    <w:rsid w:val="0085634F"/>
    <w:rsid w:val="00856872"/>
    <w:rsid w:val="00856EC6"/>
    <w:rsid w:val="008571D4"/>
    <w:rsid w:val="00857390"/>
    <w:rsid w:val="008573D5"/>
    <w:rsid w:val="00857CC8"/>
    <w:rsid w:val="00857D0B"/>
    <w:rsid w:val="00857EDD"/>
    <w:rsid w:val="00857F8F"/>
    <w:rsid w:val="00860472"/>
    <w:rsid w:val="008608E2"/>
    <w:rsid w:val="00860B05"/>
    <w:rsid w:val="00860CE5"/>
    <w:rsid w:val="008616DA"/>
    <w:rsid w:val="008618AA"/>
    <w:rsid w:val="00861C82"/>
    <w:rsid w:val="00861D74"/>
    <w:rsid w:val="00861EC4"/>
    <w:rsid w:val="008623B6"/>
    <w:rsid w:val="0086249A"/>
    <w:rsid w:val="008626BA"/>
    <w:rsid w:val="00862D45"/>
    <w:rsid w:val="00863162"/>
    <w:rsid w:val="00863245"/>
    <w:rsid w:val="008639C0"/>
    <w:rsid w:val="0086416F"/>
    <w:rsid w:val="008645CF"/>
    <w:rsid w:val="008648A8"/>
    <w:rsid w:val="00864971"/>
    <w:rsid w:val="00864AE3"/>
    <w:rsid w:val="00864DEA"/>
    <w:rsid w:val="00865A3A"/>
    <w:rsid w:val="00866289"/>
    <w:rsid w:val="008665B4"/>
    <w:rsid w:val="008665FD"/>
    <w:rsid w:val="0086665B"/>
    <w:rsid w:val="008666B1"/>
    <w:rsid w:val="0086676B"/>
    <w:rsid w:val="0086681F"/>
    <w:rsid w:val="00866C0E"/>
    <w:rsid w:val="008671FC"/>
    <w:rsid w:val="00867468"/>
    <w:rsid w:val="00867485"/>
    <w:rsid w:val="00867B5F"/>
    <w:rsid w:val="00867B88"/>
    <w:rsid w:val="00870AED"/>
    <w:rsid w:val="00870B04"/>
    <w:rsid w:val="00870C8A"/>
    <w:rsid w:val="008712D2"/>
    <w:rsid w:val="0087142F"/>
    <w:rsid w:val="008718F3"/>
    <w:rsid w:val="00871DCE"/>
    <w:rsid w:val="00872950"/>
    <w:rsid w:val="00872ACD"/>
    <w:rsid w:val="00872BA1"/>
    <w:rsid w:val="00872C88"/>
    <w:rsid w:val="00872C99"/>
    <w:rsid w:val="00872D9F"/>
    <w:rsid w:val="00872EC2"/>
    <w:rsid w:val="008739B8"/>
    <w:rsid w:val="00873D8F"/>
    <w:rsid w:val="0087455F"/>
    <w:rsid w:val="0087476C"/>
    <w:rsid w:val="00874AFE"/>
    <w:rsid w:val="0087564D"/>
    <w:rsid w:val="00875AC3"/>
    <w:rsid w:val="00875B73"/>
    <w:rsid w:val="00875E31"/>
    <w:rsid w:val="008762D9"/>
    <w:rsid w:val="008768BB"/>
    <w:rsid w:val="00876C6F"/>
    <w:rsid w:val="00876EE1"/>
    <w:rsid w:val="0087778E"/>
    <w:rsid w:val="008779F3"/>
    <w:rsid w:val="00877A0C"/>
    <w:rsid w:val="00877CEF"/>
    <w:rsid w:val="00877D4B"/>
    <w:rsid w:val="00877DB2"/>
    <w:rsid w:val="00877E1B"/>
    <w:rsid w:val="00880255"/>
    <w:rsid w:val="00880803"/>
    <w:rsid w:val="008808D2"/>
    <w:rsid w:val="00880A2C"/>
    <w:rsid w:val="00880C1E"/>
    <w:rsid w:val="00880E61"/>
    <w:rsid w:val="00880F0C"/>
    <w:rsid w:val="008813A3"/>
    <w:rsid w:val="008813C2"/>
    <w:rsid w:val="00881585"/>
    <w:rsid w:val="00881933"/>
    <w:rsid w:val="0088196C"/>
    <w:rsid w:val="00881977"/>
    <w:rsid w:val="00881D20"/>
    <w:rsid w:val="00881D5A"/>
    <w:rsid w:val="00882107"/>
    <w:rsid w:val="00882572"/>
    <w:rsid w:val="008825F8"/>
    <w:rsid w:val="008826A9"/>
    <w:rsid w:val="008828A8"/>
    <w:rsid w:val="00882A53"/>
    <w:rsid w:val="00882BB0"/>
    <w:rsid w:val="00882BB8"/>
    <w:rsid w:val="00882BED"/>
    <w:rsid w:val="00882C2D"/>
    <w:rsid w:val="00882CB9"/>
    <w:rsid w:val="00882CFE"/>
    <w:rsid w:val="00883472"/>
    <w:rsid w:val="008835DF"/>
    <w:rsid w:val="00883797"/>
    <w:rsid w:val="00883AD7"/>
    <w:rsid w:val="00883D86"/>
    <w:rsid w:val="0088426B"/>
    <w:rsid w:val="0088437B"/>
    <w:rsid w:val="008844E1"/>
    <w:rsid w:val="00884C4E"/>
    <w:rsid w:val="00884E76"/>
    <w:rsid w:val="00884F00"/>
    <w:rsid w:val="008855B2"/>
    <w:rsid w:val="0088583B"/>
    <w:rsid w:val="00885CA0"/>
    <w:rsid w:val="00886089"/>
    <w:rsid w:val="00886367"/>
    <w:rsid w:val="008866F4"/>
    <w:rsid w:val="00886893"/>
    <w:rsid w:val="00886E9B"/>
    <w:rsid w:val="00886FC0"/>
    <w:rsid w:val="00887488"/>
    <w:rsid w:val="008879A2"/>
    <w:rsid w:val="00887BC0"/>
    <w:rsid w:val="008905D8"/>
    <w:rsid w:val="00890ACD"/>
    <w:rsid w:val="00890E08"/>
    <w:rsid w:val="00890F4E"/>
    <w:rsid w:val="008910A4"/>
    <w:rsid w:val="008910AE"/>
    <w:rsid w:val="00891106"/>
    <w:rsid w:val="0089111D"/>
    <w:rsid w:val="00891262"/>
    <w:rsid w:val="008913C2"/>
    <w:rsid w:val="008914A0"/>
    <w:rsid w:val="0089160F"/>
    <w:rsid w:val="0089168B"/>
    <w:rsid w:val="00891757"/>
    <w:rsid w:val="00891877"/>
    <w:rsid w:val="00892384"/>
    <w:rsid w:val="008925CC"/>
    <w:rsid w:val="00892DAB"/>
    <w:rsid w:val="00892F52"/>
    <w:rsid w:val="00893475"/>
    <w:rsid w:val="0089374B"/>
    <w:rsid w:val="008939CB"/>
    <w:rsid w:val="00893AB5"/>
    <w:rsid w:val="00893C45"/>
    <w:rsid w:val="00893CEE"/>
    <w:rsid w:val="00893E83"/>
    <w:rsid w:val="00894682"/>
    <w:rsid w:val="00895161"/>
    <w:rsid w:val="00896106"/>
    <w:rsid w:val="0089637D"/>
    <w:rsid w:val="00896600"/>
    <w:rsid w:val="00897258"/>
    <w:rsid w:val="0089762C"/>
    <w:rsid w:val="00897B8A"/>
    <w:rsid w:val="00897E9A"/>
    <w:rsid w:val="00897ED4"/>
    <w:rsid w:val="008A05CA"/>
    <w:rsid w:val="008A08EB"/>
    <w:rsid w:val="008A0E3E"/>
    <w:rsid w:val="008A0F93"/>
    <w:rsid w:val="008A1D4F"/>
    <w:rsid w:val="008A1D58"/>
    <w:rsid w:val="008A2180"/>
    <w:rsid w:val="008A2480"/>
    <w:rsid w:val="008A24A5"/>
    <w:rsid w:val="008A2720"/>
    <w:rsid w:val="008A2955"/>
    <w:rsid w:val="008A2A45"/>
    <w:rsid w:val="008A2D80"/>
    <w:rsid w:val="008A326F"/>
    <w:rsid w:val="008A342B"/>
    <w:rsid w:val="008A423F"/>
    <w:rsid w:val="008A458C"/>
    <w:rsid w:val="008A4B6C"/>
    <w:rsid w:val="008A4BE0"/>
    <w:rsid w:val="008A4E4B"/>
    <w:rsid w:val="008A4EEF"/>
    <w:rsid w:val="008A4F43"/>
    <w:rsid w:val="008A57E0"/>
    <w:rsid w:val="008A582B"/>
    <w:rsid w:val="008A5A8E"/>
    <w:rsid w:val="008A5CBD"/>
    <w:rsid w:val="008A6061"/>
    <w:rsid w:val="008A6269"/>
    <w:rsid w:val="008A6692"/>
    <w:rsid w:val="008A69FD"/>
    <w:rsid w:val="008A6B6B"/>
    <w:rsid w:val="008A6E48"/>
    <w:rsid w:val="008A6EC2"/>
    <w:rsid w:val="008A7702"/>
    <w:rsid w:val="008A77A2"/>
    <w:rsid w:val="008A7E7E"/>
    <w:rsid w:val="008B03FD"/>
    <w:rsid w:val="008B05C1"/>
    <w:rsid w:val="008B0C25"/>
    <w:rsid w:val="008B0D57"/>
    <w:rsid w:val="008B130E"/>
    <w:rsid w:val="008B14B3"/>
    <w:rsid w:val="008B17BE"/>
    <w:rsid w:val="008B1804"/>
    <w:rsid w:val="008B1952"/>
    <w:rsid w:val="008B1C5F"/>
    <w:rsid w:val="008B21A0"/>
    <w:rsid w:val="008B22CA"/>
    <w:rsid w:val="008B250A"/>
    <w:rsid w:val="008B2929"/>
    <w:rsid w:val="008B29D3"/>
    <w:rsid w:val="008B2E14"/>
    <w:rsid w:val="008B2F04"/>
    <w:rsid w:val="008B4723"/>
    <w:rsid w:val="008B4894"/>
    <w:rsid w:val="008B4A35"/>
    <w:rsid w:val="008B5270"/>
    <w:rsid w:val="008B562B"/>
    <w:rsid w:val="008B562C"/>
    <w:rsid w:val="008B5B13"/>
    <w:rsid w:val="008B63FE"/>
    <w:rsid w:val="008B6416"/>
    <w:rsid w:val="008B652C"/>
    <w:rsid w:val="008B6580"/>
    <w:rsid w:val="008B659B"/>
    <w:rsid w:val="008B65AC"/>
    <w:rsid w:val="008B76CC"/>
    <w:rsid w:val="008B771D"/>
    <w:rsid w:val="008B780E"/>
    <w:rsid w:val="008B7859"/>
    <w:rsid w:val="008B7AAB"/>
    <w:rsid w:val="008C0343"/>
    <w:rsid w:val="008C0A50"/>
    <w:rsid w:val="008C0B6C"/>
    <w:rsid w:val="008C1256"/>
    <w:rsid w:val="008C13B5"/>
    <w:rsid w:val="008C1605"/>
    <w:rsid w:val="008C171E"/>
    <w:rsid w:val="008C17CF"/>
    <w:rsid w:val="008C19C8"/>
    <w:rsid w:val="008C1CB4"/>
    <w:rsid w:val="008C28D0"/>
    <w:rsid w:val="008C2B30"/>
    <w:rsid w:val="008C2E3B"/>
    <w:rsid w:val="008C2EAC"/>
    <w:rsid w:val="008C2F8D"/>
    <w:rsid w:val="008C3304"/>
    <w:rsid w:val="008C3574"/>
    <w:rsid w:val="008C3962"/>
    <w:rsid w:val="008C3DFF"/>
    <w:rsid w:val="008C41D2"/>
    <w:rsid w:val="008C4568"/>
    <w:rsid w:val="008C4B0F"/>
    <w:rsid w:val="008C4C69"/>
    <w:rsid w:val="008C50A9"/>
    <w:rsid w:val="008C51B1"/>
    <w:rsid w:val="008C5426"/>
    <w:rsid w:val="008C5583"/>
    <w:rsid w:val="008C5B3D"/>
    <w:rsid w:val="008C5ED9"/>
    <w:rsid w:val="008C6269"/>
    <w:rsid w:val="008C63BF"/>
    <w:rsid w:val="008C67C7"/>
    <w:rsid w:val="008C690C"/>
    <w:rsid w:val="008C69DF"/>
    <w:rsid w:val="008C6DE8"/>
    <w:rsid w:val="008C6E7D"/>
    <w:rsid w:val="008C703C"/>
    <w:rsid w:val="008C71E4"/>
    <w:rsid w:val="008C772A"/>
    <w:rsid w:val="008C77F6"/>
    <w:rsid w:val="008D0114"/>
    <w:rsid w:val="008D0B43"/>
    <w:rsid w:val="008D0B57"/>
    <w:rsid w:val="008D0C9B"/>
    <w:rsid w:val="008D0CEF"/>
    <w:rsid w:val="008D0EA7"/>
    <w:rsid w:val="008D0EE3"/>
    <w:rsid w:val="008D0FA3"/>
    <w:rsid w:val="008D1096"/>
    <w:rsid w:val="008D13E5"/>
    <w:rsid w:val="008D172B"/>
    <w:rsid w:val="008D2246"/>
    <w:rsid w:val="008D2662"/>
    <w:rsid w:val="008D2984"/>
    <w:rsid w:val="008D2FE3"/>
    <w:rsid w:val="008D30C0"/>
    <w:rsid w:val="008D3EA8"/>
    <w:rsid w:val="008D4422"/>
    <w:rsid w:val="008D45E7"/>
    <w:rsid w:val="008D470F"/>
    <w:rsid w:val="008D549D"/>
    <w:rsid w:val="008D5515"/>
    <w:rsid w:val="008D5A8E"/>
    <w:rsid w:val="008D5CE8"/>
    <w:rsid w:val="008D61F3"/>
    <w:rsid w:val="008D69A8"/>
    <w:rsid w:val="008D7750"/>
    <w:rsid w:val="008D7A4C"/>
    <w:rsid w:val="008D7BFD"/>
    <w:rsid w:val="008D7E5C"/>
    <w:rsid w:val="008D7FB1"/>
    <w:rsid w:val="008E011B"/>
    <w:rsid w:val="008E0792"/>
    <w:rsid w:val="008E0C76"/>
    <w:rsid w:val="008E0FD7"/>
    <w:rsid w:val="008E1337"/>
    <w:rsid w:val="008E1673"/>
    <w:rsid w:val="008E1BC7"/>
    <w:rsid w:val="008E1EE2"/>
    <w:rsid w:val="008E1EFB"/>
    <w:rsid w:val="008E20AA"/>
    <w:rsid w:val="008E229C"/>
    <w:rsid w:val="008E352F"/>
    <w:rsid w:val="008E36A2"/>
    <w:rsid w:val="008E3BA2"/>
    <w:rsid w:val="008E3DC7"/>
    <w:rsid w:val="008E41E5"/>
    <w:rsid w:val="008E454C"/>
    <w:rsid w:val="008E45CF"/>
    <w:rsid w:val="008E473C"/>
    <w:rsid w:val="008E4BA6"/>
    <w:rsid w:val="008E4BF7"/>
    <w:rsid w:val="008E4EEC"/>
    <w:rsid w:val="008E51EF"/>
    <w:rsid w:val="008E5359"/>
    <w:rsid w:val="008E592E"/>
    <w:rsid w:val="008E5984"/>
    <w:rsid w:val="008E6086"/>
    <w:rsid w:val="008E6322"/>
    <w:rsid w:val="008E6689"/>
    <w:rsid w:val="008E6766"/>
    <w:rsid w:val="008E6C20"/>
    <w:rsid w:val="008E7302"/>
    <w:rsid w:val="008E748D"/>
    <w:rsid w:val="008E752F"/>
    <w:rsid w:val="008E77E9"/>
    <w:rsid w:val="008E78FD"/>
    <w:rsid w:val="008E7994"/>
    <w:rsid w:val="008E7C21"/>
    <w:rsid w:val="008E7DEF"/>
    <w:rsid w:val="008E7ED2"/>
    <w:rsid w:val="008F0138"/>
    <w:rsid w:val="008F0158"/>
    <w:rsid w:val="008F0967"/>
    <w:rsid w:val="008F0C76"/>
    <w:rsid w:val="008F0C94"/>
    <w:rsid w:val="008F11BD"/>
    <w:rsid w:val="008F1211"/>
    <w:rsid w:val="008F15AD"/>
    <w:rsid w:val="008F162A"/>
    <w:rsid w:val="008F181B"/>
    <w:rsid w:val="008F1EC2"/>
    <w:rsid w:val="008F23BD"/>
    <w:rsid w:val="008F26F5"/>
    <w:rsid w:val="008F27D4"/>
    <w:rsid w:val="008F2947"/>
    <w:rsid w:val="008F2A23"/>
    <w:rsid w:val="008F2A6E"/>
    <w:rsid w:val="008F2AA0"/>
    <w:rsid w:val="008F2CBA"/>
    <w:rsid w:val="008F2F24"/>
    <w:rsid w:val="008F2FC6"/>
    <w:rsid w:val="008F3318"/>
    <w:rsid w:val="008F3572"/>
    <w:rsid w:val="008F37A7"/>
    <w:rsid w:val="008F39BB"/>
    <w:rsid w:val="008F3A94"/>
    <w:rsid w:val="008F3B81"/>
    <w:rsid w:val="008F3BA6"/>
    <w:rsid w:val="008F41E0"/>
    <w:rsid w:val="008F431F"/>
    <w:rsid w:val="008F46C1"/>
    <w:rsid w:val="008F46C8"/>
    <w:rsid w:val="008F4A16"/>
    <w:rsid w:val="008F4AC1"/>
    <w:rsid w:val="008F4DE9"/>
    <w:rsid w:val="008F4F79"/>
    <w:rsid w:val="008F54BC"/>
    <w:rsid w:val="008F6004"/>
    <w:rsid w:val="008F66CB"/>
    <w:rsid w:val="008F6F58"/>
    <w:rsid w:val="008F6FBE"/>
    <w:rsid w:val="009000BB"/>
    <w:rsid w:val="00900425"/>
    <w:rsid w:val="009004D7"/>
    <w:rsid w:val="009008FD"/>
    <w:rsid w:val="0090133B"/>
    <w:rsid w:val="00901C0D"/>
    <w:rsid w:val="00901E2E"/>
    <w:rsid w:val="00902568"/>
    <w:rsid w:val="0090272E"/>
    <w:rsid w:val="00902EAF"/>
    <w:rsid w:val="009030C6"/>
    <w:rsid w:val="00903410"/>
    <w:rsid w:val="00903EF9"/>
    <w:rsid w:val="00904316"/>
    <w:rsid w:val="0090458E"/>
    <w:rsid w:val="009047AE"/>
    <w:rsid w:val="00904C0D"/>
    <w:rsid w:val="00904C87"/>
    <w:rsid w:val="00904DBA"/>
    <w:rsid w:val="00904EC4"/>
    <w:rsid w:val="009057A9"/>
    <w:rsid w:val="00905E5C"/>
    <w:rsid w:val="00905FF9"/>
    <w:rsid w:val="009060DD"/>
    <w:rsid w:val="0090622E"/>
    <w:rsid w:val="009062C8"/>
    <w:rsid w:val="009067CF"/>
    <w:rsid w:val="0090695A"/>
    <w:rsid w:val="00906A04"/>
    <w:rsid w:val="009074F2"/>
    <w:rsid w:val="00907630"/>
    <w:rsid w:val="00907C35"/>
    <w:rsid w:val="00907C49"/>
    <w:rsid w:val="009100CC"/>
    <w:rsid w:val="009101FD"/>
    <w:rsid w:val="00910550"/>
    <w:rsid w:val="009106B0"/>
    <w:rsid w:val="009107F4"/>
    <w:rsid w:val="00910D4B"/>
    <w:rsid w:val="00911122"/>
    <w:rsid w:val="009112CD"/>
    <w:rsid w:val="009113D3"/>
    <w:rsid w:val="009116C9"/>
    <w:rsid w:val="00911C07"/>
    <w:rsid w:val="00911E56"/>
    <w:rsid w:val="00911E70"/>
    <w:rsid w:val="00911ED6"/>
    <w:rsid w:val="00911F65"/>
    <w:rsid w:val="00912440"/>
    <w:rsid w:val="009125CD"/>
    <w:rsid w:val="0091299F"/>
    <w:rsid w:val="00912E4D"/>
    <w:rsid w:val="009134FF"/>
    <w:rsid w:val="00913DCD"/>
    <w:rsid w:val="00913FAF"/>
    <w:rsid w:val="00914B04"/>
    <w:rsid w:val="00914BCB"/>
    <w:rsid w:val="00914EFF"/>
    <w:rsid w:val="009150A5"/>
    <w:rsid w:val="009150D0"/>
    <w:rsid w:val="009151FE"/>
    <w:rsid w:val="0091542D"/>
    <w:rsid w:val="00915826"/>
    <w:rsid w:val="00915923"/>
    <w:rsid w:val="00915C9D"/>
    <w:rsid w:val="00915D00"/>
    <w:rsid w:val="00915D6A"/>
    <w:rsid w:val="00915D90"/>
    <w:rsid w:val="00915EDB"/>
    <w:rsid w:val="00916335"/>
    <w:rsid w:val="00916455"/>
    <w:rsid w:val="009165BE"/>
    <w:rsid w:val="0091665D"/>
    <w:rsid w:val="00916693"/>
    <w:rsid w:val="009168EF"/>
    <w:rsid w:val="00916A05"/>
    <w:rsid w:val="00916F8E"/>
    <w:rsid w:val="0091748E"/>
    <w:rsid w:val="009176A5"/>
    <w:rsid w:val="00917DA4"/>
    <w:rsid w:val="00917E09"/>
    <w:rsid w:val="00917E7C"/>
    <w:rsid w:val="00917EC1"/>
    <w:rsid w:val="00917F4E"/>
    <w:rsid w:val="0092023B"/>
    <w:rsid w:val="00920C13"/>
    <w:rsid w:val="00920DF0"/>
    <w:rsid w:val="0092181A"/>
    <w:rsid w:val="00921896"/>
    <w:rsid w:val="00921D13"/>
    <w:rsid w:val="00922526"/>
    <w:rsid w:val="009228A0"/>
    <w:rsid w:val="00922F17"/>
    <w:rsid w:val="0092309E"/>
    <w:rsid w:val="0092361C"/>
    <w:rsid w:val="00923656"/>
    <w:rsid w:val="00923965"/>
    <w:rsid w:val="00923ACA"/>
    <w:rsid w:val="00923C3C"/>
    <w:rsid w:val="00923D9A"/>
    <w:rsid w:val="00923DB3"/>
    <w:rsid w:val="00923F0C"/>
    <w:rsid w:val="009240E9"/>
    <w:rsid w:val="009242FF"/>
    <w:rsid w:val="00924C33"/>
    <w:rsid w:val="00924F15"/>
    <w:rsid w:val="009251B6"/>
    <w:rsid w:val="00925537"/>
    <w:rsid w:val="009257DE"/>
    <w:rsid w:val="00925A79"/>
    <w:rsid w:val="00926144"/>
    <w:rsid w:val="00926157"/>
    <w:rsid w:val="0092619D"/>
    <w:rsid w:val="0092632C"/>
    <w:rsid w:val="0092686E"/>
    <w:rsid w:val="00926C68"/>
    <w:rsid w:val="00926D27"/>
    <w:rsid w:val="00927024"/>
    <w:rsid w:val="009270E6"/>
    <w:rsid w:val="0092741D"/>
    <w:rsid w:val="0092795F"/>
    <w:rsid w:val="00927DF2"/>
    <w:rsid w:val="00930179"/>
    <w:rsid w:val="0093040B"/>
    <w:rsid w:val="009304F2"/>
    <w:rsid w:val="00930706"/>
    <w:rsid w:val="00930AEF"/>
    <w:rsid w:val="00930FA1"/>
    <w:rsid w:val="00931415"/>
    <w:rsid w:val="00931BA0"/>
    <w:rsid w:val="00931E00"/>
    <w:rsid w:val="00931FBC"/>
    <w:rsid w:val="0093209C"/>
    <w:rsid w:val="0093243D"/>
    <w:rsid w:val="00932562"/>
    <w:rsid w:val="00932B67"/>
    <w:rsid w:val="00932BA2"/>
    <w:rsid w:val="009331B7"/>
    <w:rsid w:val="0093335B"/>
    <w:rsid w:val="00933602"/>
    <w:rsid w:val="00933AC6"/>
    <w:rsid w:val="00933C0D"/>
    <w:rsid w:val="00933D7D"/>
    <w:rsid w:val="00934F93"/>
    <w:rsid w:val="0093565F"/>
    <w:rsid w:val="009359FA"/>
    <w:rsid w:val="0093605E"/>
    <w:rsid w:val="009366D9"/>
    <w:rsid w:val="00936985"/>
    <w:rsid w:val="00936E1E"/>
    <w:rsid w:val="009375E7"/>
    <w:rsid w:val="009378D6"/>
    <w:rsid w:val="009379F6"/>
    <w:rsid w:val="00937A17"/>
    <w:rsid w:val="00937F47"/>
    <w:rsid w:val="009408CA"/>
    <w:rsid w:val="00941A54"/>
    <w:rsid w:val="009420B9"/>
    <w:rsid w:val="00942A62"/>
    <w:rsid w:val="00942C82"/>
    <w:rsid w:val="00942E9D"/>
    <w:rsid w:val="009434CF"/>
    <w:rsid w:val="00943698"/>
    <w:rsid w:val="0094396F"/>
    <w:rsid w:val="00944824"/>
    <w:rsid w:val="00944836"/>
    <w:rsid w:val="009449D3"/>
    <w:rsid w:val="00944E4F"/>
    <w:rsid w:val="009452D8"/>
    <w:rsid w:val="00945321"/>
    <w:rsid w:val="00945532"/>
    <w:rsid w:val="0094596D"/>
    <w:rsid w:val="00946541"/>
    <w:rsid w:val="0094666D"/>
    <w:rsid w:val="00946EA0"/>
    <w:rsid w:val="00947759"/>
    <w:rsid w:val="0094789F"/>
    <w:rsid w:val="00947E3B"/>
    <w:rsid w:val="0095014A"/>
    <w:rsid w:val="00950EEA"/>
    <w:rsid w:val="0095150D"/>
    <w:rsid w:val="009517E8"/>
    <w:rsid w:val="00951BF7"/>
    <w:rsid w:val="00951EFF"/>
    <w:rsid w:val="0095214B"/>
    <w:rsid w:val="00952D70"/>
    <w:rsid w:val="00952F63"/>
    <w:rsid w:val="0095302F"/>
    <w:rsid w:val="00953181"/>
    <w:rsid w:val="0095325E"/>
    <w:rsid w:val="0095363A"/>
    <w:rsid w:val="00953DD2"/>
    <w:rsid w:val="00953F82"/>
    <w:rsid w:val="009540E8"/>
    <w:rsid w:val="009545DC"/>
    <w:rsid w:val="00954DC5"/>
    <w:rsid w:val="00954E25"/>
    <w:rsid w:val="0095570F"/>
    <w:rsid w:val="0095572A"/>
    <w:rsid w:val="00955804"/>
    <w:rsid w:val="00955823"/>
    <w:rsid w:val="0095623E"/>
    <w:rsid w:val="00956A60"/>
    <w:rsid w:val="00956A94"/>
    <w:rsid w:val="00956EBC"/>
    <w:rsid w:val="00957154"/>
    <w:rsid w:val="009573AA"/>
    <w:rsid w:val="0095788A"/>
    <w:rsid w:val="00957FAD"/>
    <w:rsid w:val="0096012A"/>
    <w:rsid w:val="009601F4"/>
    <w:rsid w:val="00960492"/>
    <w:rsid w:val="009605CB"/>
    <w:rsid w:val="00960ECE"/>
    <w:rsid w:val="0096174C"/>
    <w:rsid w:val="0096182C"/>
    <w:rsid w:val="00961CF6"/>
    <w:rsid w:val="00962354"/>
    <w:rsid w:val="00962722"/>
    <w:rsid w:val="00962D33"/>
    <w:rsid w:val="00962E2F"/>
    <w:rsid w:val="0096355C"/>
    <w:rsid w:val="0096358C"/>
    <w:rsid w:val="0096361E"/>
    <w:rsid w:val="00963F96"/>
    <w:rsid w:val="009645A7"/>
    <w:rsid w:val="00964904"/>
    <w:rsid w:val="00965677"/>
    <w:rsid w:val="009656BC"/>
    <w:rsid w:val="00965955"/>
    <w:rsid w:val="00965C72"/>
    <w:rsid w:val="00965F52"/>
    <w:rsid w:val="00966228"/>
    <w:rsid w:val="00966CB8"/>
    <w:rsid w:val="0096716F"/>
    <w:rsid w:val="009671AB"/>
    <w:rsid w:val="00967732"/>
    <w:rsid w:val="00967A73"/>
    <w:rsid w:val="00967E6E"/>
    <w:rsid w:val="0097028D"/>
    <w:rsid w:val="00970AA0"/>
    <w:rsid w:val="00970D66"/>
    <w:rsid w:val="0097143F"/>
    <w:rsid w:val="0097148B"/>
    <w:rsid w:val="009716C2"/>
    <w:rsid w:val="00971C2F"/>
    <w:rsid w:val="00971F5F"/>
    <w:rsid w:val="00972202"/>
    <w:rsid w:val="009725E5"/>
    <w:rsid w:val="00972C39"/>
    <w:rsid w:val="00972EAD"/>
    <w:rsid w:val="00972F9E"/>
    <w:rsid w:val="009730D1"/>
    <w:rsid w:val="0097352B"/>
    <w:rsid w:val="00973952"/>
    <w:rsid w:val="00974140"/>
    <w:rsid w:val="00974EF8"/>
    <w:rsid w:val="00974F5E"/>
    <w:rsid w:val="0097518B"/>
    <w:rsid w:val="0097546E"/>
    <w:rsid w:val="009754B5"/>
    <w:rsid w:val="00975686"/>
    <w:rsid w:val="009757EE"/>
    <w:rsid w:val="009758F1"/>
    <w:rsid w:val="00975C8D"/>
    <w:rsid w:val="00975DFA"/>
    <w:rsid w:val="00975EDD"/>
    <w:rsid w:val="0097688E"/>
    <w:rsid w:val="00976B20"/>
    <w:rsid w:val="00976F79"/>
    <w:rsid w:val="0097765E"/>
    <w:rsid w:val="00977726"/>
    <w:rsid w:val="009778BB"/>
    <w:rsid w:val="009800C1"/>
    <w:rsid w:val="009802C4"/>
    <w:rsid w:val="00980503"/>
    <w:rsid w:val="00980671"/>
    <w:rsid w:val="0098102B"/>
    <w:rsid w:val="009814B7"/>
    <w:rsid w:val="009816B3"/>
    <w:rsid w:val="00982050"/>
    <w:rsid w:val="0098213B"/>
    <w:rsid w:val="0098253B"/>
    <w:rsid w:val="00982634"/>
    <w:rsid w:val="00982705"/>
    <w:rsid w:val="00982995"/>
    <w:rsid w:val="00982B95"/>
    <w:rsid w:val="00982C2E"/>
    <w:rsid w:val="00982DBD"/>
    <w:rsid w:val="009834C2"/>
    <w:rsid w:val="00983B74"/>
    <w:rsid w:val="00983B98"/>
    <w:rsid w:val="00983CEB"/>
    <w:rsid w:val="00983D02"/>
    <w:rsid w:val="00984409"/>
    <w:rsid w:val="009844F7"/>
    <w:rsid w:val="00984BFC"/>
    <w:rsid w:val="00984EE7"/>
    <w:rsid w:val="009850B1"/>
    <w:rsid w:val="00985315"/>
    <w:rsid w:val="00985850"/>
    <w:rsid w:val="00985851"/>
    <w:rsid w:val="00985AE2"/>
    <w:rsid w:val="00985B51"/>
    <w:rsid w:val="00985F19"/>
    <w:rsid w:val="00985FF6"/>
    <w:rsid w:val="009865BF"/>
    <w:rsid w:val="0098683D"/>
    <w:rsid w:val="00986946"/>
    <w:rsid w:val="00986BDB"/>
    <w:rsid w:val="00986F7B"/>
    <w:rsid w:val="00987024"/>
    <w:rsid w:val="00987453"/>
    <w:rsid w:val="00987E40"/>
    <w:rsid w:val="00990013"/>
    <w:rsid w:val="00990289"/>
    <w:rsid w:val="00990696"/>
    <w:rsid w:val="009911E6"/>
    <w:rsid w:val="00991296"/>
    <w:rsid w:val="0099162D"/>
    <w:rsid w:val="00991946"/>
    <w:rsid w:val="00991948"/>
    <w:rsid w:val="009919D7"/>
    <w:rsid w:val="009920F6"/>
    <w:rsid w:val="00992843"/>
    <w:rsid w:val="00992A4B"/>
    <w:rsid w:val="00992BC1"/>
    <w:rsid w:val="00992F8C"/>
    <w:rsid w:val="00993191"/>
    <w:rsid w:val="009933F8"/>
    <w:rsid w:val="0099369F"/>
    <w:rsid w:val="0099378E"/>
    <w:rsid w:val="00993B84"/>
    <w:rsid w:val="009941A0"/>
    <w:rsid w:val="00994AAC"/>
    <w:rsid w:val="00994F76"/>
    <w:rsid w:val="0099558B"/>
    <w:rsid w:val="00995714"/>
    <w:rsid w:val="00995D59"/>
    <w:rsid w:val="0099606F"/>
    <w:rsid w:val="009973CD"/>
    <w:rsid w:val="009973FD"/>
    <w:rsid w:val="00997421"/>
    <w:rsid w:val="009979CD"/>
    <w:rsid w:val="00997B3E"/>
    <w:rsid w:val="00997E1D"/>
    <w:rsid w:val="00997F1D"/>
    <w:rsid w:val="009A01F8"/>
    <w:rsid w:val="009A02FD"/>
    <w:rsid w:val="009A089D"/>
    <w:rsid w:val="009A0B46"/>
    <w:rsid w:val="009A0F05"/>
    <w:rsid w:val="009A13B3"/>
    <w:rsid w:val="009A13C5"/>
    <w:rsid w:val="009A1668"/>
    <w:rsid w:val="009A16A7"/>
    <w:rsid w:val="009A1762"/>
    <w:rsid w:val="009A187C"/>
    <w:rsid w:val="009A1BB9"/>
    <w:rsid w:val="009A203D"/>
    <w:rsid w:val="009A25F9"/>
    <w:rsid w:val="009A2694"/>
    <w:rsid w:val="009A294D"/>
    <w:rsid w:val="009A2DC5"/>
    <w:rsid w:val="009A30C6"/>
    <w:rsid w:val="009A3759"/>
    <w:rsid w:val="009A3C7F"/>
    <w:rsid w:val="009A3F0A"/>
    <w:rsid w:val="009A43BC"/>
    <w:rsid w:val="009A442F"/>
    <w:rsid w:val="009A4B67"/>
    <w:rsid w:val="009A4DA5"/>
    <w:rsid w:val="009A4E2C"/>
    <w:rsid w:val="009A502B"/>
    <w:rsid w:val="009A5706"/>
    <w:rsid w:val="009A5919"/>
    <w:rsid w:val="009A5BAF"/>
    <w:rsid w:val="009A5BFD"/>
    <w:rsid w:val="009A5E20"/>
    <w:rsid w:val="009A6306"/>
    <w:rsid w:val="009A63ED"/>
    <w:rsid w:val="009A65AD"/>
    <w:rsid w:val="009A662A"/>
    <w:rsid w:val="009A6E49"/>
    <w:rsid w:val="009A6F50"/>
    <w:rsid w:val="009A788C"/>
    <w:rsid w:val="009A7916"/>
    <w:rsid w:val="009A798E"/>
    <w:rsid w:val="009A7B44"/>
    <w:rsid w:val="009A7F04"/>
    <w:rsid w:val="009B04E0"/>
    <w:rsid w:val="009B050F"/>
    <w:rsid w:val="009B0648"/>
    <w:rsid w:val="009B0AE9"/>
    <w:rsid w:val="009B0BF5"/>
    <w:rsid w:val="009B1157"/>
    <w:rsid w:val="009B1C8C"/>
    <w:rsid w:val="009B1D8D"/>
    <w:rsid w:val="009B25C7"/>
    <w:rsid w:val="009B28B0"/>
    <w:rsid w:val="009B31B6"/>
    <w:rsid w:val="009B3238"/>
    <w:rsid w:val="009B33A8"/>
    <w:rsid w:val="009B3630"/>
    <w:rsid w:val="009B3F95"/>
    <w:rsid w:val="009B3FAE"/>
    <w:rsid w:val="009B4322"/>
    <w:rsid w:val="009B4483"/>
    <w:rsid w:val="009B46C3"/>
    <w:rsid w:val="009B497A"/>
    <w:rsid w:val="009B4DE4"/>
    <w:rsid w:val="009B4ECC"/>
    <w:rsid w:val="009B5656"/>
    <w:rsid w:val="009B5E5B"/>
    <w:rsid w:val="009B6020"/>
    <w:rsid w:val="009B6113"/>
    <w:rsid w:val="009B6350"/>
    <w:rsid w:val="009B641D"/>
    <w:rsid w:val="009B6422"/>
    <w:rsid w:val="009B6622"/>
    <w:rsid w:val="009B6DDC"/>
    <w:rsid w:val="009B6E1D"/>
    <w:rsid w:val="009B73D5"/>
    <w:rsid w:val="009B75FB"/>
    <w:rsid w:val="009B7B1E"/>
    <w:rsid w:val="009C00AF"/>
    <w:rsid w:val="009C0BEE"/>
    <w:rsid w:val="009C1641"/>
    <w:rsid w:val="009C16B2"/>
    <w:rsid w:val="009C1A3E"/>
    <w:rsid w:val="009C1B23"/>
    <w:rsid w:val="009C1DA3"/>
    <w:rsid w:val="009C1DDA"/>
    <w:rsid w:val="009C1E00"/>
    <w:rsid w:val="009C2112"/>
    <w:rsid w:val="009C2354"/>
    <w:rsid w:val="009C24FE"/>
    <w:rsid w:val="009C250C"/>
    <w:rsid w:val="009C270C"/>
    <w:rsid w:val="009C2780"/>
    <w:rsid w:val="009C336A"/>
    <w:rsid w:val="009C3497"/>
    <w:rsid w:val="009C3571"/>
    <w:rsid w:val="009C383C"/>
    <w:rsid w:val="009C4686"/>
    <w:rsid w:val="009C493C"/>
    <w:rsid w:val="009C51B3"/>
    <w:rsid w:val="009C545D"/>
    <w:rsid w:val="009C5A8E"/>
    <w:rsid w:val="009C5ACB"/>
    <w:rsid w:val="009C5BC6"/>
    <w:rsid w:val="009C5E61"/>
    <w:rsid w:val="009C6C61"/>
    <w:rsid w:val="009C6F16"/>
    <w:rsid w:val="009C7A7E"/>
    <w:rsid w:val="009C7B86"/>
    <w:rsid w:val="009D024C"/>
    <w:rsid w:val="009D03F1"/>
    <w:rsid w:val="009D045C"/>
    <w:rsid w:val="009D0686"/>
    <w:rsid w:val="009D09E9"/>
    <w:rsid w:val="009D0D5D"/>
    <w:rsid w:val="009D0E72"/>
    <w:rsid w:val="009D1005"/>
    <w:rsid w:val="009D1BB3"/>
    <w:rsid w:val="009D1F02"/>
    <w:rsid w:val="009D1F5B"/>
    <w:rsid w:val="009D1F7E"/>
    <w:rsid w:val="009D2088"/>
    <w:rsid w:val="009D218B"/>
    <w:rsid w:val="009D23F5"/>
    <w:rsid w:val="009D26C3"/>
    <w:rsid w:val="009D3409"/>
    <w:rsid w:val="009D344E"/>
    <w:rsid w:val="009D3A21"/>
    <w:rsid w:val="009D3EA8"/>
    <w:rsid w:val="009D3F41"/>
    <w:rsid w:val="009D43CB"/>
    <w:rsid w:val="009D44CD"/>
    <w:rsid w:val="009D46D2"/>
    <w:rsid w:val="009D4A6C"/>
    <w:rsid w:val="009D5F5F"/>
    <w:rsid w:val="009D6325"/>
    <w:rsid w:val="009D63A1"/>
    <w:rsid w:val="009D64E6"/>
    <w:rsid w:val="009D6687"/>
    <w:rsid w:val="009D6BDF"/>
    <w:rsid w:val="009D6CD6"/>
    <w:rsid w:val="009D6EC9"/>
    <w:rsid w:val="009D6F39"/>
    <w:rsid w:val="009D6F9D"/>
    <w:rsid w:val="009D6FA6"/>
    <w:rsid w:val="009D7733"/>
    <w:rsid w:val="009D7A64"/>
    <w:rsid w:val="009D7B02"/>
    <w:rsid w:val="009D7D82"/>
    <w:rsid w:val="009E00FF"/>
    <w:rsid w:val="009E027A"/>
    <w:rsid w:val="009E0A53"/>
    <w:rsid w:val="009E0D32"/>
    <w:rsid w:val="009E0FA0"/>
    <w:rsid w:val="009E163D"/>
    <w:rsid w:val="009E1754"/>
    <w:rsid w:val="009E18E9"/>
    <w:rsid w:val="009E1928"/>
    <w:rsid w:val="009E28B9"/>
    <w:rsid w:val="009E29C3"/>
    <w:rsid w:val="009E2BFE"/>
    <w:rsid w:val="009E2DD4"/>
    <w:rsid w:val="009E2FE0"/>
    <w:rsid w:val="009E301B"/>
    <w:rsid w:val="009E302C"/>
    <w:rsid w:val="009E31D3"/>
    <w:rsid w:val="009E3283"/>
    <w:rsid w:val="009E32A8"/>
    <w:rsid w:val="009E331F"/>
    <w:rsid w:val="009E3C30"/>
    <w:rsid w:val="009E41AD"/>
    <w:rsid w:val="009E41F5"/>
    <w:rsid w:val="009E436C"/>
    <w:rsid w:val="009E4457"/>
    <w:rsid w:val="009E4766"/>
    <w:rsid w:val="009E4A4D"/>
    <w:rsid w:val="009E4C51"/>
    <w:rsid w:val="009E4CA1"/>
    <w:rsid w:val="009E4EC8"/>
    <w:rsid w:val="009E52C4"/>
    <w:rsid w:val="009E69C6"/>
    <w:rsid w:val="009E6A0A"/>
    <w:rsid w:val="009E6C23"/>
    <w:rsid w:val="009E6EF3"/>
    <w:rsid w:val="009E73CE"/>
    <w:rsid w:val="009E775F"/>
    <w:rsid w:val="009E7F07"/>
    <w:rsid w:val="009E7FD1"/>
    <w:rsid w:val="009F0073"/>
    <w:rsid w:val="009F06A5"/>
    <w:rsid w:val="009F0971"/>
    <w:rsid w:val="009F0CFE"/>
    <w:rsid w:val="009F1500"/>
    <w:rsid w:val="009F164F"/>
    <w:rsid w:val="009F1D1F"/>
    <w:rsid w:val="009F1FD3"/>
    <w:rsid w:val="009F2111"/>
    <w:rsid w:val="009F21E9"/>
    <w:rsid w:val="009F257E"/>
    <w:rsid w:val="009F2ACD"/>
    <w:rsid w:val="009F35CD"/>
    <w:rsid w:val="009F39CB"/>
    <w:rsid w:val="009F3BC9"/>
    <w:rsid w:val="009F3F9B"/>
    <w:rsid w:val="009F4663"/>
    <w:rsid w:val="009F474E"/>
    <w:rsid w:val="009F4A3F"/>
    <w:rsid w:val="009F4E8E"/>
    <w:rsid w:val="009F4F16"/>
    <w:rsid w:val="009F4FC9"/>
    <w:rsid w:val="009F54B8"/>
    <w:rsid w:val="009F57C6"/>
    <w:rsid w:val="009F61F5"/>
    <w:rsid w:val="009F6252"/>
    <w:rsid w:val="009F6363"/>
    <w:rsid w:val="009F637B"/>
    <w:rsid w:val="009F686D"/>
    <w:rsid w:val="009F6AB7"/>
    <w:rsid w:val="009F6ACD"/>
    <w:rsid w:val="009F6B80"/>
    <w:rsid w:val="009F6D62"/>
    <w:rsid w:val="009F7136"/>
    <w:rsid w:val="009F7CEE"/>
    <w:rsid w:val="00A0048B"/>
    <w:rsid w:val="00A0081F"/>
    <w:rsid w:val="00A00971"/>
    <w:rsid w:val="00A00FEF"/>
    <w:rsid w:val="00A0187E"/>
    <w:rsid w:val="00A019EE"/>
    <w:rsid w:val="00A01A13"/>
    <w:rsid w:val="00A01D3D"/>
    <w:rsid w:val="00A01F8C"/>
    <w:rsid w:val="00A02110"/>
    <w:rsid w:val="00A02199"/>
    <w:rsid w:val="00A02ED6"/>
    <w:rsid w:val="00A031F2"/>
    <w:rsid w:val="00A03806"/>
    <w:rsid w:val="00A03D99"/>
    <w:rsid w:val="00A03E46"/>
    <w:rsid w:val="00A042C3"/>
    <w:rsid w:val="00A04507"/>
    <w:rsid w:val="00A0473D"/>
    <w:rsid w:val="00A052F6"/>
    <w:rsid w:val="00A056A9"/>
    <w:rsid w:val="00A05AE5"/>
    <w:rsid w:val="00A05EF4"/>
    <w:rsid w:val="00A065EA"/>
    <w:rsid w:val="00A066C7"/>
    <w:rsid w:val="00A06D71"/>
    <w:rsid w:val="00A06F1A"/>
    <w:rsid w:val="00A070DC"/>
    <w:rsid w:val="00A0717B"/>
    <w:rsid w:val="00A07283"/>
    <w:rsid w:val="00A0787B"/>
    <w:rsid w:val="00A079AE"/>
    <w:rsid w:val="00A100DE"/>
    <w:rsid w:val="00A10358"/>
    <w:rsid w:val="00A10C30"/>
    <w:rsid w:val="00A10DE1"/>
    <w:rsid w:val="00A10E9D"/>
    <w:rsid w:val="00A11125"/>
    <w:rsid w:val="00A116DE"/>
    <w:rsid w:val="00A117F1"/>
    <w:rsid w:val="00A11A59"/>
    <w:rsid w:val="00A11AA4"/>
    <w:rsid w:val="00A11B41"/>
    <w:rsid w:val="00A11CF5"/>
    <w:rsid w:val="00A12109"/>
    <w:rsid w:val="00A12123"/>
    <w:rsid w:val="00A12165"/>
    <w:rsid w:val="00A1284F"/>
    <w:rsid w:val="00A12A52"/>
    <w:rsid w:val="00A12EC6"/>
    <w:rsid w:val="00A1330A"/>
    <w:rsid w:val="00A1344E"/>
    <w:rsid w:val="00A13810"/>
    <w:rsid w:val="00A13FD6"/>
    <w:rsid w:val="00A140E0"/>
    <w:rsid w:val="00A14220"/>
    <w:rsid w:val="00A14358"/>
    <w:rsid w:val="00A14B80"/>
    <w:rsid w:val="00A14D27"/>
    <w:rsid w:val="00A1504C"/>
    <w:rsid w:val="00A151D8"/>
    <w:rsid w:val="00A1653C"/>
    <w:rsid w:val="00A1655E"/>
    <w:rsid w:val="00A16D1F"/>
    <w:rsid w:val="00A16E55"/>
    <w:rsid w:val="00A1759E"/>
    <w:rsid w:val="00A17DC6"/>
    <w:rsid w:val="00A2050E"/>
    <w:rsid w:val="00A20CF1"/>
    <w:rsid w:val="00A211CC"/>
    <w:rsid w:val="00A213D8"/>
    <w:rsid w:val="00A21428"/>
    <w:rsid w:val="00A21842"/>
    <w:rsid w:val="00A21D21"/>
    <w:rsid w:val="00A2207D"/>
    <w:rsid w:val="00A22591"/>
    <w:rsid w:val="00A225AF"/>
    <w:rsid w:val="00A2279D"/>
    <w:rsid w:val="00A2283E"/>
    <w:rsid w:val="00A22958"/>
    <w:rsid w:val="00A22FD1"/>
    <w:rsid w:val="00A23314"/>
    <w:rsid w:val="00A23460"/>
    <w:rsid w:val="00A23642"/>
    <w:rsid w:val="00A2364C"/>
    <w:rsid w:val="00A242A8"/>
    <w:rsid w:val="00A24766"/>
    <w:rsid w:val="00A247D9"/>
    <w:rsid w:val="00A24B75"/>
    <w:rsid w:val="00A25027"/>
    <w:rsid w:val="00A253EB"/>
    <w:rsid w:val="00A25546"/>
    <w:rsid w:val="00A255D9"/>
    <w:rsid w:val="00A259AD"/>
    <w:rsid w:val="00A25CF0"/>
    <w:rsid w:val="00A26402"/>
    <w:rsid w:val="00A26478"/>
    <w:rsid w:val="00A26570"/>
    <w:rsid w:val="00A265AC"/>
    <w:rsid w:val="00A266BB"/>
    <w:rsid w:val="00A2683F"/>
    <w:rsid w:val="00A26A53"/>
    <w:rsid w:val="00A26B99"/>
    <w:rsid w:val="00A2716F"/>
    <w:rsid w:val="00A27357"/>
    <w:rsid w:val="00A27389"/>
    <w:rsid w:val="00A27449"/>
    <w:rsid w:val="00A27DE5"/>
    <w:rsid w:val="00A30360"/>
    <w:rsid w:val="00A305C1"/>
    <w:rsid w:val="00A3098E"/>
    <w:rsid w:val="00A30C49"/>
    <w:rsid w:val="00A310BB"/>
    <w:rsid w:val="00A31245"/>
    <w:rsid w:val="00A31281"/>
    <w:rsid w:val="00A3176D"/>
    <w:rsid w:val="00A32360"/>
    <w:rsid w:val="00A32631"/>
    <w:rsid w:val="00A326D9"/>
    <w:rsid w:val="00A32771"/>
    <w:rsid w:val="00A328B4"/>
    <w:rsid w:val="00A32ED1"/>
    <w:rsid w:val="00A3360D"/>
    <w:rsid w:val="00A338C9"/>
    <w:rsid w:val="00A33BD2"/>
    <w:rsid w:val="00A33C85"/>
    <w:rsid w:val="00A33DD6"/>
    <w:rsid w:val="00A33E43"/>
    <w:rsid w:val="00A340C7"/>
    <w:rsid w:val="00A34327"/>
    <w:rsid w:val="00A34369"/>
    <w:rsid w:val="00A34808"/>
    <w:rsid w:val="00A34A7B"/>
    <w:rsid w:val="00A34BFC"/>
    <w:rsid w:val="00A34CE7"/>
    <w:rsid w:val="00A35829"/>
    <w:rsid w:val="00A35844"/>
    <w:rsid w:val="00A36519"/>
    <w:rsid w:val="00A36BCE"/>
    <w:rsid w:val="00A36CDE"/>
    <w:rsid w:val="00A371DD"/>
    <w:rsid w:val="00A37240"/>
    <w:rsid w:val="00A372C8"/>
    <w:rsid w:val="00A37424"/>
    <w:rsid w:val="00A3762C"/>
    <w:rsid w:val="00A376EE"/>
    <w:rsid w:val="00A376EF"/>
    <w:rsid w:val="00A377A6"/>
    <w:rsid w:val="00A37CB6"/>
    <w:rsid w:val="00A40A34"/>
    <w:rsid w:val="00A40F01"/>
    <w:rsid w:val="00A415CC"/>
    <w:rsid w:val="00A418AD"/>
    <w:rsid w:val="00A41A40"/>
    <w:rsid w:val="00A41BE7"/>
    <w:rsid w:val="00A41C3F"/>
    <w:rsid w:val="00A4225A"/>
    <w:rsid w:val="00A429F5"/>
    <w:rsid w:val="00A42A5D"/>
    <w:rsid w:val="00A42E02"/>
    <w:rsid w:val="00A42E0A"/>
    <w:rsid w:val="00A4318B"/>
    <w:rsid w:val="00A4325E"/>
    <w:rsid w:val="00A43295"/>
    <w:rsid w:val="00A433D8"/>
    <w:rsid w:val="00A439CA"/>
    <w:rsid w:val="00A43A5B"/>
    <w:rsid w:val="00A43D8B"/>
    <w:rsid w:val="00A43EBD"/>
    <w:rsid w:val="00A4409B"/>
    <w:rsid w:val="00A4458A"/>
    <w:rsid w:val="00A448F4"/>
    <w:rsid w:val="00A44C66"/>
    <w:rsid w:val="00A44F5B"/>
    <w:rsid w:val="00A4513B"/>
    <w:rsid w:val="00A45140"/>
    <w:rsid w:val="00A45B19"/>
    <w:rsid w:val="00A45B1A"/>
    <w:rsid w:val="00A45C53"/>
    <w:rsid w:val="00A45DCB"/>
    <w:rsid w:val="00A46230"/>
    <w:rsid w:val="00A46AFE"/>
    <w:rsid w:val="00A47180"/>
    <w:rsid w:val="00A471C1"/>
    <w:rsid w:val="00A47623"/>
    <w:rsid w:val="00A47804"/>
    <w:rsid w:val="00A4788D"/>
    <w:rsid w:val="00A47EC3"/>
    <w:rsid w:val="00A50131"/>
    <w:rsid w:val="00A5022E"/>
    <w:rsid w:val="00A504AE"/>
    <w:rsid w:val="00A504E8"/>
    <w:rsid w:val="00A508E4"/>
    <w:rsid w:val="00A50BC7"/>
    <w:rsid w:val="00A51358"/>
    <w:rsid w:val="00A518BD"/>
    <w:rsid w:val="00A519B7"/>
    <w:rsid w:val="00A51AB6"/>
    <w:rsid w:val="00A51C3C"/>
    <w:rsid w:val="00A51CEC"/>
    <w:rsid w:val="00A51D65"/>
    <w:rsid w:val="00A527AD"/>
    <w:rsid w:val="00A52C70"/>
    <w:rsid w:val="00A53730"/>
    <w:rsid w:val="00A53BA3"/>
    <w:rsid w:val="00A542FD"/>
    <w:rsid w:val="00A5439E"/>
    <w:rsid w:val="00A544CD"/>
    <w:rsid w:val="00A5452C"/>
    <w:rsid w:val="00A54B71"/>
    <w:rsid w:val="00A54D02"/>
    <w:rsid w:val="00A54D28"/>
    <w:rsid w:val="00A55142"/>
    <w:rsid w:val="00A553E0"/>
    <w:rsid w:val="00A55AC6"/>
    <w:rsid w:val="00A55F97"/>
    <w:rsid w:val="00A56DFC"/>
    <w:rsid w:val="00A575DA"/>
    <w:rsid w:val="00A57ABC"/>
    <w:rsid w:val="00A57D4C"/>
    <w:rsid w:val="00A57FCD"/>
    <w:rsid w:val="00A60259"/>
    <w:rsid w:val="00A61245"/>
    <w:rsid w:val="00A622DF"/>
    <w:rsid w:val="00A6232A"/>
    <w:rsid w:val="00A628D2"/>
    <w:rsid w:val="00A63358"/>
    <w:rsid w:val="00A6397C"/>
    <w:rsid w:val="00A63A92"/>
    <w:rsid w:val="00A63B08"/>
    <w:rsid w:val="00A64AF3"/>
    <w:rsid w:val="00A64F8A"/>
    <w:rsid w:val="00A65287"/>
    <w:rsid w:val="00A65855"/>
    <w:rsid w:val="00A65EE0"/>
    <w:rsid w:val="00A660D9"/>
    <w:rsid w:val="00A666E4"/>
    <w:rsid w:val="00A66FB5"/>
    <w:rsid w:val="00A67348"/>
    <w:rsid w:val="00A674E4"/>
    <w:rsid w:val="00A6750D"/>
    <w:rsid w:val="00A67D3C"/>
    <w:rsid w:val="00A700D5"/>
    <w:rsid w:val="00A70169"/>
    <w:rsid w:val="00A70416"/>
    <w:rsid w:val="00A70B5C"/>
    <w:rsid w:val="00A714CD"/>
    <w:rsid w:val="00A717F8"/>
    <w:rsid w:val="00A72366"/>
    <w:rsid w:val="00A72464"/>
    <w:rsid w:val="00A72C57"/>
    <w:rsid w:val="00A72D8E"/>
    <w:rsid w:val="00A72E90"/>
    <w:rsid w:val="00A72EFC"/>
    <w:rsid w:val="00A733FB"/>
    <w:rsid w:val="00A73F6F"/>
    <w:rsid w:val="00A7408A"/>
    <w:rsid w:val="00A743E2"/>
    <w:rsid w:val="00A7660C"/>
    <w:rsid w:val="00A76C80"/>
    <w:rsid w:val="00A76FEB"/>
    <w:rsid w:val="00A770DF"/>
    <w:rsid w:val="00A777AF"/>
    <w:rsid w:val="00A77962"/>
    <w:rsid w:val="00A77AA8"/>
    <w:rsid w:val="00A77C75"/>
    <w:rsid w:val="00A80090"/>
    <w:rsid w:val="00A800D1"/>
    <w:rsid w:val="00A8045C"/>
    <w:rsid w:val="00A80D4F"/>
    <w:rsid w:val="00A80D5C"/>
    <w:rsid w:val="00A81312"/>
    <w:rsid w:val="00A8134C"/>
    <w:rsid w:val="00A81357"/>
    <w:rsid w:val="00A81429"/>
    <w:rsid w:val="00A82125"/>
    <w:rsid w:val="00A82144"/>
    <w:rsid w:val="00A826C8"/>
    <w:rsid w:val="00A8282B"/>
    <w:rsid w:val="00A82B19"/>
    <w:rsid w:val="00A832E7"/>
    <w:rsid w:val="00A834AB"/>
    <w:rsid w:val="00A83561"/>
    <w:rsid w:val="00A8364A"/>
    <w:rsid w:val="00A838C3"/>
    <w:rsid w:val="00A844E7"/>
    <w:rsid w:val="00A8488D"/>
    <w:rsid w:val="00A84895"/>
    <w:rsid w:val="00A84B69"/>
    <w:rsid w:val="00A85154"/>
    <w:rsid w:val="00A85232"/>
    <w:rsid w:val="00A85335"/>
    <w:rsid w:val="00A85617"/>
    <w:rsid w:val="00A85677"/>
    <w:rsid w:val="00A8585F"/>
    <w:rsid w:val="00A85F41"/>
    <w:rsid w:val="00A86150"/>
    <w:rsid w:val="00A862F4"/>
    <w:rsid w:val="00A867A6"/>
    <w:rsid w:val="00A86AD0"/>
    <w:rsid w:val="00A8705E"/>
    <w:rsid w:val="00A87B2B"/>
    <w:rsid w:val="00A90038"/>
    <w:rsid w:val="00A9014E"/>
    <w:rsid w:val="00A9064A"/>
    <w:rsid w:val="00A90B08"/>
    <w:rsid w:val="00A910DA"/>
    <w:rsid w:val="00A91392"/>
    <w:rsid w:val="00A913C5"/>
    <w:rsid w:val="00A9175A"/>
    <w:rsid w:val="00A917E5"/>
    <w:rsid w:val="00A91C69"/>
    <w:rsid w:val="00A926B8"/>
    <w:rsid w:val="00A92723"/>
    <w:rsid w:val="00A927B8"/>
    <w:rsid w:val="00A92A66"/>
    <w:rsid w:val="00A92B9D"/>
    <w:rsid w:val="00A9376C"/>
    <w:rsid w:val="00A939E9"/>
    <w:rsid w:val="00A94161"/>
    <w:rsid w:val="00A94274"/>
    <w:rsid w:val="00A9437F"/>
    <w:rsid w:val="00A94670"/>
    <w:rsid w:val="00A9485B"/>
    <w:rsid w:val="00A949F0"/>
    <w:rsid w:val="00A94CC7"/>
    <w:rsid w:val="00A94FF8"/>
    <w:rsid w:val="00A9597A"/>
    <w:rsid w:val="00A959E1"/>
    <w:rsid w:val="00A95A37"/>
    <w:rsid w:val="00A95B02"/>
    <w:rsid w:val="00A95E25"/>
    <w:rsid w:val="00A95FC9"/>
    <w:rsid w:val="00A966E5"/>
    <w:rsid w:val="00A96939"/>
    <w:rsid w:val="00A96E69"/>
    <w:rsid w:val="00A96F27"/>
    <w:rsid w:val="00A96F30"/>
    <w:rsid w:val="00A97095"/>
    <w:rsid w:val="00A97BD3"/>
    <w:rsid w:val="00AA01BB"/>
    <w:rsid w:val="00AA039A"/>
    <w:rsid w:val="00AA050E"/>
    <w:rsid w:val="00AA0B12"/>
    <w:rsid w:val="00AA0FC3"/>
    <w:rsid w:val="00AA108A"/>
    <w:rsid w:val="00AA1A78"/>
    <w:rsid w:val="00AA212E"/>
    <w:rsid w:val="00AA2286"/>
    <w:rsid w:val="00AA24BB"/>
    <w:rsid w:val="00AA2510"/>
    <w:rsid w:val="00AA3023"/>
    <w:rsid w:val="00AA32E5"/>
    <w:rsid w:val="00AA335A"/>
    <w:rsid w:val="00AA36D4"/>
    <w:rsid w:val="00AA37D9"/>
    <w:rsid w:val="00AA46F5"/>
    <w:rsid w:val="00AA4D0B"/>
    <w:rsid w:val="00AA4DC9"/>
    <w:rsid w:val="00AA4E8B"/>
    <w:rsid w:val="00AA4F65"/>
    <w:rsid w:val="00AA5190"/>
    <w:rsid w:val="00AA55DC"/>
    <w:rsid w:val="00AA5B6B"/>
    <w:rsid w:val="00AA5E1B"/>
    <w:rsid w:val="00AA69CF"/>
    <w:rsid w:val="00AA6BBC"/>
    <w:rsid w:val="00AA6BE3"/>
    <w:rsid w:val="00AA6D87"/>
    <w:rsid w:val="00AA6E79"/>
    <w:rsid w:val="00AA6E7B"/>
    <w:rsid w:val="00AA6FC7"/>
    <w:rsid w:val="00AA70E2"/>
    <w:rsid w:val="00AA7338"/>
    <w:rsid w:val="00AA73EB"/>
    <w:rsid w:val="00AA76B6"/>
    <w:rsid w:val="00AA77A4"/>
    <w:rsid w:val="00AA7823"/>
    <w:rsid w:val="00AA78D8"/>
    <w:rsid w:val="00AB0367"/>
    <w:rsid w:val="00AB038B"/>
    <w:rsid w:val="00AB048A"/>
    <w:rsid w:val="00AB0C46"/>
    <w:rsid w:val="00AB10BF"/>
    <w:rsid w:val="00AB134A"/>
    <w:rsid w:val="00AB16BF"/>
    <w:rsid w:val="00AB1A85"/>
    <w:rsid w:val="00AB1B33"/>
    <w:rsid w:val="00AB1C83"/>
    <w:rsid w:val="00AB1E71"/>
    <w:rsid w:val="00AB277F"/>
    <w:rsid w:val="00AB2908"/>
    <w:rsid w:val="00AB2DF1"/>
    <w:rsid w:val="00AB2FE9"/>
    <w:rsid w:val="00AB344C"/>
    <w:rsid w:val="00AB385D"/>
    <w:rsid w:val="00AB3964"/>
    <w:rsid w:val="00AB3D9A"/>
    <w:rsid w:val="00AB562C"/>
    <w:rsid w:val="00AB640D"/>
    <w:rsid w:val="00AB6ADE"/>
    <w:rsid w:val="00AB7343"/>
    <w:rsid w:val="00AB7562"/>
    <w:rsid w:val="00AB7DAD"/>
    <w:rsid w:val="00AB7F70"/>
    <w:rsid w:val="00AC048D"/>
    <w:rsid w:val="00AC0740"/>
    <w:rsid w:val="00AC0C97"/>
    <w:rsid w:val="00AC1191"/>
    <w:rsid w:val="00AC11EF"/>
    <w:rsid w:val="00AC1291"/>
    <w:rsid w:val="00AC132E"/>
    <w:rsid w:val="00AC1826"/>
    <w:rsid w:val="00AC2375"/>
    <w:rsid w:val="00AC266E"/>
    <w:rsid w:val="00AC285D"/>
    <w:rsid w:val="00AC2876"/>
    <w:rsid w:val="00AC2C69"/>
    <w:rsid w:val="00AC3230"/>
    <w:rsid w:val="00AC3820"/>
    <w:rsid w:val="00AC3AA4"/>
    <w:rsid w:val="00AC3D31"/>
    <w:rsid w:val="00AC3FB8"/>
    <w:rsid w:val="00AC4B14"/>
    <w:rsid w:val="00AC5321"/>
    <w:rsid w:val="00AC5471"/>
    <w:rsid w:val="00AC55EC"/>
    <w:rsid w:val="00AC56D9"/>
    <w:rsid w:val="00AC5910"/>
    <w:rsid w:val="00AC59C1"/>
    <w:rsid w:val="00AC6151"/>
    <w:rsid w:val="00AC6339"/>
    <w:rsid w:val="00AC6CF0"/>
    <w:rsid w:val="00AC7017"/>
    <w:rsid w:val="00AC7146"/>
    <w:rsid w:val="00AC7584"/>
    <w:rsid w:val="00AC7A11"/>
    <w:rsid w:val="00AC7A35"/>
    <w:rsid w:val="00AC7CCD"/>
    <w:rsid w:val="00AC7E81"/>
    <w:rsid w:val="00AD01EB"/>
    <w:rsid w:val="00AD023D"/>
    <w:rsid w:val="00AD034C"/>
    <w:rsid w:val="00AD05D1"/>
    <w:rsid w:val="00AD06D3"/>
    <w:rsid w:val="00AD07B0"/>
    <w:rsid w:val="00AD0CDC"/>
    <w:rsid w:val="00AD0E7B"/>
    <w:rsid w:val="00AD0F93"/>
    <w:rsid w:val="00AD10A3"/>
    <w:rsid w:val="00AD10EE"/>
    <w:rsid w:val="00AD118D"/>
    <w:rsid w:val="00AD13A0"/>
    <w:rsid w:val="00AD1A43"/>
    <w:rsid w:val="00AD1E89"/>
    <w:rsid w:val="00AD23F6"/>
    <w:rsid w:val="00AD2554"/>
    <w:rsid w:val="00AD26F8"/>
    <w:rsid w:val="00AD2B0D"/>
    <w:rsid w:val="00AD308B"/>
    <w:rsid w:val="00AD3471"/>
    <w:rsid w:val="00AD36C8"/>
    <w:rsid w:val="00AD3B59"/>
    <w:rsid w:val="00AD3C1E"/>
    <w:rsid w:val="00AD4257"/>
    <w:rsid w:val="00AD488B"/>
    <w:rsid w:val="00AD4A99"/>
    <w:rsid w:val="00AD4B1B"/>
    <w:rsid w:val="00AD4CDA"/>
    <w:rsid w:val="00AD4E15"/>
    <w:rsid w:val="00AD542F"/>
    <w:rsid w:val="00AD554B"/>
    <w:rsid w:val="00AD55E0"/>
    <w:rsid w:val="00AD57E4"/>
    <w:rsid w:val="00AD59E5"/>
    <w:rsid w:val="00AD6AD8"/>
    <w:rsid w:val="00AD6DDB"/>
    <w:rsid w:val="00AD7206"/>
    <w:rsid w:val="00AD723A"/>
    <w:rsid w:val="00AD72DB"/>
    <w:rsid w:val="00AD778E"/>
    <w:rsid w:val="00AD7EE8"/>
    <w:rsid w:val="00AE093C"/>
    <w:rsid w:val="00AE09B5"/>
    <w:rsid w:val="00AE0DB5"/>
    <w:rsid w:val="00AE12E8"/>
    <w:rsid w:val="00AE165C"/>
    <w:rsid w:val="00AE1780"/>
    <w:rsid w:val="00AE17CC"/>
    <w:rsid w:val="00AE18A9"/>
    <w:rsid w:val="00AE2338"/>
    <w:rsid w:val="00AE2351"/>
    <w:rsid w:val="00AE3425"/>
    <w:rsid w:val="00AE35BE"/>
    <w:rsid w:val="00AE361A"/>
    <w:rsid w:val="00AE36A4"/>
    <w:rsid w:val="00AE36DE"/>
    <w:rsid w:val="00AE3D52"/>
    <w:rsid w:val="00AE3E03"/>
    <w:rsid w:val="00AE3F72"/>
    <w:rsid w:val="00AE4092"/>
    <w:rsid w:val="00AE4860"/>
    <w:rsid w:val="00AE49DA"/>
    <w:rsid w:val="00AE4AEA"/>
    <w:rsid w:val="00AE4BC1"/>
    <w:rsid w:val="00AE4F9C"/>
    <w:rsid w:val="00AE4FB6"/>
    <w:rsid w:val="00AE57B8"/>
    <w:rsid w:val="00AE599E"/>
    <w:rsid w:val="00AE5CA7"/>
    <w:rsid w:val="00AE6022"/>
    <w:rsid w:val="00AE6267"/>
    <w:rsid w:val="00AE715B"/>
    <w:rsid w:val="00AE7A4C"/>
    <w:rsid w:val="00AE7B69"/>
    <w:rsid w:val="00AE7D3F"/>
    <w:rsid w:val="00AF0841"/>
    <w:rsid w:val="00AF0876"/>
    <w:rsid w:val="00AF12B0"/>
    <w:rsid w:val="00AF12D2"/>
    <w:rsid w:val="00AF1422"/>
    <w:rsid w:val="00AF2274"/>
    <w:rsid w:val="00AF22BD"/>
    <w:rsid w:val="00AF233A"/>
    <w:rsid w:val="00AF242C"/>
    <w:rsid w:val="00AF26A2"/>
    <w:rsid w:val="00AF276E"/>
    <w:rsid w:val="00AF2EE0"/>
    <w:rsid w:val="00AF3462"/>
    <w:rsid w:val="00AF3FCB"/>
    <w:rsid w:val="00AF4381"/>
    <w:rsid w:val="00AF5320"/>
    <w:rsid w:val="00AF5A89"/>
    <w:rsid w:val="00AF604C"/>
    <w:rsid w:val="00AF605E"/>
    <w:rsid w:val="00AF6556"/>
    <w:rsid w:val="00AF665F"/>
    <w:rsid w:val="00AF6B42"/>
    <w:rsid w:val="00AF6DD1"/>
    <w:rsid w:val="00AF70A9"/>
    <w:rsid w:val="00AF71B3"/>
    <w:rsid w:val="00AF7218"/>
    <w:rsid w:val="00B001F3"/>
    <w:rsid w:val="00B00387"/>
    <w:rsid w:val="00B00526"/>
    <w:rsid w:val="00B00561"/>
    <w:rsid w:val="00B005E4"/>
    <w:rsid w:val="00B007FC"/>
    <w:rsid w:val="00B00BB4"/>
    <w:rsid w:val="00B01219"/>
    <w:rsid w:val="00B01CA4"/>
    <w:rsid w:val="00B02145"/>
    <w:rsid w:val="00B0271D"/>
    <w:rsid w:val="00B027A6"/>
    <w:rsid w:val="00B02BE8"/>
    <w:rsid w:val="00B02FEF"/>
    <w:rsid w:val="00B0311C"/>
    <w:rsid w:val="00B03131"/>
    <w:rsid w:val="00B03355"/>
    <w:rsid w:val="00B03449"/>
    <w:rsid w:val="00B036ED"/>
    <w:rsid w:val="00B03AEC"/>
    <w:rsid w:val="00B04786"/>
    <w:rsid w:val="00B04A7E"/>
    <w:rsid w:val="00B0515C"/>
    <w:rsid w:val="00B051E9"/>
    <w:rsid w:val="00B053BE"/>
    <w:rsid w:val="00B055BD"/>
    <w:rsid w:val="00B059DE"/>
    <w:rsid w:val="00B0678F"/>
    <w:rsid w:val="00B06891"/>
    <w:rsid w:val="00B07288"/>
    <w:rsid w:val="00B074BE"/>
    <w:rsid w:val="00B074E6"/>
    <w:rsid w:val="00B07762"/>
    <w:rsid w:val="00B07D86"/>
    <w:rsid w:val="00B1002C"/>
    <w:rsid w:val="00B1013B"/>
    <w:rsid w:val="00B10572"/>
    <w:rsid w:val="00B10747"/>
    <w:rsid w:val="00B10753"/>
    <w:rsid w:val="00B1083C"/>
    <w:rsid w:val="00B11606"/>
    <w:rsid w:val="00B11680"/>
    <w:rsid w:val="00B11AF7"/>
    <w:rsid w:val="00B12931"/>
    <w:rsid w:val="00B134E2"/>
    <w:rsid w:val="00B1356D"/>
    <w:rsid w:val="00B136B9"/>
    <w:rsid w:val="00B13C2C"/>
    <w:rsid w:val="00B13F9D"/>
    <w:rsid w:val="00B14170"/>
    <w:rsid w:val="00B14644"/>
    <w:rsid w:val="00B1481F"/>
    <w:rsid w:val="00B149A5"/>
    <w:rsid w:val="00B154E5"/>
    <w:rsid w:val="00B1579E"/>
    <w:rsid w:val="00B15D8E"/>
    <w:rsid w:val="00B16126"/>
    <w:rsid w:val="00B1615B"/>
    <w:rsid w:val="00B161F6"/>
    <w:rsid w:val="00B1646E"/>
    <w:rsid w:val="00B16794"/>
    <w:rsid w:val="00B16874"/>
    <w:rsid w:val="00B16E08"/>
    <w:rsid w:val="00B17011"/>
    <w:rsid w:val="00B1722C"/>
    <w:rsid w:val="00B172E1"/>
    <w:rsid w:val="00B17E15"/>
    <w:rsid w:val="00B2018A"/>
    <w:rsid w:val="00B20A94"/>
    <w:rsid w:val="00B20AE1"/>
    <w:rsid w:val="00B2146F"/>
    <w:rsid w:val="00B21762"/>
    <w:rsid w:val="00B21E96"/>
    <w:rsid w:val="00B21FAB"/>
    <w:rsid w:val="00B221C3"/>
    <w:rsid w:val="00B22FF5"/>
    <w:rsid w:val="00B230BF"/>
    <w:rsid w:val="00B23390"/>
    <w:rsid w:val="00B23A20"/>
    <w:rsid w:val="00B23D93"/>
    <w:rsid w:val="00B2438B"/>
    <w:rsid w:val="00B251B0"/>
    <w:rsid w:val="00B25282"/>
    <w:rsid w:val="00B253E3"/>
    <w:rsid w:val="00B258F0"/>
    <w:rsid w:val="00B259F3"/>
    <w:rsid w:val="00B25BFE"/>
    <w:rsid w:val="00B25CDA"/>
    <w:rsid w:val="00B25CE0"/>
    <w:rsid w:val="00B25DD9"/>
    <w:rsid w:val="00B25F23"/>
    <w:rsid w:val="00B26333"/>
    <w:rsid w:val="00B26644"/>
    <w:rsid w:val="00B2680C"/>
    <w:rsid w:val="00B26811"/>
    <w:rsid w:val="00B26969"/>
    <w:rsid w:val="00B26AD2"/>
    <w:rsid w:val="00B26BD4"/>
    <w:rsid w:val="00B273DC"/>
    <w:rsid w:val="00B27AFB"/>
    <w:rsid w:val="00B27BCB"/>
    <w:rsid w:val="00B27E64"/>
    <w:rsid w:val="00B30144"/>
    <w:rsid w:val="00B301CC"/>
    <w:rsid w:val="00B30576"/>
    <w:rsid w:val="00B307C0"/>
    <w:rsid w:val="00B30A66"/>
    <w:rsid w:val="00B31679"/>
    <w:rsid w:val="00B31689"/>
    <w:rsid w:val="00B3168C"/>
    <w:rsid w:val="00B31843"/>
    <w:rsid w:val="00B31AB5"/>
    <w:rsid w:val="00B31DF1"/>
    <w:rsid w:val="00B31E6A"/>
    <w:rsid w:val="00B32513"/>
    <w:rsid w:val="00B326B5"/>
    <w:rsid w:val="00B326DD"/>
    <w:rsid w:val="00B32E5E"/>
    <w:rsid w:val="00B32EB2"/>
    <w:rsid w:val="00B33704"/>
    <w:rsid w:val="00B3384D"/>
    <w:rsid w:val="00B34127"/>
    <w:rsid w:val="00B3413A"/>
    <w:rsid w:val="00B342BF"/>
    <w:rsid w:val="00B34334"/>
    <w:rsid w:val="00B34524"/>
    <w:rsid w:val="00B34A89"/>
    <w:rsid w:val="00B34D41"/>
    <w:rsid w:val="00B34E45"/>
    <w:rsid w:val="00B3547C"/>
    <w:rsid w:val="00B3560B"/>
    <w:rsid w:val="00B356FD"/>
    <w:rsid w:val="00B358E6"/>
    <w:rsid w:val="00B35C49"/>
    <w:rsid w:val="00B35E11"/>
    <w:rsid w:val="00B362E4"/>
    <w:rsid w:val="00B36456"/>
    <w:rsid w:val="00B365F8"/>
    <w:rsid w:val="00B36649"/>
    <w:rsid w:val="00B36EA6"/>
    <w:rsid w:val="00B36EC8"/>
    <w:rsid w:val="00B370AD"/>
    <w:rsid w:val="00B376BD"/>
    <w:rsid w:val="00B37722"/>
    <w:rsid w:val="00B4032A"/>
    <w:rsid w:val="00B40815"/>
    <w:rsid w:val="00B40855"/>
    <w:rsid w:val="00B40979"/>
    <w:rsid w:val="00B40C0B"/>
    <w:rsid w:val="00B40E7B"/>
    <w:rsid w:val="00B414FA"/>
    <w:rsid w:val="00B4187D"/>
    <w:rsid w:val="00B41B62"/>
    <w:rsid w:val="00B41C34"/>
    <w:rsid w:val="00B41E87"/>
    <w:rsid w:val="00B41EA4"/>
    <w:rsid w:val="00B421EA"/>
    <w:rsid w:val="00B42319"/>
    <w:rsid w:val="00B427DA"/>
    <w:rsid w:val="00B42B9D"/>
    <w:rsid w:val="00B42C03"/>
    <w:rsid w:val="00B42D56"/>
    <w:rsid w:val="00B43051"/>
    <w:rsid w:val="00B4346A"/>
    <w:rsid w:val="00B43488"/>
    <w:rsid w:val="00B4368E"/>
    <w:rsid w:val="00B437E2"/>
    <w:rsid w:val="00B43AE1"/>
    <w:rsid w:val="00B43E85"/>
    <w:rsid w:val="00B440A0"/>
    <w:rsid w:val="00B447A3"/>
    <w:rsid w:val="00B448B6"/>
    <w:rsid w:val="00B450DD"/>
    <w:rsid w:val="00B4547E"/>
    <w:rsid w:val="00B45724"/>
    <w:rsid w:val="00B458D9"/>
    <w:rsid w:val="00B46129"/>
    <w:rsid w:val="00B464BC"/>
    <w:rsid w:val="00B46511"/>
    <w:rsid w:val="00B4730A"/>
    <w:rsid w:val="00B47479"/>
    <w:rsid w:val="00B474A2"/>
    <w:rsid w:val="00B475BD"/>
    <w:rsid w:val="00B47877"/>
    <w:rsid w:val="00B479C4"/>
    <w:rsid w:val="00B47EA9"/>
    <w:rsid w:val="00B47FFE"/>
    <w:rsid w:val="00B5023B"/>
    <w:rsid w:val="00B502A2"/>
    <w:rsid w:val="00B503B8"/>
    <w:rsid w:val="00B50483"/>
    <w:rsid w:val="00B50E2D"/>
    <w:rsid w:val="00B513FE"/>
    <w:rsid w:val="00B514D8"/>
    <w:rsid w:val="00B518CF"/>
    <w:rsid w:val="00B51C31"/>
    <w:rsid w:val="00B51F09"/>
    <w:rsid w:val="00B51FB3"/>
    <w:rsid w:val="00B520B5"/>
    <w:rsid w:val="00B52113"/>
    <w:rsid w:val="00B52602"/>
    <w:rsid w:val="00B5271C"/>
    <w:rsid w:val="00B52B8A"/>
    <w:rsid w:val="00B5307B"/>
    <w:rsid w:val="00B5329B"/>
    <w:rsid w:val="00B5340A"/>
    <w:rsid w:val="00B53640"/>
    <w:rsid w:val="00B53852"/>
    <w:rsid w:val="00B541D0"/>
    <w:rsid w:val="00B54985"/>
    <w:rsid w:val="00B54CBD"/>
    <w:rsid w:val="00B553F2"/>
    <w:rsid w:val="00B558E9"/>
    <w:rsid w:val="00B559CF"/>
    <w:rsid w:val="00B55B6C"/>
    <w:rsid w:val="00B55BFF"/>
    <w:rsid w:val="00B55C58"/>
    <w:rsid w:val="00B5625E"/>
    <w:rsid w:val="00B56513"/>
    <w:rsid w:val="00B565E6"/>
    <w:rsid w:val="00B56E3A"/>
    <w:rsid w:val="00B56E60"/>
    <w:rsid w:val="00B5714C"/>
    <w:rsid w:val="00B575C6"/>
    <w:rsid w:val="00B578CE"/>
    <w:rsid w:val="00B57900"/>
    <w:rsid w:val="00B57BEB"/>
    <w:rsid w:val="00B57CC8"/>
    <w:rsid w:val="00B6092B"/>
    <w:rsid w:val="00B60F51"/>
    <w:rsid w:val="00B60F7A"/>
    <w:rsid w:val="00B60FAA"/>
    <w:rsid w:val="00B6148A"/>
    <w:rsid w:val="00B619CE"/>
    <w:rsid w:val="00B623C9"/>
    <w:rsid w:val="00B623DF"/>
    <w:rsid w:val="00B6247F"/>
    <w:rsid w:val="00B6252B"/>
    <w:rsid w:val="00B626F4"/>
    <w:rsid w:val="00B62BB9"/>
    <w:rsid w:val="00B631EE"/>
    <w:rsid w:val="00B63F1F"/>
    <w:rsid w:val="00B646D1"/>
    <w:rsid w:val="00B647E9"/>
    <w:rsid w:val="00B64D67"/>
    <w:rsid w:val="00B65172"/>
    <w:rsid w:val="00B65400"/>
    <w:rsid w:val="00B656EF"/>
    <w:rsid w:val="00B658F3"/>
    <w:rsid w:val="00B65F2C"/>
    <w:rsid w:val="00B66064"/>
    <w:rsid w:val="00B660C9"/>
    <w:rsid w:val="00B668DC"/>
    <w:rsid w:val="00B66FAB"/>
    <w:rsid w:val="00B6732B"/>
    <w:rsid w:val="00B674F2"/>
    <w:rsid w:val="00B677B9"/>
    <w:rsid w:val="00B67988"/>
    <w:rsid w:val="00B7028E"/>
    <w:rsid w:val="00B702B4"/>
    <w:rsid w:val="00B7034E"/>
    <w:rsid w:val="00B705BD"/>
    <w:rsid w:val="00B7098E"/>
    <w:rsid w:val="00B7206A"/>
    <w:rsid w:val="00B7263D"/>
    <w:rsid w:val="00B72B3B"/>
    <w:rsid w:val="00B72ED6"/>
    <w:rsid w:val="00B7342D"/>
    <w:rsid w:val="00B734B3"/>
    <w:rsid w:val="00B7395B"/>
    <w:rsid w:val="00B73991"/>
    <w:rsid w:val="00B740EE"/>
    <w:rsid w:val="00B74A0F"/>
    <w:rsid w:val="00B74E00"/>
    <w:rsid w:val="00B7509E"/>
    <w:rsid w:val="00B75625"/>
    <w:rsid w:val="00B75942"/>
    <w:rsid w:val="00B75D84"/>
    <w:rsid w:val="00B7611C"/>
    <w:rsid w:val="00B76125"/>
    <w:rsid w:val="00B76CB6"/>
    <w:rsid w:val="00B76EE9"/>
    <w:rsid w:val="00B7709F"/>
    <w:rsid w:val="00B77591"/>
    <w:rsid w:val="00B7766F"/>
    <w:rsid w:val="00B7776D"/>
    <w:rsid w:val="00B7782A"/>
    <w:rsid w:val="00B77D80"/>
    <w:rsid w:val="00B77DAB"/>
    <w:rsid w:val="00B77E48"/>
    <w:rsid w:val="00B77F01"/>
    <w:rsid w:val="00B77FB2"/>
    <w:rsid w:val="00B8022B"/>
    <w:rsid w:val="00B80567"/>
    <w:rsid w:val="00B807B9"/>
    <w:rsid w:val="00B807C2"/>
    <w:rsid w:val="00B80812"/>
    <w:rsid w:val="00B80A4E"/>
    <w:rsid w:val="00B813DB"/>
    <w:rsid w:val="00B819BB"/>
    <w:rsid w:val="00B81EA0"/>
    <w:rsid w:val="00B81F26"/>
    <w:rsid w:val="00B81FD0"/>
    <w:rsid w:val="00B820D0"/>
    <w:rsid w:val="00B821CF"/>
    <w:rsid w:val="00B824C7"/>
    <w:rsid w:val="00B8267C"/>
    <w:rsid w:val="00B8282B"/>
    <w:rsid w:val="00B82A46"/>
    <w:rsid w:val="00B82D7B"/>
    <w:rsid w:val="00B82F33"/>
    <w:rsid w:val="00B82FDE"/>
    <w:rsid w:val="00B8334E"/>
    <w:rsid w:val="00B83384"/>
    <w:rsid w:val="00B835CC"/>
    <w:rsid w:val="00B83784"/>
    <w:rsid w:val="00B8398A"/>
    <w:rsid w:val="00B83A8A"/>
    <w:rsid w:val="00B840DA"/>
    <w:rsid w:val="00B84172"/>
    <w:rsid w:val="00B844B2"/>
    <w:rsid w:val="00B848B1"/>
    <w:rsid w:val="00B848BA"/>
    <w:rsid w:val="00B84A4D"/>
    <w:rsid w:val="00B84F4D"/>
    <w:rsid w:val="00B85563"/>
    <w:rsid w:val="00B855A3"/>
    <w:rsid w:val="00B8560D"/>
    <w:rsid w:val="00B85A1B"/>
    <w:rsid w:val="00B85FA0"/>
    <w:rsid w:val="00B867D4"/>
    <w:rsid w:val="00B86A63"/>
    <w:rsid w:val="00B87459"/>
    <w:rsid w:val="00B876E6"/>
    <w:rsid w:val="00B87F99"/>
    <w:rsid w:val="00B901EF"/>
    <w:rsid w:val="00B90806"/>
    <w:rsid w:val="00B909F5"/>
    <w:rsid w:val="00B91359"/>
    <w:rsid w:val="00B916E1"/>
    <w:rsid w:val="00B91EC4"/>
    <w:rsid w:val="00B91EED"/>
    <w:rsid w:val="00B92317"/>
    <w:rsid w:val="00B92A9B"/>
    <w:rsid w:val="00B92AF4"/>
    <w:rsid w:val="00B92EEA"/>
    <w:rsid w:val="00B92EFA"/>
    <w:rsid w:val="00B937B2"/>
    <w:rsid w:val="00B93B1E"/>
    <w:rsid w:val="00B942A9"/>
    <w:rsid w:val="00B94730"/>
    <w:rsid w:val="00B94A0E"/>
    <w:rsid w:val="00B94FBB"/>
    <w:rsid w:val="00B95150"/>
    <w:rsid w:val="00B958FA"/>
    <w:rsid w:val="00B958FB"/>
    <w:rsid w:val="00B95B66"/>
    <w:rsid w:val="00B9601C"/>
    <w:rsid w:val="00B96A8A"/>
    <w:rsid w:val="00B96AE0"/>
    <w:rsid w:val="00B96B72"/>
    <w:rsid w:val="00B96D84"/>
    <w:rsid w:val="00B96E66"/>
    <w:rsid w:val="00B9705D"/>
    <w:rsid w:val="00B970BA"/>
    <w:rsid w:val="00B97C1A"/>
    <w:rsid w:val="00BA05B0"/>
    <w:rsid w:val="00BA096E"/>
    <w:rsid w:val="00BA0BCA"/>
    <w:rsid w:val="00BA12AF"/>
    <w:rsid w:val="00BA14B6"/>
    <w:rsid w:val="00BA182A"/>
    <w:rsid w:val="00BA2556"/>
    <w:rsid w:val="00BA2718"/>
    <w:rsid w:val="00BA2799"/>
    <w:rsid w:val="00BA2AA5"/>
    <w:rsid w:val="00BA2D44"/>
    <w:rsid w:val="00BA2EF3"/>
    <w:rsid w:val="00BA2F46"/>
    <w:rsid w:val="00BA39F9"/>
    <w:rsid w:val="00BA3CB6"/>
    <w:rsid w:val="00BA4147"/>
    <w:rsid w:val="00BA47EE"/>
    <w:rsid w:val="00BA51FD"/>
    <w:rsid w:val="00BA5429"/>
    <w:rsid w:val="00BA5454"/>
    <w:rsid w:val="00BA5469"/>
    <w:rsid w:val="00BA5604"/>
    <w:rsid w:val="00BA56A9"/>
    <w:rsid w:val="00BA57F5"/>
    <w:rsid w:val="00BA5847"/>
    <w:rsid w:val="00BA588A"/>
    <w:rsid w:val="00BA5FEB"/>
    <w:rsid w:val="00BA643A"/>
    <w:rsid w:val="00BA669D"/>
    <w:rsid w:val="00BA69AD"/>
    <w:rsid w:val="00BA6E4E"/>
    <w:rsid w:val="00BA71F9"/>
    <w:rsid w:val="00BA72A6"/>
    <w:rsid w:val="00BA736E"/>
    <w:rsid w:val="00BA74E5"/>
    <w:rsid w:val="00BA76AB"/>
    <w:rsid w:val="00BA7E0D"/>
    <w:rsid w:val="00BA7F0E"/>
    <w:rsid w:val="00BB0237"/>
    <w:rsid w:val="00BB035D"/>
    <w:rsid w:val="00BB0528"/>
    <w:rsid w:val="00BB0579"/>
    <w:rsid w:val="00BB0596"/>
    <w:rsid w:val="00BB0DB4"/>
    <w:rsid w:val="00BB11DE"/>
    <w:rsid w:val="00BB1637"/>
    <w:rsid w:val="00BB169C"/>
    <w:rsid w:val="00BB1832"/>
    <w:rsid w:val="00BB20B4"/>
    <w:rsid w:val="00BB2263"/>
    <w:rsid w:val="00BB26C6"/>
    <w:rsid w:val="00BB2B03"/>
    <w:rsid w:val="00BB33B8"/>
    <w:rsid w:val="00BB36CD"/>
    <w:rsid w:val="00BB39EB"/>
    <w:rsid w:val="00BB3BD5"/>
    <w:rsid w:val="00BB44D3"/>
    <w:rsid w:val="00BB4D53"/>
    <w:rsid w:val="00BB523B"/>
    <w:rsid w:val="00BB552A"/>
    <w:rsid w:val="00BB5806"/>
    <w:rsid w:val="00BB5F7F"/>
    <w:rsid w:val="00BB6930"/>
    <w:rsid w:val="00BB73CC"/>
    <w:rsid w:val="00BB74DF"/>
    <w:rsid w:val="00BB75C1"/>
    <w:rsid w:val="00BB7699"/>
    <w:rsid w:val="00BB7790"/>
    <w:rsid w:val="00BB7A87"/>
    <w:rsid w:val="00BC05E9"/>
    <w:rsid w:val="00BC07AB"/>
    <w:rsid w:val="00BC0D98"/>
    <w:rsid w:val="00BC10AB"/>
    <w:rsid w:val="00BC116C"/>
    <w:rsid w:val="00BC15E4"/>
    <w:rsid w:val="00BC1C4A"/>
    <w:rsid w:val="00BC1F2C"/>
    <w:rsid w:val="00BC253D"/>
    <w:rsid w:val="00BC2D94"/>
    <w:rsid w:val="00BC2E2B"/>
    <w:rsid w:val="00BC2F30"/>
    <w:rsid w:val="00BC326F"/>
    <w:rsid w:val="00BC3401"/>
    <w:rsid w:val="00BC3507"/>
    <w:rsid w:val="00BC38A6"/>
    <w:rsid w:val="00BC3959"/>
    <w:rsid w:val="00BC3C92"/>
    <w:rsid w:val="00BC3EAE"/>
    <w:rsid w:val="00BC4B14"/>
    <w:rsid w:val="00BC4B26"/>
    <w:rsid w:val="00BC4D4B"/>
    <w:rsid w:val="00BC4F0B"/>
    <w:rsid w:val="00BC540E"/>
    <w:rsid w:val="00BC54F9"/>
    <w:rsid w:val="00BC5501"/>
    <w:rsid w:val="00BC55A8"/>
    <w:rsid w:val="00BC68B0"/>
    <w:rsid w:val="00BC7442"/>
    <w:rsid w:val="00BC79A1"/>
    <w:rsid w:val="00BD010F"/>
    <w:rsid w:val="00BD11EF"/>
    <w:rsid w:val="00BD15EC"/>
    <w:rsid w:val="00BD197D"/>
    <w:rsid w:val="00BD1D15"/>
    <w:rsid w:val="00BD1D82"/>
    <w:rsid w:val="00BD213E"/>
    <w:rsid w:val="00BD215D"/>
    <w:rsid w:val="00BD28E1"/>
    <w:rsid w:val="00BD2B08"/>
    <w:rsid w:val="00BD2D17"/>
    <w:rsid w:val="00BD2F3C"/>
    <w:rsid w:val="00BD33EB"/>
    <w:rsid w:val="00BD39A0"/>
    <w:rsid w:val="00BD3E6F"/>
    <w:rsid w:val="00BD4333"/>
    <w:rsid w:val="00BD4B03"/>
    <w:rsid w:val="00BD4CBA"/>
    <w:rsid w:val="00BD56BB"/>
    <w:rsid w:val="00BD5777"/>
    <w:rsid w:val="00BD5A4A"/>
    <w:rsid w:val="00BD5B98"/>
    <w:rsid w:val="00BD5F57"/>
    <w:rsid w:val="00BD5FDC"/>
    <w:rsid w:val="00BD6369"/>
    <w:rsid w:val="00BD64A5"/>
    <w:rsid w:val="00BD6608"/>
    <w:rsid w:val="00BD7447"/>
    <w:rsid w:val="00BD74A0"/>
    <w:rsid w:val="00BD755F"/>
    <w:rsid w:val="00BD7B0E"/>
    <w:rsid w:val="00BD7E96"/>
    <w:rsid w:val="00BE0159"/>
    <w:rsid w:val="00BE0632"/>
    <w:rsid w:val="00BE085E"/>
    <w:rsid w:val="00BE0DCF"/>
    <w:rsid w:val="00BE14F1"/>
    <w:rsid w:val="00BE174F"/>
    <w:rsid w:val="00BE1A97"/>
    <w:rsid w:val="00BE1B03"/>
    <w:rsid w:val="00BE1B81"/>
    <w:rsid w:val="00BE1BF0"/>
    <w:rsid w:val="00BE1E7F"/>
    <w:rsid w:val="00BE2121"/>
    <w:rsid w:val="00BE2235"/>
    <w:rsid w:val="00BE28C8"/>
    <w:rsid w:val="00BE292F"/>
    <w:rsid w:val="00BE29C1"/>
    <w:rsid w:val="00BE2C0F"/>
    <w:rsid w:val="00BE2D35"/>
    <w:rsid w:val="00BE2F21"/>
    <w:rsid w:val="00BE30C2"/>
    <w:rsid w:val="00BE3194"/>
    <w:rsid w:val="00BE3756"/>
    <w:rsid w:val="00BE37BB"/>
    <w:rsid w:val="00BE3CAF"/>
    <w:rsid w:val="00BE3E5A"/>
    <w:rsid w:val="00BE42D0"/>
    <w:rsid w:val="00BE43AE"/>
    <w:rsid w:val="00BE4545"/>
    <w:rsid w:val="00BE47D7"/>
    <w:rsid w:val="00BE4A9C"/>
    <w:rsid w:val="00BE4B2F"/>
    <w:rsid w:val="00BE52D8"/>
    <w:rsid w:val="00BE55DD"/>
    <w:rsid w:val="00BE56EA"/>
    <w:rsid w:val="00BE597D"/>
    <w:rsid w:val="00BE686D"/>
    <w:rsid w:val="00BE7706"/>
    <w:rsid w:val="00BE788E"/>
    <w:rsid w:val="00BE7B57"/>
    <w:rsid w:val="00BE7F9B"/>
    <w:rsid w:val="00BF0233"/>
    <w:rsid w:val="00BF04C3"/>
    <w:rsid w:val="00BF0AA7"/>
    <w:rsid w:val="00BF0D00"/>
    <w:rsid w:val="00BF166B"/>
    <w:rsid w:val="00BF1844"/>
    <w:rsid w:val="00BF19D8"/>
    <w:rsid w:val="00BF1A4D"/>
    <w:rsid w:val="00BF1C6D"/>
    <w:rsid w:val="00BF2326"/>
    <w:rsid w:val="00BF296A"/>
    <w:rsid w:val="00BF328F"/>
    <w:rsid w:val="00BF3797"/>
    <w:rsid w:val="00BF38E6"/>
    <w:rsid w:val="00BF3A42"/>
    <w:rsid w:val="00BF3D16"/>
    <w:rsid w:val="00BF3EEF"/>
    <w:rsid w:val="00BF3FC0"/>
    <w:rsid w:val="00BF444F"/>
    <w:rsid w:val="00BF453B"/>
    <w:rsid w:val="00BF4782"/>
    <w:rsid w:val="00BF482E"/>
    <w:rsid w:val="00BF4996"/>
    <w:rsid w:val="00BF4E1F"/>
    <w:rsid w:val="00BF4F33"/>
    <w:rsid w:val="00BF509B"/>
    <w:rsid w:val="00BF54F9"/>
    <w:rsid w:val="00BF55F8"/>
    <w:rsid w:val="00BF583E"/>
    <w:rsid w:val="00BF5D15"/>
    <w:rsid w:val="00BF5EFD"/>
    <w:rsid w:val="00BF6184"/>
    <w:rsid w:val="00BF61B4"/>
    <w:rsid w:val="00BF6320"/>
    <w:rsid w:val="00BF6578"/>
    <w:rsid w:val="00BF68CB"/>
    <w:rsid w:val="00BF699D"/>
    <w:rsid w:val="00BF6AFF"/>
    <w:rsid w:val="00BF7223"/>
    <w:rsid w:val="00BF72EF"/>
    <w:rsid w:val="00BF74AB"/>
    <w:rsid w:val="00BF7556"/>
    <w:rsid w:val="00BF7773"/>
    <w:rsid w:val="00BF7C18"/>
    <w:rsid w:val="00C002BD"/>
    <w:rsid w:val="00C00766"/>
    <w:rsid w:val="00C00882"/>
    <w:rsid w:val="00C00A10"/>
    <w:rsid w:val="00C00FE1"/>
    <w:rsid w:val="00C01581"/>
    <w:rsid w:val="00C01A78"/>
    <w:rsid w:val="00C01C38"/>
    <w:rsid w:val="00C02B79"/>
    <w:rsid w:val="00C02C64"/>
    <w:rsid w:val="00C02DFE"/>
    <w:rsid w:val="00C03214"/>
    <w:rsid w:val="00C037AF"/>
    <w:rsid w:val="00C039FE"/>
    <w:rsid w:val="00C03BF8"/>
    <w:rsid w:val="00C03EDB"/>
    <w:rsid w:val="00C041D7"/>
    <w:rsid w:val="00C04507"/>
    <w:rsid w:val="00C04566"/>
    <w:rsid w:val="00C0476E"/>
    <w:rsid w:val="00C04FF2"/>
    <w:rsid w:val="00C05187"/>
    <w:rsid w:val="00C0588F"/>
    <w:rsid w:val="00C05C29"/>
    <w:rsid w:val="00C06231"/>
    <w:rsid w:val="00C0625A"/>
    <w:rsid w:val="00C06549"/>
    <w:rsid w:val="00C065E4"/>
    <w:rsid w:val="00C06B4A"/>
    <w:rsid w:val="00C06F07"/>
    <w:rsid w:val="00C102CC"/>
    <w:rsid w:val="00C1068A"/>
    <w:rsid w:val="00C10BC9"/>
    <w:rsid w:val="00C117E3"/>
    <w:rsid w:val="00C11D1C"/>
    <w:rsid w:val="00C11D24"/>
    <w:rsid w:val="00C12064"/>
    <w:rsid w:val="00C12271"/>
    <w:rsid w:val="00C128E9"/>
    <w:rsid w:val="00C12A5B"/>
    <w:rsid w:val="00C12B62"/>
    <w:rsid w:val="00C12FC2"/>
    <w:rsid w:val="00C13087"/>
    <w:rsid w:val="00C1381B"/>
    <w:rsid w:val="00C13A98"/>
    <w:rsid w:val="00C13E6B"/>
    <w:rsid w:val="00C142F4"/>
    <w:rsid w:val="00C1452F"/>
    <w:rsid w:val="00C1457F"/>
    <w:rsid w:val="00C14584"/>
    <w:rsid w:val="00C14AB0"/>
    <w:rsid w:val="00C14F6A"/>
    <w:rsid w:val="00C14FC9"/>
    <w:rsid w:val="00C14FF5"/>
    <w:rsid w:val="00C15932"/>
    <w:rsid w:val="00C15E8C"/>
    <w:rsid w:val="00C15F22"/>
    <w:rsid w:val="00C15FA4"/>
    <w:rsid w:val="00C15FAA"/>
    <w:rsid w:val="00C16433"/>
    <w:rsid w:val="00C16940"/>
    <w:rsid w:val="00C16DF8"/>
    <w:rsid w:val="00C16FA5"/>
    <w:rsid w:val="00C175C8"/>
    <w:rsid w:val="00C1770B"/>
    <w:rsid w:val="00C17A29"/>
    <w:rsid w:val="00C17A5C"/>
    <w:rsid w:val="00C17C3F"/>
    <w:rsid w:val="00C17D59"/>
    <w:rsid w:val="00C17DAE"/>
    <w:rsid w:val="00C204DC"/>
    <w:rsid w:val="00C2067D"/>
    <w:rsid w:val="00C20FBC"/>
    <w:rsid w:val="00C21157"/>
    <w:rsid w:val="00C211D6"/>
    <w:rsid w:val="00C21461"/>
    <w:rsid w:val="00C21BCF"/>
    <w:rsid w:val="00C21FA8"/>
    <w:rsid w:val="00C22073"/>
    <w:rsid w:val="00C2218A"/>
    <w:rsid w:val="00C22381"/>
    <w:rsid w:val="00C223EB"/>
    <w:rsid w:val="00C2355F"/>
    <w:rsid w:val="00C23569"/>
    <w:rsid w:val="00C239DB"/>
    <w:rsid w:val="00C23A45"/>
    <w:rsid w:val="00C23D53"/>
    <w:rsid w:val="00C2419A"/>
    <w:rsid w:val="00C24227"/>
    <w:rsid w:val="00C242F0"/>
    <w:rsid w:val="00C249AA"/>
    <w:rsid w:val="00C25136"/>
    <w:rsid w:val="00C253B1"/>
    <w:rsid w:val="00C254A5"/>
    <w:rsid w:val="00C258FE"/>
    <w:rsid w:val="00C2598A"/>
    <w:rsid w:val="00C25F99"/>
    <w:rsid w:val="00C2770B"/>
    <w:rsid w:val="00C279C6"/>
    <w:rsid w:val="00C27BD4"/>
    <w:rsid w:val="00C27E27"/>
    <w:rsid w:val="00C3028D"/>
    <w:rsid w:val="00C3080B"/>
    <w:rsid w:val="00C3091E"/>
    <w:rsid w:val="00C30ADE"/>
    <w:rsid w:val="00C3185E"/>
    <w:rsid w:val="00C32B23"/>
    <w:rsid w:val="00C33082"/>
    <w:rsid w:val="00C3316C"/>
    <w:rsid w:val="00C33888"/>
    <w:rsid w:val="00C34314"/>
    <w:rsid w:val="00C343BE"/>
    <w:rsid w:val="00C346CF"/>
    <w:rsid w:val="00C34BE1"/>
    <w:rsid w:val="00C34CAD"/>
    <w:rsid w:val="00C34F28"/>
    <w:rsid w:val="00C35921"/>
    <w:rsid w:val="00C35BA9"/>
    <w:rsid w:val="00C36055"/>
    <w:rsid w:val="00C36094"/>
    <w:rsid w:val="00C361CD"/>
    <w:rsid w:val="00C3631C"/>
    <w:rsid w:val="00C36604"/>
    <w:rsid w:val="00C366DB"/>
    <w:rsid w:val="00C36860"/>
    <w:rsid w:val="00C36A4B"/>
    <w:rsid w:val="00C3758A"/>
    <w:rsid w:val="00C37880"/>
    <w:rsid w:val="00C379A5"/>
    <w:rsid w:val="00C403E5"/>
    <w:rsid w:val="00C40C96"/>
    <w:rsid w:val="00C41258"/>
    <w:rsid w:val="00C41900"/>
    <w:rsid w:val="00C41903"/>
    <w:rsid w:val="00C41D35"/>
    <w:rsid w:val="00C42240"/>
    <w:rsid w:val="00C426BB"/>
    <w:rsid w:val="00C42D6E"/>
    <w:rsid w:val="00C42F1E"/>
    <w:rsid w:val="00C4315B"/>
    <w:rsid w:val="00C431E0"/>
    <w:rsid w:val="00C432D3"/>
    <w:rsid w:val="00C433CA"/>
    <w:rsid w:val="00C43980"/>
    <w:rsid w:val="00C44B20"/>
    <w:rsid w:val="00C44C6E"/>
    <w:rsid w:val="00C4542C"/>
    <w:rsid w:val="00C45604"/>
    <w:rsid w:val="00C457A3"/>
    <w:rsid w:val="00C45817"/>
    <w:rsid w:val="00C45F71"/>
    <w:rsid w:val="00C46296"/>
    <w:rsid w:val="00C463EB"/>
    <w:rsid w:val="00C46617"/>
    <w:rsid w:val="00C46C1A"/>
    <w:rsid w:val="00C46CDA"/>
    <w:rsid w:val="00C46DA6"/>
    <w:rsid w:val="00C476F2"/>
    <w:rsid w:val="00C47824"/>
    <w:rsid w:val="00C47989"/>
    <w:rsid w:val="00C47AF2"/>
    <w:rsid w:val="00C47D7C"/>
    <w:rsid w:val="00C5005C"/>
    <w:rsid w:val="00C50352"/>
    <w:rsid w:val="00C50553"/>
    <w:rsid w:val="00C508BD"/>
    <w:rsid w:val="00C50AC7"/>
    <w:rsid w:val="00C50FA2"/>
    <w:rsid w:val="00C50FB9"/>
    <w:rsid w:val="00C51D11"/>
    <w:rsid w:val="00C520D1"/>
    <w:rsid w:val="00C5273E"/>
    <w:rsid w:val="00C528D6"/>
    <w:rsid w:val="00C53145"/>
    <w:rsid w:val="00C5327D"/>
    <w:rsid w:val="00C53297"/>
    <w:rsid w:val="00C5336D"/>
    <w:rsid w:val="00C5386E"/>
    <w:rsid w:val="00C53AEE"/>
    <w:rsid w:val="00C53C62"/>
    <w:rsid w:val="00C548A2"/>
    <w:rsid w:val="00C54B09"/>
    <w:rsid w:val="00C54EB5"/>
    <w:rsid w:val="00C54EF7"/>
    <w:rsid w:val="00C55095"/>
    <w:rsid w:val="00C560E1"/>
    <w:rsid w:val="00C561BE"/>
    <w:rsid w:val="00C5634A"/>
    <w:rsid w:val="00C5638C"/>
    <w:rsid w:val="00C5668F"/>
    <w:rsid w:val="00C566E9"/>
    <w:rsid w:val="00C56A27"/>
    <w:rsid w:val="00C56C0A"/>
    <w:rsid w:val="00C56EB2"/>
    <w:rsid w:val="00C574DB"/>
    <w:rsid w:val="00C57D62"/>
    <w:rsid w:val="00C60706"/>
    <w:rsid w:val="00C60942"/>
    <w:rsid w:val="00C609C6"/>
    <w:rsid w:val="00C60C76"/>
    <w:rsid w:val="00C614F5"/>
    <w:rsid w:val="00C614FB"/>
    <w:rsid w:val="00C616BB"/>
    <w:rsid w:val="00C61857"/>
    <w:rsid w:val="00C61A65"/>
    <w:rsid w:val="00C61BF3"/>
    <w:rsid w:val="00C61CA3"/>
    <w:rsid w:val="00C621D4"/>
    <w:rsid w:val="00C625D6"/>
    <w:rsid w:val="00C6274E"/>
    <w:rsid w:val="00C6304B"/>
    <w:rsid w:val="00C63253"/>
    <w:rsid w:val="00C6346C"/>
    <w:rsid w:val="00C63712"/>
    <w:rsid w:val="00C6476D"/>
    <w:rsid w:val="00C648D7"/>
    <w:rsid w:val="00C6498E"/>
    <w:rsid w:val="00C64F38"/>
    <w:rsid w:val="00C64FDF"/>
    <w:rsid w:val="00C657E7"/>
    <w:rsid w:val="00C65AA9"/>
    <w:rsid w:val="00C65F10"/>
    <w:rsid w:val="00C660D0"/>
    <w:rsid w:val="00C660F1"/>
    <w:rsid w:val="00C66817"/>
    <w:rsid w:val="00C669A3"/>
    <w:rsid w:val="00C67726"/>
    <w:rsid w:val="00C67AC0"/>
    <w:rsid w:val="00C67D34"/>
    <w:rsid w:val="00C67D5E"/>
    <w:rsid w:val="00C70249"/>
    <w:rsid w:val="00C703E7"/>
    <w:rsid w:val="00C70B85"/>
    <w:rsid w:val="00C712AD"/>
    <w:rsid w:val="00C71CD6"/>
    <w:rsid w:val="00C71EF5"/>
    <w:rsid w:val="00C721CD"/>
    <w:rsid w:val="00C726B7"/>
    <w:rsid w:val="00C72783"/>
    <w:rsid w:val="00C72EA9"/>
    <w:rsid w:val="00C72FFE"/>
    <w:rsid w:val="00C73215"/>
    <w:rsid w:val="00C73311"/>
    <w:rsid w:val="00C7398A"/>
    <w:rsid w:val="00C73A9E"/>
    <w:rsid w:val="00C73CE8"/>
    <w:rsid w:val="00C7401B"/>
    <w:rsid w:val="00C74202"/>
    <w:rsid w:val="00C74482"/>
    <w:rsid w:val="00C746FE"/>
    <w:rsid w:val="00C7489D"/>
    <w:rsid w:val="00C74C27"/>
    <w:rsid w:val="00C75A1A"/>
    <w:rsid w:val="00C75B70"/>
    <w:rsid w:val="00C75E70"/>
    <w:rsid w:val="00C76514"/>
    <w:rsid w:val="00C76721"/>
    <w:rsid w:val="00C767C2"/>
    <w:rsid w:val="00C773B6"/>
    <w:rsid w:val="00C77638"/>
    <w:rsid w:val="00C7791D"/>
    <w:rsid w:val="00C77F2C"/>
    <w:rsid w:val="00C80404"/>
    <w:rsid w:val="00C80584"/>
    <w:rsid w:val="00C80608"/>
    <w:rsid w:val="00C80AB8"/>
    <w:rsid w:val="00C80B6D"/>
    <w:rsid w:val="00C80D68"/>
    <w:rsid w:val="00C811AB"/>
    <w:rsid w:val="00C81241"/>
    <w:rsid w:val="00C81593"/>
    <w:rsid w:val="00C81A95"/>
    <w:rsid w:val="00C81F80"/>
    <w:rsid w:val="00C827BE"/>
    <w:rsid w:val="00C8290F"/>
    <w:rsid w:val="00C8295A"/>
    <w:rsid w:val="00C82DD7"/>
    <w:rsid w:val="00C830F6"/>
    <w:rsid w:val="00C83350"/>
    <w:rsid w:val="00C834CF"/>
    <w:rsid w:val="00C83806"/>
    <w:rsid w:val="00C83914"/>
    <w:rsid w:val="00C843CC"/>
    <w:rsid w:val="00C8440C"/>
    <w:rsid w:val="00C84A92"/>
    <w:rsid w:val="00C84B15"/>
    <w:rsid w:val="00C84C98"/>
    <w:rsid w:val="00C8511C"/>
    <w:rsid w:val="00C851B2"/>
    <w:rsid w:val="00C854DD"/>
    <w:rsid w:val="00C8641F"/>
    <w:rsid w:val="00C8648A"/>
    <w:rsid w:val="00C8687A"/>
    <w:rsid w:val="00C86C34"/>
    <w:rsid w:val="00C86F74"/>
    <w:rsid w:val="00C871EA"/>
    <w:rsid w:val="00C87C80"/>
    <w:rsid w:val="00C87E16"/>
    <w:rsid w:val="00C9030A"/>
    <w:rsid w:val="00C9067A"/>
    <w:rsid w:val="00C906B5"/>
    <w:rsid w:val="00C90AA8"/>
    <w:rsid w:val="00C90D6A"/>
    <w:rsid w:val="00C90EC3"/>
    <w:rsid w:val="00C9118A"/>
    <w:rsid w:val="00C91690"/>
    <w:rsid w:val="00C91A1D"/>
    <w:rsid w:val="00C91D36"/>
    <w:rsid w:val="00C922A1"/>
    <w:rsid w:val="00C931BB"/>
    <w:rsid w:val="00C9343C"/>
    <w:rsid w:val="00C9389A"/>
    <w:rsid w:val="00C93EC4"/>
    <w:rsid w:val="00C947D0"/>
    <w:rsid w:val="00C9484A"/>
    <w:rsid w:val="00C94D83"/>
    <w:rsid w:val="00C951C3"/>
    <w:rsid w:val="00C9520E"/>
    <w:rsid w:val="00C9534B"/>
    <w:rsid w:val="00C954BE"/>
    <w:rsid w:val="00C958D4"/>
    <w:rsid w:val="00C95D6B"/>
    <w:rsid w:val="00C9608D"/>
    <w:rsid w:val="00C9611F"/>
    <w:rsid w:val="00C963A7"/>
    <w:rsid w:val="00C96F1B"/>
    <w:rsid w:val="00C97205"/>
    <w:rsid w:val="00C97236"/>
    <w:rsid w:val="00C97281"/>
    <w:rsid w:val="00C97598"/>
    <w:rsid w:val="00C97880"/>
    <w:rsid w:val="00C978E3"/>
    <w:rsid w:val="00CA0BEF"/>
    <w:rsid w:val="00CA1094"/>
    <w:rsid w:val="00CA118B"/>
    <w:rsid w:val="00CA1405"/>
    <w:rsid w:val="00CA168C"/>
    <w:rsid w:val="00CA2031"/>
    <w:rsid w:val="00CA2669"/>
    <w:rsid w:val="00CA2687"/>
    <w:rsid w:val="00CA27C7"/>
    <w:rsid w:val="00CA2875"/>
    <w:rsid w:val="00CA2DB3"/>
    <w:rsid w:val="00CA359D"/>
    <w:rsid w:val="00CA35EE"/>
    <w:rsid w:val="00CA36F4"/>
    <w:rsid w:val="00CA3AE7"/>
    <w:rsid w:val="00CA407E"/>
    <w:rsid w:val="00CA40D8"/>
    <w:rsid w:val="00CA4175"/>
    <w:rsid w:val="00CA4920"/>
    <w:rsid w:val="00CA4932"/>
    <w:rsid w:val="00CA4B1C"/>
    <w:rsid w:val="00CA4D8D"/>
    <w:rsid w:val="00CA4D9E"/>
    <w:rsid w:val="00CA51AA"/>
    <w:rsid w:val="00CA576B"/>
    <w:rsid w:val="00CA5838"/>
    <w:rsid w:val="00CA597A"/>
    <w:rsid w:val="00CA5C9F"/>
    <w:rsid w:val="00CA5E94"/>
    <w:rsid w:val="00CA6308"/>
    <w:rsid w:val="00CA63A4"/>
    <w:rsid w:val="00CA63D6"/>
    <w:rsid w:val="00CA6FB3"/>
    <w:rsid w:val="00CA71DB"/>
    <w:rsid w:val="00CA7555"/>
    <w:rsid w:val="00CA7B3A"/>
    <w:rsid w:val="00CA7BC9"/>
    <w:rsid w:val="00CA7C82"/>
    <w:rsid w:val="00CA7CA8"/>
    <w:rsid w:val="00CA7E95"/>
    <w:rsid w:val="00CB0059"/>
    <w:rsid w:val="00CB0296"/>
    <w:rsid w:val="00CB04FC"/>
    <w:rsid w:val="00CB0879"/>
    <w:rsid w:val="00CB0954"/>
    <w:rsid w:val="00CB0DD4"/>
    <w:rsid w:val="00CB0F75"/>
    <w:rsid w:val="00CB1143"/>
    <w:rsid w:val="00CB1315"/>
    <w:rsid w:val="00CB1581"/>
    <w:rsid w:val="00CB1708"/>
    <w:rsid w:val="00CB1778"/>
    <w:rsid w:val="00CB1780"/>
    <w:rsid w:val="00CB24D9"/>
    <w:rsid w:val="00CB2526"/>
    <w:rsid w:val="00CB269A"/>
    <w:rsid w:val="00CB2733"/>
    <w:rsid w:val="00CB3067"/>
    <w:rsid w:val="00CB32BA"/>
    <w:rsid w:val="00CB3A32"/>
    <w:rsid w:val="00CB3AF0"/>
    <w:rsid w:val="00CB3B9E"/>
    <w:rsid w:val="00CB3EAF"/>
    <w:rsid w:val="00CB3F45"/>
    <w:rsid w:val="00CB40BB"/>
    <w:rsid w:val="00CB428A"/>
    <w:rsid w:val="00CB5014"/>
    <w:rsid w:val="00CB52E6"/>
    <w:rsid w:val="00CB5508"/>
    <w:rsid w:val="00CB6864"/>
    <w:rsid w:val="00CB691F"/>
    <w:rsid w:val="00CB6961"/>
    <w:rsid w:val="00CB6A1E"/>
    <w:rsid w:val="00CB6A5C"/>
    <w:rsid w:val="00CB6B22"/>
    <w:rsid w:val="00CB6ECE"/>
    <w:rsid w:val="00CB71A2"/>
    <w:rsid w:val="00CB751D"/>
    <w:rsid w:val="00CB7534"/>
    <w:rsid w:val="00CB7828"/>
    <w:rsid w:val="00CB7859"/>
    <w:rsid w:val="00CB7BA8"/>
    <w:rsid w:val="00CC0424"/>
    <w:rsid w:val="00CC05F8"/>
    <w:rsid w:val="00CC0830"/>
    <w:rsid w:val="00CC088F"/>
    <w:rsid w:val="00CC0AB0"/>
    <w:rsid w:val="00CC0E99"/>
    <w:rsid w:val="00CC0EB2"/>
    <w:rsid w:val="00CC102D"/>
    <w:rsid w:val="00CC1711"/>
    <w:rsid w:val="00CC1C76"/>
    <w:rsid w:val="00CC1FBF"/>
    <w:rsid w:val="00CC23C3"/>
    <w:rsid w:val="00CC25CB"/>
    <w:rsid w:val="00CC2829"/>
    <w:rsid w:val="00CC2927"/>
    <w:rsid w:val="00CC2C24"/>
    <w:rsid w:val="00CC2F08"/>
    <w:rsid w:val="00CC30DE"/>
    <w:rsid w:val="00CC34C5"/>
    <w:rsid w:val="00CC36F4"/>
    <w:rsid w:val="00CC3E7F"/>
    <w:rsid w:val="00CC42C6"/>
    <w:rsid w:val="00CC43F0"/>
    <w:rsid w:val="00CC44CA"/>
    <w:rsid w:val="00CC4610"/>
    <w:rsid w:val="00CC466B"/>
    <w:rsid w:val="00CC54A2"/>
    <w:rsid w:val="00CC5DD0"/>
    <w:rsid w:val="00CC605F"/>
    <w:rsid w:val="00CC6AA4"/>
    <w:rsid w:val="00CC6DF7"/>
    <w:rsid w:val="00CC71DD"/>
    <w:rsid w:val="00CC753C"/>
    <w:rsid w:val="00CC77BC"/>
    <w:rsid w:val="00CC7AFB"/>
    <w:rsid w:val="00CC7C2E"/>
    <w:rsid w:val="00CC7C6B"/>
    <w:rsid w:val="00CC7D09"/>
    <w:rsid w:val="00CD01E0"/>
    <w:rsid w:val="00CD054B"/>
    <w:rsid w:val="00CD08D3"/>
    <w:rsid w:val="00CD15D4"/>
    <w:rsid w:val="00CD1E67"/>
    <w:rsid w:val="00CD2565"/>
    <w:rsid w:val="00CD2583"/>
    <w:rsid w:val="00CD2799"/>
    <w:rsid w:val="00CD300C"/>
    <w:rsid w:val="00CD37E6"/>
    <w:rsid w:val="00CD3C4F"/>
    <w:rsid w:val="00CD3F11"/>
    <w:rsid w:val="00CD40EB"/>
    <w:rsid w:val="00CD4164"/>
    <w:rsid w:val="00CD4BC2"/>
    <w:rsid w:val="00CD5279"/>
    <w:rsid w:val="00CD5482"/>
    <w:rsid w:val="00CD57F8"/>
    <w:rsid w:val="00CD5847"/>
    <w:rsid w:val="00CD5FC1"/>
    <w:rsid w:val="00CD6081"/>
    <w:rsid w:val="00CD611C"/>
    <w:rsid w:val="00CD61BF"/>
    <w:rsid w:val="00CD6356"/>
    <w:rsid w:val="00CD6398"/>
    <w:rsid w:val="00CD67D9"/>
    <w:rsid w:val="00CD698F"/>
    <w:rsid w:val="00CD7541"/>
    <w:rsid w:val="00CE0931"/>
    <w:rsid w:val="00CE0FD9"/>
    <w:rsid w:val="00CE11B4"/>
    <w:rsid w:val="00CE175C"/>
    <w:rsid w:val="00CE1B2B"/>
    <w:rsid w:val="00CE1BBC"/>
    <w:rsid w:val="00CE1EF4"/>
    <w:rsid w:val="00CE2459"/>
    <w:rsid w:val="00CE28C4"/>
    <w:rsid w:val="00CE32B5"/>
    <w:rsid w:val="00CE338F"/>
    <w:rsid w:val="00CE3738"/>
    <w:rsid w:val="00CE3996"/>
    <w:rsid w:val="00CE39AB"/>
    <w:rsid w:val="00CE4047"/>
    <w:rsid w:val="00CE457A"/>
    <w:rsid w:val="00CE55F9"/>
    <w:rsid w:val="00CE5FFE"/>
    <w:rsid w:val="00CE7759"/>
    <w:rsid w:val="00CE79F4"/>
    <w:rsid w:val="00CF001A"/>
    <w:rsid w:val="00CF0229"/>
    <w:rsid w:val="00CF12B4"/>
    <w:rsid w:val="00CF134E"/>
    <w:rsid w:val="00CF1D89"/>
    <w:rsid w:val="00CF2094"/>
    <w:rsid w:val="00CF20B3"/>
    <w:rsid w:val="00CF20BE"/>
    <w:rsid w:val="00CF27A1"/>
    <w:rsid w:val="00CF2C46"/>
    <w:rsid w:val="00CF346A"/>
    <w:rsid w:val="00CF35A4"/>
    <w:rsid w:val="00CF3A28"/>
    <w:rsid w:val="00CF4468"/>
    <w:rsid w:val="00CF4519"/>
    <w:rsid w:val="00CF4E86"/>
    <w:rsid w:val="00CF555A"/>
    <w:rsid w:val="00CF55DD"/>
    <w:rsid w:val="00CF56A9"/>
    <w:rsid w:val="00CF5898"/>
    <w:rsid w:val="00CF5BCC"/>
    <w:rsid w:val="00CF5D5D"/>
    <w:rsid w:val="00CF626D"/>
    <w:rsid w:val="00CF6768"/>
    <w:rsid w:val="00CF6DB0"/>
    <w:rsid w:val="00CF6E13"/>
    <w:rsid w:val="00CF73A7"/>
    <w:rsid w:val="00CF77B2"/>
    <w:rsid w:val="00CF7899"/>
    <w:rsid w:val="00CF7966"/>
    <w:rsid w:val="00CF7A4E"/>
    <w:rsid w:val="00CF7A89"/>
    <w:rsid w:val="00D00120"/>
    <w:rsid w:val="00D001A8"/>
    <w:rsid w:val="00D002B7"/>
    <w:rsid w:val="00D00371"/>
    <w:rsid w:val="00D005E1"/>
    <w:rsid w:val="00D009FB"/>
    <w:rsid w:val="00D00A24"/>
    <w:rsid w:val="00D00C86"/>
    <w:rsid w:val="00D015E7"/>
    <w:rsid w:val="00D0190F"/>
    <w:rsid w:val="00D01AA0"/>
    <w:rsid w:val="00D01BBB"/>
    <w:rsid w:val="00D02071"/>
    <w:rsid w:val="00D024B0"/>
    <w:rsid w:val="00D029A9"/>
    <w:rsid w:val="00D02B6B"/>
    <w:rsid w:val="00D02D50"/>
    <w:rsid w:val="00D03609"/>
    <w:rsid w:val="00D0415B"/>
    <w:rsid w:val="00D0417B"/>
    <w:rsid w:val="00D045C6"/>
    <w:rsid w:val="00D04FEE"/>
    <w:rsid w:val="00D05877"/>
    <w:rsid w:val="00D05E22"/>
    <w:rsid w:val="00D06190"/>
    <w:rsid w:val="00D06761"/>
    <w:rsid w:val="00D06912"/>
    <w:rsid w:val="00D06A6A"/>
    <w:rsid w:val="00D06CE4"/>
    <w:rsid w:val="00D07094"/>
    <w:rsid w:val="00D0714B"/>
    <w:rsid w:val="00D079C6"/>
    <w:rsid w:val="00D079E2"/>
    <w:rsid w:val="00D07D36"/>
    <w:rsid w:val="00D1045F"/>
    <w:rsid w:val="00D105C9"/>
    <w:rsid w:val="00D108D0"/>
    <w:rsid w:val="00D10B2B"/>
    <w:rsid w:val="00D10C92"/>
    <w:rsid w:val="00D11A68"/>
    <w:rsid w:val="00D11D31"/>
    <w:rsid w:val="00D123A1"/>
    <w:rsid w:val="00D125E0"/>
    <w:rsid w:val="00D12664"/>
    <w:rsid w:val="00D12854"/>
    <w:rsid w:val="00D13206"/>
    <w:rsid w:val="00D139B3"/>
    <w:rsid w:val="00D141F2"/>
    <w:rsid w:val="00D142FF"/>
    <w:rsid w:val="00D149C4"/>
    <w:rsid w:val="00D14AF7"/>
    <w:rsid w:val="00D14D0F"/>
    <w:rsid w:val="00D14F8B"/>
    <w:rsid w:val="00D15B2F"/>
    <w:rsid w:val="00D15BBC"/>
    <w:rsid w:val="00D15CE1"/>
    <w:rsid w:val="00D15CF0"/>
    <w:rsid w:val="00D15F24"/>
    <w:rsid w:val="00D16B16"/>
    <w:rsid w:val="00D16B72"/>
    <w:rsid w:val="00D16E8E"/>
    <w:rsid w:val="00D16F5E"/>
    <w:rsid w:val="00D179A3"/>
    <w:rsid w:val="00D17E6D"/>
    <w:rsid w:val="00D215F1"/>
    <w:rsid w:val="00D21A61"/>
    <w:rsid w:val="00D2222D"/>
    <w:rsid w:val="00D223DB"/>
    <w:rsid w:val="00D22A2A"/>
    <w:rsid w:val="00D22BDB"/>
    <w:rsid w:val="00D22F05"/>
    <w:rsid w:val="00D23B7C"/>
    <w:rsid w:val="00D23C1B"/>
    <w:rsid w:val="00D23D4A"/>
    <w:rsid w:val="00D24393"/>
    <w:rsid w:val="00D24790"/>
    <w:rsid w:val="00D248C6"/>
    <w:rsid w:val="00D24BFD"/>
    <w:rsid w:val="00D24D17"/>
    <w:rsid w:val="00D2501F"/>
    <w:rsid w:val="00D253D0"/>
    <w:rsid w:val="00D253F4"/>
    <w:rsid w:val="00D255A6"/>
    <w:rsid w:val="00D25771"/>
    <w:rsid w:val="00D25E1E"/>
    <w:rsid w:val="00D2624A"/>
    <w:rsid w:val="00D26534"/>
    <w:rsid w:val="00D266A4"/>
    <w:rsid w:val="00D26C59"/>
    <w:rsid w:val="00D27085"/>
    <w:rsid w:val="00D274D8"/>
    <w:rsid w:val="00D2783E"/>
    <w:rsid w:val="00D30241"/>
    <w:rsid w:val="00D3081E"/>
    <w:rsid w:val="00D309D6"/>
    <w:rsid w:val="00D30CCB"/>
    <w:rsid w:val="00D30CEF"/>
    <w:rsid w:val="00D311C3"/>
    <w:rsid w:val="00D3143B"/>
    <w:rsid w:val="00D3167C"/>
    <w:rsid w:val="00D318B0"/>
    <w:rsid w:val="00D318C3"/>
    <w:rsid w:val="00D31CAC"/>
    <w:rsid w:val="00D31CE2"/>
    <w:rsid w:val="00D31F3A"/>
    <w:rsid w:val="00D3232F"/>
    <w:rsid w:val="00D32A4B"/>
    <w:rsid w:val="00D331C3"/>
    <w:rsid w:val="00D3325C"/>
    <w:rsid w:val="00D33630"/>
    <w:rsid w:val="00D338A5"/>
    <w:rsid w:val="00D33921"/>
    <w:rsid w:val="00D33FE1"/>
    <w:rsid w:val="00D34113"/>
    <w:rsid w:val="00D341D2"/>
    <w:rsid w:val="00D341EB"/>
    <w:rsid w:val="00D345C4"/>
    <w:rsid w:val="00D3464E"/>
    <w:rsid w:val="00D347A5"/>
    <w:rsid w:val="00D34A25"/>
    <w:rsid w:val="00D34DAB"/>
    <w:rsid w:val="00D3553F"/>
    <w:rsid w:val="00D35676"/>
    <w:rsid w:val="00D35A5A"/>
    <w:rsid w:val="00D35B3C"/>
    <w:rsid w:val="00D35CEB"/>
    <w:rsid w:val="00D36334"/>
    <w:rsid w:val="00D363C4"/>
    <w:rsid w:val="00D36540"/>
    <w:rsid w:val="00D3655E"/>
    <w:rsid w:val="00D36BEA"/>
    <w:rsid w:val="00D37DE8"/>
    <w:rsid w:val="00D37F04"/>
    <w:rsid w:val="00D37FB3"/>
    <w:rsid w:val="00D40335"/>
    <w:rsid w:val="00D403D8"/>
    <w:rsid w:val="00D40AFB"/>
    <w:rsid w:val="00D40FA9"/>
    <w:rsid w:val="00D41617"/>
    <w:rsid w:val="00D4165E"/>
    <w:rsid w:val="00D41A3F"/>
    <w:rsid w:val="00D41CF2"/>
    <w:rsid w:val="00D41F8E"/>
    <w:rsid w:val="00D42022"/>
    <w:rsid w:val="00D42E77"/>
    <w:rsid w:val="00D42EC5"/>
    <w:rsid w:val="00D431A4"/>
    <w:rsid w:val="00D43A41"/>
    <w:rsid w:val="00D43B5D"/>
    <w:rsid w:val="00D43E66"/>
    <w:rsid w:val="00D44383"/>
    <w:rsid w:val="00D449F6"/>
    <w:rsid w:val="00D45269"/>
    <w:rsid w:val="00D45725"/>
    <w:rsid w:val="00D4631A"/>
    <w:rsid w:val="00D46948"/>
    <w:rsid w:val="00D46BBE"/>
    <w:rsid w:val="00D4706A"/>
    <w:rsid w:val="00D475B4"/>
    <w:rsid w:val="00D47787"/>
    <w:rsid w:val="00D47A1B"/>
    <w:rsid w:val="00D47AB8"/>
    <w:rsid w:val="00D47E04"/>
    <w:rsid w:val="00D47F52"/>
    <w:rsid w:val="00D500E7"/>
    <w:rsid w:val="00D50120"/>
    <w:rsid w:val="00D504F3"/>
    <w:rsid w:val="00D510E2"/>
    <w:rsid w:val="00D51320"/>
    <w:rsid w:val="00D51743"/>
    <w:rsid w:val="00D51E48"/>
    <w:rsid w:val="00D52206"/>
    <w:rsid w:val="00D52340"/>
    <w:rsid w:val="00D5246B"/>
    <w:rsid w:val="00D52520"/>
    <w:rsid w:val="00D531E4"/>
    <w:rsid w:val="00D5347A"/>
    <w:rsid w:val="00D534F2"/>
    <w:rsid w:val="00D53665"/>
    <w:rsid w:val="00D53750"/>
    <w:rsid w:val="00D53F69"/>
    <w:rsid w:val="00D53FB0"/>
    <w:rsid w:val="00D54510"/>
    <w:rsid w:val="00D54537"/>
    <w:rsid w:val="00D54690"/>
    <w:rsid w:val="00D5541C"/>
    <w:rsid w:val="00D5567A"/>
    <w:rsid w:val="00D556F3"/>
    <w:rsid w:val="00D55A55"/>
    <w:rsid w:val="00D55C67"/>
    <w:rsid w:val="00D55E4D"/>
    <w:rsid w:val="00D563F9"/>
    <w:rsid w:val="00D56503"/>
    <w:rsid w:val="00D5661B"/>
    <w:rsid w:val="00D56648"/>
    <w:rsid w:val="00D57008"/>
    <w:rsid w:val="00D5732E"/>
    <w:rsid w:val="00D574A7"/>
    <w:rsid w:val="00D575A4"/>
    <w:rsid w:val="00D57629"/>
    <w:rsid w:val="00D57E08"/>
    <w:rsid w:val="00D57EC2"/>
    <w:rsid w:val="00D57ED1"/>
    <w:rsid w:val="00D60198"/>
    <w:rsid w:val="00D601D7"/>
    <w:rsid w:val="00D60270"/>
    <w:rsid w:val="00D60288"/>
    <w:rsid w:val="00D60AC1"/>
    <w:rsid w:val="00D60E27"/>
    <w:rsid w:val="00D60E6B"/>
    <w:rsid w:val="00D60F61"/>
    <w:rsid w:val="00D612D6"/>
    <w:rsid w:val="00D61D62"/>
    <w:rsid w:val="00D622D8"/>
    <w:rsid w:val="00D626BC"/>
    <w:rsid w:val="00D628C2"/>
    <w:rsid w:val="00D62974"/>
    <w:rsid w:val="00D62BB2"/>
    <w:rsid w:val="00D62C51"/>
    <w:rsid w:val="00D62D77"/>
    <w:rsid w:val="00D634B2"/>
    <w:rsid w:val="00D63D34"/>
    <w:rsid w:val="00D64F21"/>
    <w:rsid w:val="00D64F45"/>
    <w:rsid w:val="00D64F8B"/>
    <w:rsid w:val="00D64FA6"/>
    <w:rsid w:val="00D6516B"/>
    <w:rsid w:val="00D65882"/>
    <w:rsid w:val="00D659F2"/>
    <w:rsid w:val="00D661A1"/>
    <w:rsid w:val="00D663E8"/>
    <w:rsid w:val="00D66531"/>
    <w:rsid w:val="00D66763"/>
    <w:rsid w:val="00D6689E"/>
    <w:rsid w:val="00D66DED"/>
    <w:rsid w:val="00D66EC5"/>
    <w:rsid w:val="00D67303"/>
    <w:rsid w:val="00D6778D"/>
    <w:rsid w:val="00D67BE6"/>
    <w:rsid w:val="00D67BFB"/>
    <w:rsid w:val="00D67E3C"/>
    <w:rsid w:val="00D705D8"/>
    <w:rsid w:val="00D7064C"/>
    <w:rsid w:val="00D70B19"/>
    <w:rsid w:val="00D70EA5"/>
    <w:rsid w:val="00D71010"/>
    <w:rsid w:val="00D712F1"/>
    <w:rsid w:val="00D71300"/>
    <w:rsid w:val="00D714A0"/>
    <w:rsid w:val="00D715BF"/>
    <w:rsid w:val="00D71AEC"/>
    <w:rsid w:val="00D71F84"/>
    <w:rsid w:val="00D72163"/>
    <w:rsid w:val="00D727F9"/>
    <w:rsid w:val="00D7298F"/>
    <w:rsid w:val="00D72B66"/>
    <w:rsid w:val="00D72C0A"/>
    <w:rsid w:val="00D72C23"/>
    <w:rsid w:val="00D72D4B"/>
    <w:rsid w:val="00D73072"/>
    <w:rsid w:val="00D73439"/>
    <w:rsid w:val="00D73671"/>
    <w:rsid w:val="00D739C1"/>
    <w:rsid w:val="00D73D7D"/>
    <w:rsid w:val="00D7405E"/>
    <w:rsid w:val="00D74388"/>
    <w:rsid w:val="00D743A1"/>
    <w:rsid w:val="00D7446F"/>
    <w:rsid w:val="00D74671"/>
    <w:rsid w:val="00D74B3A"/>
    <w:rsid w:val="00D74B78"/>
    <w:rsid w:val="00D74C37"/>
    <w:rsid w:val="00D74E5F"/>
    <w:rsid w:val="00D75391"/>
    <w:rsid w:val="00D753A5"/>
    <w:rsid w:val="00D75DDF"/>
    <w:rsid w:val="00D75F15"/>
    <w:rsid w:val="00D76413"/>
    <w:rsid w:val="00D764AF"/>
    <w:rsid w:val="00D76EF8"/>
    <w:rsid w:val="00D774DE"/>
    <w:rsid w:val="00D77520"/>
    <w:rsid w:val="00D7752D"/>
    <w:rsid w:val="00D77677"/>
    <w:rsid w:val="00D777A2"/>
    <w:rsid w:val="00D77D0C"/>
    <w:rsid w:val="00D8021B"/>
    <w:rsid w:val="00D803BA"/>
    <w:rsid w:val="00D80735"/>
    <w:rsid w:val="00D80920"/>
    <w:rsid w:val="00D809CB"/>
    <w:rsid w:val="00D80DC8"/>
    <w:rsid w:val="00D80E37"/>
    <w:rsid w:val="00D8131C"/>
    <w:rsid w:val="00D81475"/>
    <w:rsid w:val="00D814FE"/>
    <w:rsid w:val="00D817C2"/>
    <w:rsid w:val="00D81870"/>
    <w:rsid w:val="00D81909"/>
    <w:rsid w:val="00D81FFF"/>
    <w:rsid w:val="00D826A5"/>
    <w:rsid w:val="00D8290F"/>
    <w:rsid w:val="00D8295C"/>
    <w:rsid w:val="00D82AB8"/>
    <w:rsid w:val="00D82B11"/>
    <w:rsid w:val="00D82FE7"/>
    <w:rsid w:val="00D8350B"/>
    <w:rsid w:val="00D83642"/>
    <w:rsid w:val="00D83749"/>
    <w:rsid w:val="00D83C38"/>
    <w:rsid w:val="00D83FF7"/>
    <w:rsid w:val="00D8426A"/>
    <w:rsid w:val="00D84645"/>
    <w:rsid w:val="00D84684"/>
    <w:rsid w:val="00D8478B"/>
    <w:rsid w:val="00D84815"/>
    <w:rsid w:val="00D84BA2"/>
    <w:rsid w:val="00D85141"/>
    <w:rsid w:val="00D857CE"/>
    <w:rsid w:val="00D863A9"/>
    <w:rsid w:val="00D863F0"/>
    <w:rsid w:val="00D8692B"/>
    <w:rsid w:val="00D86D68"/>
    <w:rsid w:val="00D87906"/>
    <w:rsid w:val="00D87AE5"/>
    <w:rsid w:val="00D87BE3"/>
    <w:rsid w:val="00D9011F"/>
    <w:rsid w:val="00D90375"/>
    <w:rsid w:val="00D9055C"/>
    <w:rsid w:val="00D9073F"/>
    <w:rsid w:val="00D90970"/>
    <w:rsid w:val="00D90A20"/>
    <w:rsid w:val="00D90BD3"/>
    <w:rsid w:val="00D90C25"/>
    <w:rsid w:val="00D90E51"/>
    <w:rsid w:val="00D90E70"/>
    <w:rsid w:val="00D910F4"/>
    <w:rsid w:val="00D91453"/>
    <w:rsid w:val="00D919B5"/>
    <w:rsid w:val="00D92564"/>
    <w:rsid w:val="00D92910"/>
    <w:rsid w:val="00D92DFE"/>
    <w:rsid w:val="00D93261"/>
    <w:rsid w:val="00D934C4"/>
    <w:rsid w:val="00D93879"/>
    <w:rsid w:val="00D940F8"/>
    <w:rsid w:val="00D94229"/>
    <w:rsid w:val="00D9455A"/>
    <w:rsid w:val="00D94682"/>
    <w:rsid w:val="00D94BFF"/>
    <w:rsid w:val="00D94C32"/>
    <w:rsid w:val="00D94F2D"/>
    <w:rsid w:val="00D9502A"/>
    <w:rsid w:val="00D950F7"/>
    <w:rsid w:val="00D951C3"/>
    <w:rsid w:val="00D9523B"/>
    <w:rsid w:val="00D952AC"/>
    <w:rsid w:val="00D9532C"/>
    <w:rsid w:val="00D959A6"/>
    <w:rsid w:val="00D95B20"/>
    <w:rsid w:val="00D95C07"/>
    <w:rsid w:val="00D95FF7"/>
    <w:rsid w:val="00D960F4"/>
    <w:rsid w:val="00D96608"/>
    <w:rsid w:val="00D96685"/>
    <w:rsid w:val="00D969FE"/>
    <w:rsid w:val="00D96DFA"/>
    <w:rsid w:val="00D97567"/>
    <w:rsid w:val="00D97678"/>
    <w:rsid w:val="00D97B15"/>
    <w:rsid w:val="00D97BCD"/>
    <w:rsid w:val="00DA024E"/>
    <w:rsid w:val="00DA0460"/>
    <w:rsid w:val="00DA05CD"/>
    <w:rsid w:val="00DA07A7"/>
    <w:rsid w:val="00DA09CE"/>
    <w:rsid w:val="00DA106B"/>
    <w:rsid w:val="00DA19A3"/>
    <w:rsid w:val="00DA1E66"/>
    <w:rsid w:val="00DA1EB0"/>
    <w:rsid w:val="00DA20F3"/>
    <w:rsid w:val="00DA261D"/>
    <w:rsid w:val="00DA2672"/>
    <w:rsid w:val="00DA2A0A"/>
    <w:rsid w:val="00DA2CA6"/>
    <w:rsid w:val="00DA2CC9"/>
    <w:rsid w:val="00DA2D53"/>
    <w:rsid w:val="00DA3094"/>
    <w:rsid w:val="00DA37D8"/>
    <w:rsid w:val="00DA39DA"/>
    <w:rsid w:val="00DA3BB2"/>
    <w:rsid w:val="00DA4128"/>
    <w:rsid w:val="00DA45CB"/>
    <w:rsid w:val="00DA4668"/>
    <w:rsid w:val="00DA4A30"/>
    <w:rsid w:val="00DA4DDA"/>
    <w:rsid w:val="00DA4E29"/>
    <w:rsid w:val="00DA508D"/>
    <w:rsid w:val="00DA5289"/>
    <w:rsid w:val="00DA52C0"/>
    <w:rsid w:val="00DA54B3"/>
    <w:rsid w:val="00DA5574"/>
    <w:rsid w:val="00DA5B22"/>
    <w:rsid w:val="00DA5ECE"/>
    <w:rsid w:val="00DA5FA6"/>
    <w:rsid w:val="00DA6333"/>
    <w:rsid w:val="00DA644C"/>
    <w:rsid w:val="00DA6589"/>
    <w:rsid w:val="00DA67A0"/>
    <w:rsid w:val="00DA6BB8"/>
    <w:rsid w:val="00DA6D5A"/>
    <w:rsid w:val="00DA72E1"/>
    <w:rsid w:val="00DA79A0"/>
    <w:rsid w:val="00DB0046"/>
    <w:rsid w:val="00DB046E"/>
    <w:rsid w:val="00DB1163"/>
    <w:rsid w:val="00DB2323"/>
    <w:rsid w:val="00DB2B36"/>
    <w:rsid w:val="00DB2D8C"/>
    <w:rsid w:val="00DB2F82"/>
    <w:rsid w:val="00DB31EA"/>
    <w:rsid w:val="00DB38F3"/>
    <w:rsid w:val="00DB3DD6"/>
    <w:rsid w:val="00DB436F"/>
    <w:rsid w:val="00DB44D7"/>
    <w:rsid w:val="00DB46E8"/>
    <w:rsid w:val="00DB4739"/>
    <w:rsid w:val="00DB5030"/>
    <w:rsid w:val="00DB52D9"/>
    <w:rsid w:val="00DB540E"/>
    <w:rsid w:val="00DB5848"/>
    <w:rsid w:val="00DB5BE1"/>
    <w:rsid w:val="00DB5C4F"/>
    <w:rsid w:val="00DB625B"/>
    <w:rsid w:val="00DB62C0"/>
    <w:rsid w:val="00DB62FF"/>
    <w:rsid w:val="00DB6D5C"/>
    <w:rsid w:val="00DB70F5"/>
    <w:rsid w:val="00DB752E"/>
    <w:rsid w:val="00DB79D5"/>
    <w:rsid w:val="00DB7A7E"/>
    <w:rsid w:val="00DB7EAD"/>
    <w:rsid w:val="00DB7F2B"/>
    <w:rsid w:val="00DC0069"/>
    <w:rsid w:val="00DC0518"/>
    <w:rsid w:val="00DC05D1"/>
    <w:rsid w:val="00DC0914"/>
    <w:rsid w:val="00DC092B"/>
    <w:rsid w:val="00DC117A"/>
    <w:rsid w:val="00DC1257"/>
    <w:rsid w:val="00DC1755"/>
    <w:rsid w:val="00DC19A3"/>
    <w:rsid w:val="00DC1A0A"/>
    <w:rsid w:val="00DC23AC"/>
    <w:rsid w:val="00DC2797"/>
    <w:rsid w:val="00DC28C0"/>
    <w:rsid w:val="00DC28E0"/>
    <w:rsid w:val="00DC326F"/>
    <w:rsid w:val="00DC36F2"/>
    <w:rsid w:val="00DC3BE4"/>
    <w:rsid w:val="00DC3C76"/>
    <w:rsid w:val="00DC41C8"/>
    <w:rsid w:val="00DC4710"/>
    <w:rsid w:val="00DC4818"/>
    <w:rsid w:val="00DC4E52"/>
    <w:rsid w:val="00DC535C"/>
    <w:rsid w:val="00DC57B7"/>
    <w:rsid w:val="00DC5812"/>
    <w:rsid w:val="00DC5D0E"/>
    <w:rsid w:val="00DC6076"/>
    <w:rsid w:val="00DC610B"/>
    <w:rsid w:val="00DC67B1"/>
    <w:rsid w:val="00DC6B56"/>
    <w:rsid w:val="00DC6E1B"/>
    <w:rsid w:val="00DC70EC"/>
    <w:rsid w:val="00DC7859"/>
    <w:rsid w:val="00DC7C94"/>
    <w:rsid w:val="00DD05E2"/>
    <w:rsid w:val="00DD0C8A"/>
    <w:rsid w:val="00DD0E63"/>
    <w:rsid w:val="00DD1008"/>
    <w:rsid w:val="00DD12E7"/>
    <w:rsid w:val="00DD1678"/>
    <w:rsid w:val="00DD1896"/>
    <w:rsid w:val="00DD18CD"/>
    <w:rsid w:val="00DD1C06"/>
    <w:rsid w:val="00DD1D3A"/>
    <w:rsid w:val="00DD1D7D"/>
    <w:rsid w:val="00DD20D1"/>
    <w:rsid w:val="00DD244A"/>
    <w:rsid w:val="00DD26EF"/>
    <w:rsid w:val="00DD2C48"/>
    <w:rsid w:val="00DD2DD6"/>
    <w:rsid w:val="00DD35AB"/>
    <w:rsid w:val="00DD3623"/>
    <w:rsid w:val="00DD3634"/>
    <w:rsid w:val="00DD3B5E"/>
    <w:rsid w:val="00DD3DC2"/>
    <w:rsid w:val="00DD3DE2"/>
    <w:rsid w:val="00DD41E5"/>
    <w:rsid w:val="00DD42B1"/>
    <w:rsid w:val="00DD4A5B"/>
    <w:rsid w:val="00DD4B0D"/>
    <w:rsid w:val="00DD4D19"/>
    <w:rsid w:val="00DD539B"/>
    <w:rsid w:val="00DD583A"/>
    <w:rsid w:val="00DD5DB7"/>
    <w:rsid w:val="00DD5E70"/>
    <w:rsid w:val="00DD6183"/>
    <w:rsid w:val="00DD62B0"/>
    <w:rsid w:val="00DD63BF"/>
    <w:rsid w:val="00DD66A4"/>
    <w:rsid w:val="00DD68D6"/>
    <w:rsid w:val="00DD6C18"/>
    <w:rsid w:val="00DD6C5C"/>
    <w:rsid w:val="00DD767A"/>
    <w:rsid w:val="00DD7BF6"/>
    <w:rsid w:val="00DD7EA0"/>
    <w:rsid w:val="00DE0012"/>
    <w:rsid w:val="00DE0871"/>
    <w:rsid w:val="00DE0EE3"/>
    <w:rsid w:val="00DE1011"/>
    <w:rsid w:val="00DE22A6"/>
    <w:rsid w:val="00DE258A"/>
    <w:rsid w:val="00DE2E46"/>
    <w:rsid w:val="00DE3163"/>
    <w:rsid w:val="00DE3456"/>
    <w:rsid w:val="00DE3717"/>
    <w:rsid w:val="00DE37FD"/>
    <w:rsid w:val="00DE3855"/>
    <w:rsid w:val="00DE38DD"/>
    <w:rsid w:val="00DE3B5C"/>
    <w:rsid w:val="00DE3CB8"/>
    <w:rsid w:val="00DE3E93"/>
    <w:rsid w:val="00DE3EE0"/>
    <w:rsid w:val="00DE4266"/>
    <w:rsid w:val="00DE50F5"/>
    <w:rsid w:val="00DE5190"/>
    <w:rsid w:val="00DE52B9"/>
    <w:rsid w:val="00DE532A"/>
    <w:rsid w:val="00DE5350"/>
    <w:rsid w:val="00DE574C"/>
    <w:rsid w:val="00DE58E0"/>
    <w:rsid w:val="00DE5955"/>
    <w:rsid w:val="00DE5E87"/>
    <w:rsid w:val="00DE619A"/>
    <w:rsid w:val="00DE619C"/>
    <w:rsid w:val="00DE61EA"/>
    <w:rsid w:val="00DE6332"/>
    <w:rsid w:val="00DE6809"/>
    <w:rsid w:val="00DE6C03"/>
    <w:rsid w:val="00DE7144"/>
    <w:rsid w:val="00DE7511"/>
    <w:rsid w:val="00DE7677"/>
    <w:rsid w:val="00DE7E28"/>
    <w:rsid w:val="00DF0021"/>
    <w:rsid w:val="00DF03F2"/>
    <w:rsid w:val="00DF04FB"/>
    <w:rsid w:val="00DF0A11"/>
    <w:rsid w:val="00DF0C84"/>
    <w:rsid w:val="00DF1284"/>
    <w:rsid w:val="00DF1338"/>
    <w:rsid w:val="00DF137E"/>
    <w:rsid w:val="00DF16E8"/>
    <w:rsid w:val="00DF1AEA"/>
    <w:rsid w:val="00DF20D1"/>
    <w:rsid w:val="00DF20D5"/>
    <w:rsid w:val="00DF22D1"/>
    <w:rsid w:val="00DF25F7"/>
    <w:rsid w:val="00DF28F3"/>
    <w:rsid w:val="00DF2927"/>
    <w:rsid w:val="00DF2AD1"/>
    <w:rsid w:val="00DF2EA8"/>
    <w:rsid w:val="00DF34A9"/>
    <w:rsid w:val="00DF38A7"/>
    <w:rsid w:val="00DF3BE5"/>
    <w:rsid w:val="00DF42D7"/>
    <w:rsid w:val="00DF4BCF"/>
    <w:rsid w:val="00DF4FC9"/>
    <w:rsid w:val="00DF5141"/>
    <w:rsid w:val="00DF54F4"/>
    <w:rsid w:val="00DF5836"/>
    <w:rsid w:val="00DF59D0"/>
    <w:rsid w:val="00DF5CBE"/>
    <w:rsid w:val="00DF5EC5"/>
    <w:rsid w:val="00DF600E"/>
    <w:rsid w:val="00DF626D"/>
    <w:rsid w:val="00DF6615"/>
    <w:rsid w:val="00DF676D"/>
    <w:rsid w:val="00DF68E2"/>
    <w:rsid w:val="00DF7754"/>
    <w:rsid w:val="00DF7873"/>
    <w:rsid w:val="00DF7CD8"/>
    <w:rsid w:val="00E00073"/>
    <w:rsid w:val="00E00651"/>
    <w:rsid w:val="00E0086A"/>
    <w:rsid w:val="00E00A51"/>
    <w:rsid w:val="00E00CCA"/>
    <w:rsid w:val="00E00E37"/>
    <w:rsid w:val="00E00ED9"/>
    <w:rsid w:val="00E018E5"/>
    <w:rsid w:val="00E01C28"/>
    <w:rsid w:val="00E01F41"/>
    <w:rsid w:val="00E0244D"/>
    <w:rsid w:val="00E0276A"/>
    <w:rsid w:val="00E02BA2"/>
    <w:rsid w:val="00E02D53"/>
    <w:rsid w:val="00E03018"/>
    <w:rsid w:val="00E030AE"/>
    <w:rsid w:val="00E032A8"/>
    <w:rsid w:val="00E03EB2"/>
    <w:rsid w:val="00E042DC"/>
    <w:rsid w:val="00E052EF"/>
    <w:rsid w:val="00E053AA"/>
    <w:rsid w:val="00E0542C"/>
    <w:rsid w:val="00E05538"/>
    <w:rsid w:val="00E055FA"/>
    <w:rsid w:val="00E05772"/>
    <w:rsid w:val="00E05C84"/>
    <w:rsid w:val="00E06052"/>
    <w:rsid w:val="00E0617F"/>
    <w:rsid w:val="00E06302"/>
    <w:rsid w:val="00E06356"/>
    <w:rsid w:val="00E063FC"/>
    <w:rsid w:val="00E06580"/>
    <w:rsid w:val="00E06AA8"/>
    <w:rsid w:val="00E06CCD"/>
    <w:rsid w:val="00E06DDE"/>
    <w:rsid w:val="00E0707E"/>
    <w:rsid w:val="00E07DAA"/>
    <w:rsid w:val="00E100E6"/>
    <w:rsid w:val="00E108B0"/>
    <w:rsid w:val="00E10927"/>
    <w:rsid w:val="00E10B7A"/>
    <w:rsid w:val="00E10D1D"/>
    <w:rsid w:val="00E10F3E"/>
    <w:rsid w:val="00E11594"/>
    <w:rsid w:val="00E117F2"/>
    <w:rsid w:val="00E11DF6"/>
    <w:rsid w:val="00E11F69"/>
    <w:rsid w:val="00E11F87"/>
    <w:rsid w:val="00E1217F"/>
    <w:rsid w:val="00E121EA"/>
    <w:rsid w:val="00E12568"/>
    <w:rsid w:val="00E12692"/>
    <w:rsid w:val="00E126A4"/>
    <w:rsid w:val="00E130A2"/>
    <w:rsid w:val="00E136C9"/>
    <w:rsid w:val="00E1385F"/>
    <w:rsid w:val="00E138BF"/>
    <w:rsid w:val="00E13DA1"/>
    <w:rsid w:val="00E14097"/>
    <w:rsid w:val="00E1474A"/>
    <w:rsid w:val="00E14A53"/>
    <w:rsid w:val="00E14BAC"/>
    <w:rsid w:val="00E14D53"/>
    <w:rsid w:val="00E14E61"/>
    <w:rsid w:val="00E14F5E"/>
    <w:rsid w:val="00E15461"/>
    <w:rsid w:val="00E1567B"/>
    <w:rsid w:val="00E15D4C"/>
    <w:rsid w:val="00E16116"/>
    <w:rsid w:val="00E16539"/>
    <w:rsid w:val="00E16662"/>
    <w:rsid w:val="00E1668E"/>
    <w:rsid w:val="00E16B54"/>
    <w:rsid w:val="00E16BE3"/>
    <w:rsid w:val="00E16D76"/>
    <w:rsid w:val="00E16E55"/>
    <w:rsid w:val="00E16FC0"/>
    <w:rsid w:val="00E171B8"/>
    <w:rsid w:val="00E175C0"/>
    <w:rsid w:val="00E20270"/>
    <w:rsid w:val="00E20B25"/>
    <w:rsid w:val="00E20E6B"/>
    <w:rsid w:val="00E210DD"/>
    <w:rsid w:val="00E2113A"/>
    <w:rsid w:val="00E2131E"/>
    <w:rsid w:val="00E213E4"/>
    <w:rsid w:val="00E21CF9"/>
    <w:rsid w:val="00E21DD2"/>
    <w:rsid w:val="00E21DFC"/>
    <w:rsid w:val="00E22B7E"/>
    <w:rsid w:val="00E22C7E"/>
    <w:rsid w:val="00E23469"/>
    <w:rsid w:val="00E23569"/>
    <w:rsid w:val="00E23674"/>
    <w:rsid w:val="00E2380A"/>
    <w:rsid w:val="00E23C58"/>
    <w:rsid w:val="00E23C60"/>
    <w:rsid w:val="00E23D40"/>
    <w:rsid w:val="00E23EBD"/>
    <w:rsid w:val="00E2406F"/>
    <w:rsid w:val="00E2430C"/>
    <w:rsid w:val="00E24AE3"/>
    <w:rsid w:val="00E24D21"/>
    <w:rsid w:val="00E25148"/>
    <w:rsid w:val="00E25690"/>
    <w:rsid w:val="00E256E8"/>
    <w:rsid w:val="00E25756"/>
    <w:rsid w:val="00E258B7"/>
    <w:rsid w:val="00E26223"/>
    <w:rsid w:val="00E26549"/>
    <w:rsid w:val="00E26573"/>
    <w:rsid w:val="00E26ACC"/>
    <w:rsid w:val="00E26E4B"/>
    <w:rsid w:val="00E2732E"/>
    <w:rsid w:val="00E273BF"/>
    <w:rsid w:val="00E275DC"/>
    <w:rsid w:val="00E27878"/>
    <w:rsid w:val="00E2795C"/>
    <w:rsid w:val="00E27B5A"/>
    <w:rsid w:val="00E27CC4"/>
    <w:rsid w:val="00E27EA1"/>
    <w:rsid w:val="00E3064A"/>
    <w:rsid w:val="00E308BD"/>
    <w:rsid w:val="00E311E8"/>
    <w:rsid w:val="00E31523"/>
    <w:rsid w:val="00E31650"/>
    <w:rsid w:val="00E3165A"/>
    <w:rsid w:val="00E31A70"/>
    <w:rsid w:val="00E31A90"/>
    <w:rsid w:val="00E31CD0"/>
    <w:rsid w:val="00E31ED8"/>
    <w:rsid w:val="00E32217"/>
    <w:rsid w:val="00E32748"/>
    <w:rsid w:val="00E3298D"/>
    <w:rsid w:val="00E32C79"/>
    <w:rsid w:val="00E32D5E"/>
    <w:rsid w:val="00E32EE1"/>
    <w:rsid w:val="00E3344F"/>
    <w:rsid w:val="00E334EC"/>
    <w:rsid w:val="00E335DB"/>
    <w:rsid w:val="00E339D7"/>
    <w:rsid w:val="00E340BA"/>
    <w:rsid w:val="00E342BF"/>
    <w:rsid w:val="00E34C1D"/>
    <w:rsid w:val="00E35717"/>
    <w:rsid w:val="00E35B8C"/>
    <w:rsid w:val="00E362ED"/>
    <w:rsid w:val="00E364E2"/>
    <w:rsid w:val="00E3650E"/>
    <w:rsid w:val="00E3681A"/>
    <w:rsid w:val="00E36877"/>
    <w:rsid w:val="00E36909"/>
    <w:rsid w:val="00E36CC2"/>
    <w:rsid w:val="00E36E07"/>
    <w:rsid w:val="00E371D6"/>
    <w:rsid w:val="00E375EC"/>
    <w:rsid w:val="00E37FB0"/>
    <w:rsid w:val="00E400D6"/>
    <w:rsid w:val="00E40138"/>
    <w:rsid w:val="00E405BD"/>
    <w:rsid w:val="00E40917"/>
    <w:rsid w:val="00E40D45"/>
    <w:rsid w:val="00E40E28"/>
    <w:rsid w:val="00E40E42"/>
    <w:rsid w:val="00E4179F"/>
    <w:rsid w:val="00E419FE"/>
    <w:rsid w:val="00E41BD7"/>
    <w:rsid w:val="00E42009"/>
    <w:rsid w:val="00E420CD"/>
    <w:rsid w:val="00E421B1"/>
    <w:rsid w:val="00E4339F"/>
    <w:rsid w:val="00E4390E"/>
    <w:rsid w:val="00E43D04"/>
    <w:rsid w:val="00E44098"/>
    <w:rsid w:val="00E4444A"/>
    <w:rsid w:val="00E4460E"/>
    <w:rsid w:val="00E44C03"/>
    <w:rsid w:val="00E44FB6"/>
    <w:rsid w:val="00E45032"/>
    <w:rsid w:val="00E454BD"/>
    <w:rsid w:val="00E4559E"/>
    <w:rsid w:val="00E458C4"/>
    <w:rsid w:val="00E45CB9"/>
    <w:rsid w:val="00E45DF5"/>
    <w:rsid w:val="00E460E1"/>
    <w:rsid w:val="00E4638D"/>
    <w:rsid w:val="00E4657F"/>
    <w:rsid w:val="00E46E85"/>
    <w:rsid w:val="00E46E9E"/>
    <w:rsid w:val="00E470A4"/>
    <w:rsid w:val="00E47303"/>
    <w:rsid w:val="00E4733D"/>
    <w:rsid w:val="00E474BB"/>
    <w:rsid w:val="00E47609"/>
    <w:rsid w:val="00E4778A"/>
    <w:rsid w:val="00E477C2"/>
    <w:rsid w:val="00E47865"/>
    <w:rsid w:val="00E478A7"/>
    <w:rsid w:val="00E478FB"/>
    <w:rsid w:val="00E47C73"/>
    <w:rsid w:val="00E47F97"/>
    <w:rsid w:val="00E506CE"/>
    <w:rsid w:val="00E5082E"/>
    <w:rsid w:val="00E509D5"/>
    <w:rsid w:val="00E50A34"/>
    <w:rsid w:val="00E50DB0"/>
    <w:rsid w:val="00E50F88"/>
    <w:rsid w:val="00E511A0"/>
    <w:rsid w:val="00E51361"/>
    <w:rsid w:val="00E5139B"/>
    <w:rsid w:val="00E51696"/>
    <w:rsid w:val="00E516FB"/>
    <w:rsid w:val="00E5178C"/>
    <w:rsid w:val="00E5216A"/>
    <w:rsid w:val="00E524DB"/>
    <w:rsid w:val="00E529D6"/>
    <w:rsid w:val="00E52A65"/>
    <w:rsid w:val="00E52B35"/>
    <w:rsid w:val="00E52E50"/>
    <w:rsid w:val="00E53114"/>
    <w:rsid w:val="00E531A2"/>
    <w:rsid w:val="00E53688"/>
    <w:rsid w:val="00E5418B"/>
    <w:rsid w:val="00E5427D"/>
    <w:rsid w:val="00E54916"/>
    <w:rsid w:val="00E5492E"/>
    <w:rsid w:val="00E54D8B"/>
    <w:rsid w:val="00E54F52"/>
    <w:rsid w:val="00E54F55"/>
    <w:rsid w:val="00E54FEB"/>
    <w:rsid w:val="00E55256"/>
    <w:rsid w:val="00E5544A"/>
    <w:rsid w:val="00E554C3"/>
    <w:rsid w:val="00E55D19"/>
    <w:rsid w:val="00E55F5E"/>
    <w:rsid w:val="00E56346"/>
    <w:rsid w:val="00E5671D"/>
    <w:rsid w:val="00E56862"/>
    <w:rsid w:val="00E569EF"/>
    <w:rsid w:val="00E56DF3"/>
    <w:rsid w:val="00E572F1"/>
    <w:rsid w:val="00E57714"/>
    <w:rsid w:val="00E57D34"/>
    <w:rsid w:val="00E57E72"/>
    <w:rsid w:val="00E60E4C"/>
    <w:rsid w:val="00E61407"/>
    <w:rsid w:val="00E61622"/>
    <w:rsid w:val="00E6264D"/>
    <w:rsid w:val="00E62B4D"/>
    <w:rsid w:val="00E63A72"/>
    <w:rsid w:val="00E63B63"/>
    <w:rsid w:val="00E641C6"/>
    <w:rsid w:val="00E643A8"/>
    <w:rsid w:val="00E6464D"/>
    <w:rsid w:val="00E64B8C"/>
    <w:rsid w:val="00E64EA1"/>
    <w:rsid w:val="00E651D6"/>
    <w:rsid w:val="00E654F2"/>
    <w:rsid w:val="00E666CE"/>
    <w:rsid w:val="00E66CD4"/>
    <w:rsid w:val="00E6712F"/>
    <w:rsid w:val="00E6713E"/>
    <w:rsid w:val="00E6729E"/>
    <w:rsid w:val="00E672A9"/>
    <w:rsid w:val="00E672AB"/>
    <w:rsid w:val="00E673BF"/>
    <w:rsid w:val="00E674F1"/>
    <w:rsid w:val="00E67574"/>
    <w:rsid w:val="00E6779C"/>
    <w:rsid w:val="00E6784A"/>
    <w:rsid w:val="00E67A9C"/>
    <w:rsid w:val="00E67B7F"/>
    <w:rsid w:val="00E70192"/>
    <w:rsid w:val="00E701A2"/>
    <w:rsid w:val="00E70D39"/>
    <w:rsid w:val="00E70DE2"/>
    <w:rsid w:val="00E70E74"/>
    <w:rsid w:val="00E71E7A"/>
    <w:rsid w:val="00E71F72"/>
    <w:rsid w:val="00E71FED"/>
    <w:rsid w:val="00E72043"/>
    <w:rsid w:val="00E7217F"/>
    <w:rsid w:val="00E721E2"/>
    <w:rsid w:val="00E72250"/>
    <w:rsid w:val="00E7247F"/>
    <w:rsid w:val="00E7291F"/>
    <w:rsid w:val="00E729C8"/>
    <w:rsid w:val="00E72E36"/>
    <w:rsid w:val="00E73720"/>
    <w:rsid w:val="00E7399C"/>
    <w:rsid w:val="00E73C3A"/>
    <w:rsid w:val="00E740BA"/>
    <w:rsid w:val="00E74427"/>
    <w:rsid w:val="00E74A4E"/>
    <w:rsid w:val="00E74A70"/>
    <w:rsid w:val="00E74BA4"/>
    <w:rsid w:val="00E75565"/>
    <w:rsid w:val="00E75F18"/>
    <w:rsid w:val="00E765DA"/>
    <w:rsid w:val="00E7665D"/>
    <w:rsid w:val="00E7686D"/>
    <w:rsid w:val="00E76872"/>
    <w:rsid w:val="00E76994"/>
    <w:rsid w:val="00E76BB6"/>
    <w:rsid w:val="00E771A5"/>
    <w:rsid w:val="00E80134"/>
    <w:rsid w:val="00E8027E"/>
    <w:rsid w:val="00E807B6"/>
    <w:rsid w:val="00E810AA"/>
    <w:rsid w:val="00E811CB"/>
    <w:rsid w:val="00E811D1"/>
    <w:rsid w:val="00E81288"/>
    <w:rsid w:val="00E8204B"/>
    <w:rsid w:val="00E8209D"/>
    <w:rsid w:val="00E82402"/>
    <w:rsid w:val="00E82685"/>
    <w:rsid w:val="00E82FB3"/>
    <w:rsid w:val="00E831A3"/>
    <w:rsid w:val="00E8356F"/>
    <w:rsid w:val="00E835C3"/>
    <w:rsid w:val="00E83A10"/>
    <w:rsid w:val="00E84164"/>
    <w:rsid w:val="00E844A1"/>
    <w:rsid w:val="00E84739"/>
    <w:rsid w:val="00E84812"/>
    <w:rsid w:val="00E84B3C"/>
    <w:rsid w:val="00E84C4C"/>
    <w:rsid w:val="00E84D53"/>
    <w:rsid w:val="00E84D6A"/>
    <w:rsid w:val="00E855E8"/>
    <w:rsid w:val="00E859D6"/>
    <w:rsid w:val="00E85D1B"/>
    <w:rsid w:val="00E85FAE"/>
    <w:rsid w:val="00E86023"/>
    <w:rsid w:val="00E86034"/>
    <w:rsid w:val="00E86610"/>
    <w:rsid w:val="00E86B53"/>
    <w:rsid w:val="00E86CEE"/>
    <w:rsid w:val="00E86E33"/>
    <w:rsid w:val="00E870F0"/>
    <w:rsid w:val="00E87268"/>
    <w:rsid w:val="00E8740D"/>
    <w:rsid w:val="00E8765A"/>
    <w:rsid w:val="00E87939"/>
    <w:rsid w:val="00E87F42"/>
    <w:rsid w:val="00E87F98"/>
    <w:rsid w:val="00E901B4"/>
    <w:rsid w:val="00E9053E"/>
    <w:rsid w:val="00E9055C"/>
    <w:rsid w:val="00E90857"/>
    <w:rsid w:val="00E90EBE"/>
    <w:rsid w:val="00E913CE"/>
    <w:rsid w:val="00E9163A"/>
    <w:rsid w:val="00E91659"/>
    <w:rsid w:val="00E91678"/>
    <w:rsid w:val="00E9236F"/>
    <w:rsid w:val="00E926B7"/>
    <w:rsid w:val="00E9285D"/>
    <w:rsid w:val="00E92D0B"/>
    <w:rsid w:val="00E92E07"/>
    <w:rsid w:val="00E92ED8"/>
    <w:rsid w:val="00E9327B"/>
    <w:rsid w:val="00E93C33"/>
    <w:rsid w:val="00E94370"/>
    <w:rsid w:val="00E94612"/>
    <w:rsid w:val="00E9473A"/>
    <w:rsid w:val="00E94D14"/>
    <w:rsid w:val="00E95987"/>
    <w:rsid w:val="00E959D1"/>
    <w:rsid w:val="00E95B34"/>
    <w:rsid w:val="00E95B6B"/>
    <w:rsid w:val="00E95E5C"/>
    <w:rsid w:val="00E96225"/>
    <w:rsid w:val="00E9638D"/>
    <w:rsid w:val="00E963B4"/>
    <w:rsid w:val="00E96BD4"/>
    <w:rsid w:val="00E9751E"/>
    <w:rsid w:val="00E97531"/>
    <w:rsid w:val="00E97A0D"/>
    <w:rsid w:val="00E97B84"/>
    <w:rsid w:val="00EA01FC"/>
    <w:rsid w:val="00EA0236"/>
    <w:rsid w:val="00EA0453"/>
    <w:rsid w:val="00EA0588"/>
    <w:rsid w:val="00EA06C9"/>
    <w:rsid w:val="00EA06F4"/>
    <w:rsid w:val="00EA0915"/>
    <w:rsid w:val="00EA0B83"/>
    <w:rsid w:val="00EA0C05"/>
    <w:rsid w:val="00EA14F5"/>
    <w:rsid w:val="00EA16EC"/>
    <w:rsid w:val="00EA1C4F"/>
    <w:rsid w:val="00EA20F3"/>
    <w:rsid w:val="00EA2483"/>
    <w:rsid w:val="00EA265E"/>
    <w:rsid w:val="00EA2938"/>
    <w:rsid w:val="00EA2D78"/>
    <w:rsid w:val="00EA2F3D"/>
    <w:rsid w:val="00EA31CB"/>
    <w:rsid w:val="00EA3A30"/>
    <w:rsid w:val="00EA3AC8"/>
    <w:rsid w:val="00EA3DD7"/>
    <w:rsid w:val="00EA437E"/>
    <w:rsid w:val="00EA43D8"/>
    <w:rsid w:val="00EA43DD"/>
    <w:rsid w:val="00EA4812"/>
    <w:rsid w:val="00EA49B1"/>
    <w:rsid w:val="00EA55EE"/>
    <w:rsid w:val="00EA569D"/>
    <w:rsid w:val="00EA57BA"/>
    <w:rsid w:val="00EA5825"/>
    <w:rsid w:val="00EA5844"/>
    <w:rsid w:val="00EA5AD7"/>
    <w:rsid w:val="00EA5D58"/>
    <w:rsid w:val="00EA5E59"/>
    <w:rsid w:val="00EA6CDC"/>
    <w:rsid w:val="00EA7085"/>
    <w:rsid w:val="00EA7134"/>
    <w:rsid w:val="00EA75CC"/>
    <w:rsid w:val="00EA7631"/>
    <w:rsid w:val="00EA7713"/>
    <w:rsid w:val="00EA7731"/>
    <w:rsid w:val="00EA790F"/>
    <w:rsid w:val="00EA79EE"/>
    <w:rsid w:val="00EA7E08"/>
    <w:rsid w:val="00EB0477"/>
    <w:rsid w:val="00EB04E3"/>
    <w:rsid w:val="00EB05F2"/>
    <w:rsid w:val="00EB0602"/>
    <w:rsid w:val="00EB07C3"/>
    <w:rsid w:val="00EB0847"/>
    <w:rsid w:val="00EB0D4C"/>
    <w:rsid w:val="00EB0D69"/>
    <w:rsid w:val="00EB1702"/>
    <w:rsid w:val="00EB17C9"/>
    <w:rsid w:val="00EB185A"/>
    <w:rsid w:val="00EB1B8C"/>
    <w:rsid w:val="00EB1C10"/>
    <w:rsid w:val="00EB1C55"/>
    <w:rsid w:val="00EB1C73"/>
    <w:rsid w:val="00EB1F69"/>
    <w:rsid w:val="00EB234C"/>
    <w:rsid w:val="00EB25F1"/>
    <w:rsid w:val="00EB2D23"/>
    <w:rsid w:val="00EB2DF6"/>
    <w:rsid w:val="00EB2ED6"/>
    <w:rsid w:val="00EB2FB9"/>
    <w:rsid w:val="00EB2FBC"/>
    <w:rsid w:val="00EB35F9"/>
    <w:rsid w:val="00EB3961"/>
    <w:rsid w:val="00EB45B5"/>
    <w:rsid w:val="00EB4D43"/>
    <w:rsid w:val="00EB4FB5"/>
    <w:rsid w:val="00EB52D4"/>
    <w:rsid w:val="00EB577B"/>
    <w:rsid w:val="00EB5807"/>
    <w:rsid w:val="00EB5B8F"/>
    <w:rsid w:val="00EB5FD3"/>
    <w:rsid w:val="00EB6725"/>
    <w:rsid w:val="00EB67F6"/>
    <w:rsid w:val="00EB6FB5"/>
    <w:rsid w:val="00EB7169"/>
    <w:rsid w:val="00EB7273"/>
    <w:rsid w:val="00EB7331"/>
    <w:rsid w:val="00EB758A"/>
    <w:rsid w:val="00EB7A64"/>
    <w:rsid w:val="00EB7A8D"/>
    <w:rsid w:val="00EB7B50"/>
    <w:rsid w:val="00EB7D69"/>
    <w:rsid w:val="00EB7DFB"/>
    <w:rsid w:val="00EB7F8B"/>
    <w:rsid w:val="00EC0389"/>
    <w:rsid w:val="00EC03BB"/>
    <w:rsid w:val="00EC079D"/>
    <w:rsid w:val="00EC09E5"/>
    <w:rsid w:val="00EC0AE4"/>
    <w:rsid w:val="00EC0D50"/>
    <w:rsid w:val="00EC0E52"/>
    <w:rsid w:val="00EC1013"/>
    <w:rsid w:val="00EC136A"/>
    <w:rsid w:val="00EC1B5D"/>
    <w:rsid w:val="00EC226C"/>
    <w:rsid w:val="00EC24A3"/>
    <w:rsid w:val="00EC27FB"/>
    <w:rsid w:val="00EC2DBF"/>
    <w:rsid w:val="00EC328B"/>
    <w:rsid w:val="00EC3EB6"/>
    <w:rsid w:val="00EC3EF4"/>
    <w:rsid w:val="00EC4022"/>
    <w:rsid w:val="00EC45CD"/>
    <w:rsid w:val="00EC46AA"/>
    <w:rsid w:val="00EC54A1"/>
    <w:rsid w:val="00EC587B"/>
    <w:rsid w:val="00EC5E2E"/>
    <w:rsid w:val="00EC6154"/>
    <w:rsid w:val="00EC618F"/>
    <w:rsid w:val="00EC6E4A"/>
    <w:rsid w:val="00EC736B"/>
    <w:rsid w:val="00EC770A"/>
    <w:rsid w:val="00EC776B"/>
    <w:rsid w:val="00EC7789"/>
    <w:rsid w:val="00EC7A2D"/>
    <w:rsid w:val="00EC7E4C"/>
    <w:rsid w:val="00ED03A6"/>
    <w:rsid w:val="00ED0636"/>
    <w:rsid w:val="00ED0BBB"/>
    <w:rsid w:val="00ED0CFA"/>
    <w:rsid w:val="00ED1B89"/>
    <w:rsid w:val="00ED1B9F"/>
    <w:rsid w:val="00ED210B"/>
    <w:rsid w:val="00ED2243"/>
    <w:rsid w:val="00ED27E6"/>
    <w:rsid w:val="00ED2B25"/>
    <w:rsid w:val="00ED2EA1"/>
    <w:rsid w:val="00ED38E2"/>
    <w:rsid w:val="00ED3DB0"/>
    <w:rsid w:val="00ED46FF"/>
    <w:rsid w:val="00ED4892"/>
    <w:rsid w:val="00ED4FB5"/>
    <w:rsid w:val="00ED527B"/>
    <w:rsid w:val="00ED52EA"/>
    <w:rsid w:val="00ED54B2"/>
    <w:rsid w:val="00ED58EC"/>
    <w:rsid w:val="00ED5FCC"/>
    <w:rsid w:val="00ED708E"/>
    <w:rsid w:val="00ED74A0"/>
    <w:rsid w:val="00ED7767"/>
    <w:rsid w:val="00ED7898"/>
    <w:rsid w:val="00ED7CF9"/>
    <w:rsid w:val="00ED7D30"/>
    <w:rsid w:val="00ED7E22"/>
    <w:rsid w:val="00EE0078"/>
    <w:rsid w:val="00EE0298"/>
    <w:rsid w:val="00EE08C2"/>
    <w:rsid w:val="00EE0C8B"/>
    <w:rsid w:val="00EE0CE1"/>
    <w:rsid w:val="00EE1669"/>
    <w:rsid w:val="00EE19F7"/>
    <w:rsid w:val="00EE1CBE"/>
    <w:rsid w:val="00EE23EA"/>
    <w:rsid w:val="00EE296D"/>
    <w:rsid w:val="00EE2D38"/>
    <w:rsid w:val="00EE30E1"/>
    <w:rsid w:val="00EE327F"/>
    <w:rsid w:val="00EE32C6"/>
    <w:rsid w:val="00EE38AB"/>
    <w:rsid w:val="00EE410B"/>
    <w:rsid w:val="00EE42ED"/>
    <w:rsid w:val="00EE457D"/>
    <w:rsid w:val="00EE4593"/>
    <w:rsid w:val="00EE468F"/>
    <w:rsid w:val="00EE46BE"/>
    <w:rsid w:val="00EE476D"/>
    <w:rsid w:val="00EE4792"/>
    <w:rsid w:val="00EE4CDE"/>
    <w:rsid w:val="00EE4F95"/>
    <w:rsid w:val="00EE530F"/>
    <w:rsid w:val="00EE5A8A"/>
    <w:rsid w:val="00EE5C6C"/>
    <w:rsid w:val="00EE6F81"/>
    <w:rsid w:val="00EE72ED"/>
    <w:rsid w:val="00EE7666"/>
    <w:rsid w:val="00EE7967"/>
    <w:rsid w:val="00EE7F81"/>
    <w:rsid w:val="00EF0A07"/>
    <w:rsid w:val="00EF0A26"/>
    <w:rsid w:val="00EF0F8C"/>
    <w:rsid w:val="00EF15B6"/>
    <w:rsid w:val="00EF1E99"/>
    <w:rsid w:val="00EF1F4B"/>
    <w:rsid w:val="00EF2432"/>
    <w:rsid w:val="00EF2CC3"/>
    <w:rsid w:val="00EF2E9F"/>
    <w:rsid w:val="00EF3021"/>
    <w:rsid w:val="00EF3882"/>
    <w:rsid w:val="00EF39F0"/>
    <w:rsid w:val="00EF3AC8"/>
    <w:rsid w:val="00EF3D9D"/>
    <w:rsid w:val="00EF4539"/>
    <w:rsid w:val="00EF45F1"/>
    <w:rsid w:val="00EF482D"/>
    <w:rsid w:val="00EF56D9"/>
    <w:rsid w:val="00EF5D69"/>
    <w:rsid w:val="00EF5D6F"/>
    <w:rsid w:val="00EF5E48"/>
    <w:rsid w:val="00EF63BF"/>
    <w:rsid w:val="00EF63D4"/>
    <w:rsid w:val="00EF6A1E"/>
    <w:rsid w:val="00EF6BC6"/>
    <w:rsid w:val="00EF6F87"/>
    <w:rsid w:val="00EF7587"/>
    <w:rsid w:val="00F00695"/>
    <w:rsid w:val="00F0086C"/>
    <w:rsid w:val="00F00B5F"/>
    <w:rsid w:val="00F00E34"/>
    <w:rsid w:val="00F013F2"/>
    <w:rsid w:val="00F0157D"/>
    <w:rsid w:val="00F01BAD"/>
    <w:rsid w:val="00F01D5D"/>
    <w:rsid w:val="00F02845"/>
    <w:rsid w:val="00F02B45"/>
    <w:rsid w:val="00F02D58"/>
    <w:rsid w:val="00F02DC5"/>
    <w:rsid w:val="00F031F9"/>
    <w:rsid w:val="00F03268"/>
    <w:rsid w:val="00F034C1"/>
    <w:rsid w:val="00F03CD0"/>
    <w:rsid w:val="00F03D0B"/>
    <w:rsid w:val="00F040E6"/>
    <w:rsid w:val="00F04277"/>
    <w:rsid w:val="00F0431C"/>
    <w:rsid w:val="00F0431E"/>
    <w:rsid w:val="00F0458C"/>
    <w:rsid w:val="00F049F6"/>
    <w:rsid w:val="00F04F49"/>
    <w:rsid w:val="00F051EF"/>
    <w:rsid w:val="00F05324"/>
    <w:rsid w:val="00F055D4"/>
    <w:rsid w:val="00F05767"/>
    <w:rsid w:val="00F057AB"/>
    <w:rsid w:val="00F05958"/>
    <w:rsid w:val="00F05A91"/>
    <w:rsid w:val="00F05ED3"/>
    <w:rsid w:val="00F05F00"/>
    <w:rsid w:val="00F0615E"/>
    <w:rsid w:val="00F062A3"/>
    <w:rsid w:val="00F062D0"/>
    <w:rsid w:val="00F06315"/>
    <w:rsid w:val="00F06455"/>
    <w:rsid w:val="00F06D67"/>
    <w:rsid w:val="00F07403"/>
    <w:rsid w:val="00F075D0"/>
    <w:rsid w:val="00F076D3"/>
    <w:rsid w:val="00F07A74"/>
    <w:rsid w:val="00F07BCE"/>
    <w:rsid w:val="00F10AD0"/>
    <w:rsid w:val="00F10AE9"/>
    <w:rsid w:val="00F10E03"/>
    <w:rsid w:val="00F1118B"/>
    <w:rsid w:val="00F111CA"/>
    <w:rsid w:val="00F11399"/>
    <w:rsid w:val="00F11BA3"/>
    <w:rsid w:val="00F1246D"/>
    <w:rsid w:val="00F1261D"/>
    <w:rsid w:val="00F12938"/>
    <w:rsid w:val="00F12EEA"/>
    <w:rsid w:val="00F13385"/>
    <w:rsid w:val="00F1368C"/>
    <w:rsid w:val="00F13A36"/>
    <w:rsid w:val="00F13AA6"/>
    <w:rsid w:val="00F14160"/>
    <w:rsid w:val="00F14162"/>
    <w:rsid w:val="00F144E4"/>
    <w:rsid w:val="00F14BB9"/>
    <w:rsid w:val="00F15631"/>
    <w:rsid w:val="00F15804"/>
    <w:rsid w:val="00F15C6F"/>
    <w:rsid w:val="00F15C95"/>
    <w:rsid w:val="00F1602D"/>
    <w:rsid w:val="00F1635F"/>
    <w:rsid w:val="00F16379"/>
    <w:rsid w:val="00F16758"/>
    <w:rsid w:val="00F16961"/>
    <w:rsid w:val="00F169AB"/>
    <w:rsid w:val="00F16E89"/>
    <w:rsid w:val="00F1710B"/>
    <w:rsid w:val="00F17DC3"/>
    <w:rsid w:val="00F200D6"/>
    <w:rsid w:val="00F20594"/>
    <w:rsid w:val="00F2060E"/>
    <w:rsid w:val="00F208EF"/>
    <w:rsid w:val="00F209A4"/>
    <w:rsid w:val="00F20B55"/>
    <w:rsid w:val="00F20BF9"/>
    <w:rsid w:val="00F21163"/>
    <w:rsid w:val="00F21407"/>
    <w:rsid w:val="00F2184D"/>
    <w:rsid w:val="00F21854"/>
    <w:rsid w:val="00F218EE"/>
    <w:rsid w:val="00F21F67"/>
    <w:rsid w:val="00F21F97"/>
    <w:rsid w:val="00F226DE"/>
    <w:rsid w:val="00F22B6D"/>
    <w:rsid w:val="00F22BB4"/>
    <w:rsid w:val="00F22D0C"/>
    <w:rsid w:val="00F23103"/>
    <w:rsid w:val="00F23581"/>
    <w:rsid w:val="00F23CAD"/>
    <w:rsid w:val="00F2489B"/>
    <w:rsid w:val="00F24CF5"/>
    <w:rsid w:val="00F25680"/>
    <w:rsid w:val="00F259BB"/>
    <w:rsid w:val="00F25BB7"/>
    <w:rsid w:val="00F2683B"/>
    <w:rsid w:val="00F26B70"/>
    <w:rsid w:val="00F26C23"/>
    <w:rsid w:val="00F26C2A"/>
    <w:rsid w:val="00F27E2A"/>
    <w:rsid w:val="00F300AE"/>
    <w:rsid w:val="00F30100"/>
    <w:rsid w:val="00F303D8"/>
    <w:rsid w:val="00F30489"/>
    <w:rsid w:val="00F3062E"/>
    <w:rsid w:val="00F306B1"/>
    <w:rsid w:val="00F308CD"/>
    <w:rsid w:val="00F30BBB"/>
    <w:rsid w:val="00F30DBA"/>
    <w:rsid w:val="00F31458"/>
    <w:rsid w:val="00F31929"/>
    <w:rsid w:val="00F32036"/>
    <w:rsid w:val="00F32054"/>
    <w:rsid w:val="00F32062"/>
    <w:rsid w:val="00F324C6"/>
    <w:rsid w:val="00F325B1"/>
    <w:rsid w:val="00F32778"/>
    <w:rsid w:val="00F32C8D"/>
    <w:rsid w:val="00F32F19"/>
    <w:rsid w:val="00F32FB4"/>
    <w:rsid w:val="00F32FE3"/>
    <w:rsid w:val="00F33831"/>
    <w:rsid w:val="00F33C35"/>
    <w:rsid w:val="00F34475"/>
    <w:rsid w:val="00F34A3E"/>
    <w:rsid w:val="00F34C3D"/>
    <w:rsid w:val="00F34F40"/>
    <w:rsid w:val="00F3509E"/>
    <w:rsid w:val="00F3583A"/>
    <w:rsid w:val="00F358DF"/>
    <w:rsid w:val="00F35F0F"/>
    <w:rsid w:val="00F360FD"/>
    <w:rsid w:val="00F364EE"/>
    <w:rsid w:val="00F366EB"/>
    <w:rsid w:val="00F36D4E"/>
    <w:rsid w:val="00F36DE6"/>
    <w:rsid w:val="00F37289"/>
    <w:rsid w:val="00F37664"/>
    <w:rsid w:val="00F37853"/>
    <w:rsid w:val="00F37979"/>
    <w:rsid w:val="00F37A7F"/>
    <w:rsid w:val="00F37CD3"/>
    <w:rsid w:val="00F402EA"/>
    <w:rsid w:val="00F40564"/>
    <w:rsid w:val="00F406BC"/>
    <w:rsid w:val="00F4086C"/>
    <w:rsid w:val="00F408A7"/>
    <w:rsid w:val="00F40B5B"/>
    <w:rsid w:val="00F40B61"/>
    <w:rsid w:val="00F40EFB"/>
    <w:rsid w:val="00F4100F"/>
    <w:rsid w:val="00F4104D"/>
    <w:rsid w:val="00F4140D"/>
    <w:rsid w:val="00F418B4"/>
    <w:rsid w:val="00F41B8C"/>
    <w:rsid w:val="00F41C49"/>
    <w:rsid w:val="00F42230"/>
    <w:rsid w:val="00F42275"/>
    <w:rsid w:val="00F42378"/>
    <w:rsid w:val="00F4289E"/>
    <w:rsid w:val="00F42AEA"/>
    <w:rsid w:val="00F42D4A"/>
    <w:rsid w:val="00F433A1"/>
    <w:rsid w:val="00F43568"/>
    <w:rsid w:val="00F43E58"/>
    <w:rsid w:val="00F43F0B"/>
    <w:rsid w:val="00F442F7"/>
    <w:rsid w:val="00F44581"/>
    <w:rsid w:val="00F44921"/>
    <w:rsid w:val="00F44B77"/>
    <w:rsid w:val="00F44F05"/>
    <w:rsid w:val="00F455C8"/>
    <w:rsid w:val="00F45BB3"/>
    <w:rsid w:val="00F46130"/>
    <w:rsid w:val="00F46254"/>
    <w:rsid w:val="00F4625B"/>
    <w:rsid w:val="00F4633A"/>
    <w:rsid w:val="00F46352"/>
    <w:rsid w:val="00F4645D"/>
    <w:rsid w:val="00F464D4"/>
    <w:rsid w:val="00F4700D"/>
    <w:rsid w:val="00F47243"/>
    <w:rsid w:val="00F47607"/>
    <w:rsid w:val="00F47EA0"/>
    <w:rsid w:val="00F50279"/>
    <w:rsid w:val="00F5078D"/>
    <w:rsid w:val="00F507DD"/>
    <w:rsid w:val="00F507FE"/>
    <w:rsid w:val="00F50972"/>
    <w:rsid w:val="00F50A6F"/>
    <w:rsid w:val="00F51527"/>
    <w:rsid w:val="00F5153B"/>
    <w:rsid w:val="00F51DDD"/>
    <w:rsid w:val="00F51E1C"/>
    <w:rsid w:val="00F52111"/>
    <w:rsid w:val="00F52157"/>
    <w:rsid w:val="00F52419"/>
    <w:rsid w:val="00F52432"/>
    <w:rsid w:val="00F5246E"/>
    <w:rsid w:val="00F52DB3"/>
    <w:rsid w:val="00F53083"/>
    <w:rsid w:val="00F531E3"/>
    <w:rsid w:val="00F531F1"/>
    <w:rsid w:val="00F534BE"/>
    <w:rsid w:val="00F536F2"/>
    <w:rsid w:val="00F536FC"/>
    <w:rsid w:val="00F537DA"/>
    <w:rsid w:val="00F53D33"/>
    <w:rsid w:val="00F544B9"/>
    <w:rsid w:val="00F545C2"/>
    <w:rsid w:val="00F54700"/>
    <w:rsid w:val="00F5491E"/>
    <w:rsid w:val="00F54B17"/>
    <w:rsid w:val="00F54D9D"/>
    <w:rsid w:val="00F54DFB"/>
    <w:rsid w:val="00F5514F"/>
    <w:rsid w:val="00F555FE"/>
    <w:rsid w:val="00F55E53"/>
    <w:rsid w:val="00F55E69"/>
    <w:rsid w:val="00F560B9"/>
    <w:rsid w:val="00F56204"/>
    <w:rsid w:val="00F5633A"/>
    <w:rsid w:val="00F566B6"/>
    <w:rsid w:val="00F567C0"/>
    <w:rsid w:val="00F56F69"/>
    <w:rsid w:val="00F57209"/>
    <w:rsid w:val="00F575A4"/>
    <w:rsid w:val="00F57832"/>
    <w:rsid w:val="00F57AA0"/>
    <w:rsid w:val="00F57EFB"/>
    <w:rsid w:val="00F60523"/>
    <w:rsid w:val="00F60702"/>
    <w:rsid w:val="00F60A23"/>
    <w:rsid w:val="00F60C9F"/>
    <w:rsid w:val="00F60CB4"/>
    <w:rsid w:val="00F60EDA"/>
    <w:rsid w:val="00F61B10"/>
    <w:rsid w:val="00F61ED8"/>
    <w:rsid w:val="00F6218C"/>
    <w:rsid w:val="00F621F3"/>
    <w:rsid w:val="00F6234B"/>
    <w:rsid w:val="00F6236A"/>
    <w:rsid w:val="00F62CD3"/>
    <w:rsid w:val="00F62E70"/>
    <w:rsid w:val="00F633ED"/>
    <w:rsid w:val="00F63437"/>
    <w:rsid w:val="00F63C8C"/>
    <w:rsid w:val="00F64354"/>
    <w:rsid w:val="00F6463D"/>
    <w:rsid w:val="00F648BD"/>
    <w:rsid w:val="00F64EFA"/>
    <w:rsid w:val="00F654AF"/>
    <w:rsid w:val="00F65500"/>
    <w:rsid w:val="00F65758"/>
    <w:rsid w:val="00F660F5"/>
    <w:rsid w:val="00F6627A"/>
    <w:rsid w:val="00F663C3"/>
    <w:rsid w:val="00F669FB"/>
    <w:rsid w:val="00F66B17"/>
    <w:rsid w:val="00F66CD0"/>
    <w:rsid w:val="00F66CFF"/>
    <w:rsid w:val="00F67114"/>
    <w:rsid w:val="00F67236"/>
    <w:rsid w:val="00F6737A"/>
    <w:rsid w:val="00F6762F"/>
    <w:rsid w:val="00F70469"/>
    <w:rsid w:val="00F70C70"/>
    <w:rsid w:val="00F7119D"/>
    <w:rsid w:val="00F714BA"/>
    <w:rsid w:val="00F7194B"/>
    <w:rsid w:val="00F71AC2"/>
    <w:rsid w:val="00F71BA5"/>
    <w:rsid w:val="00F724ED"/>
    <w:rsid w:val="00F725A4"/>
    <w:rsid w:val="00F73137"/>
    <w:rsid w:val="00F73249"/>
    <w:rsid w:val="00F734ED"/>
    <w:rsid w:val="00F73543"/>
    <w:rsid w:val="00F736AC"/>
    <w:rsid w:val="00F737AB"/>
    <w:rsid w:val="00F73C0F"/>
    <w:rsid w:val="00F73CDF"/>
    <w:rsid w:val="00F745D1"/>
    <w:rsid w:val="00F74740"/>
    <w:rsid w:val="00F74D10"/>
    <w:rsid w:val="00F756FC"/>
    <w:rsid w:val="00F75997"/>
    <w:rsid w:val="00F75D13"/>
    <w:rsid w:val="00F75E5A"/>
    <w:rsid w:val="00F7609F"/>
    <w:rsid w:val="00F76DE9"/>
    <w:rsid w:val="00F76E95"/>
    <w:rsid w:val="00F77F6A"/>
    <w:rsid w:val="00F802E2"/>
    <w:rsid w:val="00F80A91"/>
    <w:rsid w:val="00F81161"/>
    <w:rsid w:val="00F81903"/>
    <w:rsid w:val="00F81E24"/>
    <w:rsid w:val="00F822F8"/>
    <w:rsid w:val="00F82595"/>
    <w:rsid w:val="00F8260F"/>
    <w:rsid w:val="00F8275F"/>
    <w:rsid w:val="00F82B11"/>
    <w:rsid w:val="00F82BD7"/>
    <w:rsid w:val="00F82C63"/>
    <w:rsid w:val="00F82D70"/>
    <w:rsid w:val="00F82F94"/>
    <w:rsid w:val="00F82FF6"/>
    <w:rsid w:val="00F83553"/>
    <w:rsid w:val="00F83760"/>
    <w:rsid w:val="00F83772"/>
    <w:rsid w:val="00F83DD1"/>
    <w:rsid w:val="00F83E21"/>
    <w:rsid w:val="00F84090"/>
    <w:rsid w:val="00F84792"/>
    <w:rsid w:val="00F84B2D"/>
    <w:rsid w:val="00F84D9A"/>
    <w:rsid w:val="00F859F0"/>
    <w:rsid w:val="00F85A10"/>
    <w:rsid w:val="00F87153"/>
    <w:rsid w:val="00F87475"/>
    <w:rsid w:val="00F87597"/>
    <w:rsid w:val="00F8766C"/>
    <w:rsid w:val="00F877AD"/>
    <w:rsid w:val="00F9001F"/>
    <w:rsid w:val="00F900CC"/>
    <w:rsid w:val="00F90BC6"/>
    <w:rsid w:val="00F915DB"/>
    <w:rsid w:val="00F91893"/>
    <w:rsid w:val="00F91D1C"/>
    <w:rsid w:val="00F91DEC"/>
    <w:rsid w:val="00F9206A"/>
    <w:rsid w:val="00F9279E"/>
    <w:rsid w:val="00F92B46"/>
    <w:rsid w:val="00F9336D"/>
    <w:rsid w:val="00F933BB"/>
    <w:rsid w:val="00F9347E"/>
    <w:rsid w:val="00F93488"/>
    <w:rsid w:val="00F938B9"/>
    <w:rsid w:val="00F93917"/>
    <w:rsid w:val="00F9395F"/>
    <w:rsid w:val="00F939C1"/>
    <w:rsid w:val="00F93CAF"/>
    <w:rsid w:val="00F944BC"/>
    <w:rsid w:val="00F94D0C"/>
    <w:rsid w:val="00F94F0F"/>
    <w:rsid w:val="00F94F80"/>
    <w:rsid w:val="00F9509A"/>
    <w:rsid w:val="00F95F52"/>
    <w:rsid w:val="00F965C0"/>
    <w:rsid w:val="00F96BA7"/>
    <w:rsid w:val="00F96CB7"/>
    <w:rsid w:val="00F97014"/>
    <w:rsid w:val="00F97122"/>
    <w:rsid w:val="00F974CE"/>
    <w:rsid w:val="00F97517"/>
    <w:rsid w:val="00F976AB"/>
    <w:rsid w:val="00F977D0"/>
    <w:rsid w:val="00F97E8F"/>
    <w:rsid w:val="00FA00FC"/>
    <w:rsid w:val="00FA025B"/>
    <w:rsid w:val="00FA04C9"/>
    <w:rsid w:val="00FA0AE8"/>
    <w:rsid w:val="00FA126E"/>
    <w:rsid w:val="00FA1326"/>
    <w:rsid w:val="00FA1613"/>
    <w:rsid w:val="00FA19B1"/>
    <w:rsid w:val="00FA2091"/>
    <w:rsid w:val="00FA2119"/>
    <w:rsid w:val="00FA264F"/>
    <w:rsid w:val="00FA2D08"/>
    <w:rsid w:val="00FA3ACB"/>
    <w:rsid w:val="00FA3D42"/>
    <w:rsid w:val="00FA44BA"/>
    <w:rsid w:val="00FA44BB"/>
    <w:rsid w:val="00FA44F1"/>
    <w:rsid w:val="00FA4547"/>
    <w:rsid w:val="00FA4983"/>
    <w:rsid w:val="00FA4B19"/>
    <w:rsid w:val="00FA4B98"/>
    <w:rsid w:val="00FA4C8A"/>
    <w:rsid w:val="00FA53EE"/>
    <w:rsid w:val="00FA552F"/>
    <w:rsid w:val="00FA5DD7"/>
    <w:rsid w:val="00FA5F92"/>
    <w:rsid w:val="00FA615E"/>
    <w:rsid w:val="00FA62C2"/>
    <w:rsid w:val="00FA63FC"/>
    <w:rsid w:val="00FA668B"/>
    <w:rsid w:val="00FA66DA"/>
    <w:rsid w:val="00FA699C"/>
    <w:rsid w:val="00FA6E9A"/>
    <w:rsid w:val="00FA7150"/>
    <w:rsid w:val="00FA71B4"/>
    <w:rsid w:val="00FA7288"/>
    <w:rsid w:val="00FA7873"/>
    <w:rsid w:val="00FA7DCF"/>
    <w:rsid w:val="00FB0011"/>
    <w:rsid w:val="00FB012E"/>
    <w:rsid w:val="00FB0196"/>
    <w:rsid w:val="00FB01D8"/>
    <w:rsid w:val="00FB03A1"/>
    <w:rsid w:val="00FB07BA"/>
    <w:rsid w:val="00FB090F"/>
    <w:rsid w:val="00FB0CB8"/>
    <w:rsid w:val="00FB0D6F"/>
    <w:rsid w:val="00FB0E69"/>
    <w:rsid w:val="00FB12BF"/>
    <w:rsid w:val="00FB1415"/>
    <w:rsid w:val="00FB1456"/>
    <w:rsid w:val="00FB169D"/>
    <w:rsid w:val="00FB18E6"/>
    <w:rsid w:val="00FB1A42"/>
    <w:rsid w:val="00FB1BFC"/>
    <w:rsid w:val="00FB1E81"/>
    <w:rsid w:val="00FB20F2"/>
    <w:rsid w:val="00FB252B"/>
    <w:rsid w:val="00FB3071"/>
    <w:rsid w:val="00FB3797"/>
    <w:rsid w:val="00FB3A17"/>
    <w:rsid w:val="00FB5D43"/>
    <w:rsid w:val="00FB5E2B"/>
    <w:rsid w:val="00FB5E7B"/>
    <w:rsid w:val="00FB5F1E"/>
    <w:rsid w:val="00FB64B6"/>
    <w:rsid w:val="00FB651C"/>
    <w:rsid w:val="00FB6B84"/>
    <w:rsid w:val="00FB6C2C"/>
    <w:rsid w:val="00FB6D88"/>
    <w:rsid w:val="00FB6DC9"/>
    <w:rsid w:val="00FB6F37"/>
    <w:rsid w:val="00FB7AB6"/>
    <w:rsid w:val="00FB7AD0"/>
    <w:rsid w:val="00FC02D2"/>
    <w:rsid w:val="00FC05E8"/>
    <w:rsid w:val="00FC0FDA"/>
    <w:rsid w:val="00FC1055"/>
    <w:rsid w:val="00FC1294"/>
    <w:rsid w:val="00FC1423"/>
    <w:rsid w:val="00FC1A7F"/>
    <w:rsid w:val="00FC1C85"/>
    <w:rsid w:val="00FC2298"/>
    <w:rsid w:val="00FC22D0"/>
    <w:rsid w:val="00FC22D3"/>
    <w:rsid w:val="00FC2BF4"/>
    <w:rsid w:val="00FC2CA5"/>
    <w:rsid w:val="00FC2E69"/>
    <w:rsid w:val="00FC3432"/>
    <w:rsid w:val="00FC356E"/>
    <w:rsid w:val="00FC35B8"/>
    <w:rsid w:val="00FC35CA"/>
    <w:rsid w:val="00FC3BC4"/>
    <w:rsid w:val="00FC4572"/>
    <w:rsid w:val="00FC480D"/>
    <w:rsid w:val="00FC4833"/>
    <w:rsid w:val="00FC511C"/>
    <w:rsid w:val="00FC5567"/>
    <w:rsid w:val="00FC55D2"/>
    <w:rsid w:val="00FC5972"/>
    <w:rsid w:val="00FC69AC"/>
    <w:rsid w:val="00FC6A89"/>
    <w:rsid w:val="00FC7098"/>
    <w:rsid w:val="00FC70DA"/>
    <w:rsid w:val="00FC7189"/>
    <w:rsid w:val="00FC76DB"/>
    <w:rsid w:val="00FC7E12"/>
    <w:rsid w:val="00FC7FCD"/>
    <w:rsid w:val="00FD0304"/>
    <w:rsid w:val="00FD1137"/>
    <w:rsid w:val="00FD1257"/>
    <w:rsid w:val="00FD1387"/>
    <w:rsid w:val="00FD161B"/>
    <w:rsid w:val="00FD170E"/>
    <w:rsid w:val="00FD1749"/>
    <w:rsid w:val="00FD1825"/>
    <w:rsid w:val="00FD18D8"/>
    <w:rsid w:val="00FD1D6D"/>
    <w:rsid w:val="00FD1F22"/>
    <w:rsid w:val="00FD2113"/>
    <w:rsid w:val="00FD2215"/>
    <w:rsid w:val="00FD24A3"/>
    <w:rsid w:val="00FD2ADB"/>
    <w:rsid w:val="00FD2CB2"/>
    <w:rsid w:val="00FD31D0"/>
    <w:rsid w:val="00FD3491"/>
    <w:rsid w:val="00FD36A4"/>
    <w:rsid w:val="00FD36AF"/>
    <w:rsid w:val="00FD38BB"/>
    <w:rsid w:val="00FD38E3"/>
    <w:rsid w:val="00FD3959"/>
    <w:rsid w:val="00FD3B37"/>
    <w:rsid w:val="00FD44D7"/>
    <w:rsid w:val="00FD4534"/>
    <w:rsid w:val="00FD4DB9"/>
    <w:rsid w:val="00FD4F9B"/>
    <w:rsid w:val="00FD5E2A"/>
    <w:rsid w:val="00FD6449"/>
    <w:rsid w:val="00FD660D"/>
    <w:rsid w:val="00FD66DA"/>
    <w:rsid w:val="00FD697E"/>
    <w:rsid w:val="00FE0124"/>
    <w:rsid w:val="00FE057C"/>
    <w:rsid w:val="00FE0736"/>
    <w:rsid w:val="00FE0762"/>
    <w:rsid w:val="00FE0894"/>
    <w:rsid w:val="00FE0E3F"/>
    <w:rsid w:val="00FE1188"/>
    <w:rsid w:val="00FE11A2"/>
    <w:rsid w:val="00FE138C"/>
    <w:rsid w:val="00FE14F8"/>
    <w:rsid w:val="00FE151B"/>
    <w:rsid w:val="00FE15EA"/>
    <w:rsid w:val="00FE19D1"/>
    <w:rsid w:val="00FE1D2B"/>
    <w:rsid w:val="00FE1F31"/>
    <w:rsid w:val="00FE2435"/>
    <w:rsid w:val="00FE2705"/>
    <w:rsid w:val="00FE2AB2"/>
    <w:rsid w:val="00FE2ADD"/>
    <w:rsid w:val="00FE314D"/>
    <w:rsid w:val="00FE3407"/>
    <w:rsid w:val="00FE3BE2"/>
    <w:rsid w:val="00FE4151"/>
    <w:rsid w:val="00FE41F1"/>
    <w:rsid w:val="00FE448B"/>
    <w:rsid w:val="00FE48F0"/>
    <w:rsid w:val="00FE4FA3"/>
    <w:rsid w:val="00FE506A"/>
    <w:rsid w:val="00FE50ED"/>
    <w:rsid w:val="00FE668C"/>
    <w:rsid w:val="00FE6E79"/>
    <w:rsid w:val="00FE6F02"/>
    <w:rsid w:val="00FE7112"/>
    <w:rsid w:val="00FE71F1"/>
    <w:rsid w:val="00FE7402"/>
    <w:rsid w:val="00FE78B2"/>
    <w:rsid w:val="00FE7D35"/>
    <w:rsid w:val="00FE7E70"/>
    <w:rsid w:val="00FF0244"/>
    <w:rsid w:val="00FF042B"/>
    <w:rsid w:val="00FF09BB"/>
    <w:rsid w:val="00FF0FA1"/>
    <w:rsid w:val="00FF1019"/>
    <w:rsid w:val="00FF10B2"/>
    <w:rsid w:val="00FF1550"/>
    <w:rsid w:val="00FF1667"/>
    <w:rsid w:val="00FF1765"/>
    <w:rsid w:val="00FF1D03"/>
    <w:rsid w:val="00FF1D93"/>
    <w:rsid w:val="00FF1E42"/>
    <w:rsid w:val="00FF1ECB"/>
    <w:rsid w:val="00FF1EE2"/>
    <w:rsid w:val="00FF23A0"/>
    <w:rsid w:val="00FF2CF0"/>
    <w:rsid w:val="00FF30FD"/>
    <w:rsid w:val="00FF30FF"/>
    <w:rsid w:val="00FF318C"/>
    <w:rsid w:val="00FF35D5"/>
    <w:rsid w:val="00FF38E7"/>
    <w:rsid w:val="00FF3976"/>
    <w:rsid w:val="00FF3B87"/>
    <w:rsid w:val="00FF3D21"/>
    <w:rsid w:val="00FF4398"/>
    <w:rsid w:val="00FF47DD"/>
    <w:rsid w:val="00FF47EE"/>
    <w:rsid w:val="00FF4840"/>
    <w:rsid w:val="00FF4EE6"/>
    <w:rsid w:val="00FF51AA"/>
    <w:rsid w:val="00FF5463"/>
    <w:rsid w:val="00FF548D"/>
    <w:rsid w:val="00FF5B00"/>
    <w:rsid w:val="00FF5CEE"/>
    <w:rsid w:val="00FF64A0"/>
    <w:rsid w:val="00FF657C"/>
    <w:rsid w:val="00FF6616"/>
    <w:rsid w:val="00FF6F73"/>
    <w:rsid w:val="00FF75C2"/>
    <w:rsid w:val="00FF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BAADB97-2375-4E01-9217-DE9B38A9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header" w:qFormat="1"/>
    <w:lsdException w:name="caption" w:qFormat="1"/>
    <w:lsdException w:name="footnote reference"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rsid w:val="00896106"/>
  </w:style>
  <w:style w:type="paragraph" w:styleId="1a">
    <w:name w:val="heading 1"/>
    <w:aliases w:val="УРОВЕНЬ 2,Заголовок 1 Знак Знак,Заголовок 1 Знак Знак Знак,новая страница,Заголовок 1 Знак1 Знак1,Заголовок 1 Знак Знак Знак Знак Знак1,Заголовок 1 Знак Знак Знак Знак Знак Знак,Заголовок 1 Знак1 Знак Знак,но,H1,Заголов,ch,Глава,(раздел)"/>
    <w:basedOn w:val="aff1"/>
    <w:next w:val="aff1"/>
    <w:link w:val="1b"/>
    <w:qFormat/>
    <w:rsid w:val="003965C4"/>
    <w:pPr>
      <w:keepNext/>
      <w:spacing w:before="240" w:after="60"/>
      <w:outlineLvl w:val="0"/>
    </w:pPr>
    <w:rPr>
      <w:rFonts w:ascii="Arial" w:hAnsi="Arial"/>
      <w:b/>
      <w:bCs/>
      <w:kern w:val="32"/>
      <w:sz w:val="32"/>
      <w:szCs w:val="32"/>
      <w:lang w:val="x-none" w:eastAsia="x-none"/>
    </w:rPr>
  </w:style>
  <w:style w:type="paragraph" w:styleId="21">
    <w:name w:val="heading 2"/>
    <w:aliases w:val="Знак2,Знак2 Знак,таблица 1а,Заголовок 2 Знак Знак,Заголовок 2 Знак Знак Знак Знак,Заголовок 2 Знак Знак Знак Знак Знак Знак Знак,Заголовок 2 Знак Знак Знак Знак Знак Знак Знак Знак,Название 2"/>
    <w:basedOn w:val="aff1"/>
    <w:next w:val="aff1"/>
    <w:link w:val="25"/>
    <w:qFormat/>
    <w:rsid w:val="006F5A59"/>
    <w:pPr>
      <w:keepNext/>
      <w:numPr>
        <w:ilvl w:val="1"/>
        <w:numId w:val="2"/>
      </w:numPr>
      <w:spacing w:before="240" w:after="60"/>
      <w:outlineLvl w:val="1"/>
    </w:pPr>
    <w:rPr>
      <w:rFonts w:ascii="Arial" w:hAnsi="Arial"/>
      <w:b/>
      <w:bCs/>
      <w:i/>
      <w:iCs/>
      <w:sz w:val="28"/>
      <w:szCs w:val="28"/>
      <w:lang w:val="x-none" w:eastAsia="x-none"/>
    </w:rPr>
  </w:style>
  <w:style w:type="paragraph" w:styleId="34">
    <w:name w:val="heading 3"/>
    <w:aliases w:val="ПодЗаголовок,Знак3,Знак3 Знак,Заголовок 3 пункт УГТП,Подпункт"/>
    <w:basedOn w:val="aff1"/>
    <w:next w:val="aff1"/>
    <w:link w:val="35"/>
    <w:qFormat/>
    <w:rsid w:val="000C14E6"/>
    <w:pPr>
      <w:keepNext/>
      <w:spacing w:before="240" w:after="60"/>
      <w:outlineLvl w:val="2"/>
    </w:pPr>
    <w:rPr>
      <w:rFonts w:ascii="Arial" w:hAnsi="Arial"/>
      <w:b/>
      <w:bCs/>
      <w:sz w:val="26"/>
      <w:szCs w:val="26"/>
      <w:lang w:val="x-none" w:eastAsia="x-none"/>
    </w:rPr>
  </w:style>
  <w:style w:type="paragraph" w:styleId="4">
    <w:name w:val="heading 4"/>
    <w:aliases w:val="Заголовок 4 подпункт УГТП"/>
    <w:basedOn w:val="aff1"/>
    <w:next w:val="aff1"/>
    <w:link w:val="42"/>
    <w:qFormat/>
    <w:rsid w:val="00C767C2"/>
    <w:pPr>
      <w:keepNext/>
      <w:numPr>
        <w:ilvl w:val="3"/>
        <w:numId w:val="2"/>
      </w:numPr>
      <w:spacing w:before="240" w:after="60"/>
      <w:outlineLvl w:val="3"/>
    </w:pPr>
    <w:rPr>
      <w:b/>
      <w:bCs/>
      <w:sz w:val="28"/>
      <w:szCs w:val="28"/>
      <w:lang w:val="x-none" w:eastAsia="x-none"/>
    </w:rPr>
  </w:style>
  <w:style w:type="paragraph" w:styleId="50">
    <w:name w:val="heading 5"/>
    <w:aliases w:val="Заголовок 5_табл"/>
    <w:basedOn w:val="aff1"/>
    <w:next w:val="aff1"/>
    <w:link w:val="51"/>
    <w:qFormat/>
    <w:rsid w:val="00304A55"/>
    <w:pPr>
      <w:tabs>
        <w:tab w:val="num" w:pos="4368"/>
      </w:tabs>
      <w:spacing w:before="240" w:after="60"/>
      <w:ind w:left="4368" w:hanging="1008"/>
      <w:jc w:val="both"/>
      <w:outlineLvl w:val="4"/>
    </w:pPr>
    <w:rPr>
      <w:b/>
      <w:bCs/>
      <w:i/>
      <w:iCs/>
      <w:sz w:val="26"/>
      <w:szCs w:val="26"/>
      <w:lang w:val="x-none" w:eastAsia="x-none"/>
    </w:rPr>
  </w:style>
  <w:style w:type="paragraph" w:styleId="6">
    <w:name w:val="heading 6"/>
    <w:aliases w:val="Заголовок 6_назв_табл"/>
    <w:basedOn w:val="aff1"/>
    <w:next w:val="aff1"/>
    <w:link w:val="60"/>
    <w:qFormat/>
    <w:rsid w:val="00C767C2"/>
    <w:pPr>
      <w:numPr>
        <w:ilvl w:val="5"/>
        <w:numId w:val="2"/>
      </w:numPr>
      <w:spacing w:before="240" w:after="60"/>
      <w:outlineLvl w:val="5"/>
    </w:pPr>
    <w:rPr>
      <w:b/>
      <w:bCs/>
      <w:sz w:val="22"/>
      <w:szCs w:val="22"/>
      <w:lang w:val="x-none" w:eastAsia="x-none"/>
    </w:rPr>
  </w:style>
  <w:style w:type="paragraph" w:styleId="7">
    <w:name w:val="heading 7"/>
    <w:basedOn w:val="aff1"/>
    <w:next w:val="aff1"/>
    <w:link w:val="70"/>
    <w:qFormat/>
    <w:rsid w:val="0091542D"/>
    <w:pPr>
      <w:numPr>
        <w:ilvl w:val="6"/>
        <w:numId w:val="2"/>
      </w:numPr>
      <w:spacing w:before="240" w:after="60" w:line="360" w:lineRule="auto"/>
      <w:jc w:val="both"/>
      <w:outlineLvl w:val="6"/>
    </w:pPr>
    <w:rPr>
      <w:sz w:val="24"/>
      <w:szCs w:val="24"/>
      <w:lang w:val="x-none" w:eastAsia="x-none"/>
    </w:rPr>
  </w:style>
  <w:style w:type="paragraph" w:styleId="8">
    <w:name w:val="heading 8"/>
    <w:basedOn w:val="aff1"/>
    <w:next w:val="aff1"/>
    <w:link w:val="80"/>
    <w:qFormat/>
    <w:rsid w:val="00304A55"/>
    <w:pPr>
      <w:tabs>
        <w:tab w:val="num" w:pos="1440"/>
      </w:tabs>
      <w:spacing w:before="240" w:after="60"/>
      <w:ind w:left="1440" w:hanging="1440"/>
      <w:jc w:val="both"/>
      <w:outlineLvl w:val="7"/>
    </w:pPr>
    <w:rPr>
      <w:i/>
      <w:iCs/>
      <w:sz w:val="28"/>
      <w:szCs w:val="24"/>
      <w:lang w:val="x-none" w:eastAsia="x-none"/>
    </w:rPr>
  </w:style>
  <w:style w:type="paragraph" w:styleId="9">
    <w:name w:val="heading 9"/>
    <w:basedOn w:val="aff1"/>
    <w:next w:val="aff1"/>
    <w:link w:val="90"/>
    <w:qFormat/>
    <w:rsid w:val="00304A55"/>
    <w:pPr>
      <w:tabs>
        <w:tab w:val="num" w:pos="1584"/>
      </w:tabs>
      <w:spacing w:before="240" w:after="60"/>
      <w:ind w:left="1584" w:hanging="1584"/>
      <w:jc w:val="both"/>
      <w:outlineLvl w:val="8"/>
    </w:pPr>
    <w:rPr>
      <w:rFonts w:ascii="Arial" w:hAnsi="Arial"/>
      <w:sz w:val="22"/>
      <w:szCs w:val="22"/>
      <w:lang w:val="x-none" w:eastAsia="x-none"/>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26">
    <w:name w:val="Body Text Indent 2"/>
    <w:aliases w:val="Основной текст с отступом 1"/>
    <w:basedOn w:val="aff1"/>
    <w:link w:val="27"/>
    <w:rsid w:val="000C14E6"/>
    <w:pPr>
      <w:spacing w:line="360" w:lineRule="auto"/>
      <w:ind w:firstLine="567"/>
    </w:pPr>
    <w:rPr>
      <w:sz w:val="28"/>
      <w:lang w:val="x-none" w:eastAsia="x-none"/>
    </w:rPr>
  </w:style>
  <w:style w:type="paragraph" w:styleId="aff5">
    <w:name w:val="Body Text Indent"/>
    <w:aliases w:val="Основной текст 1,Нумерованный список !!,Надин стиль,Исторические события,Ист события с точкой,Основной текст с отступом Знак Знак,Body Text Indent,Основной текст с отступом1,Основной текст лево,Основной текст лево1"/>
    <w:basedOn w:val="aff1"/>
    <w:link w:val="aff6"/>
    <w:qFormat/>
    <w:rsid w:val="006F5A59"/>
    <w:pPr>
      <w:spacing w:after="120"/>
      <w:ind w:left="283"/>
    </w:pPr>
  </w:style>
  <w:style w:type="paragraph" w:styleId="aff7">
    <w:name w:val="Normal (Web)"/>
    <w:aliases w:val="Обычный (Интернет),Обычный (Web),Обычный (веб)1,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ff1"/>
    <w:link w:val="28"/>
    <w:uiPriority w:val="99"/>
    <w:qFormat/>
    <w:rsid w:val="009452D8"/>
    <w:pPr>
      <w:spacing w:before="100" w:after="100"/>
    </w:pPr>
    <w:rPr>
      <w:rFonts w:ascii="Arial" w:hAnsi="Arial"/>
      <w:sz w:val="18"/>
      <w:lang w:val="x-none" w:eastAsia="x-none"/>
    </w:rPr>
  </w:style>
  <w:style w:type="paragraph" w:styleId="aff8">
    <w:name w:val="Plain Text"/>
    <w:basedOn w:val="aff1"/>
    <w:link w:val="aff9"/>
    <w:rsid w:val="00DA79A0"/>
    <w:pPr>
      <w:autoSpaceDE w:val="0"/>
      <w:autoSpaceDN w:val="0"/>
      <w:spacing w:line="360" w:lineRule="auto"/>
      <w:ind w:firstLine="851"/>
      <w:jc w:val="both"/>
    </w:pPr>
    <w:rPr>
      <w:sz w:val="28"/>
      <w:szCs w:val="28"/>
      <w:lang w:val="x-none" w:eastAsia="x-none"/>
    </w:rPr>
  </w:style>
  <w:style w:type="paragraph" w:styleId="affa">
    <w:name w:val="Body Text"/>
    <w:aliases w:val="Знак1 Знак,Основной текст Знак Знак,Основной текст Зн,Основной РПС, Знак1 Знак"/>
    <w:basedOn w:val="aff1"/>
    <w:link w:val="affb"/>
    <w:qFormat/>
    <w:rsid w:val="00A33C85"/>
    <w:pPr>
      <w:spacing w:after="120"/>
    </w:pPr>
  </w:style>
  <w:style w:type="character" w:customStyle="1" w:styleId="affb">
    <w:name w:val="Основной текст Знак"/>
    <w:aliases w:val="Знак1 Знак Знак,Основной текст Знак Знак Знак1,Основной текст Зн Знак1,Основной РПС Знак, Знак1 Знак Знак"/>
    <w:link w:val="affa"/>
    <w:rsid w:val="0091542D"/>
    <w:rPr>
      <w:lang w:val="ru-RU" w:eastAsia="ru-RU" w:bidi="ar-SA"/>
    </w:rPr>
  </w:style>
  <w:style w:type="paragraph" w:customStyle="1" w:styleId="1c">
    <w:name w:val="Обычный 1"/>
    <w:basedOn w:val="aff1"/>
    <w:link w:val="1d"/>
    <w:qFormat/>
    <w:rsid w:val="002F59B6"/>
    <w:pPr>
      <w:spacing w:line="360" w:lineRule="auto"/>
      <w:ind w:firstLine="720"/>
      <w:jc w:val="both"/>
    </w:pPr>
  </w:style>
  <w:style w:type="paragraph" w:styleId="36">
    <w:name w:val="Body Text Indent 3"/>
    <w:aliases w:val="дисер"/>
    <w:basedOn w:val="aff1"/>
    <w:link w:val="37"/>
    <w:qFormat/>
    <w:rsid w:val="003965C4"/>
    <w:pPr>
      <w:spacing w:after="120"/>
      <w:ind w:left="283"/>
    </w:pPr>
    <w:rPr>
      <w:sz w:val="16"/>
      <w:szCs w:val="16"/>
      <w:lang w:val="x-none" w:eastAsia="x-none"/>
    </w:rPr>
  </w:style>
  <w:style w:type="paragraph" w:customStyle="1" w:styleId="1e">
    <w:name w:val="таб1"/>
    <w:basedOn w:val="aff1"/>
    <w:next w:val="affc"/>
    <w:autoRedefine/>
    <w:qFormat/>
    <w:rsid w:val="007F06EC"/>
    <w:pPr>
      <w:jc w:val="right"/>
    </w:pPr>
    <w:rPr>
      <w:sz w:val="28"/>
      <w:szCs w:val="28"/>
    </w:rPr>
  </w:style>
  <w:style w:type="paragraph" w:styleId="affc">
    <w:name w:val="caption"/>
    <w:basedOn w:val="aff1"/>
    <w:next w:val="aff1"/>
    <w:link w:val="affd"/>
    <w:qFormat/>
    <w:rsid w:val="00633C31"/>
    <w:rPr>
      <w:b/>
      <w:bCs/>
      <w:lang w:val="x-none" w:eastAsia="x-none"/>
    </w:rPr>
  </w:style>
  <w:style w:type="paragraph" w:customStyle="1" w:styleId="312">
    <w:name w:val="Основной текст с отступом 31"/>
    <w:basedOn w:val="aff1"/>
    <w:rsid w:val="00633C31"/>
    <w:pPr>
      <w:ind w:firstLine="720"/>
      <w:jc w:val="both"/>
    </w:pPr>
    <w:rPr>
      <w:sz w:val="28"/>
    </w:rPr>
  </w:style>
  <w:style w:type="paragraph" w:customStyle="1" w:styleId="affe">
    <w:name w:val="Текст в таблицах"/>
    <w:basedOn w:val="aff1"/>
    <w:link w:val="afff"/>
    <w:qFormat/>
    <w:rsid w:val="00867B88"/>
    <w:rPr>
      <w:sz w:val="24"/>
      <w:szCs w:val="24"/>
      <w:lang w:val="x-none" w:eastAsia="x-none"/>
    </w:rPr>
  </w:style>
  <w:style w:type="paragraph" w:customStyle="1" w:styleId="afff0">
    <w:name w:val="Шапка таблицы"/>
    <w:basedOn w:val="aff1"/>
    <w:link w:val="afff1"/>
    <w:qFormat/>
    <w:rsid w:val="00867B88"/>
    <w:pPr>
      <w:jc w:val="center"/>
    </w:pPr>
    <w:rPr>
      <w:sz w:val="24"/>
      <w:szCs w:val="24"/>
      <w:lang w:val="x-none" w:eastAsia="x-none"/>
    </w:rPr>
  </w:style>
  <w:style w:type="paragraph" w:customStyle="1" w:styleId="afff2">
    <w:name w:val="Заголовок таблицы"/>
    <w:basedOn w:val="aff1"/>
    <w:link w:val="afff3"/>
    <w:qFormat/>
    <w:rsid w:val="00867B88"/>
    <w:pPr>
      <w:ind w:firstLine="709"/>
      <w:jc w:val="center"/>
    </w:pPr>
    <w:rPr>
      <w:i/>
      <w:sz w:val="28"/>
      <w:szCs w:val="24"/>
    </w:rPr>
  </w:style>
  <w:style w:type="paragraph" w:customStyle="1" w:styleId="afff4">
    <w:name w:val="Номер таблицы"/>
    <w:basedOn w:val="aff1"/>
    <w:next w:val="afff2"/>
    <w:link w:val="afff5"/>
    <w:qFormat/>
    <w:rsid w:val="00867B88"/>
    <w:pPr>
      <w:ind w:firstLine="709"/>
      <w:jc w:val="right"/>
    </w:pPr>
    <w:rPr>
      <w:sz w:val="28"/>
      <w:szCs w:val="24"/>
      <w:lang w:val="x-none" w:eastAsia="x-none"/>
    </w:rPr>
  </w:style>
  <w:style w:type="paragraph" w:styleId="1f">
    <w:name w:val="toc 1"/>
    <w:basedOn w:val="aff1"/>
    <w:next w:val="aff1"/>
    <w:link w:val="1f0"/>
    <w:autoRedefine/>
    <w:uiPriority w:val="39"/>
    <w:qFormat/>
    <w:rsid w:val="00AD7EE8"/>
    <w:pPr>
      <w:tabs>
        <w:tab w:val="right" w:leader="dot" w:pos="9921"/>
      </w:tabs>
      <w:spacing w:before="120" w:after="120"/>
      <w:jc w:val="both"/>
    </w:pPr>
    <w:rPr>
      <w:b/>
      <w:bCs/>
      <w:caps/>
    </w:rPr>
  </w:style>
  <w:style w:type="paragraph" w:styleId="38">
    <w:name w:val="toc 3"/>
    <w:basedOn w:val="aff1"/>
    <w:next w:val="aff1"/>
    <w:autoRedefine/>
    <w:uiPriority w:val="39"/>
    <w:qFormat/>
    <w:rsid w:val="00801319"/>
    <w:pPr>
      <w:ind w:left="400"/>
    </w:pPr>
    <w:rPr>
      <w:i/>
      <w:iCs/>
    </w:rPr>
  </w:style>
  <w:style w:type="paragraph" w:styleId="43">
    <w:name w:val="toc 4"/>
    <w:basedOn w:val="aff1"/>
    <w:next w:val="aff1"/>
    <w:autoRedefine/>
    <w:uiPriority w:val="99"/>
    <w:rsid w:val="00C767C2"/>
    <w:pPr>
      <w:ind w:left="600"/>
    </w:pPr>
    <w:rPr>
      <w:sz w:val="18"/>
      <w:szCs w:val="18"/>
    </w:rPr>
  </w:style>
  <w:style w:type="character" w:styleId="afff6">
    <w:name w:val="Hyperlink"/>
    <w:uiPriority w:val="99"/>
    <w:unhideWhenUsed/>
    <w:rsid w:val="00C767C2"/>
    <w:rPr>
      <w:color w:val="0000FF"/>
      <w:u w:val="single"/>
    </w:rPr>
  </w:style>
  <w:style w:type="paragraph" w:styleId="39">
    <w:name w:val="Body Text 3"/>
    <w:aliases w:val="Основной текст 3 Знак Знак Знак Знак"/>
    <w:basedOn w:val="aff1"/>
    <w:link w:val="3a"/>
    <w:qFormat/>
    <w:rsid w:val="00C767C2"/>
    <w:pPr>
      <w:spacing w:after="120" w:line="360" w:lineRule="auto"/>
      <w:ind w:firstLine="720"/>
      <w:jc w:val="both"/>
    </w:pPr>
    <w:rPr>
      <w:sz w:val="16"/>
      <w:szCs w:val="16"/>
    </w:rPr>
  </w:style>
  <w:style w:type="character" w:customStyle="1" w:styleId="3a">
    <w:name w:val="Основной текст 3 Знак"/>
    <w:aliases w:val="Основной текст 3 Знак Знак Знак Знак Знак"/>
    <w:link w:val="39"/>
    <w:rsid w:val="00C767C2"/>
    <w:rPr>
      <w:sz w:val="16"/>
      <w:szCs w:val="16"/>
      <w:lang w:val="ru-RU" w:eastAsia="ru-RU" w:bidi="ar-SA"/>
    </w:rPr>
  </w:style>
  <w:style w:type="paragraph" w:customStyle="1" w:styleId="1f1">
    <w:name w:val="Цитата1"/>
    <w:basedOn w:val="aff1"/>
    <w:rsid w:val="00C767C2"/>
    <w:rPr>
      <w:sz w:val="28"/>
    </w:rPr>
  </w:style>
  <w:style w:type="paragraph" w:customStyle="1" w:styleId="213">
    <w:name w:val="Основной текст 21"/>
    <w:basedOn w:val="aff1"/>
    <w:qFormat/>
    <w:rsid w:val="00C767C2"/>
    <w:pPr>
      <w:spacing w:line="360" w:lineRule="auto"/>
      <w:jc w:val="center"/>
    </w:pPr>
    <w:rPr>
      <w:sz w:val="28"/>
    </w:rPr>
  </w:style>
  <w:style w:type="paragraph" w:customStyle="1" w:styleId="afa">
    <w:name w:val="Список с номерами"/>
    <w:basedOn w:val="aff1"/>
    <w:qFormat/>
    <w:rsid w:val="0091542D"/>
    <w:pPr>
      <w:numPr>
        <w:numId w:val="1"/>
      </w:numPr>
      <w:tabs>
        <w:tab w:val="num" w:pos="1276"/>
      </w:tabs>
      <w:spacing w:before="120"/>
      <w:ind w:left="0" w:firstLine="851"/>
      <w:jc w:val="both"/>
    </w:pPr>
    <w:rPr>
      <w:sz w:val="16"/>
    </w:rPr>
  </w:style>
  <w:style w:type="paragraph" w:customStyle="1" w:styleId="afff7">
    <w:name w:val="Абзац"/>
    <w:basedOn w:val="aff1"/>
    <w:uiPriority w:val="99"/>
    <w:qFormat/>
    <w:rsid w:val="0091542D"/>
    <w:pPr>
      <w:ind w:firstLine="709"/>
      <w:jc w:val="both"/>
    </w:pPr>
    <w:rPr>
      <w:spacing w:val="6"/>
      <w:sz w:val="30"/>
    </w:rPr>
  </w:style>
  <w:style w:type="paragraph" w:styleId="afff8">
    <w:name w:val="Title"/>
    <w:aliases w:val="Заголовок,Название14"/>
    <w:basedOn w:val="aff1"/>
    <w:link w:val="afff9"/>
    <w:qFormat/>
    <w:rsid w:val="0091542D"/>
    <w:pPr>
      <w:spacing w:line="360" w:lineRule="auto"/>
      <w:ind w:firstLine="720"/>
      <w:jc w:val="center"/>
    </w:pPr>
    <w:rPr>
      <w:b/>
      <w:sz w:val="28"/>
      <w:lang w:val="x-none" w:eastAsia="x-none"/>
    </w:rPr>
  </w:style>
  <w:style w:type="paragraph" w:styleId="29">
    <w:name w:val="Body Text 2"/>
    <w:aliases w:val="об1,Основной текст с отступом Знак Знак Знак Знак"/>
    <w:basedOn w:val="aff1"/>
    <w:link w:val="2a"/>
    <w:qFormat/>
    <w:rsid w:val="0091542D"/>
    <w:pPr>
      <w:spacing w:after="120" w:line="480" w:lineRule="auto"/>
    </w:pPr>
  </w:style>
  <w:style w:type="paragraph" w:customStyle="1" w:styleId="221">
    <w:name w:val="Основной текст 22"/>
    <w:basedOn w:val="aff1"/>
    <w:rsid w:val="0091542D"/>
    <w:pPr>
      <w:jc w:val="both"/>
    </w:pPr>
    <w:rPr>
      <w:sz w:val="22"/>
    </w:rPr>
  </w:style>
  <w:style w:type="paragraph" w:customStyle="1" w:styleId="afffa">
    <w:name w:val="Знак"/>
    <w:basedOn w:val="aff1"/>
    <w:rsid w:val="00A04507"/>
    <w:rPr>
      <w:rFonts w:ascii="Verdana" w:hAnsi="Verdana" w:cs="Verdana"/>
      <w:lang w:val="en-US" w:eastAsia="en-US"/>
    </w:rPr>
  </w:style>
  <w:style w:type="paragraph" w:styleId="afffb">
    <w:name w:val="Block Text"/>
    <w:basedOn w:val="aff1"/>
    <w:rsid w:val="00A04507"/>
    <w:pPr>
      <w:ind w:left="284" w:right="284"/>
      <w:jc w:val="center"/>
    </w:pPr>
    <w:rPr>
      <w:b/>
      <w:bCs/>
      <w:spacing w:val="30"/>
      <w:sz w:val="28"/>
    </w:rPr>
  </w:style>
  <w:style w:type="paragraph" w:styleId="afffc">
    <w:name w:val="footer"/>
    <w:aliases w:val="Знак1"/>
    <w:basedOn w:val="aff1"/>
    <w:link w:val="afffd"/>
    <w:rsid w:val="00A04507"/>
    <w:pPr>
      <w:tabs>
        <w:tab w:val="center" w:pos="4677"/>
        <w:tab w:val="right" w:pos="9355"/>
      </w:tabs>
    </w:pPr>
    <w:rPr>
      <w:sz w:val="24"/>
      <w:szCs w:val="24"/>
      <w:lang w:val="x-none" w:eastAsia="x-none"/>
    </w:rPr>
  </w:style>
  <w:style w:type="paragraph" w:customStyle="1" w:styleId="1f2">
    <w:name w:val="Основной текст1"/>
    <w:basedOn w:val="aff1"/>
    <w:rsid w:val="00A04507"/>
    <w:pPr>
      <w:spacing w:after="120"/>
    </w:pPr>
    <w:rPr>
      <w:snapToGrid w:val="0"/>
    </w:rPr>
  </w:style>
  <w:style w:type="paragraph" w:customStyle="1" w:styleId="3b">
    <w:name w:val="заголовок 3"/>
    <w:basedOn w:val="aff1"/>
    <w:next w:val="aff1"/>
    <w:qFormat/>
    <w:rsid w:val="00A04507"/>
    <w:pPr>
      <w:keepNext/>
      <w:spacing w:line="240" w:lineRule="exact"/>
      <w:jc w:val="center"/>
    </w:pPr>
    <w:rPr>
      <w:b/>
      <w:sz w:val="16"/>
    </w:rPr>
  </w:style>
  <w:style w:type="table" w:styleId="afffe">
    <w:name w:val="Table Grid"/>
    <w:basedOn w:val="aff3"/>
    <w:rsid w:val="00A04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qFormat/>
    <w:rsid w:val="00A04507"/>
    <w:pPr>
      <w:widowControl w:val="0"/>
    </w:pPr>
    <w:rPr>
      <w:rFonts w:ascii="Arial" w:hAnsi="Arial"/>
      <w:b/>
      <w:sz w:val="16"/>
    </w:rPr>
  </w:style>
  <w:style w:type="paragraph" w:customStyle="1" w:styleId="ConsPlusNormal">
    <w:name w:val="ConsPlusNormal"/>
    <w:link w:val="ConsPlusNormal0"/>
    <w:qFormat/>
    <w:rsid w:val="00774835"/>
    <w:pPr>
      <w:widowControl w:val="0"/>
      <w:autoSpaceDE w:val="0"/>
      <w:autoSpaceDN w:val="0"/>
      <w:adjustRightInd w:val="0"/>
      <w:ind w:firstLine="720"/>
    </w:pPr>
    <w:rPr>
      <w:rFonts w:ascii="Arial" w:hAnsi="Arial" w:cs="Arial"/>
    </w:rPr>
  </w:style>
  <w:style w:type="paragraph" w:styleId="affff">
    <w:name w:val="Document Map"/>
    <w:basedOn w:val="aff1"/>
    <w:link w:val="affff0"/>
    <w:rsid w:val="004232C2"/>
    <w:rPr>
      <w:rFonts w:ascii="Tahoma" w:hAnsi="Tahoma"/>
      <w:sz w:val="16"/>
      <w:szCs w:val="16"/>
      <w:lang w:val="x-none" w:eastAsia="x-none"/>
    </w:rPr>
  </w:style>
  <w:style w:type="character" w:customStyle="1" w:styleId="affff0">
    <w:name w:val="Схема документа Знак"/>
    <w:link w:val="affff"/>
    <w:rsid w:val="004232C2"/>
    <w:rPr>
      <w:rFonts w:ascii="Tahoma" w:hAnsi="Tahoma" w:cs="Tahoma"/>
      <w:sz w:val="16"/>
      <w:szCs w:val="16"/>
    </w:rPr>
  </w:style>
  <w:style w:type="character" w:styleId="affff1">
    <w:name w:val="FollowedHyperlink"/>
    <w:uiPriority w:val="99"/>
    <w:rsid w:val="00A33E43"/>
    <w:rPr>
      <w:color w:val="800080"/>
      <w:u w:val="single"/>
    </w:rPr>
  </w:style>
  <w:style w:type="paragraph" w:customStyle="1" w:styleId="font5">
    <w:name w:val="font5"/>
    <w:basedOn w:val="aff1"/>
    <w:qFormat/>
    <w:rsid w:val="00A33E43"/>
    <w:pPr>
      <w:spacing w:before="100" w:beforeAutospacing="1" w:after="100" w:afterAutospacing="1"/>
    </w:pPr>
    <w:rPr>
      <w:rFonts w:ascii="Tahoma" w:hAnsi="Tahoma" w:cs="Tahoma"/>
      <w:color w:val="000000"/>
      <w:sz w:val="16"/>
      <w:szCs w:val="16"/>
    </w:rPr>
  </w:style>
  <w:style w:type="paragraph" w:customStyle="1" w:styleId="font6">
    <w:name w:val="font6"/>
    <w:basedOn w:val="aff1"/>
    <w:qFormat/>
    <w:rsid w:val="00A33E43"/>
    <w:pPr>
      <w:spacing w:before="100" w:beforeAutospacing="1" w:after="100" w:afterAutospacing="1"/>
    </w:pPr>
    <w:rPr>
      <w:rFonts w:ascii="Tahoma" w:hAnsi="Tahoma" w:cs="Tahoma"/>
      <w:b/>
      <w:bCs/>
      <w:color w:val="000000"/>
      <w:sz w:val="16"/>
      <w:szCs w:val="16"/>
    </w:rPr>
  </w:style>
  <w:style w:type="paragraph" w:customStyle="1" w:styleId="font7">
    <w:name w:val="font7"/>
    <w:basedOn w:val="aff1"/>
    <w:qFormat/>
    <w:rsid w:val="00A33E43"/>
    <w:pPr>
      <w:spacing w:before="100" w:beforeAutospacing="1" w:after="100" w:afterAutospacing="1"/>
    </w:pPr>
    <w:rPr>
      <w:rFonts w:ascii="Tahoma" w:hAnsi="Tahoma" w:cs="Tahoma"/>
      <w:color w:val="000000"/>
      <w:sz w:val="16"/>
      <w:szCs w:val="16"/>
    </w:rPr>
  </w:style>
  <w:style w:type="paragraph" w:customStyle="1" w:styleId="font8">
    <w:name w:val="font8"/>
    <w:basedOn w:val="aff1"/>
    <w:qFormat/>
    <w:rsid w:val="00A33E43"/>
    <w:pPr>
      <w:spacing w:before="100" w:beforeAutospacing="1" w:after="100" w:afterAutospacing="1"/>
    </w:pPr>
    <w:rPr>
      <w:rFonts w:ascii="Tahoma" w:hAnsi="Tahoma" w:cs="Tahoma"/>
      <w:b/>
      <w:bCs/>
      <w:color w:val="000000"/>
      <w:sz w:val="16"/>
      <w:szCs w:val="16"/>
    </w:rPr>
  </w:style>
  <w:style w:type="paragraph" w:customStyle="1" w:styleId="xl24">
    <w:name w:val="xl24"/>
    <w:basedOn w:val="aff1"/>
    <w:qFormat/>
    <w:rsid w:val="00A33E43"/>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
    <w:name w:val="xl25"/>
    <w:basedOn w:val="aff1"/>
    <w:qFormat/>
    <w:rsid w:val="00A33E43"/>
    <w:pPr>
      <w:pBdr>
        <w:top w:val="single" w:sz="4" w:space="0" w:color="auto"/>
        <w:left w:val="single" w:sz="8" w:space="0" w:color="auto"/>
        <w:right w:val="single" w:sz="4" w:space="0" w:color="auto"/>
      </w:pBdr>
      <w:spacing w:before="100" w:beforeAutospacing="1" w:after="100" w:afterAutospacing="1"/>
      <w:textAlignment w:val="center"/>
    </w:pPr>
    <w:rPr>
      <w:sz w:val="22"/>
      <w:szCs w:val="22"/>
    </w:rPr>
  </w:style>
  <w:style w:type="paragraph" w:customStyle="1" w:styleId="xl26">
    <w:name w:val="xl26"/>
    <w:basedOn w:val="aff1"/>
    <w:qFormat/>
    <w:rsid w:val="00A33E43"/>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7">
    <w:name w:val="xl27"/>
    <w:basedOn w:val="aff1"/>
    <w:qFormat/>
    <w:rsid w:val="00A33E43"/>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8">
    <w:name w:val="xl28"/>
    <w:basedOn w:val="aff1"/>
    <w:qFormat/>
    <w:rsid w:val="00A33E43"/>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
    <w:name w:val="xl29"/>
    <w:basedOn w:val="aff1"/>
    <w:qFormat/>
    <w:rsid w:val="00A33E43"/>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
    <w:name w:val="xl30"/>
    <w:basedOn w:val="aff1"/>
    <w:qFormat/>
    <w:rsid w:val="00A33E43"/>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1">
    <w:name w:val="xl31"/>
    <w:basedOn w:val="aff1"/>
    <w:qFormat/>
    <w:rsid w:val="00A33E43"/>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32">
    <w:name w:val="xl32"/>
    <w:basedOn w:val="aff1"/>
    <w:qFormat/>
    <w:rsid w:val="00A33E43"/>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3">
    <w:name w:val="xl33"/>
    <w:basedOn w:val="aff1"/>
    <w:qFormat/>
    <w:rsid w:val="00A33E43"/>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4">
    <w:name w:val="xl34"/>
    <w:basedOn w:val="aff1"/>
    <w:qFormat/>
    <w:rsid w:val="00A33E43"/>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5">
    <w:name w:val="xl35"/>
    <w:basedOn w:val="aff1"/>
    <w:qFormat/>
    <w:rsid w:val="00A33E43"/>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6">
    <w:name w:val="xl36"/>
    <w:basedOn w:val="aff1"/>
    <w:qFormat/>
    <w:rsid w:val="00A33E43"/>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ff1"/>
    <w:qFormat/>
    <w:rsid w:val="00A33E43"/>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38">
    <w:name w:val="xl38"/>
    <w:basedOn w:val="aff1"/>
    <w:qFormat/>
    <w:rsid w:val="00A33E43"/>
    <w:pPr>
      <w:pBdr>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9">
    <w:name w:val="xl39"/>
    <w:basedOn w:val="aff1"/>
    <w:qFormat/>
    <w:rsid w:val="00A33E43"/>
    <w:pPr>
      <w:pBdr>
        <w:top w:val="single" w:sz="8"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aff1"/>
    <w:qFormat/>
    <w:rsid w:val="00A33E43"/>
    <w:pPr>
      <w:pBdr>
        <w:left w:val="single" w:sz="8" w:space="0" w:color="auto"/>
        <w:right w:val="single" w:sz="4" w:space="0" w:color="auto"/>
      </w:pBdr>
      <w:spacing w:before="100" w:beforeAutospacing="1" w:after="100" w:afterAutospacing="1"/>
      <w:textAlignment w:val="center"/>
    </w:pPr>
    <w:rPr>
      <w:sz w:val="22"/>
      <w:szCs w:val="22"/>
    </w:rPr>
  </w:style>
  <w:style w:type="paragraph" w:customStyle="1" w:styleId="xl41">
    <w:name w:val="xl41"/>
    <w:basedOn w:val="aff1"/>
    <w:qFormat/>
    <w:rsid w:val="00A33E43"/>
    <w:pPr>
      <w:pBdr>
        <w:right w:val="single" w:sz="4" w:space="0" w:color="auto"/>
      </w:pBdr>
      <w:spacing w:before="100" w:beforeAutospacing="1" w:after="100" w:afterAutospacing="1"/>
      <w:jc w:val="center"/>
      <w:textAlignment w:val="center"/>
    </w:pPr>
    <w:rPr>
      <w:sz w:val="22"/>
      <w:szCs w:val="22"/>
    </w:rPr>
  </w:style>
  <w:style w:type="paragraph" w:customStyle="1" w:styleId="xl42">
    <w:name w:val="xl42"/>
    <w:basedOn w:val="aff1"/>
    <w:qFormat/>
    <w:rsid w:val="00A33E43"/>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43">
    <w:name w:val="xl43"/>
    <w:basedOn w:val="aff1"/>
    <w:qFormat/>
    <w:rsid w:val="00A33E43"/>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44">
    <w:name w:val="xl44"/>
    <w:basedOn w:val="aff1"/>
    <w:qFormat/>
    <w:rsid w:val="00A33E43"/>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45">
    <w:name w:val="xl45"/>
    <w:basedOn w:val="aff1"/>
    <w:qFormat/>
    <w:rsid w:val="00A33E43"/>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46">
    <w:name w:val="xl46"/>
    <w:basedOn w:val="aff1"/>
    <w:qFormat/>
    <w:rsid w:val="00A33E43"/>
    <w:pPr>
      <w:pBdr>
        <w:left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47">
    <w:name w:val="xl47"/>
    <w:basedOn w:val="aff1"/>
    <w:qFormat/>
    <w:rsid w:val="00A33E43"/>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8">
    <w:name w:val="xl48"/>
    <w:basedOn w:val="aff1"/>
    <w:qFormat/>
    <w:rsid w:val="00A33E4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49">
    <w:name w:val="xl49"/>
    <w:basedOn w:val="aff1"/>
    <w:qFormat/>
    <w:rsid w:val="00A33E43"/>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0">
    <w:name w:val="xl50"/>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1">
    <w:name w:val="xl51"/>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2">
    <w:name w:val="xl52"/>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3">
    <w:name w:val="xl53"/>
    <w:basedOn w:val="aff1"/>
    <w:qFormat/>
    <w:rsid w:val="00A33E4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54">
    <w:name w:val="xl54"/>
    <w:basedOn w:val="aff1"/>
    <w:qFormat/>
    <w:rsid w:val="00A33E4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55">
    <w:name w:val="xl55"/>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6">
    <w:name w:val="xl56"/>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7">
    <w:name w:val="xl57"/>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8">
    <w:name w:val="xl58"/>
    <w:basedOn w:val="aff1"/>
    <w:qFormat/>
    <w:rsid w:val="00A33E43"/>
    <w:pPr>
      <w:pBdr>
        <w:left w:val="single" w:sz="4"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59">
    <w:name w:val="xl59"/>
    <w:basedOn w:val="aff1"/>
    <w:qFormat/>
    <w:rsid w:val="00A33E43"/>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60">
    <w:name w:val="xl60"/>
    <w:basedOn w:val="aff1"/>
    <w:qFormat/>
    <w:rsid w:val="00A33E43"/>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1">
    <w:name w:val="xl61"/>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62">
    <w:name w:val="xl62"/>
    <w:basedOn w:val="aff1"/>
    <w:qFormat/>
    <w:rsid w:val="00A33E4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63">
    <w:name w:val="xl63"/>
    <w:basedOn w:val="aff1"/>
    <w:qFormat/>
    <w:rsid w:val="00A33E43"/>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4">
    <w:name w:val="xl64"/>
    <w:basedOn w:val="aff1"/>
    <w:qFormat/>
    <w:rsid w:val="00A33E43"/>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65">
    <w:name w:val="xl65"/>
    <w:basedOn w:val="aff1"/>
    <w:qFormat/>
    <w:rsid w:val="00A33E4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66">
    <w:name w:val="xl66"/>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7">
    <w:name w:val="xl67"/>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68">
    <w:name w:val="xl68"/>
    <w:basedOn w:val="aff1"/>
    <w:qFormat/>
    <w:rsid w:val="00A33E43"/>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69">
    <w:name w:val="xl69"/>
    <w:basedOn w:val="aff1"/>
    <w:qFormat/>
    <w:rsid w:val="00A33E43"/>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0">
    <w:name w:val="xl70"/>
    <w:basedOn w:val="aff1"/>
    <w:qFormat/>
    <w:rsid w:val="00A33E4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1">
    <w:name w:val="xl71"/>
    <w:basedOn w:val="aff1"/>
    <w:qFormat/>
    <w:rsid w:val="00A33E43"/>
    <w:pPr>
      <w:pBdr>
        <w:top w:val="single" w:sz="4" w:space="0" w:color="auto"/>
        <w:left w:val="single" w:sz="8"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aff1"/>
    <w:qFormat/>
    <w:rsid w:val="00A33E43"/>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ff1"/>
    <w:qFormat/>
    <w:rsid w:val="00A33E43"/>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4">
    <w:name w:val="xl74"/>
    <w:basedOn w:val="aff1"/>
    <w:qFormat/>
    <w:rsid w:val="00A33E43"/>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ff1"/>
    <w:qFormat/>
    <w:rsid w:val="00A33E43"/>
    <w:pPr>
      <w:pBdr>
        <w:left w:val="single" w:sz="8" w:space="0" w:color="auto"/>
        <w:right w:val="single" w:sz="4" w:space="0" w:color="auto"/>
      </w:pBdr>
      <w:spacing w:before="100" w:beforeAutospacing="1" w:after="100" w:afterAutospacing="1"/>
      <w:textAlignment w:val="center"/>
    </w:pPr>
    <w:rPr>
      <w:sz w:val="22"/>
      <w:szCs w:val="22"/>
    </w:rPr>
  </w:style>
  <w:style w:type="paragraph" w:customStyle="1" w:styleId="xl76">
    <w:name w:val="xl76"/>
    <w:basedOn w:val="aff1"/>
    <w:qFormat/>
    <w:rsid w:val="00A33E43"/>
    <w:pPr>
      <w:pBdr>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7">
    <w:name w:val="xl77"/>
    <w:basedOn w:val="aff1"/>
    <w:qFormat/>
    <w:rsid w:val="00A33E43"/>
    <w:pPr>
      <w:pBdr>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ff1"/>
    <w:qFormat/>
    <w:rsid w:val="00A33E43"/>
    <w:pPr>
      <w:pBdr>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ff1"/>
    <w:qFormat/>
    <w:rsid w:val="00A33E4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0">
    <w:name w:val="xl80"/>
    <w:basedOn w:val="aff1"/>
    <w:qFormat/>
    <w:rsid w:val="00A33E43"/>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81">
    <w:name w:val="xl81"/>
    <w:basedOn w:val="aff1"/>
    <w:qFormat/>
    <w:rsid w:val="00A33E43"/>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82">
    <w:name w:val="xl82"/>
    <w:basedOn w:val="aff1"/>
    <w:qFormat/>
    <w:rsid w:val="00A33E43"/>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83">
    <w:name w:val="xl83"/>
    <w:basedOn w:val="aff1"/>
    <w:qFormat/>
    <w:rsid w:val="00A33E43"/>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84">
    <w:name w:val="xl84"/>
    <w:basedOn w:val="aff1"/>
    <w:qFormat/>
    <w:rsid w:val="00A33E43"/>
    <w:pPr>
      <w:pBdr>
        <w:top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85">
    <w:name w:val="xl85"/>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6">
    <w:name w:val="xl86"/>
    <w:basedOn w:val="aff1"/>
    <w:qFormat/>
    <w:rsid w:val="00A33E43"/>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7">
    <w:name w:val="xl87"/>
    <w:basedOn w:val="aff1"/>
    <w:qFormat/>
    <w:rsid w:val="00A33E43"/>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ff1"/>
    <w:qFormat/>
    <w:rsid w:val="00A33E43"/>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2"/>
    </w:rPr>
  </w:style>
  <w:style w:type="paragraph" w:customStyle="1" w:styleId="xl89">
    <w:name w:val="xl89"/>
    <w:basedOn w:val="aff1"/>
    <w:qFormat/>
    <w:rsid w:val="00A33E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0">
    <w:name w:val="xl90"/>
    <w:basedOn w:val="aff1"/>
    <w:qFormat/>
    <w:rsid w:val="00A33E43"/>
    <w:pPr>
      <w:pBdr>
        <w:top w:val="single" w:sz="8"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1">
    <w:name w:val="xl91"/>
    <w:basedOn w:val="aff1"/>
    <w:qFormat/>
    <w:rsid w:val="00A33E4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2">
    <w:name w:val="xl92"/>
    <w:basedOn w:val="aff1"/>
    <w:qFormat/>
    <w:rsid w:val="00A33E43"/>
    <w:pPr>
      <w:pBdr>
        <w:top w:val="single" w:sz="8"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3">
    <w:name w:val="xl93"/>
    <w:basedOn w:val="aff1"/>
    <w:qFormat/>
    <w:rsid w:val="00A33E43"/>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4">
    <w:name w:val="xl94"/>
    <w:basedOn w:val="aff1"/>
    <w:qFormat/>
    <w:rsid w:val="00A33E4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5">
    <w:name w:val="xl95"/>
    <w:basedOn w:val="aff1"/>
    <w:qFormat/>
    <w:rsid w:val="00A33E43"/>
    <w:pPr>
      <w:pBdr>
        <w:top w:val="single" w:sz="8" w:space="0" w:color="auto"/>
        <w:left w:val="single" w:sz="4" w:space="0" w:color="auto"/>
        <w:bottom w:val="single" w:sz="4" w:space="0" w:color="auto"/>
        <w:right w:val="single" w:sz="8" w:space="0" w:color="auto"/>
      </w:pBdr>
      <w:spacing w:before="100" w:beforeAutospacing="1" w:after="100" w:afterAutospacing="1"/>
    </w:pPr>
    <w:rPr>
      <w:sz w:val="22"/>
      <w:szCs w:val="22"/>
    </w:rPr>
  </w:style>
  <w:style w:type="paragraph" w:customStyle="1" w:styleId="xl96">
    <w:name w:val="xl96"/>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7">
    <w:name w:val="xl97"/>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8">
    <w:name w:val="xl98"/>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9">
    <w:name w:val="xl99"/>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0">
    <w:name w:val="xl100"/>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ff1"/>
    <w:qFormat/>
    <w:rsid w:val="00A33E43"/>
    <w:pPr>
      <w:pBdr>
        <w:top w:val="single" w:sz="4" w:space="0" w:color="auto"/>
        <w:left w:val="single" w:sz="4" w:space="0" w:color="auto"/>
        <w:bottom w:val="single" w:sz="4" w:space="0" w:color="auto"/>
        <w:right w:val="single" w:sz="8" w:space="0" w:color="auto"/>
      </w:pBdr>
      <w:spacing w:before="100" w:beforeAutospacing="1" w:after="100" w:afterAutospacing="1"/>
    </w:pPr>
    <w:rPr>
      <w:sz w:val="22"/>
      <w:szCs w:val="22"/>
    </w:rPr>
  </w:style>
  <w:style w:type="paragraph" w:customStyle="1" w:styleId="xl102">
    <w:name w:val="xl102"/>
    <w:basedOn w:val="aff1"/>
    <w:qFormat/>
    <w:rsid w:val="00A33E43"/>
    <w:pPr>
      <w:pBdr>
        <w:top w:val="single" w:sz="4" w:space="0" w:color="auto"/>
        <w:left w:val="single" w:sz="8" w:space="0" w:color="auto"/>
        <w:right w:val="single" w:sz="4" w:space="0" w:color="auto"/>
      </w:pBdr>
      <w:spacing w:before="100" w:beforeAutospacing="1" w:after="100" w:afterAutospacing="1"/>
    </w:pPr>
    <w:rPr>
      <w:sz w:val="22"/>
      <w:szCs w:val="22"/>
    </w:rPr>
  </w:style>
  <w:style w:type="paragraph" w:customStyle="1" w:styleId="xl103">
    <w:name w:val="xl103"/>
    <w:basedOn w:val="aff1"/>
    <w:qFormat/>
    <w:rsid w:val="00A33E43"/>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4">
    <w:name w:val="xl104"/>
    <w:basedOn w:val="aff1"/>
    <w:qFormat/>
    <w:rsid w:val="00A33E43"/>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5">
    <w:name w:val="xl105"/>
    <w:basedOn w:val="aff1"/>
    <w:qFormat/>
    <w:rsid w:val="00A33E43"/>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ff1"/>
    <w:qFormat/>
    <w:rsid w:val="00A33E43"/>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7">
    <w:name w:val="xl107"/>
    <w:basedOn w:val="aff1"/>
    <w:qFormat/>
    <w:rsid w:val="00A33E43"/>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8">
    <w:name w:val="xl108"/>
    <w:basedOn w:val="aff1"/>
    <w:qFormat/>
    <w:rsid w:val="00A33E43"/>
    <w:pPr>
      <w:pBdr>
        <w:top w:val="single" w:sz="4" w:space="0" w:color="auto"/>
        <w:left w:val="single" w:sz="4" w:space="0" w:color="auto"/>
        <w:right w:val="single" w:sz="8" w:space="0" w:color="auto"/>
      </w:pBdr>
      <w:spacing w:before="100" w:beforeAutospacing="1" w:after="100" w:afterAutospacing="1"/>
    </w:pPr>
    <w:rPr>
      <w:sz w:val="22"/>
      <w:szCs w:val="22"/>
    </w:rPr>
  </w:style>
  <w:style w:type="paragraph" w:customStyle="1" w:styleId="xl109">
    <w:name w:val="xl109"/>
    <w:basedOn w:val="aff1"/>
    <w:qFormat/>
    <w:rsid w:val="00A33E43"/>
    <w:pPr>
      <w:pBdr>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aff1"/>
    <w:qFormat/>
    <w:rsid w:val="00A33E43"/>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1">
    <w:name w:val="xl111"/>
    <w:basedOn w:val="aff1"/>
    <w:qFormat/>
    <w:rsid w:val="00A33E43"/>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2">
    <w:name w:val="xl112"/>
    <w:basedOn w:val="aff1"/>
    <w:qFormat/>
    <w:rsid w:val="00A33E43"/>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113">
    <w:name w:val="xl113"/>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4">
    <w:name w:val="xl114"/>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5">
    <w:name w:val="xl115"/>
    <w:basedOn w:val="aff1"/>
    <w:qFormat/>
    <w:rsid w:val="00A33E4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116">
    <w:name w:val="xl116"/>
    <w:basedOn w:val="aff1"/>
    <w:qFormat/>
    <w:rsid w:val="00A33E4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7">
    <w:name w:val="xl117"/>
    <w:basedOn w:val="aff1"/>
    <w:qFormat/>
    <w:rsid w:val="00A33E43"/>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18">
    <w:name w:val="xl118"/>
    <w:basedOn w:val="aff1"/>
    <w:qFormat/>
    <w:rsid w:val="00A33E43"/>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9">
    <w:name w:val="xl119"/>
    <w:basedOn w:val="aff1"/>
    <w:qFormat/>
    <w:rsid w:val="00A33E43"/>
    <w:pPr>
      <w:pBdr>
        <w:top w:val="single" w:sz="4" w:space="0" w:color="auto"/>
        <w:left w:val="single" w:sz="4" w:space="0" w:color="auto"/>
        <w:right w:val="single" w:sz="8" w:space="0" w:color="auto"/>
      </w:pBdr>
      <w:spacing w:before="100" w:beforeAutospacing="1" w:after="100" w:afterAutospacing="1"/>
      <w:textAlignment w:val="center"/>
    </w:pPr>
    <w:rPr>
      <w:sz w:val="22"/>
      <w:szCs w:val="22"/>
    </w:rPr>
  </w:style>
  <w:style w:type="paragraph" w:customStyle="1" w:styleId="xl120">
    <w:name w:val="xl120"/>
    <w:basedOn w:val="aff1"/>
    <w:qFormat/>
    <w:rsid w:val="00A33E43"/>
    <w:pPr>
      <w:pBdr>
        <w:left w:val="single" w:sz="8"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21">
    <w:name w:val="xl121"/>
    <w:basedOn w:val="aff1"/>
    <w:qFormat/>
    <w:rsid w:val="00A33E43"/>
    <w:pPr>
      <w:pBdr>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22">
    <w:name w:val="xl122"/>
    <w:basedOn w:val="aff1"/>
    <w:qFormat/>
    <w:rsid w:val="00A33E43"/>
    <w:pPr>
      <w:pBdr>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23">
    <w:name w:val="xl123"/>
    <w:basedOn w:val="aff1"/>
    <w:qFormat/>
    <w:rsid w:val="00A33E43"/>
    <w:pPr>
      <w:pBdr>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24">
    <w:name w:val="xl124"/>
    <w:basedOn w:val="aff1"/>
    <w:qFormat/>
    <w:rsid w:val="00A33E43"/>
    <w:pPr>
      <w:pBdr>
        <w:left w:val="single" w:sz="4" w:space="0" w:color="auto"/>
        <w:bottom w:val="single" w:sz="4" w:space="0" w:color="auto"/>
        <w:right w:val="single" w:sz="8" w:space="0" w:color="auto"/>
      </w:pBdr>
      <w:shd w:val="clear" w:color="auto" w:fill="00FF00"/>
      <w:spacing w:before="100" w:beforeAutospacing="1" w:after="100" w:afterAutospacing="1"/>
      <w:jc w:val="center"/>
      <w:textAlignment w:val="center"/>
    </w:pPr>
    <w:rPr>
      <w:sz w:val="22"/>
      <w:szCs w:val="22"/>
    </w:rPr>
  </w:style>
  <w:style w:type="paragraph" w:customStyle="1" w:styleId="xl125">
    <w:name w:val="xl125"/>
    <w:basedOn w:val="aff1"/>
    <w:qFormat/>
    <w:rsid w:val="00A33E43"/>
    <w:pPr>
      <w:pBdr>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26">
    <w:name w:val="xl126"/>
    <w:basedOn w:val="aff1"/>
    <w:qFormat/>
    <w:rsid w:val="00A33E43"/>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7">
    <w:name w:val="xl127"/>
    <w:basedOn w:val="aff1"/>
    <w:qFormat/>
    <w:rsid w:val="00A33E43"/>
    <w:pPr>
      <w:pBdr>
        <w:left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128">
    <w:name w:val="xl128"/>
    <w:basedOn w:val="aff1"/>
    <w:qFormat/>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29">
    <w:name w:val="xl129"/>
    <w:basedOn w:val="aff1"/>
    <w:qFormat/>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30">
    <w:name w:val="xl130"/>
    <w:basedOn w:val="aff1"/>
    <w:qFormat/>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31">
    <w:name w:val="xl131"/>
    <w:basedOn w:val="aff1"/>
    <w:qFormat/>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32">
    <w:name w:val="xl132"/>
    <w:basedOn w:val="aff1"/>
    <w:qFormat/>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33">
    <w:name w:val="xl133"/>
    <w:basedOn w:val="aff1"/>
    <w:qFormat/>
    <w:rsid w:val="00A33E43"/>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textAlignment w:val="center"/>
    </w:pPr>
    <w:rPr>
      <w:sz w:val="22"/>
      <w:szCs w:val="22"/>
    </w:rPr>
  </w:style>
  <w:style w:type="paragraph" w:customStyle="1" w:styleId="xl134">
    <w:name w:val="xl134"/>
    <w:basedOn w:val="aff1"/>
    <w:qFormat/>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35">
    <w:name w:val="xl135"/>
    <w:basedOn w:val="aff1"/>
    <w:qFormat/>
    <w:rsid w:val="00A33E43"/>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textAlignment w:val="center"/>
    </w:pPr>
    <w:rPr>
      <w:sz w:val="22"/>
      <w:szCs w:val="22"/>
    </w:rPr>
  </w:style>
  <w:style w:type="paragraph" w:customStyle="1" w:styleId="xl136">
    <w:name w:val="xl136"/>
    <w:basedOn w:val="aff1"/>
    <w:qFormat/>
    <w:rsid w:val="00A33E43"/>
    <w:pPr>
      <w:pBdr>
        <w:top w:val="single" w:sz="8" w:space="0" w:color="auto"/>
        <w:left w:val="single" w:sz="4" w:space="0" w:color="auto"/>
        <w:bottom w:val="single" w:sz="8" w:space="0" w:color="auto"/>
        <w:right w:val="single" w:sz="8" w:space="0" w:color="auto"/>
      </w:pBdr>
      <w:shd w:val="clear" w:color="auto" w:fill="00FF00"/>
      <w:spacing w:before="100" w:beforeAutospacing="1" w:after="100" w:afterAutospacing="1"/>
      <w:textAlignment w:val="center"/>
    </w:pPr>
    <w:rPr>
      <w:sz w:val="22"/>
      <w:szCs w:val="22"/>
    </w:rPr>
  </w:style>
  <w:style w:type="paragraph" w:customStyle="1" w:styleId="xl137">
    <w:name w:val="xl137"/>
    <w:basedOn w:val="aff1"/>
    <w:qFormat/>
    <w:rsid w:val="00A33E43"/>
    <w:pPr>
      <w:pBdr>
        <w:top w:val="single" w:sz="4" w:space="0" w:color="auto"/>
        <w:left w:val="single" w:sz="4" w:space="0" w:color="auto"/>
        <w:bottom w:val="single" w:sz="4" w:space="0" w:color="auto"/>
      </w:pBdr>
      <w:shd w:val="clear" w:color="auto" w:fill="00FF00"/>
      <w:spacing w:before="100" w:beforeAutospacing="1" w:after="100" w:afterAutospacing="1"/>
      <w:textAlignment w:val="center"/>
    </w:pPr>
    <w:rPr>
      <w:sz w:val="22"/>
      <w:szCs w:val="22"/>
    </w:rPr>
  </w:style>
  <w:style w:type="paragraph" w:customStyle="1" w:styleId="xl138">
    <w:name w:val="xl138"/>
    <w:basedOn w:val="aff1"/>
    <w:qFormat/>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9">
    <w:name w:val="xl139"/>
    <w:basedOn w:val="aff1"/>
    <w:qFormat/>
    <w:rsid w:val="00A33E43"/>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40">
    <w:name w:val="xl140"/>
    <w:basedOn w:val="aff1"/>
    <w:qFormat/>
    <w:rsid w:val="00A33E43"/>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41">
    <w:name w:val="xl141"/>
    <w:basedOn w:val="aff1"/>
    <w:qFormat/>
    <w:rsid w:val="00A33E43"/>
    <w:pPr>
      <w:pBdr>
        <w:top w:val="single" w:sz="8"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2">
    <w:name w:val="xl142"/>
    <w:basedOn w:val="aff1"/>
    <w:qFormat/>
    <w:rsid w:val="00A33E4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3">
    <w:name w:val="xl143"/>
    <w:basedOn w:val="aff1"/>
    <w:qFormat/>
    <w:rsid w:val="00A33E43"/>
    <w:pPr>
      <w:pBdr>
        <w:top w:val="single" w:sz="8" w:space="0" w:color="auto"/>
        <w:bottom w:val="single" w:sz="8" w:space="0" w:color="auto"/>
      </w:pBdr>
      <w:spacing w:before="100" w:beforeAutospacing="1" w:after="100" w:afterAutospacing="1"/>
      <w:textAlignment w:val="center"/>
    </w:pPr>
    <w:rPr>
      <w:sz w:val="22"/>
      <w:szCs w:val="22"/>
    </w:rPr>
  </w:style>
  <w:style w:type="paragraph" w:customStyle="1" w:styleId="xl144">
    <w:name w:val="xl144"/>
    <w:basedOn w:val="aff1"/>
    <w:qFormat/>
    <w:rsid w:val="00A33E43"/>
    <w:pPr>
      <w:pBdr>
        <w:top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145">
    <w:name w:val="xl145"/>
    <w:basedOn w:val="aff1"/>
    <w:qFormat/>
    <w:rsid w:val="00A33E43"/>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146">
    <w:name w:val="xl146"/>
    <w:basedOn w:val="aff1"/>
    <w:qFormat/>
    <w:rsid w:val="00A33E43"/>
    <w:pPr>
      <w:pBdr>
        <w:top w:val="single" w:sz="8" w:space="0" w:color="auto"/>
      </w:pBdr>
      <w:spacing w:before="100" w:beforeAutospacing="1" w:after="100" w:afterAutospacing="1"/>
      <w:jc w:val="center"/>
      <w:textAlignment w:val="center"/>
    </w:pPr>
    <w:rPr>
      <w:b/>
      <w:bCs/>
      <w:sz w:val="22"/>
      <w:szCs w:val="22"/>
    </w:rPr>
  </w:style>
  <w:style w:type="paragraph" w:customStyle="1" w:styleId="xl147">
    <w:name w:val="xl147"/>
    <w:basedOn w:val="aff1"/>
    <w:qFormat/>
    <w:rsid w:val="00A33E43"/>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48">
    <w:name w:val="xl148"/>
    <w:basedOn w:val="aff1"/>
    <w:qFormat/>
    <w:rsid w:val="00A33E43"/>
    <w:pPr>
      <w:pBdr>
        <w:top w:val="single" w:sz="8" w:space="0" w:color="auto"/>
        <w:left w:val="single" w:sz="8" w:space="0" w:color="auto"/>
        <w:right w:val="single" w:sz="4" w:space="0" w:color="auto"/>
      </w:pBdr>
      <w:spacing w:before="100" w:beforeAutospacing="1" w:after="100" w:afterAutospacing="1"/>
      <w:textAlignment w:val="center"/>
    </w:pPr>
    <w:rPr>
      <w:sz w:val="22"/>
      <w:szCs w:val="22"/>
    </w:rPr>
  </w:style>
  <w:style w:type="paragraph" w:customStyle="1" w:styleId="xl149">
    <w:name w:val="xl149"/>
    <w:basedOn w:val="aff1"/>
    <w:qFormat/>
    <w:rsid w:val="00A33E43"/>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50">
    <w:name w:val="xl150"/>
    <w:basedOn w:val="aff1"/>
    <w:qFormat/>
    <w:rsid w:val="00A33E43"/>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51">
    <w:name w:val="xl151"/>
    <w:basedOn w:val="aff1"/>
    <w:qFormat/>
    <w:rsid w:val="00A33E4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52">
    <w:name w:val="xl152"/>
    <w:basedOn w:val="aff1"/>
    <w:qFormat/>
    <w:rsid w:val="00A33E43"/>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53">
    <w:name w:val="xl153"/>
    <w:basedOn w:val="aff1"/>
    <w:qFormat/>
    <w:rsid w:val="00A33E43"/>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54">
    <w:name w:val="xl154"/>
    <w:basedOn w:val="aff1"/>
    <w:qFormat/>
    <w:rsid w:val="00A33E4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55">
    <w:name w:val="xl155"/>
    <w:basedOn w:val="aff1"/>
    <w:qFormat/>
    <w:rsid w:val="00A33E43"/>
    <w:pPr>
      <w:pBdr>
        <w:top w:val="single" w:sz="8" w:space="0" w:color="auto"/>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156">
    <w:name w:val="xl156"/>
    <w:basedOn w:val="aff1"/>
    <w:qFormat/>
    <w:rsid w:val="00A33E43"/>
    <w:pPr>
      <w:pBdr>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157">
    <w:name w:val="xl157"/>
    <w:basedOn w:val="aff1"/>
    <w:qFormat/>
    <w:rsid w:val="00A33E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aff1"/>
    <w:qFormat/>
    <w:rsid w:val="00A33E43"/>
    <w:pPr>
      <w:pBdr>
        <w:top w:val="single" w:sz="8" w:space="0" w:color="auto"/>
        <w:left w:val="single" w:sz="8" w:space="0" w:color="auto"/>
        <w:right w:val="single" w:sz="4" w:space="0" w:color="auto"/>
      </w:pBdr>
      <w:spacing w:before="100" w:beforeAutospacing="1" w:after="100" w:afterAutospacing="1"/>
      <w:textAlignment w:val="center"/>
    </w:pPr>
    <w:rPr>
      <w:b/>
      <w:bCs/>
      <w:sz w:val="22"/>
      <w:szCs w:val="22"/>
    </w:rPr>
  </w:style>
  <w:style w:type="paragraph" w:customStyle="1" w:styleId="xl159">
    <w:name w:val="xl159"/>
    <w:basedOn w:val="aff1"/>
    <w:qFormat/>
    <w:rsid w:val="00A33E43"/>
    <w:pPr>
      <w:pBdr>
        <w:left w:val="single" w:sz="8" w:space="0" w:color="auto"/>
        <w:right w:val="single" w:sz="4" w:space="0" w:color="auto"/>
      </w:pBdr>
      <w:spacing w:before="100" w:beforeAutospacing="1" w:after="100" w:afterAutospacing="1"/>
      <w:textAlignment w:val="center"/>
    </w:pPr>
    <w:rPr>
      <w:b/>
      <w:bCs/>
      <w:sz w:val="22"/>
      <w:szCs w:val="22"/>
    </w:rPr>
  </w:style>
  <w:style w:type="paragraph" w:customStyle="1" w:styleId="xl160">
    <w:name w:val="xl160"/>
    <w:basedOn w:val="aff1"/>
    <w:qFormat/>
    <w:rsid w:val="00A33E43"/>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1">
    <w:name w:val="xl161"/>
    <w:basedOn w:val="aff1"/>
    <w:qFormat/>
    <w:rsid w:val="00A33E4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62">
    <w:name w:val="xl162"/>
    <w:basedOn w:val="aff1"/>
    <w:qFormat/>
    <w:rsid w:val="00A33E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63">
    <w:name w:val="xl163"/>
    <w:basedOn w:val="aff1"/>
    <w:qFormat/>
    <w:rsid w:val="00A33E43"/>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64">
    <w:name w:val="xl164"/>
    <w:basedOn w:val="aff1"/>
    <w:qFormat/>
    <w:rsid w:val="00A33E43"/>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65">
    <w:name w:val="xl165"/>
    <w:basedOn w:val="aff1"/>
    <w:qFormat/>
    <w:rsid w:val="00A33E43"/>
    <w:pPr>
      <w:pBdr>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66">
    <w:name w:val="xl166"/>
    <w:basedOn w:val="aff1"/>
    <w:qFormat/>
    <w:rsid w:val="00A33E43"/>
    <w:pPr>
      <w:pBdr>
        <w:top w:val="single" w:sz="8" w:space="0" w:color="auto"/>
        <w:left w:val="single" w:sz="8" w:space="0" w:color="auto"/>
        <w:bottom w:val="single" w:sz="8" w:space="0" w:color="auto"/>
      </w:pBdr>
      <w:spacing w:before="100" w:beforeAutospacing="1" w:after="100" w:afterAutospacing="1"/>
      <w:jc w:val="center"/>
    </w:pPr>
    <w:rPr>
      <w:b/>
      <w:bCs/>
      <w:sz w:val="22"/>
      <w:szCs w:val="22"/>
    </w:rPr>
  </w:style>
  <w:style w:type="paragraph" w:customStyle="1" w:styleId="xl167">
    <w:name w:val="xl167"/>
    <w:basedOn w:val="aff1"/>
    <w:qFormat/>
    <w:rsid w:val="00A33E43"/>
    <w:pPr>
      <w:pBdr>
        <w:top w:val="single" w:sz="8" w:space="0" w:color="auto"/>
        <w:bottom w:val="single" w:sz="8" w:space="0" w:color="auto"/>
      </w:pBdr>
      <w:spacing w:before="100" w:beforeAutospacing="1" w:after="100" w:afterAutospacing="1"/>
      <w:jc w:val="center"/>
    </w:pPr>
    <w:rPr>
      <w:b/>
      <w:bCs/>
      <w:sz w:val="22"/>
      <w:szCs w:val="22"/>
    </w:rPr>
  </w:style>
  <w:style w:type="paragraph" w:customStyle="1" w:styleId="xl168">
    <w:name w:val="xl168"/>
    <w:basedOn w:val="aff1"/>
    <w:qFormat/>
    <w:rsid w:val="00A33E43"/>
    <w:pPr>
      <w:pBdr>
        <w:top w:val="single" w:sz="8" w:space="0" w:color="auto"/>
        <w:bottom w:val="single" w:sz="8" w:space="0" w:color="auto"/>
        <w:right w:val="single" w:sz="8" w:space="0" w:color="auto"/>
      </w:pBdr>
      <w:spacing w:before="100" w:beforeAutospacing="1" w:after="100" w:afterAutospacing="1"/>
      <w:jc w:val="center"/>
    </w:pPr>
    <w:rPr>
      <w:b/>
      <w:bCs/>
      <w:sz w:val="22"/>
      <w:szCs w:val="22"/>
    </w:rPr>
  </w:style>
  <w:style w:type="paragraph" w:customStyle="1" w:styleId="xl169">
    <w:name w:val="xl169"/>
    <w:basedOn w:val="aff1"/>
    <w:qFormat/>
    <w:rsid w:val="00A33E43"/>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70">
    <w:name w:val="xl170"/>
    <w:basedOn w:val="aff1"/>
    <w:qFormat/>
    <w:rsid w:val="00A33E43"/>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71">
    <w:name w:val="xl171"/>
    <w:basedOn w:val="aff1"/>
    <w:qFormat/>
    <w:rsid w:val="00A33E4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72">
    <w:name w:val="xl172"/>
    <w:basedOn w:val="aff1"/>
    <w:qFormat/>
    <w:rsid w:val="00A33E43"/>
    <w:pPr>
      <w:pBdr>
        <w:top w:val="single" w:sz="8"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3">
    <w:name w:val="xl173"/>
    <w:basedOn w:val="aff1"/>
    <w:qFormat/>
    <w:rsid w:val="00A33E43"/>
    <w:pPr>
      <w:pBdr>
        <w:top w:val="single" w:sz="8" w:space="0" w:color="auto"/>
        <w:left w:val="single" w:sz="8" w:space="0" w:color="auto"/>
        <w:bottom w:val="single" w:sz="8" w:space="0" w:color="auto"/>
      </w:pBdr>
      <w:shd w:val="clear" w:color="auto" w:fill="00FF00"/>
      <w:spacing w:before="100" w:beforeAutospacing="1" w:after="100" w:afterAutospacing="1"/>
      <w:jc w:val="center"/>
    </w:pPr>
    <w:rPr>
      <w:b/>
      <w:bCs/>
      <w:sz w:val="22"/>
      <w:szCs w:val="22"/>
    </w:rPr>
  </w:style>
  <w:style w:type="paragraph" w:customStyle="1" w:styleId="xl174">
    <w:name w:val="xl174"/>
    <w:basedOn w:val="aff1"/>
    <w:qFormat/>
    <w:rsid w:val="00A33E43"/>
    <w:pPr>
      <w:pBdr>
        <w:top w:val="single" w:sz="8" w:space="0" w:color="auto"/>
        <w:bottom w:val="single" w:sz="8" w:space="0" w:color="auto"/>
      </w:pBdr>
      <w:shd w:val="clear" w:color="auto" w:fill="00FF00"/>
      <w:spacing w:before="100" w:beforeAutospacing="1" w:after="100" w:afterAutospacing="1"/>
      <w:jc w:val="center"/>
    </w:pPr>
    <w:rPr>
      <w:b/>
      <w:bCs/>
      <w:sz w:val="22"/>
      <w:szCs w:val="22"/>
    </w:rPr>
  </w:style>
  <w:style w:type="paragraph" w:customStyle="1" w:styleId="xl175">
    <w:name w:val="xl175"/>
    <w:basedOn w:val="aff1"/>
    <w:qFormat/>
    <w:rsid w:val="00A33E43"/>
    <w:pPr>
      <w:pBdr>
        <w:top w:val="single" w:sz="8" w:space="0" w:color="auto"/>
        <w:bottom w:val="single" w:sz="8" w:space="0" w:color="auto"/>
        <w:right w:val="single" w:sz="8" w:space="0" w:color="auto"/>
      </w:pBdr>
      <w:shd w:val="clear" w:color="auto" w:fill="00FF00"/>
      <w:spacing w:before="100" w:beforeAutospacing="1" w:after="100" w:afterAutospacing="1"/>
      <w:jc w:val="center"/>
    </w:pPr>
    <w:rPr>
      <w:b/>
      <w:bCs/>
      <w:sz w:val="22"/>
      <w:szCs w:val="22"/>
    </w:rPr>
  </w:style>
  <w:style w:type="paragraph" w:customStyle="1" w:styleId="xl176">
    <w:name w:val="xl176"/>
    <w:basedOn w:val="aff1"/>
    <w:qFormat/>
    <w:rsid w:val="00A33E43"/>
    <w:pPr>
      <w:pBdr>
        <w:left w:val="single" w:sz="4" w:space="0" w:color="auto"/>
        <w:right w:val="single" w:sz="8" w:space="0" w:color="auto"/>
      </w:pBdr>
      <w:spacing w:before="100" w:beforeAutospacing="1" w:after="100" w:afterAutospacing="1"/>
      <w:textAlignment w:val="center"/>
    </w:pPr>
    <w:rPr>
      <w:sz w:val="22"/>
      <w:szCs w:val="22"/>
    </w:rPr>
  </w:style>
  <w:style w:type="paragraph" w:customStyle="1" w:styleId="xl177">
    <w:name w:val="xl177"/>
    <w:basedOn w:val="aff1"/>
    <w:qFormat/>
    <w:rsid w:val="00A33E43"/>
    <w:pPr>
      <w:pBdr>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78">
    <w:name w:val="xl178"/>
    <w:basedOn w:val="aff1"/>
    <w:qFormat/>
    <w:rsid w:val="00A33E43"/>
    <w:pPr>
      <w:pBdr>
        <w:bottom w:val="single" w:sz="8" w:space="0" w:color="auto"/>
      </w:pBdr>
      <w:spacing w:before="100" w:beforeAutospacing="1" w:after="100" w:afterAutospacing="1"/>
      <w:jc w:val="center"/>
      <w:textAlignment w:val="center"/>
    </w:pPr>
    <w:rPr>
      <w:b/>
      <w:bCs/>
      <w:sz w:val="22"/>
      <w:szCs w:val="22"/>
    </w:rPr>
  </w:style>
  <w:style w:type="paragraph" w:customStyle="1" w:styleId="xl179">
    <w:name w:val="xl179"/>
    <w:basedOn w:val="aff1"/>
    <w:qFormat/>
    <w:rsid w:val="00A33E43"/>
    <w:pPr>
      <w:pBdr>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80">
    <w:name w:val="xl180"/>
    <w:basedOn w:val="aff1"/>
    <w:qFormat/>
    <w:rsid w:val="00A33E43"/>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81">
    <w:name w:val="xl181"/>
    <w:basedOn w:val="aff1"/>
    <w:qFormat/>
    <w:rsid w:val="00A33E43"/>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82">
    <w:name w:val="xl182"/>
    <w:basedOn w:val="aff1"/>
    <w:qFormat/>
    <w:rsid w:val="00A33E43"/>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83">
    <w:name w:val="xl183"/>
    <w:basedOn w:val="aff1"/>
    <w:qFormat/>
    <w:rsid w:val="00A33E43"/>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84">
    <w:name w:val="xl184"/>
    <w:basedOn w:val="aff1"/>
    <w:qFormat/>
    <w:rsid w:val="00A33E43"/>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85">
    <w:name w:val="xl185"/>
    <w:basedOn w:val="aff1"/>
    <w:qFormat/>
    <w:rsid w:val="00A33E43"/>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textAlignment w:val="center"/>
    </w:pPr>
    <w:rPr>
      <w:sz w:val="22"/>
      <w:szCs w:val="22"/>
    </w:rPr>
  </w:style>
  <w:style w:type="paragraph" w:customStyle="1" w:styleId="xl186">
    <w:name w:val="xl186"/>
    <w:basedOn w:val="aff1"/>
    <w:qFormat/>
    <w:rsid w:val="00A33E43"/>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center"/>
      <w:textAlignment w:val="center"/>
    </w:pPr>
    <w:rPr>
      <w:sz w:val="22"/>
      <w:szCs w:val="22"/>
    </w:rPr>
  </w:style>
  <w:style w:type="paragraph" w:customStyle="1" w:styleId="xl187">
    <w:name w:val="xl187"/>
    <w:basedOn w:val="aff1"/>
    <w:qFormat/>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88">
    <w:name w:val="xl188"/>
    <w:basedOn w:val="aff1"/>
    <w:qFormat/>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89">
    <w:name w:val="xl189"/>
    <w:basedOn w:val="aff1"/>
    <w:qFormat/>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90">
    <w:name w:val="xl190"/>
    <w:basedOn w:val="aff1"/>
    <w:qFormat/>
    <w:rsid w:val="00A33E43"/>
    <w:pPr>
      <w:pBdr>
        <w:top w:val="single" w:sz="8" w:space="0" w:color="auto"/>
        <w:left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91">
    <w:name w:val="xl191"/>
    <w:basedOn w:val="aff1"/>
    <w:qFormat/>
    <w:rsid w:val="00A33E43"/>
    <w:pPr>
      <w:pBdr>
        <w:top w:val="single" w:sz="8" w:space="0" w:color="auto"/>
      </w:pBdr>
      <w:shd w:val="clear" w:color="auto" w:fill="00FF00"/>
      <w:spacing w:before="100" w:beforeAutospacing="1" w:after="100" w:afterAutospacing="1"/>
      <w:jc w:val="center"/>
    </w:pPr>
    <w:rPr>
      <w:b/>
      <w:bCs/>
      <w:sz w:val="22"/>
      <w:szCs w:val="22"/>
    </w:rPr>
  </w:style>
  <w:style w:type="paragraph" w:customStyle="1" w:styleId="xl192">
    <w:name w:val="xl192"/>
    <w:basedOn w:val="aff1"/>
    <w:qFormat/>
    <w:rsid w:val="00A33E43"/>
    <w:pPr>
      <w:pBdr>
        <w:top w:val="single" w:sz="4" w:space="0" w:color="auto"/>
        <w:left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93">
    <w:name w:val="xl193"/>
    <w:basedOn w:val="aff1"/>
    <w:qFormat/>
    <w:rsid w:val="00A33E43"/>
    <w:pPr>
      <w:pBdr>
        <w:left w:val="single" w:sz="4" w:space="0" w:color="auto"/>
        <w:bottom w:val="single" w:sz="8"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94">
    <w:name w:val="xl194"/>
    <w:basedOn w:val="aff1"/>
    <w:qFormat/>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95">
    <w:name w:val="xl195"/>
    <w:basedOn w:val="aff1"/>
    <w:qFormat/>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styleId="2b">
    <w:name w:val="toc 2"/>
    <w:basedOn w:val="aff1"/>
    <w:next w:val="aff1"/>
    <w:link w:val="2c"/>
    <w:autoRedefine/>
    <w:uiPriority w:val="39"/>
    <w:qFormat/>
    <w:rsid w:val="00D82FE7"/>
    <w:pPr>
      <w:tabs>
        <w:tab w:val="left" w:pos="851"/>
        <w:tab w:val="right" w:leader="dot" w:pos="9923"/>
      </w:tabs>
      <w:ind w:left="200" w:right="-2"/>
      <w:jc w:val="both"/>
    </w:pPr>
    <w:rPr>
      <w:smallCaps/>
      <w:lang w:val="x-none" w:eastAsia="x-none"/>
    </w:rPr>
  </w:style>
  <w:style w:type="paragraph" w:customStyle="1" w:styleId="1f3">
    <w:name w:val="обычный 1"/>
    <w:basedOn w:val="affff2"/>
    <w:link w:val="1f4"/>
    <w:qFormat/>
    <w:rsid w:val="00E73720"/>
    <w:pPr>
      <w:spacing w:line="360" w:lineRule="auto"/>
      <w:ind w:firstLine="680"/>
      <w:jc w:val="both"/>
    </w:pPr>
    <w:rPr>
      <w:color w:val="000000"/>
      <w:sz w:val="28"/>
      <w:lang w:val="x-none" w:eastAsia="x-none"/>
    </w:rPr>
  </w:style>
  <w:style w:type="character" w:customStyle="1" w:styleId="1f4">
    <w:name w:val="обычный 1 Знак"/>
    <w:link w:val="1f3"/>
    <w:rsid w:val="00E73720"/>
    <w:rPr>
      <w:color w:val="000000"/>
      <w:sz w:val="28"/>
    </w:rPr>
  </w:style>
  <w:style w:type="paragraph" w:styleId="affff2">
    <w:name w:val="table of figures"/>
    <w:basedOn w:val="aff1"/>
    <w:next w:val="aff1"/>
    <w:rsid w:val="00E73720"/>
  </w:style>
  <w:style w:type="paragraph" w:customStyle="1" w:styleId="affff3">
    <w:name w:val="ОсновнойСТП"/>
    <w:basedOn w:val="aff5"/>
    <w:link w:val="affff4"/>
    <w:qFormat/>
    <w:rsid w:val="00C1770B"/>
    <w:pPr>
      <w:tabs>
        <w:tab w:val="num" w:pos="1219"/>
      </w:tabs>
      <w:spacing w:after="0"/>
      <w:ind w:left="0" w:firstLine="851"/>
      <w:jc w:val="both"/>
    </w:pPr>
    <w:rPr>
      <w:sz w:val="28"/>
      <w:szCs w:val="28"/>
      <w:lang w:val="x-none" w:eastAsia="x-none"/>
    </w:rPr>
  </w:style>
  <w:style w:type="character" w:customStyle="1" w:styleId="1d">
    <w:name w:val="Обычный 1 Знак"/>
    <w:link w:val="1c"/>
    <w:rsid w:val="00C1770B"/>
    <w:rPr>
      <w:lang w:val="ru-RU" w:eastAsia="ru-RU" w:bidi="ar-SA"/>
    </w:rPr>
  </w:style>
  <w:style w:type="paragraph" w:customStyle="1" w:styleId="affff5">
    <w:name w:val="ОсновнойРПС"/>
    <w:basedOn w:val="aff5"/>
    <w:link w:val="affff6"/>
    <w:qFormat/>
    <w:rsid w:val="00291313"/>
    <w:pPr>
      <w:spacing w:after="0" w:line="360" w:lineRule="auto"/>
      <w:ind w:left="0" w:firstLine="709"/>
      <w:jc w:val="both"/>
    </w:pPr>
    <w:rPr>
      <w:sz w:val="28"/>
      <w:szCs w:val="28"/>
    </w:rPr>
  </w:style>
  <w:style w:type="paragraph" w:customStyle="1" w:styleId="1f5">
    <w:name w:val="Знак Знак Знак Знак Знак Знак1 Знак"/>
    <w:basedOn w:val="aff1"/>
    <w:rsid w:val="00B35E11"/>
    <w:pPr>
      <w:spacing w:before="100" w:beforeAutospacing="1" w:after="100" w:afterAutospacing="1"/>
    </w:pPr>
    <w:rPr>
      <w:rFonts w:ascii="Tahoma" w:hAnsi="Tahoma"/>
      <w:lang w:val="en-US" w:eastAsia="en-US"/>
    </w:rPr>
  </w:style>
  <w:style w:type="paragraph" w:customStyle="1" w:styleId="affff7">
    <w:name w:val="Доклад"/>
    <w:basedOn w:val="aff1"/>
    <w:qFormat/>
    <w:rsid w:val="00B35E11"/>
    <w:pPr>
      <w:ind w:firstLine="709"/>
      <w:jc w:val="both"/>
    </w:pPr>
    <w:rPr>
      <w:sz w:val="24"/>
    </w:rPr>
  </w:style>
  <w:style w:type="paragraph" w:styleId="affff8">
    <w:name w:val="List Bullet"/>
    <w:basedOn w:val="aff1"/>
    <w:autoRedefine/>
    <w:rsid w:val="00546550"/>
    <w:pPr>
      <w:tabs>
        <w:tab w:val="left" w:pos="1100"/>
      </w:tabs>
      <w:ind w:right="-2"/>
      <w:jc w:val="both"/>
    </w:pPr>
    <w:rPr>
      <w:sz w:val="28"/>
      <w:szCs w:val="28"/>
    </w:rPr>
  </w:style>
  <w:style w:type="paragraph" w:customStyle="1" w:styleId="affff9">
    <w:name w:val="Основной текст с отступом.Нумерованный список !!"/>
    <w:basedOn w:val="aff1"/>
    <w:qFormat/>
    <w:rsid w:val="00992BC1"/>
    <w:pPr>
      <w:spacing w:line="360" w:lineRule="auto"/>
      <w:ind w:firstLine="720"/>
      <w:jc w:val="both"/>
    </w:pPr>
    <w:rPr>
      <w:sz w:val="24"/>
    </w:rPr>
  </w:style>
  <w:style w:type="paragraph" w:customStyle="1" w:styleId="3c">
    <w:name w:val="Оглавление3"/>
    <w:basedOn w:val="aff1"/>
    <w:link w:val="3d"/>
    <w:qFormat/>
    <w:rsid w:val="00E86023"/>
    <w:pPr>
      <w:ind w:left="709"/>
    </w:pPr>
    <w:rPr>
      <w:b/>
      <w:i/>
      <w:sz w:val="28"/>
      <w:lang w:val="x-none" w:eastAsia="x-none"/>
    </w:rPr>
  </w:style>
  <w:style w:type="paragraph" w:customStyle="1" w:styleId="ConsPlusTitle">
    <w:name w:val="ConsPlusTitle"/>
    <w:qFormat/>
    <w:rsid w:val="008B1952"/>
    <w:pPr>
      <w:widowControl w:val="0"/>
      <w:autoSpaceDE w:val="0"/>
      <w:autoSpaceDN w:val="0"/>
      <w:adjustRightInd w:val="0"/>
    </w:pPr>
    <w:rPr>
      <w:b/>
      <w:bCs/>
      <w:sz w:val="24"/>
      <w:szCs w:val="24"/>
    </w:rPr>
  </w:style>
  <w:style w:type="character" w:customStyle="1" w:styleId="affff6">
    <w:name w:val="ОсновнойРПС Знак"/>
    <w:link w:val="affff5"/>
    <w:rsid w:val="00CD5482"/>
    <w:rPr>
      <w:sz w:val="28"/>
      <w:szCs w:val="28"/>
      <w:lang w:val="ru-RU" w:eastAsia="ru-RU" w:bidi="ar-SA"/>
    </w:rPr>
  </w:style>
  <w:style w:type="paragraph" w:styleId="affffa">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ff1"/>
    <w:link w:val="affffb"/>
    <w:qFormat/>
    <w:rsid w:val="00886893"/>
  </w:style>
  <w:style w:type="character" w:customStyle="1" w:styleId="affffb">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link w:val="affffa"/>
    <w:rsid w:val="00886893"/>
    <w:rPr>
      <w:lang w:val="ru-RU" w:eastAsia="ru-RU" w:bidi="ar-SA"/>
    </w:rPr>
  </w:style>
  <w:style w:type="character" w:styleId="affffc">
    <w:name w:val="footnote reference"/>
    <w:aliases w:val="Знак сноски-FN,Знак сноски 1"/>
    <w:qFormat/>
    <w:rsid w:val="00886893"/>
    <w:rPr>
      <w:vertAlign w:val="superscript"/>
    </w:rPr>
  </w:style>
  <w:style w:type="paragraph" w:styleId="affffd">
    <w:name w:val="header"/>
    <w:aliases w:val="ВерхКолонтитул"/>
    <w:basedOn w:val="aff1"/>
    <w:link w:val="affffe"/>
    <w:qFormat/>
    <w:rsid w:val="009112CD"/>
    <w:pPr>
      <w:tabs>
        <w:tab w:val="center" w:pos="4677"/>
        <w:tab w:val="right" w:pos="9355"/>
      </w:tabs>
    </w:pPr>
  </w:style>
  <w:style w:type="character" w:customStyle="1" w:styleId="fts-hit">
    <w:name w:val="fts-hit"/>
    <w:basedOn w:val="aff2"/>
    <w:rsid w:val="00EA1C4F"/>
  </w:style>
  <w:style w:type="table" w:customStyle="1" w:styleId="afffff">
    <w:name w:val="Таблицы"/>
    <w:basedOn w:val="aff3"/>
    <w:rsid w:val="00B074BE"/>
    <w:pPr>
      <w:jc w:val="center"/>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afffff0">
    <w:name w:val="Текст в таблицах+полужирный"/>
    <w:basedOn w:val="affe"/>
    <w:link w:val="afffff1"/>
    <w:qFormat/>
    <w:rsid w:val="00B074BE"/>
    <w:rPr>
      <w:b/>
    </w:rPr>
  </w:style>
  <w:style w:type="character" w:customStyle="1" w:styleId="afff1">
    <w:name w:val="Шапка таблицы Знак"/>
    <w:link w:val="afff0"/>
    <w:rsid w:val="00B074BE"/>
    <w:rPr>
      <w:sz w:val="24"/>
      <w:szCs w:val="24"/>
    </w:rPr>
  </w:style>
  <w:style w:type="paragraph" w:customStyle="1" w:styleId="112">
    <w:name w:val="Шапка таблицы + 11 пт"/>
    <w:basedOn w:val="afff0"/>
    <w:qFormat/>
    <w:rsid w:val="00DC092B"/>
    <w:rPr>
      <w:sz w:val="22"/>
    </w:rPr>
  </w:style>
  <w:style w:type="paragraph" w:customStyle="1" w:styleId="afffff2">
    <w:name w:val="Курсив"/>
    <w:basedOn w:val="aff1"/>
    <w:next w:val="aff1"/>
    <w:link w:val="afffff3"/>
    <w:qFormat/>
    <w:rsid w:val="00FE2705"/>
    <w:pPr>
      <w:ind w:firstLine="709"/>
      <w:jc w:val="both"/>
    </w:pPr>
    <w:rPr>
      <w:i/>
      <w:sz w:val="28"/>
      <w:szCs w:val="24"/>
    </w:rPr>
  </w:style>
  <w:style w:type="character" w:customStyle="1" w:styleId="2a">
    <w:name w:val="Основной текст 2 Знак"/>
    <w:aliases w:val="об1 Знак,Основной текст с отступом Знак Знак Знак Знак Знак"/>
    <w:link w:val="29"/>
    <w:rsid w:val="00C566E9"/>
    <w:rPr>
      <w:lang w:val="ru-RU" w:eastAsia="ru-RU" w:bidi="ar-SA"/>
    </w:rPr>
  </w:style>
  <w:style w:type="paragraph" w:customStyle="1" w:styleId="afffff4">
    <w:name w:val="Осн_текст"/>
    <w:basedOn w:val="affa"/>
    <w:link w:val="afffff5"/>
    <w:qFormat/>
    <w:rsid w:val="004838EB"/>
    <w:pPr>
      <w:spacing w:after="0"/>
      <w:ind w:firstLine="539"/>
      <w:jc w:val="both"/>
    </w:pPr>
    <w:rPr>
      <w:sz w:val="28"/>
      <w:szCs w:val="24"/>
    </w:rPr>
  </w:style>
  <w:style w:type="character" w:customStyle="1" w:styleId="afffff5">
    <w:name w:val="Осн_текст Знак"/>
    <w:link w:val="afffff4"/>
    <w:rsid w:val="004838EB"/>
    <w:rPr>
      <w:sz w:val="28"/>
      <w:szCs w:val="24"/>
      <w:lang w:val="ru-RU" w:eastAsia="ru-RU" w:bidi="ar-SA"/>
    </w:rPr>
  </w:style>
  <w:style w:type="character" w:customStyle="1" w:styleId="afff3">
    <w:name w:val="Заголовок таблицы Знак"/>
    <w:link w:val="afff2"/>
    <w:rsid w:val="00121CFF"/>
    <w:rPr>
      <w:i/>
      <w:sz w:val="28"/>
      <w:szCs w:val="24"/>
      <w:lang w:val="ru-RU" w:eastAsia="ru-RU" w:bidi="ar-SA"/>
    </w:rPr>
  </w:style>
  <w:style w:type="character" w:customStyle="1" w:styleId="highlighthighlightactive">
    <w:name w:val="highlight highlight_active"/>
    <w:basedOn w:val="aff2"/>
    <w:rsid w:val="00EB7DFB"/>
  </w:style>
  <w:style w:type="paragraph" w:customStyle="1" w:styleId="afffff6">
    <w:name w:val="Внутренний адрес"/>
    <w:basedOn w:val="aff1"/>
    <w:qFormat/>
    <w:rsid w:val="00AD6AD8"/>
    <w:pPr>
      <w:jc w:val="both"/>
    </w:pPr>
    <w:rPr>
      <w:sz w:val="28"/>
      <w:lang w:val="en-US"/>
    </w:rPr>
  </w:style>
  <w:style w:type="paragraph" w:styleId="afffff7">
    <w:name w:val="Balloon Text"/>
    <w:basedOn w:val="aff1"/>
    <w:link w:val="afffff8"/>
    <w:rsid w:val="004942CA"/>
    <w:rPr>
      <w:rFonts w:ascii="Tahoma" w:hAnsi="Tahoma"/>
      <w:sz w:val="16"/>
      <w:szCs w:val="16"/>
      <w:lang w:val="x-none" w:eastAsia="x-none"/>
    </w:rPr>
  </w:style>
  <w:style w:type="character" w:customStyle="1" w:styleId="afffff8">
    <w:name w:val="Текст выноски Знак"/>
    <w:link w:val="afffff7"/>
    <w:rsid w:val="004942CA"/>
    <w:rPr>
      <w:rFonts w:ascii="Tahoma" w:hAnsi="Tahoma" w:cs="Tahoma"/>
      <w:sz w:val="16"/>
      <w:szCs w:val="16"/>
    </w:rPr>
  </w:style>
  <w:style w:type="character" w:customStyle="1" w:styleId="35">
    <w:name w:val="Заголовок 3 Знак"/>
    <w:aliases w:val="ПодЗаголовок Знак,Знак3 Знак1,Знак3 Знак Знак,Заголовок 3 пункт УГТП Знак,Подпункт Знак"/>
    <w:link w:val="34"/>
    <w:rsid w:val="00385ED0"/>
    <w:rPr>
      <w:rFonts w:ascii="Arial" w:hAnsi="Arial" w:cs="Arial"/>
      <w:b/>
      <w:bCs/>
      <w:sz w:val="26"/>
      <w:szCs w:val="26"/>
    </w:rPr>
  </w:style>
  <w:style w:type="character" w:customStyle="1" w:styleId="37">
    <w:name w:val="Основной текст с отступом 3 Знак"/>
    <w:aliases w:val="дисер Знак"/>
    <w:link w:val="36"/>
    <w:rsid w:val="006A404E"/>
    <w:rPr>
      <w:sz w:val="16"/>
      <w:szCs w:val="16"/>
    </w:rPr>
  </w:style>
  <w:style w:type="character" w:customStyle="1" w:styleId="27">
    <w:name w:val="Основной текст с отступом 2 Знак"/>
    <w:aliases w:val="Основной текст с отступом 1 Знак"/>
    <w:link w:val="26"/>
    <w:locked/>
    <w:rsid w:val="00F31458"/>
    <w:rPr>
      <w:sz w:val="28"/>
    </w:rPr>
  </w:style>
  <w:style w:type="character" w:customStyle="1" w:styleId="afff5">
    <w:name w:val="Номер таблицы Знак"/>
    <w:link w:val="afff4"/>
    <w:rsid w:val="00F40B5B"/>
    <w:rPr>
      <w:sz w:val="28"/>
      <w:szCs w:val="24"/>
    </w:rPr>
  </w:style>
  <w:style w:type="character" w:customStyle="1" w:styleId="aff6">
    <w:name w:val="Основной текст с отступом Знак"/>
    <w:aliases w:val="Основной текст 1 Знак,Нумерованный список !! Знак,Надин стиль Знак,Исторические события Знак,Ист события с точкой Знак,Основной текст с отступом Знак Знак Знак,Body Text Indent Знак,Основной текст с отступом1 Знак"/>
    <w:link w:val="aff5"/>
    <w:rsid w:val="00F44581"/>
  </w:style>
  <w:style w:type="paragraph" w:customStyle="1" w:styleId="afffff9">
    <w:name w:val="Оглавл"/>
    <w:basedOn w:val="aff5"/>
    <w:qFormat/>
    <w:rsid w:val="00354FB8"/>
    <w:pPr>
      <w:spacing w:after="0"/>
      <w:ind w:left="0"/>
      <w:jc w:val="center"/>
    </w:pPr>
    <w:rPr>
      <w:b/>
      <w:bCs/>
      <w:sz w:val="28"/>
      <w:lang w:val="x-none" w:eastAsia="x-none"/>
    </w:rPr>
  </w:style>
  <w:style w:type="paragraph" w:customStyle="1" w:styleId="a8">
    <w:name w:val="Маркированный"/>
    <w:basedOn w:val="aff1"/>
    <w:link w:val="afffffa"/>
    <w:qFormat/>
    <w:rsid w:val="00354FB8"/>
    <w:pPr>
      <w:numPr>
        <w:numId w:val="4"/>
      </w:numPr>
      <w:jc w:val="both"/>
    </w:pPr>
    <w:rPr>
      <w:sz w:val="28"/>
      <w:szCs w:val="24"/>
      <w:lang w:val="x-none" w:eastAsia="x-none"/>
    </w:rPr>
  </w:style>
  <w:style w:type="character" w:customStyle="1" w:styleId="afffffa">
    <w:name w:val="Маркированный Знак"/>
    <w:link w:val="a8"/>
    <w:rsid w:val="00354FB8"/>
    <w:rPr>
      <w:sz w:val="28"/>
      <w:szCs w:val="24"/>
      <w:lang w:val="x-none" w:eastAsia="x-none"/>
    </w:rPr>
  </w:style>
  <w:style w:type="paragraph" w:styleId="afffffb">
    <w:name w:val="Body Text First Indent"/>
    <w:basedOn w:val="affa"/>
    <w:link w:val="afffffc"/>
    <w:rsid w:val="00354FB8"/>
    <w:pPr>
      <w:ind w:firstLine="210"/>
    </w:pPr>
  </w:style>
  <w:style w:type="character" w:customStyle="1" w:styleId="afffffc">
    <w:name w:val="Красная строка Знак"/>
    <w:link w:val="afffffb"/>
    <w:rsid w:val="00354FB8"/>
    <w:rPr>
      <w:lang w:val="ru-RU" w:eastAsia="ru-RU" w:bidi="ar-SA"/>
    </w:rPr>
  </w:style>
  <w:style w:type="character" w:styleId="afffffd">
    <w:name w:val="Emphasis"/>
    <w:qFormat/>
    <w:rsid w:val="00354FB8"/>
    <w:rPr>
      <w:rFonts w:ascii="Arial Black" w:hAnsi="Arial Black" w:cs="Arial Black"/>
      <w:spacing w:val="-4"/>
      <w:sz w:val="18"/>
      <w:szCs w:val="18"/>
    </w:rPr>
  </w:style>
  <w:style w:type="paragraph" w:styleId="afffffe">
    <w:name w:val="No Spacing"/>
    <w:link w:val="affffff"/>
    <w:qFormat/>
    <w:rsid w:val="00354FB8"/>
    <w:rPr>
      <w:rFonts w:ascii="Calibri" w:hAnsi="Calibri"/>
      <w:sz w:val="22"/>
      <w:szCs w:val="22"/>
      <w:lang w:eastAsia="en-US"/>
    </w:rPr>
  </w:style>
  <w:style w:type="paragraph" w:styleId="2">
    <w:name w:val="List Number 2"/>
    <w:basedOn w:val="aff1"/>
    <w:rsid w:val="002561AF"/>
    <w:pPr>
      <w:numPr>
        <w:numId w:val="5"/>
      </w:numPr>
    </w:pPr>
    <w:rPr>
      <w:sz w:val="24"/>
    </w:rPr>
  </w:style>
  <w:style w:type="paragraph" w:styleId="3">
    <w:name w:val="List Number 3"/>
    <w:basedOn w:val="aff1"/>
    <w:rsid w:val="002561AF"/>
    <w:pPr>
      <w:numPr>
        <w:numId w:val="6"/>
      </w:numPr>
    </w:pPr>
    <w:rPr>
      <w:sz w:val="24"/>
    </w:rPr>
  </w:style>
  <w:style w:type="character" w:customStyle="1" w:styleId="affffff0">
    <w:name w:val="Маркированный Знак Знак"/>
    <w:rsid w:val="00FB6D88"/>
    <w:rPr>
      <w:sz w:val="28"/>
      <w:szCs w:val="24"/>
    </w:rPr>
  </w:style>
  <w:style w:type="character" w:customStyle="1" w:styleId="afff">
    <w:name w:val="Текст в таблицах Знак"/>
    <w:link w:val="affe"/>
    <w:rsid w:val="00E70DE2"/>
    <w:rPr>
      <w:sz w:val="24"/>
      <w:szCs w:val="24"/>
    </w:rPr>
  </w:style>
  <w:style w:type="paragraph" w:customStyle="1" w:styleId="affffff1">
    <w:name w:val="содерание_введение"/>
    <w:basedOn w:val="1a"/>
    <w:next w:val="aff1"/>
    <w:qFormat/>
    <w:rsid w:val="00946EA0"/>
    <w:pPr>
      <w:pageBreakBefore/>
      <w:spacing w:before="120" w:after="100" w:afterAutospacing="1"/>
      <w:jc w:val="center"/>
    </w:pPr>
    <w:rPr>
      <w:rFonts w:ascii="Times New Roman" w:hAnsi="Times New Roman"/>
      <w:sz w:val="28"/>
    </w:rPr>
  </w:style>
  <w:style w:type="paragraph" w:customStyle="1" w:styleId="affffff2">
    <w:name w:val="Номер"/>
    <w:basedOn w:val="aff1"/>
    <w:link w:val="affffff3"/>
    <w:qFormat/>
    <w:rsid w:val="00946EA0"/>
    <w:pPr>
      <w:tabs>
        <w:tab w:val="num" w:pos="2699"/>
      </w:tabs>
      <w:ind w:left="2699" w:hanging="360"/>
      <w:jc w:val="both"/>
    </w:pPr>
    <w:rPr>
      <w:sz w:val="28"/>
      <w:lang w:val="x-none" w:eastAsia="x-none"/>
    </w:rPr>
  </w:style>
  <w:style w:type="character" w:customStyle="1" w:styleId="affffff4">
    <w:name w:val="Обычный + номер Знак"/>
    <w:link w:val="af5"/>
    <w:rsid w:val="00946EA0"/>
    <w:rPr>
      <w:sz w:val="28"/>
      <w:lang w:val="x-none" w:eastAsia="x-none"/>
    </w:rPr>
  </w:style>
  <w:style w:type="paragraph" w:customStyle="1" w:styleId="af5">
    <w:name w:val="Обычный + номер"/>
    <w:basedOn w:val="aff1"/>
    <w:link w:val="affffff4"/>
    <w:qFormat/>
    <w:rsid w:val="00946EA0"/>
    <w:pPr>
      <w:numPr>
        <w:numId w:val="7"/>
      </w:numPr>
      <w:tabs>
        <w:tab w:val="left" w:pos="1134"/>
      </w:tabs>
      <w:jc w:val="both"/>
    </w:pPr>
    <w:rPr>
      <w:sz w:val="28"/>
      <w:lang w:val="x-none" w:eastAsia="x-none"/>
    </w:rPr>
  </w:style>
  <w:style w:type="character" w:customStyle="1" w:styleId="affffff3">
    <w:name w:val="Номер Знак"/>
    <w:link w:val="affffff2"/>
    <w:rsid w:val="00946EA0"/>
    <w:rPr>
      <w:sz w:val="28"/>
    </w:rPr>
  </w:style>
  <w:style w:type="character" w:customStyle="1" w:styleId="affffff5">
    <w:name w:val="Гипертекстовая ссылка"/>
    <w:uiPriority w:val="99"/>
    <w:rsid w:val="00946EA0"/>
    <w:rPr>
      <w:color w:val="008000"/>
    </w:rPr>
  </w:style>
  <w:style w:type="paragraph" w:styleId="52">
    <w:name w:val="toc 5"/>
    <w:basedOn w:val="aff1"/>
    <w:next w:val="aff1"/>
    <w:autoRedefine/>
    <w:uiPriority w:val="99"/>
    <w:rsid w:val="006038B3"/>
    <w:pPr>
      <w:ind w:left="800"/>
    </w:pPr>
    <w:rPr>
      <w:sz w:val="18"/>
      <w:szCs w:val="18"/>
    </w:rPr>
  </w:style>
  <w:style w:type="paragraph" w:styleId="61">
    <w:name w:val="toc 6"/>
    <w:basedOn w:val="aff1"/>
    <w:next w:val="aff1"/>
    <w:autoRedefine/>
    <w:uiPriority w:val="99"/>
    <w:rsid w:val="006038B3"/>
    <w:pPr>
      <w:ind w:left="1000"/>
    </w:pPr>
    <w:rPr>
      <w:sz w:val="18"/>
      <w:szCs w:val="18"/>
    </w:rPr>
  </w:style>
  <w:style w:type="paragraph" w:styleId="71">
    <w:name w:val="toc 7"/>
    <w:basedOn w:val="aff1"/>
    <w:next w:val="aff1"/>
    <w:autoRedefine/>
    <w:uiPriority w:val="99"/>
    <w:rsid w:val="006038B3"/>
    <w:pPr>
      <w:ind w:left="1200"/>
    </w:pPr>
    <w:rPr>
      <w:sz w:val="18"/>
      <w:szCs w:val="18"/>
    </w:rPr>
  </w:style>
  <w:style w:type="paragraph" w:styleId="81">
    <w:name w:val="toc 8"/>
    <w:basedOn w:val="aff1"/>
    <w:next w:val="aff1"/>
    <w:autoRedefine/>
    <w:uiPriority w:val="99"/>
    <w:rsid w:val="006038B3"/>
    <w:pPr>
      <w:ind w:left="1400"/>
    </w:pPr>
    <w:rPr>
      <w:sz w:val="18"/>
      <w:szCs w:val="18"/>
    </w:rPr>
  </w:style>
  <w:style w:type="paragraph" w:styleId="91">
    <w:name w:val="toc 9"/>
    <w:basedOn w:val="aff1"/>
    <w:next w:val="aff1"/>
    <w:autoRedefine/>
    <w:uiPriority w:val="99"/>
    <w:rsid w:val="006038B3"/>
    <w:pPr>
      <w:ind w:left="1600"/>
    </w:pPr>
    <w:rPr>
      <w:sz w:val="18"/>
      <w:szCs w:val="18"/>
    </w:rPr>
  </w:style>
  <w:style w:type="character" w:styleId="affffff6">
    <w:name w:val="page number"/>
    <w:basedOn w:val="aff2"/>
    <w:rsid w:val="00124AD0"/>
  </w:style>
  <w:style w:type="paragraph" w:customStyle="1" w:styleId="Default">
    <w:name w:val="Default"/>
    <w:uiPriority w:val="99"/>
    <w:qFormat/>
    <w:rsid w:val="006678DC"/>
    <w:pPr>
      <w:autoSpaceDE w:val="0"/>
      <w:autoSpaceDN w:val="0"/>
      <w:adjustRightInd w:val="0"/>
    </w:pPr>
    <w:rPr>
      <w:color w:val="000000"/>
      <w:sz w:val="24"/>
      <w:szCs w:val="24"/>
    </w:rPr>
  </w:style>
  <w:style w:type="paragraph" w:customStyle="1" w:styleId="2d">
    <w:name w:val="Стиль2"/>
    <w:basedOn w:val="affa"/>
    <w:qFormat/>
    <w:rsid w:val="004F6D88"/>
    <w:pPr>
      <w:tabs>
        <w:tab w:val="num" w:pos="1568"/>
      </w:tabs>
      <w:spacing w:before="120"/>
      <w:jc w:val="center"/>
    </w:pPr>
    <w:rPr>
      <w:sz w:val="28"/>
    </w:rPr>
  </w:style>
  <w:style w:type="character" w:customStyle="1" w:styleId="aff9">
    <w:name w:val="Текст Знак"/>
    <w:link w:val="aff8"/>
    <w:locked/>
    <w:rsid w:val="00E569EF"/>
    <w:rPr>
      <w:sz w:val="28"/>
      <w:szCs w:val="28"/>
    </w:rPr>
  </w:style>
  <w:style w:type="character" w:customStyle="1" w:styleId="blk">
    <w:name w:val="blk"/>
    <w:rsid w:val="009814B7"/>
    <w:rPr>
      <w:rFonts w:cs="Times New Roman"/>
    </w:rPr>
  </w:style>
  <w:style w:type="character" w:customStyle="1" w:styleId="apple-style-span">
    <w:name w:val="apple-style-span"/>
    <w:rsid w:val="00656936"/>
  </w:style>
  <w:style w:type="paragraph" w:customStyle="1" w:styleId="affffff7">
    <w:name w:val="введение"/>
    <w:basedOn w:val="1a"/>
    <w:next w:val="aff1"/>
    <w:qFormat/>
    <w:rsid w:val="00CD3F11"/>
    <w:pPr>
      <w:pageBreakBefore/>
      <w:spacing w:before="0" w:after="0"/>
      <w:jc w:val="center"/>
    </w:pPr>
    <w:rPr>
      <w:rFonts w:ascii="Times New Roman" w:hAnsi="Times New Roman"/>
      <w:caps/>
      <w:noProof/>
      <w:sz w:val="28"/>
    </w:rPr>
  </w:style>
  <w:style w:type="character" w:customStyle="1" w:styleId="51">
    <w:name w:val="Заголовок 5 Знак"/>
    <w:aliases w:val="Заголовок 5_табл Знак"/>
    <w:link w:val="50"/>
    <w:rsid w:val="00304A55"/>
    <w:rPr>
      <w:b/>
      <w:bCs/>
      <w:i/>
      <w:iCs/>
      <w:sz w:val="26"/>
      <w:szCs w:val="26"/>
    </w:rPr>
  </w:style>
  <w:style w:type="character" w:customStyle="1" w:styleId="80">
    <w:name w:val="Заголовок 8 Знак"/>
    <w:link w:val="8"/>
    <w:rsid w:val="00304A55"/>
    <w:rPr>
      <w:i/>
      <w:iCs/>
      <w:sz w:val="28"/>
      <w:szCs w:val="24"/>
    </w:rPr>
  </w:style>
  <w:style w:type="character" w:customStyle="1" w:styleId="90">
    <w:name w:val="Заголовок 9 Знак"/>
    <w:link w:val="9"/>
    <w:rsid w:val="00304A55"/>
    <w:rPr>
      <w:rFonts w:ascii="Arial" w:hAnsi="Arial" w:cs="Arial"/>
      <w:sz w:val="22"/>
      <w:szCs w:val="22"/>
    </w:rPr>
  </w:style>
  <w:style w:type="numbering" w:customStyle="1" w:styleId="1f6">
    <w:name w:val="Нет списка1"/>
    <w:next w:val="aff4"/>
    <w:uiPriority w:val="99"/>
    <w:semiHidden/>
    <w:unhideWhenUsed/>
    <w:rsid w:val="00304A55"/>
  </w:style>
  <w:style w:type="character" w:customStyle="1" w:styleId="1b">
    <w:name w:val="Заголовок 1 Знак"/>
    <w:aliases w:val="УРОВЕНЬ 2 Знак,Заголовок 1 Знак Знак Знак1,Заголовок 1 Знак Знак Знак Знак1,новая страница Знак,Заголовок 1 Знак1 Знак1 Знак,Заголовок 1 Знак Знак Знак Знак Знак1 Знак,Заголовок 1 Знак Знак Знак Знак Знак Знак Знак,но Знак1,H1 Знак2"/>
    <w:link w:val="1a"/>
    <w:uiPriority w:val="9"/>
    <w:rsid w:val="00304A55"/>
    <w:rPr>
      <w:rFonts w:ascii="Arial" w:hAnsi="Arial" w:cs="Arial"/>
      <w:b/>
      <w:bCs/>
      <w:kern w:val="32"/>
      <w:sz w:val="32"/>
      <w:szCs w:val="32"/>
    </w:rPr>
  </w:style>
  <w:style w:type="character" w:customStyle="1" w:styleId="25">
    <w:name w:val="Заголовок 2 Знак"/>
    <w:aliases w:val="Знак2 Знак1,Знак2 Знак Знак,таблица 1а Знак,Заголовок 2 Знак Знак Знак,Заголовок 2 Знак Знак Знак Знак Знак,Заголовок 2 Знак Знак Знак Знак Знак Знак Знак Знак1,Заголовок 2 Знак Знак Знак Знак Знак Знак Знак Знак Знак,Название 2 Знак"/>
    <w:link w:val="21"/>
    <w:rsid w:val="00304A55"/>
    <w:rPr>
      <w:rFonts w:ascii="Arial" w:hAnsi="Arial"/>
      <w:b/>
      <w:bCs/>
      <w:i/>
      <w:iCs/>
      <w:sz w:val="28"/>
      <w:szCs w:val="28"/>
      <w:lang w:val="x-none" w:eastAsia="x-none"/>
    </w:rPr>
  </w:style>
  <w:style w:type="character" w:customStyle="1" w:styleId="42">
    <w:name w:val="Заголовок 4 Знак"/>
    <w:aliases w:val="Заголовок 4 подпункт УГТП Знак"/>
    <w:link w:val="4"/>
    <w:rsid w:val="00304A55"/>
    <w:rPr>
      <w:b/>
      <w:bCs/>
      <w:sz w:val="28"/>
      <w:szCs w:val="28"/>
      <w:lang w:val="x-none" w:eastAsia="x-none"/>
    </w:rPr>
  </w:style>
  <w:style w:type="character" w:customStyle="1" w:styleId="60">
    <w:name w:val="Заголовок 6 Знак"/>
    <w:aliases w:val="Заголовок 6_назв_табл Знак"/>
    <w:link w:val="6"/>
    <w:rsid w:val="00304A55"/>
    <w:rPr>
      <w:b/>
      <w:bCs/>
      <w:sz w:val="22"/>
      <w:szCs w:val="22"/>
      <w:lang w:val="x-none" w:eastAsia="x-none"/>
    </w:rPr>
  </w:style>
  <w:style w:type="character" w:customStyle="1" w:styleId="70">
    <w:name w:val="Заголовок 7 Знак"/>
    <w:link w:val="7"/>
    <w:rsid w:val="00304A55"/>
    <w:rPr>
      <w:sz w:val="24"/>
      <w:szCs w:val="24"/>
      <w:lang w:val="x-none" w:eastAsia="x-none"/>
    </w:rPr>
  </w:style>
  <w:style w:type="character" w:customStyle="1" w:styleId="affffff">
    <w:name w:val="Без интервала Знак"/>
    <w:link w:val="afffffe"/>
    <w:uiPriority w:val="1"/>
    <w:rsid w:val="00304A55"/>
    <w:rPr>
      <w:rFonts w:ascii="Calibri" w:hAnsi="Calibri"/>
      <w:sz w:val="22"/>
      <w:szCs w:val="22"/>
      <w:lang w:eastAsia="en-US" w:bidi="ar-SA"/>
    </w:rPr>
  </w:style>
  <w:style w:type="table" w:customStyle="1" w:styleId="1f7">
    <w:name w:val="Сетка таблицы1"/>
    <w:basedOn w:val="aff3"/>
    <w:next w:val="afffe"/>
    <w:uiPriority w:val="59"/>
    <w:rsid w:val="00304A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qFormat/>
    <w:rsid w:val="00304A55"/>
    <w:pPr>
      <w:widowControl w:val="0"/>
      <w:autoSpaceDE w:val="0"/>
      <w:autoSpaceDN w:val="0"/>
      <w:adjustRightInd w:val="0"/>
    </w:pPr>
    <w:rPr>
      <w:sz w:val="18"/>
      <w:szCs w:val="18"/>
    </w:rPr>
  </w:style>
  <w:style w:type="paragraph" w:styleId="affffff8">
    <w:name w:val="List Paragraph"/>
    <w:aliases w:val="Ненумерованный список,it_List1,Заголовок_3,ПАРАГРАФ,List Paragraph"/>
    <w:basedOn w:val="aff1"/>
    <w:link w:val="affffff9"/>
    <w:uiPriority w:val="34"/>
    <w:qFormat/>
    <w:rsid w:val="00304A55"/>
    <w:pPr>
      <w:spacing w:line="312" w:lineRule="auto"/>
      <w:ind w:left="720" w:firstLine="709"/>
      <w:contextualSpacing/>
      <w:jc w:val="both"/>
    </w:pPr>
    <w:rPr>
      <w:sz w:val="24"/>
      <w:szCs w:val="22"/>
      <w:lang w:val="x-none" w:eastAsia="en-US"/>
    </w:rPr>
  </w:style>
  <w:style w:type="character" w:customStyle="1" w:styleId="affffff9">
    <w:name w:val="Абзац списка Знак"/>
    <w:aliases w:val="Ненумерованный список Знак,it_List1 Знак,Заголовок_3 Знак,ПАРАГРАФ Знак,List Paragraph Знак"/>
    <w:link w:val="affffff8"/>
    <w:uiPriority w:val="34"/>
    <w:qFormat/>
    <w:rsid w:val="00304A55"/>
    <w:rPr>
      <w:sz w:val="24"/>
      <w:szCs w:val="22"/>
      <w:lang w:val="x-none" w:eastAsia="en-US"/>
    </w:rPr>
  </w:style>
  <w:style w:type="character" w:customStyle="1" w:styleId="s4">
    <w:name w:val="s4"/>
    <w:rsid w:val="00304A55"/>
  </w:style>
  <w:style w:type="paragraph" w:customStyle="1" w:styleId="114">
    <w:name w:val="Знак Знак Знак Знак Знак Знак1 Знак14"/>
    <w:basedOn w:val="aff1"/>
    <w:qFormat/>
    <w:rsid w:val="00304A55"/>
    <w:pPr>
      <w:spacing w:before="100" w:beforeAutospacing="1" w:after="100" w:afterAutospacing="1"/>
    </w:pPr>
    <w:rPr>
      <w:rFonts w:ascii="Tahoma" w:hAnsi="Tahoma"/>
      <w:lang w:val="en-US" w:eastAsia="en-US"/>
    </w:rPr>
  </w:style>
  <w:style w:type="paragraph" w:customStyle="1" w:styleId="Normal0">
    <w:name w:val="Normal 0"/>
    <w:basedOn w:val="aff1"/>
    <w:link w:val="Normal00"/>
    <w:qFormat/>
    <w:rsid w:val="00304A55"/>
    <w:pPr>
      <w:ind w:firstLine="567"/>
      <w:jc w:val="both"/>
    </w:pPr>
    <w:rPr>
      <w:sz w:val="28"/>
      <w:szCs w:val="28"/>
      <w:lang w:val="x-none" w:eastAsia="x-none"/>
    </w:rPr>
  </w:style>
  <w:style w:type="character" w:customStyle="1" w:styleId="Normal00">
    <w:name w:val="Normal 0 Знак"/>
    <w:link w:val="Normal0"/>
    <w:rsid w:val="00304A55"/>
    <w:rPr>
      <w:sz w:val="28"/>
      <w:szCs w:val="28"/>
    </w:rPr>
  </w:style>
  <w:style w:type="paragraph" w:customStyle="1" w:styleId="affffffa">
    <w:name w:val="внутри  таблиц"/>
    <w:basedOn w:val="aff1"/>
    <w:link w:val="affffffb"/>
    <w:autoRedefine/>
    <w:qFormat/>
    <w:rsid w:val="00304A55"/>
    <w:pPr>
      <w:widowControl w:val="0"/>
      <w:adjustRightInd w:val="0"/>
      <w:spacing w:line="240" w:lineRule="atLeast"/>
      <w:jc w:val="both"/>
      <w:textAlignment w:val="baseline"/>
    </w:pPr>
  </w:style>
  <w:style w:type="character" w:customStyle="1" w:styleId="affffffb">
    <w:name w:val="внутри  таблиц Знак"/>
    <w:link w:val="affffffa"/>
    <w:locked/>
    <w:rsid w:val="00304A55"/>
  </w:style>
  <w:style w:type="paragraph" w:customStyle="1" w:styleId="113">
    <w:name w:val="Основной текст с отступом.об11"/>
    <w:basedOn w:val="aff1"/>
    <w:link w:val="115"/>
    <w:qFormat/>
    <w:rsid w:val="00304A55"/>
    <w:pPr>
      <w:spacing w:line="240" w:lineRule="atLeast"/>
      <w:ind w:firstLine="720"/>
      <w:jc w:val="both"/>
    </w:pPr>
    <w:rPr>
      <w:snapToGrid w:val="0"/>
      <w:sz w:val="28"/>
    </w:rPr>
  </w:style>
  <w:style w:type="paragraph" w:styleId="HTML">
    <w:name w:val="HTML Preformatted"/>
    <w:basedOn w:val="aff1"/>
    <w:link w:val="HTML0"/>
    <w:rsid w:val="00304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304A55"/>
    <w:rPr>
      <w:rFonts w:ascii="Courier New" w:hAnsi="Courier New" w:cs="Courier New"/>
    </w:rPr>
  </w:style>
  <w:style w:type="paragraph" w:customStyle="1" w:styleId="1f8">
    <w:name w:val="Основной текст с отступом.об1"/>
    <w:basedOn w:val="aff1"/>
    <w:link w:val="1f9"/>
    <w:qFormat/>
    <w:rsid w:val="00304A55"/>
    <w:pPr>
      <w:spacing w:line="240" w:lineRule="atLeast"/>
      <w:jc w:val="right"/>
      <w:outlineLvl w:val="0"/>
    </w:pPr>
    <w:rPr>
      <w:snapToGrid w:val="0"/>
      <w:sz w:val="28"/>
      <w:lang w:val="x-none" w:eastAsia="x-none"/>
    </w:rPr>
  </w:style>
  <w:style w:type="character" w:customStyle="1" w:styleId="1f9">
    <w:name w:val="Основной текст с отступом.об1 Знак"/>
    <w:link w:val="1f8"/>
    <w:rsid w:val="00304A55"/>
    <w:rPr>
      <w:snapToGrid w:val="0"/>
      <w:sz w:val="28"/>
    </w:rPr>
  </w:style>
  <w:style w:type="paragraph" w:customStyle="1" w:styleId="Table1">
    <w:name w:val="Table 1"/>
    <w:basedOn w:val="aff1"/>
    <w:link w:val="Table10"/>
    <w:qFormat/>
    <w:rsid w:val="00304A55"/>
    <w:pPr>
      <w:widowControl w:val="0"/>
      <w:adjustRightInd w:val="0"/>
      <w:textAlignment w:val="baseline"/>
    </w:pPr>
  </w:style>
  <w:style w:type="character" w:customStyle="1" w:styleId="Table10">
    <w:name w:val="Table 1 Знак"/>
    <w:link w:val="Table1"/>
    <w:rsid w:val="00304A55"/>
  </w:style>
  <w:style w:type="character" w:customStyle="1" w:styleId="affff4">
    <w:name w:val="ОсновнойСТП Знак"/>
    <w:link w:val="affff3"/>
    <w:rsid w:val="00204000"/>
    <w:rPr>
      <w:sz w:val="28"/>
      <w:szCs w:val="28"/>
    </w:rPr>
  </w:style>
  <w:style w:type="character" w:customStyle="1" w:styleId="affd">
    <w:name w:val="Название объекта Знак"/>
    <w:link w:val="affc"/>
    <w:locked/>
    <w:rsid w:val="00872ACD"/>
    <w:rPr>
      <w:b/>
      <w:bCs/>
    </w:rPr>
  </w:style>
  <w:style w:type="character" w:customStyle="1" w:styleId="affffe">
    <w:name w:val="Верхний колонтитул Знак"/>
    <w:aliases w:val="ВерхКолонтитул Знак"/>
    <w:link w:val="affffd"/>
    <w:rsid w:val="009C1E00"/>
  </w:style>
  <w:style w:type="character" w:customStyle="1" w:styleId="2e">
    <w:name w:val="Основной текст (2) + Полужирный"/>
    <w:rsid w:val="00CB306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ffffffc">
    <w:name w:val="annotation reference"/>
    <w:rsid w:val="00A1655E"/>
    <w:rPr>
      <w:sz w:val="16"/>
      <w:szCs w:val="16"/>
    </w:rPr>
  </w:style>
  <w:style w:type="paragraph" w:styleId="affffffd">
    <w:name w:val="annotation text"/>
    <w:basedOn w:val="aff1"/>
    <w:link w:val="affffffe"/>
    <w:rsid w:val="00A1655E"/>
  </w:style>
  <w:style w:type="character" w:customStyle="1" w:styleId="affffffe">
    <w:name w:val="Текст примечания Знак"/>
    <w:basedOn w:val="aff2"/>
    <w:link w:val="affffffd"/>
    <w:rsid w:val="00A1655E"/>
  </w:style>
  <w:style w:type="paragraph" w:styleId="afffffff">
    <w:name w:val="annotation subject"/>
    <w:basedOn w:val="affffffd"/>
    <w:next w:val="affffffd"/>
    <w:link w:val="afffffff0"/>
    <w:rsid w:val="00A1655E"/>
    <w:rPr>
      <w:b/>
      <w:bCs/>
      <w:lang w:val="x-none" w:eastAsia="x-none"/>
    </w:rPr>
  </w:style>
  <w:style w:type="character" w:customStyle="1" w:styleId="afffffff0">
    <w:name w:val="Тема примечания Знак"/>
    <w:link w:val="afffffff"/>
    <w:rsid w:val="00A1655E"/>
    <w:rPr>
      <w:b/>
      <w:bCs/>
    </w:rPr>
  </w:style>
  <w:style w:type="character" w:customStyle="1" w:styleId="afffd">
    <w:name w:val="Нижний колонтитул Знак"/>
    <w:aliases w:val="Знак1 Знак1"/>
    <w:link w:val="afffc"/>
    <w:rsid w:val="008C2E3B"/>
    <w:rPr>
      <w:sz w:val="24"/>
      <w:szCs w:val="24"/>
    </w:rPr>
  </w:style>
  <w:style w:type="numbering" w:customStyle="1" w:styleId="2f">
    <w:name w:val="Нет списка2"/>
    <w:next w:val="aff4"/>
    <w:uiPriority w:val="99"/>
    <w:semiHidden/>
    <w:unhideWhenUsed/>
    <w:rsid w:val="0008635D"/>
  </w:style>
  <w:style w:type="numbering" w:customStyle="1" w:styleId="116">
    <w:name w:val="Нет списка11"/>
    <w:next w:val="aff4"/>
    <w:uiPriority w:val="99"/>
    <w:semiHidden/>
    <w:unhideWhenUsed/>
    <w:rsid w:val="0008635D"/>
  </w:style>
  <w:style w:type="paragraph" w:customStyle="1" w:styleId="afffffff1">
    <w:name w:val="Нумерация рисунков"/>
    <w:basedOn w:val="aff1"/>
    <w:link w:val="afffffff2"/>
    <w:qFormat/>
    <w:rsid w:val="0008635D"/>
    <w:rPr>
      <w:sz w:val="28"/>
    </w:rPr>
  </w:style>
  <w:style w:type="paragraph" w:customStyle="1" w:styleId="afffffff3">
    <w:name w:val="Подчеркивание"/>
    <w:basedOn w:val="aff1"/>
    <w:next w:val="aff1"/>
    <w:link w:val="afffffff4"/>
    <w:qFormat/>
    <w:rsid w:val="0008635D"/>
    <w:pPr>
      <w:ind w:firstLine="709"/>
      <w:jc w:val="both"/>
    </w:pPr>
    <w:rPr>
      <w:sz w:val="28"/>
      <w:szCs w:val="24"/>
      <w:u w:val="single"/>
      <w:lang w:val="x-none" w:eastAsia="x-none"/>
    </w:rPr>
  </w:style>
  <w:style w:type="character" w:customStyle="1" w:styleId="afffffff4">
    <w:name w:val="Подчеркивание Знак"/>
    <w:link w:val="afffffff3"/>
    <w:rsid w:val="0008635D"/>
    <w:rPr>
      <w:sz w:val="28"/>
      <w:szCs w:val="24"/>
      <w:u w:val="single"/>
    </w:rPr>
  </w:style>
  <w:style w:type="paragraph" w:customStyle="1" w:styleId="afffffff5">
    <w:name w:val="Полужирный"/>
    <w:basedOn w:val="aff1"/>
    <w:link w:val="afffffff6"/>
    <w:qFormat/>
    <w:rsid w:val="0008635D"/>
    <w:pPr>
      <w:ind w:firstLine="709"/>
      <w:jc w:val="both"/>
    </w:pPr>
    <w:rPr>
      <w:b/>
      <w:sz w:val="28"/>
      <w:szCs w:val="24"/>
      <w:lang w:val="x-none" w:eastAsia="x-none"/>
    </w:rPr>
  </w:style>
  <w:style w:type="character" w:customStyle="1" w:styleId="afffffff6">
    <w:name w:val="Полужирный Знак"/>
    <w:link w:val="afffffff5"/>
    <w:rsid w:val="0008635D"/>
    <w:rPr>
      <w:b/>
      <w:sz w:val="28"/>
      <w:szCs w:val="24"/>
    </w:rPr>
  </w:style>
  <w:style w:type="paragraph" w:customStyle="1" w:styleId="afffffff7">
    <w:name w:val="Примечания_наш стиль"/>
    <w:basedOn w:val="aff1"/>
    <w:link w:val="afffffff8"/>
    <w:qFormat/>
    <w:rsid w:val="0008635D"/>
    <w:pPr>
      <w:jc w:val="both"/>
    </w:pPr>
    <w:rPr>
      <w:sz w:val="22"/>
      <w:szCs w:val="24"/>
      <w:lang w:val="x-none" w:eastAsia="x-none"/>
    </w:rPr>
  </w:style>
  <w:style w:type="paragraph" w:styleId="afffffff9">
    <w:name w:val="Revision"/>
    <w:hidden/>
    <w:uiPriority w:val="99"/>
    <w:semiHidden/>
    <w:rsid w:val="0008635D"/>
  </w:style>
  <w:style w:type="character" w:customStyle="1" w:styleId="afffff1">
    <w:name w:val="Текст в таблицах+полужирный Знак"/>
    <w:link w:val="afffff0"/>
    <w:rsid w:val="0008635D"/>
    <w:rPr>
      <w:b/>
      <w:sz w:val="24"/>
      <w:szCs w:val="24"/>
      <w:lang w:val="x-none" w:eastAsia="x-none"/>
    </w:rPr>
  </w:style>
  <w:style w:type="paragraph" w:customStyle="1" w:styleId="afffffffa">
    <w:name w:val="Полужирный+по ширине"/>
    <w:basedOn w:val="afffffff5"/>
    <w:qFormat/>
    <w:rsid w:val="0008635D"/>
    <w:pPr>
      <w:ind w:firstLine="0"/>
      <w:jc w:val="center"/>
    </w:pPr>
  </w:style>
  <w:style w:type="paragraph" w:customStyle="1" w:styleId="-">
    <w:name w:val="- Маркированный + для таблицы"/>
    <w:basedOn w:val="a8"/>
    <w:qFormat/>
    <w:rsid w:val="0008635D"/>
    <w:pPr>
      <w:numPr>
        <w:numId w:val="3"/>
      </w:numPr>
      <w:tabs>
        <w:tab w:val="left" w:pos="253"/>
        <w:tab w:val="left" w:pos="953"/>
      </w:tabs>
      <w:ind w:firstLine="0"/>
    </w:pPr>
    <w:rPr>
      <w:sz w:val="24"/>
    </w:rPr>
  </w:style>
  <w:style w:type="paragraph" w:customStyle="1" w:styleId="313">
    <w:name w:val="Основной текст с отступом 313"/>
    <w:basedOn w:val="aff1"/>
    <w:qFormat/>
    <w:rsid w:val="0008635D"/>
    <w:pPr>
      <w:ind w:firstLine="720"/>
      <w:jc w:val="both"/>
    </w:pPr>
    <w:rPr>
      <w:sz w:val="28"/>
    </w:rPr>
  </w:style>
  <w:style w:type="paragraph" w:customStyle="1" w:styleId="afffffffb">
    <w:name w:val="Номер табл."/>
    <w:basedOn w:val="aff1"/>
    <w:qFormat/>
    <w:rsid w:val="0008635D"/>
    <w:pPr>
      <w:ind w:firstLine="709"/>
      <w:jc w:val="right"/>
    </w:pPr>
    <w:rPr>
      <w:sz w:val="28"/>
      <w:szCs w:val="24"/>
    </w:rPr>
  </w:style>
  <w:style w:type="paragraph" w:customStyle="1" w:styleId="BodyTextIndent31">
    <w:name w:val="Body Text Indent 31"/>
    <w:basedOn w:val="aff1"/>
    <w:qFormat/>
    <w:rsid w:val="0008635D"/>
    <w:pPr>
      <w:spacing w:line="240" w:lineRule="atLeast"/>
      <w:ind w:firstLine="709"/>
      <w:jc w:val="both"/>
    </w:pPr>
    <w:rPr>
      <w:rFonts w:ascii="Arial" w:hAnsi="Arial"/>
      <w:sz w:val="24"/>
    </w:rPr>
  </w:style>
  <w:style w:type="paragraph" w:customStyle="1" w:styleId="afffffffc">
    <w:name w:val="обычный"/>
    <w:basedOn w:val="aff1"/>
    <w:link w:val="afffffffd"/>
    <w:qFormat/>
    <w:rsid w:val="0008635D"/>
    <w:pPr>
      <w:widowControl w:val="0"/>
      <w:spacing w:after="60"/>
      <w:ind w:firstLine="567"/>
      <w:jc w:val="both"/>
    </w:pPr>
  </w:style>
  <w:style w:type="character" w:customStyle="1" w:styleId="afffffffd">
    <w:name w:val="обычный Знак"/>
    <w:link w:val="afffffffc"/>
    <w:locked/>
    <w:rsid w:val="0008635D"/>
  </w:style>
  <w:style w:type="character" w:customStyle="1" w:styleId="28">
    <w:name w:val="Обычный (веб) Знак2"/>
    <w:aliases w:val="Обычный (Интернет) Знак1,Обычный (Web) Знак1,Обычный (веб)1 Знак1,Обычный (веб) Знак1 Знак Знак2,Обычный (веб) Знак Знак Знак Знак2,Обычный (веб) Знак1 Знак Знак Знак1,Обычный (веб) Знак Знак Знак Знак Знак1,Обычный (веб) Знак1 Знак2"/>
    <w:link w:val="aff7"/>
    <w:rsid w:val="0008635D"/>
    <w:rPr>
      <w:rFonts w:ascii="Arial" w:hAnsi="Arial"/>
      <w:sz w:val="18"/>
    </w:rPr>
  </w:style>
  <w:style w:type="paragraph" w:customStyle="1" w:styleId="afffffffe">
    <w:name w:val="Текст_тела"/>
    <w:basedOn w:val="aff1"/>
    <w:link w:val="affffffff"/>
    <w:qFormat/>
    <w:rsid w:val="0008635D"/>
    <w:pPr>
      <w:widowControl w:val="0"/>
      <w:autoSpaceDE w:val="0"/>
      <w:autoSpaceDN w:val="0"/>
      <w:adjustRightInd w:val="0"/>
      <w:ind w:firstLine="902"/>
      <w:jc w:val="both"/>
    </w:pPr>
    <w:rPr>
      <w:sz w:val="24"/>
      <w:lang w:val="x-none" w:eastAsia="x-none"/>
    </w:rPr>
  </w:style>
  <w:style w:type="character" w:customStyle="1" w:styleId="affffffff">
    <w:name w:val="Текст_тела Знак"/>
    <w:link w:val="afffffffe"/>
    <w:locked/>
    <w:rsid w:val="0008635D"/>
    <w:rPr>
      <w:sz w:val="24"/>
      <w:lang w:val="x-none" w:eastAsia="x-none"/>
    </w:rPr>
  </w:style>
  <w:style w:type="paragraph" w:customStyle="1" w:styleId="afe">
    <w:name w:val="Мал_маркер"/>
    <w:basedOn w:val="aff1"/>
    <w:link w:val="affffffff0"/>
    <w:uiPriority w:val="99"/>
    <w:qFormat/>
    <w:rsid w:val="0008635D"/>
    <w:pPr>
      <w:numPr>
        <w:numId w:val="8"/>
      </w:numPr>
    </w:pPr>
    <w:rPr>
      <w:rFonts w:eastAsia="Calibri"/>
      <w:sz w:val="24"/>
      <w:szCs w:val="24"/>
    </w:rPr>
  </w:style>
  <w:style w:type="paragraph" w:customStyle="1" w:styleId="affffffff1">
    <w:name w:val="Маркер"/>
    <w:basedOn w:val="aff1"/>
    <w:link w:val="affffffff2"/>
    <w:qFormat/>
    <w:rsid w:val="0008635D"/>
    <w:pPr>
      <w:jc w:val="both"/>
    </w:pPr>
    <w:rPr>
      <w:sz w:val="28"/>
      <w:szCs w:val="28"/>
      <w:lang w:val="x-none" w:eastAsia="x-none"/>
    </w:rPr>
  </w:style>
  <w:style w:type="character" w:customStyle="1" w:styleId="affffffff2">
    <w:name w:val="Маркер Знак Знак"/>
    <w:link w:val="affffffff1"/>
    <w:locked/>
    <w:rsid w:val="0008635D"/>
    <w:rPr>
      <w:sz w:val="28"/>
      <w:szCs w:val="28"/>
      <w:lang w:val="x-none" w:eastAsia="x-none"/>
    </w:rPr>
  </w:style>
  <w:style w:type="paragraph" w:customStyle="1" w:styleId="ad">
    <w:name w:val="Название рисунка"/>
    <w:basedOn w:val="aff1"/>
    <w:next w:val="aff1"/>
    <w:uiPriority w:val="99"/>
    <w:qFormat/>
    <w:rsid w:val="0008635D"/>
    <w:pPr>
      <w:numPr>
        <w:numId w:val="9"/>
      </w:numPr>
      <w:ind w:left="0" w:firstLine="0"/>
      <w:jc w:val="center"/>
    </w:pPr>
    <w:rPr>
      <w:rFonts w:ascii="Arial" w:hAnsi="Arial"/>
      <w:b/>
      <w:szCs w:val="24"/>
    </w:rPr>
  </w:style>
  <w:style w:type="paragraph" w:customStyle="1" w:styleId="affffffff3">
    <w:name w:val="Шапка таблицы+курсив"/>
    <w:basedOn w:val="afff0"/>
    <w:link w:val="affffffff4"/>
    <w:qFormat/>
    <w:rsid w:val="0008635D"/>
    <w:rPr>
      <w:i/>
    </w:rPr>
  </w:style>
  <w:style w:type="character" w:customStyle="1" w:styleId="affffffff4">
    <w:name w:val="Шапка таблицы+курсив Знак"/>
    <w:link w:val="affffffff3"/>
    <w:rsid w:val="0008635D"/>
    <w:rPr>
      <w:i/>
      <w:sz w:val="24"/>
      <w:szCs w:val="24"/>
    </w:rPr>
  </w:style>
  <w:style w:type="character" w:customStyle="1" w:styleId="1fa">
    <w:name w:val="Маркированный Знак Знак1"/>
    <w:rsid w:val="0008635D"/>
    <w:rPr>
      <w:sz w:val="28"/>
      <w:szCs w:val="24"/>
    </w:rPr>
  </w:style>
  <w:style w:type="paragraph" w:customStyle="1" w:styleId="affffffff5">
    <w:name w:val="РПС"/>
    <w:basedOn w:val="aff1"/>
    <w:link w:val="affffffff6"/>
    <w:uiPriority w:val="99"/>
    <w:qFormat/>
    <w:rsid w:val="0008635D"/>
    <w:pPr>
      <w:tabs>
        <w:tab w:val="num" w:pos="360"/>
      </w:tabs>
      <w:spacing w:line="360" w:lineRule="auto"/>
      <w:ind w:left="360" w:hanging="360"/>
      <w:jc w:val="both"/>
    </w:pPr>
    <w:rPr>
      <w:sz w:val="28"/>
      <w:szCs w:val="24"/>
      <w:lang w:val="x-none" w:eastAsia="x-none"/>
    </w:rPr>
  </w:style>
  <w:style w:type="paragraph" w:customStyle="1" w:styleId="1fb">
    <w:name w:val="Обычный1"/>
    <w:link w:val="Normal"/>
    <w:qFormat/>
    <w:rsid w:val="0008635D"/>
    <w:pPr>
      <w:widowControl w:val="0"/>
    </w:pPr>
    <w:rPr>
      <w:rFonts w:ascii="Courier New" w:hAnsi="Courier New"/>
      <w:snapToGrid w:val="0"/>
    </w:rPr>
  </w:style>
  <w:style w:type="paragraph" w:customStyle="1" w:styleId="1TimesNewRoman141">
    <w:name w:val="Стиль Заголовок 1 + Times New Roman 14 пт1"/>
    <w:basedOn w:val="1a"/>
    <w:qFormat/>
    <w:rsid w:val="0008635D"/>
    <w:pPr>
      <w:pageBreakBefore/>
      <w:numPr>
        <w:numId w:val="2"/>
      </w:numPr>
      <w:tabs>
        <w:tab w:val="clear" w:pos="432"/>
      </w:tabs>
      <w:jc w:val="center"/>
    </w:pPr>
    <w:rPr>
      <w:rFonts w:ascii="Times New Roman" w:hAnsi="Times New Roman"/>
      <w:sz w:val="28"/>
    </w:rPr>
  </w:style>
  <w:style w:type="paragraph" w:customStyle="1" w:styleId="2TimesNewRoman0">
    <w:name w:val="Стиль Заголовок 2 + (латиница) Times New Roman не курсив По центру"/>
    <w:basedOn w:val="21"/>
    <w:qFormat/>
    <w:rsid w:val="0008635D"/>
    <w:pPr>
      <w:numPr>
        <w:ilvl w:val="0"/>
        <w:numId w:val="0"/>
      </w:numPr>
      <w:spacing w:before="0" w:after="0" w:line="360" w:lineRule="auto"/>
      <w:jc w:val="center"/>
    </w:pPr>
    <w:rPr>
      <w:rFonts w:ascii="Times New Roman" w:hAnsi="Times New Roman"/>
      <w:i w:val="0"/>
      <w:iCs w:val="0"/>
      <w:szCs w:val="20"/>
    </w:rPr>
  </w:style>
  <w:style w:type="paragraph" w:customStyle="1" w:styleId="2f0">
    <w:name w:val="Заголовок 2 + не курсив"/>
    <w:basedOn w:val="21"/>
    <w:uiPriority w:val="99"/>
    <w:qFormat/>
    <w:rsid w:val="0008635D"/>
    <w:pPr>
      <w:numPr>
        <w:ilvl w:val="0"/>
        <w:numId w:val="0"/>
      </w:numPr>
      <w:spacing w:after="120"/>
      <w:jc w:val="center"/>
    </w:pPr>
    <w:rPr>
      <w:rFonts w:ascii="Times New Roman" w:hAnsi="Times New Roman"/>
      <w:i w:val="0"/>
      <w:iCs w:val="0"/>
    </w:rPr>
  </w:style>
  <w:style w:type="paragraph" w:customStyle="1" w:styleId="TimesNewRoman">
    <w:name w:val="Стиль Название + (латиница) Times New Roman"/>
    <w:basedOn w:val="afff8"/>
    <w:qFormat/>
    <w:rsid w:val="0008635D"/>
    <w:pPr>
      <w:spacing w:before="240" w:after="120" w:line="240" w:lineRule="auto"/>
      <w:ind w:firstLine="0"/>
      <w:outlineLvl w:val="0"/>
    </w:pPr>
    <w:rPr>
      <w:rFonts w:cs="Arial"/>
      <w:bCs/>
      <w:kern w:val="28"/>
      <w:sz w:val="32"/>
      <w:szCs w:val="32"/>
    </w:rPr>
  </w:style>
  <w:style w:type="paragraph" w:styleId="a">
    <w:name w:val="List Number"/>
    <w:basedOn w:val="aff1"/>
    <w:rsid w:val="0008635D"/>
    <w:pPr>
      <w:numPr>
        <w:numId w:val="10"/>
      </w:numPr>
      <w:jc w:val="both"/>
    </w:pPr>
    <w:rPr>
      <w:sz w:val="28"/>
      <w:szCs w:val="24"/>
    </w:rPr>
  </w:style>
  <w:style w:type="table" w:styleId="2f1">
    <w:name w:val="Table Columns 2"/>
    <w:basedOn w:val="aff3"/>
    <w:rsid w:val="0008635D"/>
    <w:rPr>
      <w:b/>
      <w:bCs/>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c">
    <w:name w:val="Стиль1"/>
    <w:basedOn w:val="aff3"/>
    <w:rsid w:val="0008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7">
    <w:name w:val="Table Theme"/>
    <w:basedOn w:val="aff3"/>
    <w:rsid w:val="0008635D"/>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00">
    <w:name w:val="Стиль Название + 10 пт"/>
    <w:basedOn w:val="afff8"/>
    <w:link w:val="101"/>
    <w:qFormat/>
    <w:rsid w:val="0008635D"/>
    <w:pPr>
      <w:spacing w:before="120" w:after="120" w:line="240" w:lineRule="auto"/>
    </w:pPr>
    <w:rPr>
      <w:sz w:val="32"/>
      <w:lang w:val="en-US"/>
    </w:rPr>
  </w:style>
  <w:style w:type="paragraph" w:customStyle="1" w:styleId="1fd">
    <w:name w:val="Стиль Заголовок 1 + По центру"/>
    <w:basedOn w:val="1a"/>
    <w:qFormat/>
    <w:rsid w:val="0008635D"/>
    <w:pPr>
      <w:pageBreakBefore/>
      <w:tabs>
        <w:tab w:val="num" w:pos="1800"/>
      </w:tabs>
      <w:jc w:val="center"/>
    </w:pPr>
    <w:rPr>
      <w:rFonts w:ascii="Times New Roman" w:hAnsi="Times New Roman"/>
      <w:kern w:val="28"/>
      <w:sz w:val="28"/>
      <w:szCs w:val="20"/>
    </w:rPr>
  </w:style>
  <w:style w:type="numbering" w:styleId="111111">
    <w:name w:val="Outline List 2"/>
    <w:basedOn w:val="aff4"/>
    <w:rsid w:val="0008635D"/>
    <w:pPr>
      <w:numPr>
        <w:numId w:val="12"/>
      </w:numPr>
    </w:pPr>
  </w:style>
  <w:style w:type="paragraph" w:styleId="af">
    <w:name w:val="Note Heading"/>
    <w:basedOn w:val="aff1"/>
    <w:next w:val="aff1"/>
    <w:link w:val="affffffff8"/>
    <w:rsid w:val="0008635D"/>
    <w:pPr>
      <w:numPr>
        <w:numId w:val="13"/>
      </w:numPr>
      <w:jc w:val="right"/>
    </w:pPr>
    <w:rPr>
      <w:sz w:val="28"/>
      <w:szCs w:val="24"/>
      <w:lang w:val="x-none" w:eastAsia="x-none"/>
    </w:rPr>
  </w:style>
  <w:style w:type="character" w:customStyle="1" w:styleId="affffffff8">
    <w:name w:val="Заголовок записки Знак"/>
    <w:link w:val="af"/>
    <w:rsid w:val="0008635D"/>
    <w:rPr>
      <w:sz w:val="28"/>
      <w:szCs w:val="24"/>
      <w:lang w:val="x-none" w:eastAsia="x-none"/>
    </w:rPr>
  </w:style>
  <w:style w:type="paragraph" w:customStyle="1" w:styleId="1000">
    <w:name w:val="Стиль Заголовок 1 + По центру Перед:  0 пт После:  0 пт"/>
    <w:basedOn w:val="1a"/>
    <w:qFormat/>
    <w:rsid w:val="0008635D"/>
    <w:pPr>
      <w:spacing w:before="0" w:after="0"/>
      <w:jc w:val="center"/>
    </w:pPr>
    <w:rPr>
      <w:rFonts w:ascii="Times New Roman" w:hAnsi="Times New Roman"/>
      <w:kern w:val="28"/>
      <w:sz w:val="28"/>
      <w:szCs w:val="20"/>
    </w:rPr>
  </w:style>
  <w:style w:type="paragraph" w:customStyle="1" w:styleId="1001">
    <w:name w:val="Заголовок 1 + По центру Перед:  0 пт После:  0 пт"/>
    <w:basedOn w:val="1a"/>
    <w:qFormat/>
    <w:rsid w:val="0008635D"/>
    <w:pPr>
      <w:spacing w:before="0" w:after="0"/>
      <w:jc w:val="center"/>
    </w:pPr>
    <w:rPr>
      <w:rFonts w:ascii="Times New Roman" w:hAnsi="Times New Roman"/>
      <w:kern w:val="28"/>
      <w:sz w:val="28"/>
      <w:szCs w:val="20"/>
    </w:rPr>
  </w:style>
  <w:style w:type="paragraph" w:customStyle="1" w:styleId="2063076">
    <w:name w:val="Стиль Заголовок 2 + курсив Слева:  063 см Выступ:  076 см"/>
    <w:basedOn w:val="21"/>
    <w:qFormat/>
    <w:rsid w:val="0008635D"/>
    <w:pPr>
      <w:numPr>
        <w:ilvl w:val="0"/>
        <w:numId w:val="0"/>
      </w:numPr>
      <w:spacing w:before="120"/>
      <w:jc w:val="center"/>
    </w:pPr>
    <w:rPr>
      <w:rFonts w:ascii="Times New Roman" w:hAnsi="Times New Roman"/>
      <w:i w:val="0"/>
      <w:szCs w:val="20"/>
    </w:rPr>
  </w:style>
  <w:style w:type="paragraph" w:customStyle="1" w:styleId="2f2">
    <w:name w:val="Стиль Заголовок 2"/>
    <w:basedOn w:val="21"/>
    <w:qFormat/>
    <w:rsid w:val="0008635D"/>
    <w:pPr>
      <w:numPr>
        <w:ilvl w:val="0"/>
        <w:numId w:val="0"/>
      </w:numPr>
      <w:spacing w:before="120"/>
      <w:jc w:val="center"/>
    </w:pPr>
    <w:rPr>
      <w:rFonts w:ascii="Times New Roman" w:hAnsi="Times New Roman"/>
      <w:i w:val="0"/>
      <w:szCs w:val="20"/>
    </w:rPr>
  </w:style>
  <w:style w:type="paragraph" w:customStyle="1" w:styleId="13">
    <w:name w:val="Заголовок 1а"/>
    <w:basedOn w:val="1a"/>
    <w:link w:val="1fe"/>
    <w:qFormat/>
    <w:rsid w:val="0008635D"/>
    <w:pPr>
      <w:pageBreakBefore/>
      <w:numPr>
        <w:numId w:val="16"/>
      </w:numPr>
      <w:spacing w:before="0" w:after="120"/>
      <w:ind w:left="74" w:hanging="74"/>
      <w:jc w:val="center"/>
    </w:pPr>
    <w:rPr>
      <w:rFonts w:ascii="Times New Roman" w:hAnsi="Times New Roman"/>
      <w:kern w:val="28"/>
      <w:sz w:val="28"/>
      <w:szCs w:val="28"/>
    </w:rPr>
  </w:style>
  <w:style w:type="paragraph" w:customStyle="1" w:styleId="24">
    <w:name w:val="Заголовок 2а"/>
    <w:basedOn w:val="aff1"/>
    <w:link w:val="2f3"/>
    <w:qFormat/>
    <w:rsid w:val="0008635D"/>
    <w:pPr>
      <w:numPr>
        <w:ilvl w:val="1"/>
        <w:numId w:val="16"/>
      </w:numPr>
      <w:spacing w:before="240" w:after="120"/>
      <w:ind w:left="1219" w:hanging="431"/>
      <w:jc w:val="center"/>
      <w:outlineLvl w:val="1"/>
    </w:pPr>
    <w:rPr>
      <w:b/>
      <w:sz w:val="28"/>
      <w:szCs w:val="24"/>
      <w:lang w:val="x-none" w:eastAsia="x-none"/>
    </w:rPr>
  </w:style>
  <w:style w:type="paragraph" w:customStyle="1" w:styleId="32">
    <w:name w:val="Заголовок 3а"/>
    <w:basedOn w:val="aff1"/>
    <w:link w:val="3e"/>
    <w:qFormat/>
    <w:rsid w:val="0008635D"/>
    <w:pPr>
      <w:numPr>
        <w:ilvl w:val="2"/>
        <w:numId w:val="16"/>
      </w:numPr>
    </w:pPr>
    <w:rPr>
      <w:b/>
      <w:sz w:val="28"/>
      <w:szCs w:val="24"/>
    </w:rPr>
  </w:style>
  <w:style w:type="paragraph" w:customStyle="1" w:styleId="40">
    <w:name w:val="Заголовок 4 а"/>
    <w:basedOn w:val="aff1"/>
    <w:qFormat/>
    <w:rsid w:val="0008635D"/>
    <w:pPr>
      <w:numPr>
        <w:numId w:val="14"/>
      </w:numPr>
      <w:jc w:val="right"/>
      <w:outlineLvl w:val="4"/>
    </w:pPr>
    <w:rPr>
      <w:sz w:val="28"/>
      <w:szCs w:val="28"/>
    </w:rPr>
  </w:style>
  <w:style w:type="character" w:customStyle="1" w:styleId="1ff">
    <w:name w:val="Заголовок 1знак"/>
    <w:rsid w:val="0008635D"/>
    <w:rPr>
      <w:rFonts w:ascii="Times New Roman" w:hAnsi="Times New Roman"/>
      <w:b/>
      <w:kern w:val="28"/>
      <w:sz w:val="28"/>
      <w:szCs w:val="28"/>
      <w:lang w:val="ru-RU" w:eastAsia="ru-RU" w:bidi="ar-SA"/>
    </w:rPr>
  </w:style>
  <w:style w:type="paragraph" w:customStyle="1" w:styleId="af4">
    <w:name w:val="рис."/>
    <w:basedOn w:val="aff1"/>
    <w:link w:val="affffffff9"/>
    <w:qFormat/>
    <w:rsid w:val="0008635D"/>
    <w:pPr>
      <w:numPr>
        <w:numId w:val="18"/>
      </w:numPr>
      <w:ind w:right="-1"/>
      <w:jc w:val="center"/>
    </w:pPr>
    <w:rPr>
      <w:i/>
      <w:sz w:val="28"/>
      <w:szCs w:val="24"/>
      <w:lang w:val="x-none" w:eastAsia="x-none"/>
    </w:rPr>
  </w:style>
  <w:style w:type="paragraph" w:customStyle="1" w:styleId="affffffffa">
    <w:name w:val="Обычный курсив"/>
    <w:basedOn w:val="aff1"/>
    <w:qFormat/>
    <w:rsid w:val="0008635D"/>
    <w:pPr>
      <w:widowControl w:val="0"/>
      <w:spacing w:after="60"/>
      <w:ind w:firstLine="567"/>
      <w:jc w:val="center"/>
    </w:pPr>
    <w:rPr>
      <w:i/>
      <w:iCs/>
      <w:sz w:val="28"/>
    </w:rPr>
  </w:style>
  <w:style w:type="paragraph" w:customStyle="1" w:styleId="affffffffb">
    <w:name w:val="Стиль Обычный курсив + полужирный"/>
    <w:basedOn w:val="affffffffa"/>
    <w:qFormat/>
    <w:rsid w:val="0008635D"/>
    <w:rPr>
      <w:bCs/>
    </w:rPr>
  </w:style>
  <w:style w:type="paragraph" w:customStyle="1" w:styleId="afc">
    <w:name w:val="таб."/>
    <w:basedOn w:val="aff1"/>
    <w:qFormat/>
    <w:rsid w:val="0008635D"/>
    <w:pPr>
      <w:numPr>
        <w:numId w:val="15"/>
      </w:numPr>
      <w:jc w:val="both"/>
    </w:pPr>
    <w:rPr>
      <w:sz w:val="28"/>
      <w:szCs w:val="28"/>
    </w:rPr>
  </w:style>
  <w:style w:type="paragraph" w:customStyle="1" w:styleId="41">
    <w:name w:val="заголовок 4а"/>
    <w:basedOn w:val="aff1"/>
    <w:qFormat/>
    <w:rsid w:val="0008635D"/>
    <w:pPr>
      <w:numPr>
        <w:numId w:val="17"/>
      </w:numPr>
      <w:jc w:val="right"/>
    </w:pPr>
    <w:rPr>
      <w:sz w:val="28"/>
      <w:szCs w:val="28"/>
    </w:rPr>
  </w:style>
  <w:style w:type="paragraph" w:customStyle="1" w:styleId="affffffffc">
    <w:name w:val="Стиль рис. + По центру"/>
    <w:basedOn w:val="af4"/>
    <w:qFormat/>
    <w:rsid w:val="0008635D"/>
    <w:pPr>
      <w:numPr>
        <w:numId w:val="0"/>
      </w:numPr>
    </w:pPr>
    <w:rPr>
      <w:iCs/>
      <w:szCs w:val="20"/>
    </w:rPr>
  </w:style>
  <w:style w:type="paragraph" w:customStyle="1" w:styleId="400">
    <w:name w:val="Стиль заголовок 4а + Справа:  0 см"/>
    <w:basedOn w:val="41"/>
    <w:qFormat/>
    <w:rsid w:val="0008635D"/>
    <w:pPr>
      <w:numPr>
        <w:numId w:val="0"/>
      </w:numPr>
    </w:pPr>
    <w:rPr>
      <w:szCs w:val="20"/>
    </w:rPr>
  </w:style>
  <w:style w:type="paragraph" w:customStyle="1" w:styleId="3f">
    <w:name w:val="Стиль Заголовок 3а"/>
    <w:basedOn w:val="32"/>
    <w:qFormat/>
    <w:rsid w:val="0008635D"/>
    <w:pPr>
      <w:numPr>
        <w:ilvl w:val="0"/>
        <w:numId w:val="0"/>
      </w:numPr>
      <w:jc w:val="center"/>
    </w:pPr>
  </w:style>
  <w:style w:type="character" w:customStyle="1" w:styleId="2f3">
    <w:name w:val="Заголовок 2а Знак Знак"/>
    <w:link w:val="24"/>
    <w:rsid w:val="0008635D"/>
    <w:rPr>
      <w:b/>
      <w:sz w:val="28"/>
      <w:szCs w:val="24"/>
      <w:lang w:val="x-none" w:eastAsia="x-none"/>
    </w:rPr>
  </w:style>
  <w:style w:type="table" w:customStyle="1" w:styleId="2f4">
    <w:name w:val="Сетка таблицы2"/>
    <w:basedOn w:val="aff3"/>
    <w:next w:val="afffe"/>
    <w:uiPriority w:val="59"/>
    <w:rsid w:val="0008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Цитата13"/>
    <w:basedOn w:val="aff1"/>
    <w:qFormat/>
    <w:rsid w:val="0008635D"/>
    <w:rPr>
      <w:sz w:val="28"/>
    </w:rPr>
  </w:style>
  <w:style w:type="paragraph" w:customStyle="1" w:styleId="BodyText21">
    <w:name w:val="Body Text 21"/>
    <w:aliases w:val="îá1"/>
    <w:basedOn w:val="aff1"/>
    <w:qFormat/>
    <w:rsid w:val="0008635D"/>
    <w:pPr>
      <w:jc w:val="center"/>
    </w:pPr>
    <w:rPr>
      <w:rFonts w:ascii="Arial" w:hAnsi="Arial"/>
      <w:color w:val="000000"/>
    </w:rPr>
  </w:style>
  <w:style w:type="paragraph" w:customStyle="1" w:styleId="1ff0">
    <w:name w:val="Основной текст с отступом.Основной текст 1.Нумерованный список !!.Надин стиль"/>
    <w:basedOn w:val="aff1"/>
    <w:qFormat/>
    <w:rsid w:val="0008635D"/>
    <w:pPr>
      <w:ind w:firstLine="426"/>
    </w:pPr>
  </w:style>
  <w:style w:type="character" w:customStyle="1" w:styleId="verdana1">
    <w:name w:val="verdana1"/>
    <w:rsid w:val="0008635D"/>
    <w:rPr>
      <w:rFonts w:ascii="Verdana" w:hAnsi="Verdana" w:hint="default"/>
      <w:b/>
      <w:bCs/>
      <w:i w:val="0"/>
      <w:iCs w:val="0"/>
      <w:strike w:val="0"/>
      <w:dstrike w:val="0"/>
      <w:color w:val="000000"/>
      <w:sz w:val="16"/>
      <w:szCs w:val="16"/>
      <w:u w:val="none"/>
      <w:effect w:val="none"/>
    </w:rPr>
  </w:style>
  <w:style w:type="character" w:customStyle="1" w:styleId="101">
    <w:name w:val="Стиль Название + 10 пт Знак"/>
    <w:link w:val="100"/>
    <w:rsid w:val="0008635D"/>
    <w:rPr>
      <w:b/>
      <w:sz w:val="32"/>
      <w:lang w:val="en-US" w:eastAsia="x-none"/>
    </w:rPr>
  </w:style>
  <w:style w:type="paragraph" w:customStyle="1" w:styleId="Heading">
    <w:name w:val="Heading"/>
    <w:qFormat/>
    <w:rsid w:val="0008635D"/>
    <w:pPr>
      <w:autoSpaceDE w:val="0"/>
      <w:autoSpaceDN w:val="0"/>
      <w:adjustRightInd w:val="0"/>
    </w:pPr>
    <w:rPr>
      <w:rFonts w:ascii="Arial" w:hAnsi="Arial" w:cs="Arial"/>
      <w:b/>
      <w:bCs/>
      <w:sz w:val="22"/>
      <w:szCs w:val="22"/>
    </w:rPr>
  </w:style>
  <w:style w:type="paragraph" w:customStyle="1" w:styleId="affffffffd">
    <w:name w:val="Основной"/>
    <w:basedOn w:val="aff1"/>
    <w:link w:val="affffffffe"/>
    <w:qFormat/>
    <w:rsid w:val="0008635D"/>
    <w:pPr>
      <w:ind w:firstLine="540"/>
      <w:jc w:val="both"/>
    </w:pPr>
    <w:rPr>
      <w:sz w:val="28"/>
      <w:lang w:val="x-none" w:eastAsia="x-none"/>
    </w:rPr>
  </w:style>
  <w:style w:type="character" w:customStyle="1" w:styleId="affffffffe">
    <w:name w:val="Основной Знак"/>
    <w:link w:val="affffffffd"/>
    <w:rsid w:val="0008635D"/>
    <w:rPr>
      <w:sz w:val="28"/>
      <w:lang w:val="x-none" w:eastAsia="x-none"/>
    </w:rPr>
  </w:style>
  <w:style w:type="paragraph" w:customStyle="1" w:styleId="31">
    <w:name w:val="Стиль Заголовок 3а + По центру"/>
    <w:basedOn w:val="32"/>
    <w:qFormat/>
    <w:rsid w:val="0008635D"/>
    <w:pPr>
      <w:numPr>
        <w:numId w:val="19"/>
      </w:numPr>
      <w:spacing w:before="120" w:after="120"/>
      <w:ind w:left="505" w:hanging="505"/>
      <w:jc w:val="center"/>
      <w:outlineLvl w:val="2"/>
    </w:pPr>
    <w:rPr>
      <w:bCs/>
      <w:szCs w:val="20"/>
    </w:rPr>
  </w:style>
  <w:style w:type="paragraph" w:customStyle="1" w:styleId="311">
    <w:name w:val="Стиль Заголовок 3а + По центру1"/>
    <w:basedOn w:val="32"/>
    <w:qFormat/>
    <w:rsid w:val="0008635D"/>
    <w:pPr>
      <w:numPr>
        <w:numId w:val="20"/>
      </w:numPr>
      <w:spacing w:before="120" w:after="120"/>
      <w:ind w:left="505" w:hanging="505"/>
      <w:jc w:val="center"/>
    </w:pPr>
    <w:rPr>
      <w:bCs/>
      <w:szCs w:val="20"/>
    </w:rPr>
  </w:style>
  <w:style w:type="paragraph" w:customStyle="1" w:styleId="afffffffff">
    <w:name w:val="Назв"/>
    <w:basedOn w:val="afffff4"/>
    <w:link w:val="afffffffff0"/>
    <w:autoRedefine/>
    <w:qFormat/>
    <w:rsid w:val="0008635D"/>
    <w:pPr>
      <w:spacing w:after="120"/>
      <w:ind w:firstLine="0"/>
      <w:contextualSpacing/>
      <w:jc w:val="center"/>
    </w:pPr>
    <w:rPr>
      <w:b/>
      <w:szCs w:val="28"/>
      <w:lang w:val="x-none" w:eastAsia="x-none"/>
    </w:rPr>
  </w:style>
  <w:style w:type="character" w:customStyle="1" w:styleId="afffffffff0">
    <w:name w:val="Назв Знак"/>
    <w:link w:val="afffffffff"/>
    <w:rsid w:val="0008635D"/>
    <w:rPr>
      <w:b/>
      <w:sz w:val="28"/>
      <w:szCs w:val="28"/>
      <w:lang w:val="x-none" w:eastAsia="x-none"/>
    </w:rPr>
  </w:style>
  <w:style w:type="paragraph" w:customStyle="1" w:styleId="a6">
    <w:name w:val="таб"/>
    <w:basedOn w:val="aff1"/>
    <w:link w:val="afffffffff1"/>
    <w:autoRedefine/>
    <w:qFormat/>
    <w:rsid w:val="0008635D"/>
    <w:pPr>
      <w:numPr>
        <w:numId w:val="21"/>
      </w:numPr>
      <w:tabs>
        <w:tab w:val="clear" w:pos="11682"/>
        <w:tab w:val="num" w:pos="8460"/>
      </w:tabs>
      <w:spacing w:before="60"/>
      <w:ind w:left="8460" w:firstLine="0"/>
      <w:contextualSpacing/>
      <w:jc w:val="right"/>
    </w:pPr>
    <w:rPr>
      <w:snapToGrid w:val="0"/>
      <w:sz w:val="28"/>
      <w:lang w:val="x-none" w:eastAsia="x-none"/>
    </w:rPr>
  </w:style>
  <w:style w:type="character" w:customStyle="1" w:styleId="afffffffff1">
    <w:name w:val="таб Знак Знак"/>
    <w:link w:val="a6"/>
    <w:rsid w:val="0008635D"/>
    <w:rPr>
      <w:snapToGrid w:val="0"/>
      <w:sz w:val="28"/>
      <w:lang w:val="x-none" w:eastAsia="x-none"/>
    </w:rPr>
  </w:style>
  <w:style w:type="paragraph" w:customStyle="1" w:styleId="af9">
    <w:name w:val="таблица"/>
    <w:basedOn w:val="aff1"/>
    <w:link w:val="afffffffff2"/>
    <w:qFormat/>
    <w:rsid w:val="0008635D"/>
    <w:pPr>
      <w:numPr>
        <w:numId w:val="22"/>
      </w:numPr>
      <w:jc w:val="right"/>
    </w:pPr>
    <w:rPr>
      <w:sz w:val="28"/>
      <w:szCs w:val="28"/>
      <w:lang w:val="x-none" w:eastAsia="x-none"/>
    </w:rPr>
  </w:style>
  <w:style w:type="character" w:customStyle="1" w:styleId="afffffffff2">
    <w:name w:val="таблица Знак"/>
    <w:link w:val="af9"/>
    <w:rsid w:val="0008635D"/>
    <w:rPr>
      <w:sz w:val="28"/>
      <w:szCs w:val="28"/>
      <w:lang w:val="x-none" w:eastAsia="x-none"/>
    </w:rPr>
  </w:style>
  <w:style w:type="paragraph" w:customStyle="1" w:styleId="afffffffff3">
    <w:name w:val="Таблицы (моноширинный)"/>
    <w:basedOn w:val="aff1"/>
    <w:next w:val="aff1"/>
    <w:uiPriority w:val="99"/>
    <w:qFormat/>
    <w:rsid w:val="0008635D"/>
    <w:pPr>
      <w:widowControl w:val="0"/>
      <w:autoSpaceDE w:val="0"/>
      <w:autoSpaceDN w:val="0"/>
      <w:adjustRightInd w:val="0"/>
      <w:jc w:val="both"/>
    </w:pPr>
    <w:rPr>
      <w:rFonts w:ascii="Courier New" w:hAnsi="Courier New" w:cs="Courier New"/>
    </w:rPr>
  </w:style>
  <w:style w:type="character" w:customStyle="1" w:styleId="affffffff9">
    <w:name w:val="рис. Знак"/>
    <w:link w:val="af4"/>
    <w:rsid w:val="0008635D"/>
    <w:rPr>
      <w:i/>
      <w:sz w:val="28"/>
      <w:szCs w:val="24"/>
      <w:lang w:val="x-none" w:eastAsia="x-none"/>
    </w:rPr>
  </w:style>
  <w:style w:type="paragraph" w:customStyle="1" w:styleId="aff">
    <w:name w:val="рис"/>
    <w:basedOn w:val="affa"/>
    <w:link w:val="afffffffff4"/>
    <w:qFormat/>
    <w:rsid w:val="0008635D"/>
    <w:pPr>
      <w:numPr>
        <w:numId w:val="23"/>
      </w:numPr>
      <w:tabs>
        <w:tab w:val="clear" w:pos="0"/>
        <w:tab w:val="num" w:pos="1637"/>
      </w:tabs>
      <w:spacing w:before="120"/>
      <w:ind w:left="1565" w:hanging="357"/>
      <w:jc w:val="center"/>
    </w:pPr>
    <w:rPr>
      <w:sz w:val="28"/>
      <w:lang w:val="x-none" w:eastAsia="x-none"/>
    </w:rPr>
  </w:style>
  <w:style w:type="paragraph" w:customStyle="1" w:styleId="1ff1">
    <w:name w:val="Стиль Заголовок 1а + не полужирный"/>
    <w:basedOn w:val="13"/>
    <w:autoRedefine/>
    <w:qFormat/>
    <w:rsid w:val="0008635D"/>
    <w:pPr>
      <w:keepNext w:val="0"/>
      <w:numPr>
        <w:numId w:val="0"/>
      </w:numPr>
    </w:pPr>
    <w:rPr>
      <w:bCs w:val="0"/>
      <w:kern w:val="0"/>
      <w:szCs w:val="20"/>
    </w:rPr>
  </w:style>
  <w:style w:type="paragraph" w:customStyle="1" w:styleId="140">
    <w:name w:val="14 пт курсив заг.таб"/>
    <w:basedOn w:val="aff1"/>
    <w:qFormat/>
    <w:rsid w:val="0008635D"/>
    <w:pPr>
      <w:jc w:val="center"/>
    </w:pPr>
    <w:rPr>
      <w:i/>
      <w:iCs/>
      <w:sz w:val="28"/>
    </w:rPr>
  </w:style>
  <w:style w:type="paragraph" w:customStyle="1" w:styleId="14">
    <w:name w:val="Таблица 1"/>
    <w:basedOn w:val="aff1"/>
    <w:qFormat/>
    <w:rsid w:val="0008635D"/>
    <w:pPr>
      <w:numPr>
        <w:numId w:val="24"/>
      </w:numPr>
      <w:spacing w:before="120" w:after="120"/>
      <w:ind w:left="8505"/>
      <w:jc w:val="right"/>
    </w:pPr>
    <w:rPr>
      <w:sz w:val="28"/>
      <w:szCs w:val="28"/>
    </w:rPr>
  </w:style>
  <w:style w:type="paragraph" w:customStyle="1" w:styleId="afffffffff5">
    <w:name w:val="внутри таблиц"/>
    <w:basedOn w:val="affa"/>
    <w:link w:val="afffffffff6"/>
    <w:qFormat/>
    <w:rsid w:val="0008635D"/>
    <w:pPr>
      <w:spacing w:after="0"/>
      <w:ind w:left="-57" w:right="-57"/>
      <w:jc w:val="center"/>
    </w:pPr>
    <w:rPr>
      <w:szCs w:val="28"/>
      <w:lang w:val="x-none" w:eastAsia="x-none"/>
    </w:rPr>
  </w:style>
  <w:style w:type="character" w:customStyle="1" w:styleId="afffffffff6">
    <w:name w:val="внутри таблиц Знак"/>
    <w:link w:val="afffffffff5"/>
    <w:rsid w:val="0008635D"/>
    <w:rPr>
      <w:szCs w:val="28"/>
      <w:lang w:val="x-none" w:eastAsia="x-none"/>
    </w:rPr>
  </w:style>
  <w:style w:type="paragraph" w:customStyle="1" w:styleId="Style5">
    <w:name w:val="Style5"/>
    <w:basedOn w:val="aff1"/>
    <w:qFormat/>
    <w:rsid w:val="0008635D"/>
    <w:pPr>
      <w:widowControl w:val="0"/>
      <w:autoSpaceDE w:val="0"/>
      <w:autoSpaceDN w:val="0"/>
      <w:adjustRightInd w:val="0"/>
      <w:spacing w:line="324" w:lineRule="exact"/>
      <w:ind w:firstLine="634"/>
      <w:jc w:val="both"/>
    </w:pPr>
    <w:rPr>
      <w:rFonts w:ascii="Lucida Sans Unicode" w:hAnsi="Lucida Sans Unicode"/>
      <w:sz w:val="24"/>
      <w:szCs w:val="24"/>
    </w:rPr>
  </w:style>
  <w:style w:type="character" w:customStyle="1" w:styleId="FontStyle20">
    <w:name w:val="Font Style20"/>
    <w:rsid w:val="0008635D"/>
    <w:rPr>
      <w:rFonts w:ascii="Lucida Sans Unicode" w:hAnsi="Lucida Sans Unicode" w:cs="Lucida Sans Unicode"/>
      <w:sz w:val="24"/>
      <w:szCs w:val="24"/>
    </w:rPr>
  </w:style>
  <w:style w:type="character" w:customStyle="1" w:styleId="117">
    <w:name w:val="Обычный 1 Знак1"/>
    <w:rsid w:val="0008635D"/>
    <w:rPr>
      <w:sz w:val="28"/>
      <w:lang w:val="ru-RU" w:eastAsia="ru-RU" w:bidi="ar-SA"/>
    </w:rPr>
  </w:style>
  <w:style w:type="character" w:customStyle="1" w:styleId="2f5">
    <w:name w:val="Знак Знак2"/>
    <w:rsid w:val="0008635D"/>
    <w:rPr>
      <w:sz w:val="28"/>
      <w:szCs w:val="28"/>
      <w:lang w:val="ru-RU" w:eastAsia="ru-RU" w:bidi="ar-SA"/>
    </w:rPr>
  </w:style>
  <w:style w:type="character" w:customStyle="1" w:styleId="afffffffff4">
    <w:name w:val="рис Знак"/>
    <w:link w:val="aff"/>
    <w:rsid w:val="0008635D"/>
    <w:rPr>
      <w:sz w:val="28"/>
      <w:lang w:val="x-none" w:eastAsia="x-none"/>
    </w:rPr>
  </w:style>
  <w:style w:type="paragraph" w:customStyle="1" w:styleId="Ob">
    <w:name w:val="Ob"/>
    <w:basedOn w:val="aff1"/>
    <w:qFormat/>
    <w:rsid w:val="0008635D"/>
    <w:pPr>
      <w:widowControl w:val="0"/>
      <w:autoSpaceDE w:val="0"/>
      <w:autoSpaceDN w:val="0"/>
      <w:adjustRightInd w:val="0"/>
      <w:spacing w:line="312" w:lineRule="auto"/>
      <w:ind w:firstLine="709"/>
      <w:jc w:val="both"/>
    </w:pPr>
    <w:rPr>
      <w:sz w:val="26"/>
    </w:rPr>
  </w:style>
  <w:style w:type="character" w:customStyle="1" w:styleId="214">
    <w:name w:val="Основной текст 2 Знак1"/>
    <w:uiPriority w:val="99"/>
    <w:rsid w:val="0008635D"/>
    <w:rPr>
      <w:rFonts w:ascii="Courier New" w:hAnsi="Courier New"/>
      <w:lang w:val="ru-RU" w:eastAsia="ru-RU" w:bidi="ar-SA"/>
    </w:rPr>
  </w:style>
  <w:style w:type="paragraph" w:customStyle="1" w:styleId="1ff2">
    <w:name w:val="Оглавление1"/>
    <w:basedOn w:val="aff1"/>
    <w:link w:val="1ff3"/>
    <w:qFormat/>
    <w:rsid w:val="0008635D"/>
    <w:pPr>
      <w:ind w:left="680"/>
    </w:pPr>
    <w:rPr>
      <w:b/>
      <w:smallCaps/>
      <w:color w:val="000000"/>
      <w:sz w:val="28"/>
      <w:szCs w:val="28"/>
      <w:lang w:val="x-none" w:eastAsia="x-none"/>
    </w:rPr>
  </w:style>
  <w:style w:type="paragraph" w:customStyle="1" w:styleId="141">
    <w:name w:val="Обычный + 14 пт"/>
    <w:aliases w:val="По ширине,Первая строка:  1,27 см,После:  0 пт,Обычный + 10 пт,После:  0 пт Знак Знак,Обычный + Черный,Первая строка:  0,11 см,курсив,95 см,По ширине Знак Знак,По правому краю"/>
    <w:basedOn w:val="afffff4"/>
    <w:link w:val="14127"/>
    <w:qFormat/>
    <w:rsid w:val="0008635D"/>
    <w:pPr>
      <w:ind w:firstLine="567"/>
    </w:pPr>
    <w:rPr>
      <w:lang w:val="x-none" w:eastAsia="x-none"/>
    </w:rPr>
  </w:style>
  <w:style w:type="character" w:customStyle="1" w:styleId="14127">
    <w:name w:val="Обычный + 14 пт;По ширине;Первая строка:  1;27 см Знак Знак"/>
    <w:link w:val="141"/>
    <w:uiPriority w:val="99"/>
    <w:rsid w:val="0008635D"/>
    <w:rPr>
      <w:sz w:val="28"/>
      <w:szCs w:val="24"/>
      <w:lang w:val="x-none" w:eastAsia="x-none"/>
    </w:rPr>
  </w:style>
  <w:style w:type="paragraph" w:customStyle="1" w:styleId="afffffffff7">
    <w:name w:val="Стиль внутри  таблиц + По ширине"/>
    <w:basedOn w:val="affffffa"/>
    <w:qFormat/>
    <w:rsid w:val="0008635D"/>
    <w:pPr>
      <w:widowControl/>
      <w:adjustRightInd/>
      <w:spacing w:line="240" w:lineRule="auto"/>
      <w:ind w:left="-57" w:right="-57"/>
      <w:textAlignment w:val="auto"/>
    </w:pPr>
    <w:rPr>
      <w:snapToGrid w:val="0"/>
    </w:rPr>
  </w:style>
  <w:style w:type="paragraph" w:customStyle="1" w:styleId="17">
    <w:name w:val="Текст выноски1"/>
    <w:basedOn w:val="aff1"/>
    <w:qFormat/>
    <w:rsid w:val="0008635D"/>
    <w:pPr>
      <w:numPr>
        <w:numId w:val="25"/>
      </w:numPr>
      <w:tabs>
        <w:tab w:val="clear" w:pos="1260"/>
      </w:tabs>
      <w:ind w:left="0" w:firstLine="0"/>
    </w:pPr>
    <w:rPr>
      <w:rFonts w:ascii="Tahoma" w:hAnsi="Tahoma"/>
      <w:sz w:val="16"/>
    </w:rPr>
  </w:style>
  <w:style w:type="paragraph" w:styleId="1ff4">
    <w:name w:val="index 1"/>
    <w:basedOn w:val="aff1"/>
    <w:next w:val="aff1"/>
    <w:autoRedefine/>
    <w:rsid w:val="0008635D"/>
    <w:pPr>
      <w:ind w:left="240" w:hanging="240"/>
    </w:pPr>
    <w:rPr>
      <w:sz w:val="28"/>
      <w:szCs w:val="24"/>
    </w:rPr>
  </w:style>
  <w:style w:type="paragraph" w:styleId="2f6">
    <w:name w:val="index 2"/>
    <w:basedOn w:val="aff1"/>
    <w:next w:val="aff1"/>
    <w:autoRedefine/>
    <w:rsid w:val="0008635D"/>
    <w:pPr>
      <w:ind w:left="480" w:hanging="240"/>
    </w:pPr>
    <w:rPr>
      <w:sz w:val="28"/>
      <w:szCs w:val="24"/>
    </w:rPr>
  </w:style>
  <w:style w:type="paragraph" w:customStyle="1" w:styleId="a9">
    <w:name w:val="нумер"/>
    <w:basedOn w:val="affa"/>
    <w:link w:val="afffffffff8"/>
    <w:qFormat/>
    <w:rsid w:val="0008635D"/>
    <w:pPr>
      <w:numPr>
        <w:numId w:val="11"/>
      </w:numPr>
      <w:spacing w:after="0"/>
      <w:jc w:val="both"/>
    </w:pPr>
    <w:rPr>
      <w:sz w:val="28"/>
      <w:lang w:val="x-none" w:eastAsia="x-none"/>
    </w:rPr>
  </w:style>
  <w:style w:type="character" w:customStyle="1" w:styleId="afffffffff8">
    <w:name w:val="нумер Знак Знак"/>
    <w:link w:val="a9"/>
    <w:rsid w:val="0008635D"/>
    <w:rPr>
      <w:sz w:val="28"/>
      <w:lang w:val="x-none" w:eastAsia="x-none"/>
    </w:rPr>
  </w:style>
  <w:style w:type="paragraph" w:styleId="3f0">
    <w:name w:val="index 3"/>
    <w:basedOn w:val="aff1"/>
    <w:next w:val="aff1"/>
    <w:autoRedefine/>
    <w:rsid w:val="0008635D"/>
    <w:pPr>
      <w:ind w:left="720" w:hanging="240"/>
    </w:pPr>
    <w:rPr>
      <w:sz w:val="28"/>
      <w:szCs w:val="24"/>
    </w:rPr>
  </w:style>
  <w:style w:type="paragraph" w:styleId="afffffffff9">
    <w:name w:val="endnote text"/>
    <w:basedOn w:val="aff1"/>
    <w:link w:val="afffffffffa"/>
    <w:rsid w:val="0008635D"/>
  </w:style>
  <w:style w:type="character" w:customStyle="1" w:styleId="afffffffffa">
    <w:name w:val="Текст концевой сноски Знак"/>
    <w:basedOn w:val="aff2"/>
    <w:link w:val="afffffffff9"/>
    <w:rsid w:val="0008635D"/>
  </w:style>
  <w:style w:type="character" w:customStyle="1" w:styleId="3d">
    <w:name w:val="Оглавление3 Знак"/>
    <w:link w:val="3c"/>
    <w:rsid w:val="0008635D"/>
    <w:rPr>
      <w:b/>
      <w:i/>
      <w:sz w:val="28"/>
    </w:rPr>
  </w:style>
  <w:style w:type="paragraph" w:customStyle="1" w:styleId="1ff5">
    <w:name w:val="Заголовок1"/>
    <w:basedOn w:val="aff1"/>
    <w:uiPriority w:val="99"/>
    <w:qFormat/>
    <w:rsid w:val="0008635D"/>
    <w:pPr>
      <w:ind w:firstLine="709"/>
    </w:pPr>
    <w:rPr>
      <w:b/>
      <w:sz w:val="28"/>
      <w:szCs w:val="28"/>
    </w:rPr>
  </w:style>
  <w:style w:type="character" w:customStyle="1" w:styleId="1ff3">
    <w:name w:val="Оглавление1 Знак"/>
    <w:link w:val="1ff2"/>
    <w:rsid w:val="0008635D"/>
    <w:rPr>
      <w:b/>
      <w:smallCaps/>
      <w:color w:val="000000"/>
      <w:sz w:val="28"/>
      <w:szCs w:val="28"/>
      <w:lang w:val="x-none" w:eastAsia="x-none"/>
    </w:rPr>
  </w:style>
  <w:style w:type="paragraph" w:customStyle="1" w:styleId="Style3">
    <w:name w:val="Style3"/>
    <w:basedOn w:val="aff1"/>
    <w:qFormat/>
    <w:rsid w:val="0008635D"/>
    <w:pPr>
      <w:widowControl w:val="0"/>
      <w:autoSpaceDE w:val="0"/>
      <w:autoSpaceDN w:val="0"/>
      <w:adjustRightInd w:val="0"/>
      <w:spacing w:line="324" w:lineRule="exact"/>
      <w:ind w:firstLine="641"/>
      <w:jc w:val="both"/>
    </w:pPr>
    <w:rPr>
      <w:rFonts w:ascii="Lucida Sans Unicode" w:hAnsi="Lucida Sans Unicode"/>
      <w:sz w:val="24"/>
      <w:szCs w:val="24"/>
    </w:rPr>
  </w:style>
  <w:style w:type="character" w:customStyle="1" w:styleId="FontStyle22">
    <w:name w:val="Font Style22"/>
    <w:rsid w:val="0008635D"/>
    <w:rPr>
      <w:rFonts w:ascii="Lucida Sans Unicode" w:hAnsi="Lucida Sans Unicode" w:cs="Lucida Sans Unicode"/>
      <w:sz w:val="22"/>
      <w:szCs w:val="22"/>
    </w:rPr>
  </w:style>
  <w:style w:type="character" w:customStyle="1" w:styleId="2f7">
    <w:name w:val="Заголовок 2а Знак"/>
    <w:rsid w:val="0008635D"/>
    <w:rPr>
      <w:b/>
      <w:sz w:val="28"/>
      <w:szCs w:val="24"/>
      <w:lang w:val="ru-RU" w:eastAsia="ru-RU" w:bidi="ar-SA"/>
    </w:rPr>
  </w:style>
  <w:style w:type="paragraph" w:customStyle="1" w:styleId="102">
    <w:name w:val="Стиль 10 пт полужирный По центру"/>
    <w:basedOn w:val="aff1"/>
    <w:qFormat/>
    <w:rsid w:val="0008635D"/>
    <w:pPr>
      <w:jc w:val="center"/>
    </w:pPr>
    <w:rPr>
      <w:bCs/>
      <w:kern w:val="28"/>
      <w:sz w:val="24"/>
    </w:rPr>
  </w:style>
  <w:style w:type="paragraph" w:styleId="5">
    <w:name w:val="List Number 5"/>
    <w:basedOn w:val="aff1"/>
    <w:rsid w:val="0008635D"/>
    <w:pPr>
      <w:numPr>
        <w:numId w:val="26"/>
      </w:numPr>
      <w:tabs>
        <w:tab w:val="clear" w:pos="357"/>
        <w:tab w:val="num" w:pos="1492"/>
      </w:tabs>
      <w:ind w:left="1492" w:hanging="360"/>
    </w:pPr>
    <w:rPr>
      <w:sz w:val="24"/>
    </w:rPr>
  </w:style>
  <w:style w:type="paragraph" w:customStyle="1" w:styleId="1">
    <w:name w:val="Стиль Назание_объекта + Слева:  1 см"/>
    <w:basedOn w:val="aff1"/>
    <w:qFormat/>
    <w:rsid w:val="0008635D"/>
    <w:pPr>
      <w:numPr>
        <w:numId w:val="27"/>
      </w:numPr>
      <w:tabs>
        <w:tab w:val="num" w:pos="720"/>
        <w:tab w:val="num" w:pos="2017"/>
      </w:tabs>
      <w:spacing w:after="120"/>
      <w:ind w:hanging="227"/>
      <w:contextualSpacing/>
      <w:jc w:val="center"/>
    </w:pPr>
    <w:rPr>
      <w:sz w:val="24"/>
    </w:rPr>
  </w:style>
  <w:style w:type="character" w:customStyle="1" w:styleId="1ff6">
    <w:name w:val="Основной текст Знак1"/>
    <w:aliases w:val="Основной текст Знак Знак Знак,Основной текст Зн Знак,Основной РПС Знак1,bt Знак"/>
    <w:locked/>
    <w:rsid w:val="0008635D"/>
    <w:rPr>
      <w:rFonts w:ascii="Times New Roman" w:hAnsi="Times New Roman"/>
      <w:sz w:val="20"/>
      <w:lang w:eastAsia="ru-RU"/>
    </w:rPr>
  </w:style>
  <w:style w:type="character" w:customStyle="1" w:styleId="1ff7">
    <w:name w:val="Текст примечания Знак1"/>
    <w:uiPriority w:val="99"/>
    <w:rsid w:val="0008635D"/>
    <w:rPr>
      <w:rFonts w:ascii="Arial" w:eastAsia="Times New Roman" w:hAnsi="Arial" w:cs="Times New Roman"/>
      <w:sz w:val="14"/>
      <w:szCs w:val="20"/>
      <w:vertAlign w:val="superscript"/>
      <w:lang w:val="x-none" w:eastAsia="x-none"/>
    </w:rPr>
  </w:style>
  <w:style w:type="paragraph" w:customStyle="1" w:styleId="1ff8">
    <w:name w:val="Обычный + Первая строка:  1"/>
    <w:aliases w:val="25 см,Основной текст с отступом.об1 + По ширине"/>
    <w:basedOn w:val="aff1"/>
    <w:qFormat/>
    <w:rsid w:val="0008635D"/>
    <w:pPr>
      <w:ind w:firstLine="709"/>
    </w:pPr>
    <w:rPr>
      <w:sz w:val="24"/>
      <w:szCs w:val="24"/>
    </w:rPr>
  </w:style>
  <w:style w:type="character" w:styleId="afffffffffb">
    <w:name w:val="Strong"/>
    <w:qFormat/>
    <w:rsid w:val="0008635D"/>
    <w:rPr>
      <w:b/>
      <w:bCs/>
    </w:rPr>
  </w:style>
  <w:style w:type="character" w:customStyle="1" w:styleId="ConsPlusNormal0">
    <w:name w:val="ConsPlusNormal Знак"/>
    <w:link w:val="ConsPlusNormal"/>
    <w:uiPriority w:val="99"/>
    <w:rsid w:val="0008635D"/>
    <w:rPr>
      <w:rFonts w:ascii="Arial" w:hAnsi="Arial" w:cs="Arial"/>
      <w:lang w:val="ru-RU" w:eastAsia="ru-RU" w:bidi="ar-SA"/>
    </w:rPr>
  </w:style>
  <w:style w:type="paragraph" w:customStyle="1" w:styleId="3f1">
    <w:name w:val="Заголовок_3_уровень"/>
    <w:basedOn w:val="aff1"/>
    <w:link w:val="3f2"/>
    <w:qFormat/>
    <w:rsid w:val="0008635D"/>
    <w:pPr>
      <w:widowControl w:val="0"/>
      <w:autoSpaceDE w:val="0"/>
      <w:autoSpaceDN w:val="0"/>
      <w:adjustRightInd w:val="0"/>
      <w:spacing w:before="120"/>
      <w:ind w:left="720" w:hanging="720"/>
      <w:jc w:val="both"/>
    </w:pPr>
    <w:rPr>
      <w:b/>
      <w:sz w:val="24"/>
      <w:szCs w:val="24"/>
      <w:lang w:val="x-none" w:eastAsia="x-none"/>
    </w:rPr>
  </w:style>
  <w:style w:type="character" w:customStyle="1" w:styleId="3f2">
    <w:name w:val="Заголовок_3_уровень Знак"/>
    <w:link w:val="3f1"/>
    <w:locked/>
    <w:rsid w:val="0008635D"/>
    <w:rPr>
      <w:b/>
      <w:sz w:val="24"/>
      <w:szCs w:val="24"/>
      <w:lang w:val="x-none" w:eastAsia="x-none"/>
    </w:rPr>
  </w:style>
  <w:style w:type="paragraph" w:customStyle="1" w:styleId="1ff9">
    <w:name w:val="абзац1"/>
    <w:basedOn w:val="aff1"/>
    <w:link w:val="1ffa"/>
    <w:uiPriority w:val="99"/>
    <w:qFormat/>
    <w:rsid w:val="0008635D"/>
    <w:pPr>
      <w:keepNext/>
      <w:spacing w:line="360" w:lineRule="auto"/>
      <w:ind w:firstLine="720"/>
      <w:jc w:val="both"/>
      <w:outlineLvl w:val="0"/>
    </w:pPr>
    <w:rPr>
      <w:kern w:val="28"/>
      <w:sz w:val="28"/>
      <w:szCs w:val="28"/>
      <w:lang w:val="x-none" w:eastAsia="x-none"/>
    </w:rPr>
  </w:style>
  <w:style w:type="character" w:customStyle="1" w:styleId="1ffa">
    <w:name w:val="абзац1 Знак"/>
    <w:link w:val="1ff9"/>
    <w:uiPriority w:val="99"/>
    <w:locked/>
    <w:rsid w:val="0008635D"/>
    <w:rPr>
      <w:kern w:val="28"/>
      <w:sz w:val="28"/>
      <w:szCs w:val="28"/>
      <w:lang w:val="x-none" w:eastAsia="x-none"/>
    </w:rPr>
  </w:style>
  <w:style w:type="paragraph" w:customStyle="1" w:styleId="23">
    <w:name w:val="Абзац2"/>
    <w:basedOn w:val="aff1"/>
    <w:uiPriority w:val="99"/>
    <w:qFormat/>
    <w:rsid w:val="0008635D"/>
    <w:pPr>
      <w:widowControl w:val="0"/>
      <w:numPr>
        <w:numId w:val="28"/>
      </w:numPr>
      <w:spacing w:line="360" w:lineRule="auto"/>
      <w:jc w:val="both"/>
    </w:pPr>
    <w:rPr>
      <w:sz w:val="28"/>
      <w:szCs w:val="28"/>
    </w:rPr>
  </w:style>
  <w:style w:type="paragraph" w:customStyle="1" w:styleId="44">
    <w:name w:val="Заголовок 4лит"/>
    <w:basedOn w:val="4"/>
    <w:uiPriority w:val="99"/>
    <w:qFormat/>
    <w:rsid w:val="0008635D"/>
    <w:pPr>
      <w:numPr>
        <w:ilvl w:val="0"/>
        <w:numId w:val="0"/>
      </w:numPr>
      <w:jc w:val="center"/>
    </w:pPr>
    <w:rPr>
      <w:rFonts w:ascii="Garamond" w:hAnsi="Garamond"/>
      <w:szCs w:val="20"/>
    </w:rPr>
  </w:style>
  <w:style w:type="paragraph" w:customStyle="1" w:styleId="1ffb">
    <w:name w:val="Îáû÷íûé 1"/>
    <w:basedOn w:val="aff1"/>
    <w:uiPriority w:val="99"/>
    <w:qFormat/>
    <w:rsid w:val="0008635D"/>
    <w:pPr>
      <w:ind w:firstLine="720"/>
      <w:jc w:val="both"/>
    </w:pPr>
    <w:rPr>
      <w:rFonts w:ascii="Arial" w:hAnsi="Arial"/>
      <w:sz w:val="24"/>
    </w:rPr>
  </w:style>
  <w:style w:type="paragraph" w:customStyle="1" w:styleId="afffffffffc">
    <w:name w:val="название"/>
    <w:basedOn w:val="affa"/>
    <w:link w:val="afffffffffd"/>
    <w:uiPriority w:val="99"/>
    <w:qFormat/>
    <w:rsid w:val="0008635D"/>
    <w:pPr>
      <w:spacing w:before="120"/>
      <w:jc w:val="center"/>
    </w:pPr>
    <w:rPr>
      <w:i/>
      <w:sz w:val="28"/>
      <w:lang w:val="x-none" w:eastAsia="x-none"/>
    </w:rPr>
  </w:style>
  <w:style w:type="character" w:customStyle="1" w:styleId="afffffffffd">
    <w:name w:val="название Знак"/>
    <w:link w:val="afffffffffc"/>
    <w:uiPriority w:val="99"/>
    <w:locked/>
    <w:rsid w:val="0008635D"/>
    <w:rPr>
      <w:i/>
      <w:sz w:val="28"/>
      <w:lang w:val="x-none" w:eastAsia="x-none"/>
    </w:rPr>
  </w:style>
  <w:style w:type="paragraph" w:customStyle="1" w:styleId="82">
    <w:name w:val="Знак8"/>
    <w:basedOn w:val="aff1"/>
    <w:uiPriority w:val="99"/>
    <w:rsid w:val="0008635D"/>
    <w:pPr>
      <w:spacing w:before="100" w:beforeAutospacing="1" w:after="100" w:afterAutospacing="1"/>
      <w:jc w:val="both"/>
    </w:pPr>
    <w:rPr>
      <w:sz w:val="24"/>
      <w:lang w:val="en-US" w:eastAsia="en-US"/>
    </w:rPr>
  </w:style>
  <w:style w:type="character" w:customStyle="1" w:styleId="afffffffffe">
    <w:name w:val="Основной шрифт"/>
    <w:uiPriority w:val="99"/>
    <w:rsid w:val="0008635D"/>
  </w:style>
  <w:style w:type="paragraph" w:customStyle="1" w:styleId="affffffffff">
    <w:name w:val="Заголовок_табл"/>
    <w:basedOn w:val="aff1"/>
    <w:link w:val="affffffffff0"/>
    <w:uiPriority w:val="99"/>
    <w:qFormat/>
    <w:rsid w:val="0008635D"/>
    <w:pPr>
      <w:autoSpaceDE w:val="0"/>
      <w:autoSpaceDN w:val="0"/>
      <w:jc w:val="center"/>
      <w:outlineLvl w:val="4"/>
    </w:pPr>
    <w:rPr>
      <w:rFonts w:ascii="Calibri" w:hAnsi="Calibri"/>
      <w:i/>
      <w:iCs/>
      <w:sz w:val="28"/>
      <w:szCs w:val="28"/>
      <w:lang w:val="x-none" w:eastAsia="x-none"/>
    </w:rPr>
  </w:style>
  <w:style w:type="character" w:customStyle="1" w:styleId="affffffffff0">
    <w:name w:val="Заголовок_табл Знак"/>
    <w:link w:val="affffffffff"/>
    <w:uiPriority w:val="99"/>
    <w:locked/>
    <w:rsid w:val="0008635D"/>
    <w:rPr>
      <w:rFonts w:ascii="Calibri" w:hAnsi="Calibri"/>
      <w:i/>
      <w:iCs/>
      <w:sz w:val="28"/>
      <w:szCs w:val="28"/>
      <w:lang w:val="x-none" w:eastAsia="x-none"/>
    </w:rPr>
  </w:style>
  <w:style w:type="paragraph" w:customStyle="1" w:styleId="affffffffff1">
    <w:name w:val="таблица_номер"/>
    <w:basedOn w:val="21"/>
    <w:uiPriority w:val="99"/>
    <w:qFormat/>
    <w:rsid w:val="0008635D"/>
    <w:pPr>
      <w:numPr>
        <w:ilvl w:val="0"/>
        <w:numId w:val="0"/>
      </w:numPr>
      <w:autoSpaceDE w:val="0"/>
      <w:autoSpaceDN w:val="0"/>
      <w:spacing w:before="0" w:after="0"/>
      <w:jc w:val="right"/>
    </w:pPr>
    <w:rPr>
      <w:rFonts w:ascii="Calibri" w:hAnsi="Calibri" w:cs="Calibri"/>
      <w:b w:val="0"/>
      <w:bCs w:val="0"/>
      <w:sz w:val="32"/>
      <w:szCs w:val="32"/>
    </w:rPr>
  </w:style>
  <w:style w:type="paragraph" w:customStyle="1" w:styleId="3f3">
    <w:name w:val="оглавление 3"/>
    <w:basedOn w:val="aff1"/>
    <w:next w:val="aff1"/>
    <w:autoRedefine/>
    <w:uiPriority w:val="99"/>
    <w:qFormat/>
    <w:rsid w:val="0008635D"/>
    <w:pPr>
      <w:tabs>
        <w:tab w:val="right" w:leader="dot" w:pos="9345"/>
      </w:tabs>
      <w:autoSpaceDE w:val="0"/>
      <w:autoSpaceDN w:val="0"/>
      <w:ind w:left="360"/>
      <w:jc w:val="center"/>
    </w:pPr>
    <w:rPr>
      <w:rFonts w:ascii="Calibri" w:hAnsi="Calibri" w:cs="Calibri"/>
      <w:b/>
      <w:bCs/>
      <w:caps/>
      <w:noProof/>
      <w:sz w:val="28"/>
      <w:szCs w:val="28"/>
      <w:lang w:val="en-US"/>
    </w:rPr>
  </w:style>
  <w:style w:type="paragraph" w:customStyle="1" w:styleId="ConsPlusCell">
    <w:name w:val="ConsPlusCell"/>
    <w:uiPriority w:val="99"/>
    <w:qFormat/>
    <w:rsid w:val="0008635D"/>
    <w:pPr>
      <w:widowControl w:val="0"/>
      <w:autoSpaceDE w:val="0"/>
      <w:autoSpaceDN w:val="0"/>
      <w:adjustRightInd w:val="0"/>
    </w:pPr>
    <w:rPr>
      <w:rFonts w:ascii="Arial" w:hAnsi="Arial" w:cs="Arial"/>
    </w:rPr>
  </w:style>
  <w:style w:type="character" w:styleId="affffffffff2">
    <w:name w:val="endnote reference"/>
    <w:rsid w:val="0008635D"/>
    <w:rPr>
      <w:rFonts w:cs="Times New Roman"/>
      <w:vertAlign w:val="superscript"/>
    </w:rPr>
  </w:style>
  <w:style w:type="character" w:customStyle="1" w:styleId="affffffff6">
    <w:name w:val="РПС Знак"/>
    <w:link w:val="affffffff5"/>
    <w:uiPriority w:val="99"/>
    <w:locked/>
    <w:rsid w:val="0008635D"/>
    <w:rPr>
      <w:sz w:val="28"/>
      <w:szCs w:val="24"/>
      <w:lang w:val="x-none" w:eastAsia="x-none"/>
    </w:rPr>
  </w:style>
  <w:style w:type="paragraph" w:customStyle="1" w:styleId="215">
    <w:name w:val="Основной текст с отступом 21"/>
    <w:basedOn w:val="aff1"/>
    <w:qFormat/>
    <w:rsid w:val="0008635D"/>
    <w:pPr>
      <w:suppressAutoHyphens/>
      <w:ind w:firstLine="720"/>
      <w:jc w:val="both"/>
    </w:pPr>
    <w:rPr>
      <w:sz w:val="26"/>
      <w:lang w:eastAsia="ar-SA"/>
    </w:rPr>
  </w:style>
  <w:style w:type="paragraph" w:customStyle="1" w:styleId="222">
    <w:name w:val="Основной текст с отступом 22"/>
    <w:basedOn w:val="aff1"/>
    <w:qFormat/>
    <w:rsid w:val="0008635D"/>
    <w:pPr>
      <w:suppressAutoHyphens/>
      <w:ind w:firstLine="720"/>
      <w:jc w:val="both"/>
    </w:pPr>
    <w:rPr>
      <w:sz w:val="26"/>
      <w:lang w:eastAsia="ar-SA"/>
    </w:rPr>
  </w:style>
  <w:style w:type="paragraph" w:customStyle="1" w:styleId="3f4">
    <w:name w:val="Стиль Заголовок 3"/>
    <w:aliases w:val="ПодЗаголовок + 14 пт По центру Перед:  0 пт По...,ПодЗаголовок + Перед:  6 пт"/>
    <w:autoRedefine/>
    <w:uiPriority w:val="99"/>
    <w:qFormat/>
    <w:rsid w:val="0008635D"/>
    <w:pPr>
      <w:jc w:val="center"/>
    </w:pPr>
    <w:rPr>
      <w:rFonts w:ascii="Arial" w:hAnsi="Arial"/>
      <w:b/>
      <w:bCs/>
      <w:sz w:val="28"/>
    </w:rPr>
  </w:style>
  <w:style w:type="paragraph" w:customStyle="1" w:styleId="1ffc">
    <w:name w:val="Сновной текст_1"/>
    <w:basedOn w:val="affa"/>
    <w:uiPriority w:val="99"/>
    <w:qFormat/>
    <w:rsid w:val="0008635D"/>
    <w:pPr>
      <w:spacing w:after="0" w:line="360" w:lineRule="auto"/>
      <w:ind w:firstLine="720"/>
    </w:pPr>
    <w:rPr>
      <w:sz w:val="28"/>
      <w:szCs w:val="28"/>
    </w:rPr>
  </w:style>
  <w:style w:type="paragraph" w:customStyle="1" w:styleId="2110">
    <w:name w:val="Основной текст 211"/>
    <w:basedOn w:val="aff1"/>
    <w:uiPriority w:val="99"/>
    <w:qFormat/>
    <w:rsid w:val="0008635D"/>
    <w:pPr>
      <w:jc w:val="both"/>
    </w:pPr>
    <w:rPr>
      <w:sz w:val="24"/>
    </w:rPr>
  </w:style>
  <w:style w:type="paragraph" w:customStyle="1" w:styleId="e2">
    <w:name w:val="мeсновной текст с отступом 2"/>
    <w:basedOn w:val="aff1"/>
    <w:uiPriority w:val="99"/>
    <w:qFormat/>
    <w:rsid w:val="0008635D"/>
    <w:pPr>
      <w:widowControl w:val="0"/>
      <w:ind w:firstLine="720"/>
      <w:jc w:val="both"/>
    </w:pPr>
    <w:rPr>
      <w:sz w:val="24"/>
      <w:szCs w:val="24"/>
    </w:rPr>
  </w:style>
  <w:style w:type="paragraph" w:customStyle="1" w:styleId="affffffffff3">
    <w:name w:val="Стиль Обычный +"/>
    <w:basedOn w:val="34"/>
    <w:next w:val="29"/>
    <w:link w:val="affffffffff4"/>
    <w:uiPriority w:val="99"/>
    <w:qFormat/>
    <w:rsid w:val="0008635D"/>
    <w:pPr>
      <w:numPr>
        <w:ilvl w:val="2"/>
      </w:numPr>
      <w:spacing w:before="0" w:after="0"/>
      <w:ind w:firstLine="709"/>
      <w:jc w:val="both"/>
    </w:pPr>
    <w:rPr>
      <w:rFonts w:ascii="Times New Roman" w:hAnsi="Times New Roman"/>
      <w:i/>
      <w:sz w:val="28"/>
      <w:szCs w:val="28"/>
    </w:rPr>
  </w:style>
  <w:style w:type="character" w:customStyle="1" w:styleId="affffffffff4">
    <w:name w:val="Стиль Обычный + Знак"/>
    <w:link w:val="affffffffff3"/>
    <w:uiPriority w:val="99"/>
    <w:locked/>
    <w:rsid w:val="0008635D"/>
    <w:rPr>
      <w:b/>
      <w:bCs/>
      <w:i/>
      <w:sz w:val="28"/>
      <w:szCs w:val="28"/>
      <w:lang w:val="x-none" w:eastAsia="x-none"/>
    </w:rPr>
  </w:style>
  <w:style w:type="paragraph" w:customStyle="1" w:styleId="affffffffff5">
    <w:name w:val="Таблица"/>
    <w:basedOn w:val="aff1"/>
    <w:link w:val="affffffffff6"/>
    <w:qFormat/>
    <w:rsid w:val="0008635D"/>
    <w:pPr>
      <w:widowControl w:val="0"/>
      <w:shd w:val="clear" w:color="auto" w:fill="FFFFFF"/>
      <w:spacing w:line="240" w:lineRule="atLeast"/>
      <w:ind w:firstLine="709"/>
      <w:jc w:val="right"/>
    </w:pPr>
    <w:rPr>
      <w:sz w:val="28"/>
      <w:szCs w:val="28"/>
      <w:lang w:val="x-none" w:eastAsia="x-none"/>
    </w:rPr>
  </w:style>
  <w:style w:type="character" w:customStyle="1" w:styleId="affffffffff6">
    <w:name w:val="Таблица Знак"/>
    <w:link w:val="affffffffff5"/>
    <w:rsid w:val="0008635D"/>
    <w:rPr>
      <w:sz w:val="28"/>
      <w:szCs w:val="28"/>
      <w:shd w:val="clear" w:color="auto" w:fill="FFFFFF"/>
      <w:lang w:val="x-none" w:eastAsia="x-none"/>
    </w:rPr>
  </w:style>
  <w:style w:type="paragraph" w:customStyle="1" w:styleId="1ffd">
    <w:name w:val="УРОВЕНЬ 1"/>
    <w:basedOn w:val="1a"/>
    <w:qFormat/>
    <w:rsid w:val="0008635D"/>
    <w:pPr>
      <w:pageBreakBefore/>
      <w:spacing w:before="0" w:after="0"/>
      <w:ind w:left="432" w:hanging="432"/>
      <w:jc w:val="both"/>
    </w:pPr>
    <w:rPr>
      <w:rFonts w:ascii="Times New Roman" w:hAnsi="Times New Roman"/>
      <w:szCs w:val="20"/>
    </w:rPr>
  </w:style>
  <w:style w:type="paragraph" w:customStyle="1" w:styleId="1ffe">
    <w:name w:val="УРОВЕНЬ1"/>
    <w:basedOn w:val="1a"/>
    <w:autoRedefine/>
    <w:qFormat/>
    <w:rsid w:val="0008635D"/>
    <w:pPr>
      <w:pageBreakBefore/>
      <w:spacing w:before="0" w:after="0"/>
      <w:ind w:left="369"/>
      <w:jc w:val="center"/>
      <w:outlineLvl w:val="1"/>
    </w:pPr>
    <w:rPr>
      <w:rFonts w:ascii="Times New Roman" w:hAnsi="Times New Roman"/>
      <w:szCs w:val="20"/>
    </w:rPr>
  </w:style>
  <w:style w:type="paragraph" w:styleId="affffffffff7">
    <w:name w:val="Subtitle"/>
    <w:basedOn w:val="aff1"/>
    <w:next w:val="aff1"/>
    <w:link w:val="affffffffff8"/>
    <w:qFormat/>
    <w:rsid w:val="0008635D"/>
    <w:pPr>
      <w:spacing w:after="60"/>
      <w:jc w:val="center"/>
      <w:outlineLvl w:val="1"/>
    </w:pPr>
    <w:rPr>
      <w:rFonts w:ascii="Cambria" w:hAnsi="Cambria"/>
      <w:sz w:val="24"/>
      <w:szCs w:val="24"/>
      <w:lang w:val="x-none" w:eastAsia="x-none"/>
    </w:rPr>
  </w:style>
  <w:style w:type="character" w:customStyle="1" w:styleId="affffffffff8">
    <w:name w:val="Подзаголовок Знак"/>
    <w:link w:val="affffffffff7"/>
    <w:rsid w:val="0008635D"/>
    <w:rPr>
      <w:rFonts w:ascii="Cambria" w:hAnsi="Cambria"/>
      <w:sz w:val="24"/>
      <w:szCs w:val="24"/>
      <w:lang w:val="x-none" w:eastAsia="x-none"/>
    </w:rPr>
  </w:style>
  <w:style w:type="paragraph" w:styleId="affffffffff9">
    <w:name w:val="TOC Heading"/>
    <w:basedOn w:val="1a"/>
    <w:next w:val="aff1"/>
    <w:uiPriority w:val="39"/>
    <w:qFormat/>
    <w:rsid w:val="0008635D"/>
    <w:pPr>
      <w:keepLines/>
      <w:spacing w:before="480" w:after="0" w:line="276" w:lineRule="auto"/>
      <w:outlineLvl w:val="9"/>
    </w:pPr>
    <w:rPr>
      <w:rFonts w:ascii="Cambria" w:hAnsi="Cambria"/>
      <w:color w:val="365F91"/>
      <w:kern w:val="0"/>
      <w:sz w:val="28"/>
      <w:szCs w:val="28"/>
      <w:lang w:eastAsia="en-US"/>
    </w:rPr>
  </w:style>
  <w:style w:type="paragraph" w:customStyle="1" w:styleId="2f8">
    <w:name w:val="Подзаголовок 2"/>
    <w:basedOn w:val="affffffffff7"/>
    <w:link w:val="2f9"/>
    <w:qFormat/>
    <w:rsid w:val="0008635D"/>
    <w:rPr>
      <w:b/>
      <w:sz w:val="28"/>
      <w:szCs w:val="28"/>
    </w:rPr>
  </w:style>
  <w:style w:type="paragraph" w:customStyle="1" w:styleId="3f5">
    <w:name w:val="Подзаголовок3"/>
    <w:basedOn w:val="2b"/>
    <w:link w:val="3f6"/>
    <w:qFormat/>
    <w:rsid w:val="0008635D"/>
    <w:pPr>
      <w:tabs>
        <w:tab w:val="right" w:leader="dot" w:pos="10206"/>
      </w:tabs>
      <w:ind w:left="426" w:firstLine="283"/>
      <w:jc w:val="center"/>
      <w:outlineLvl w:val="3"/>
    </w:pPr>
    <w:rPr>
      <w:i/>
      <w:noProof/>
      <w:sz w:val="28"/>
      <w:szCs w:val="28"/>
    </w:rPr>
  </w:style>
  <w:style w:type="character" w:customStyle="1" w:styleId="2f9">
    <w:name w:val="Подзаголовок 2 Знак"/>
    <w:link w:val="2f8"/>
    <w:rsid w:val="0008635D"/>
    <w:rPr>
      <w:rFonts w:ascii="Cambria" w:hAnsi="Cambria"/>
      <w:b/>
      <w:sz w:val="28"/>
      <w:szCs w:val="28"/>
      <w:lang w:val="x-none" w:eastAsia="x-none"/>
    </w:rPr>
  </w:style>
  <w:style w:type="character" w:styleId="affffffffffa">
    <w:name w:val="Book Title"/>
    <w:uiPriority w:val="33"/>
    <w:qFormat/>
    <w:rsid w:val="0008635D"/>
    <w:rPr>
      <w:b/>
      <w:bCs/>
      <w:smallCaps/>
      <w:spacing w:val="5"/>
    </w:rPr>
  </w:style>
  <w:style w:type="character" w:customStyle="1" w:styleId="2c">
    <w:name w:val="Оглавление 2 Знак"/>
    <w:link w:val="2b"/>
    <w:uiPriority w:val="39"/>
    <w:rsid w:val="00D82FE7"/>
    <w:rPr>
      <w:smallCaps/>
      <w:lang w:val="x-none" w:eastAsia="x-none"/>
    </w:rPr>
  </w:style>
  <w:style w:type="character" w:customStyle="1" w:styleId="3f6">
    <w:name w:val="Подзаголовок3 Знак"/>
    <w:link w:val="3f5"/>
    <w:rsid w:val="0008635D"/>
    <w:rPr>
      <w:i/>
      <w:smallCaps/>
      <w:noProof/>
      <w:sz w:val="28"/>
      <w:szCs w:val="28"/>
      <w:lang w:val="x-none" w:eastAsia="x-none"/>
    </w:rPr>
  </w:style>
  <w:style w:type="paragraph" w:customStyle="1" w:styleId="aff0">
    <w:name w:val="Нумерованный"/>
    <w:basedOn w:val="aff1"/>
    <w:link w:val="affffffffffb"/>
    <w:qFormat/>
    <w:rsid w:val="0008635D"/>
    <w:pPr>
      <w:numPr>
        <w:numId w:val="29"/>
      </w:numPr>
      <w:jc w:val="both"/>
    </w:pPr>
    <w:rPr>
      <w:sz w:val="28"/>
      <w:szCs w:val="24"/>
    </w:rPr>
  </w:style>
  <w:style w:type="character" w:customStyle="1" w:styleId="afffffff8">
    <w:name w:val="Примечания_наш стиль Знак"/>
    <w:link w:val="afffffff7"/>
    <w:rsid w:val="0008635D"/>
    <w:rPr>
      <w:sz w:val="22"/>
      <w:szCs w:val="24"/>
      <w:lang w:val="x-none" w:eastAsia="x-none"/>
    </w:rPr>
  </w:style>
  <w:style w:type="paragraph" w:customStyle="1" w:styleId="affffffffffc">
    <w:name w:val="Осн"/>
    <w:basedOn w:val="aff1"/>
    <w:qFormat/>
    <w:rsid w:val="0008635D"/>
    <w:pPr>
      <w:widowControl w:val="0"/>
      <w:ind w:firstLine="567"/>
      <w:jc w:val="both"/>
    </w:pPr>
    <w:rPr>
      <w:snapToGrid w:val="0"/>
      <w:sz w:val="28"/>
    </w:rPr>
  </w:style>
  <w:style w:type="paragraph" w:customStyle="1" w:styleId="53">
    <w:name w:val="ЗАГОЛОВОК 5"/>
    <w:basedOn w:val="aff1"/>
    <w:qFormat/>
    <w:rsid w:val="0008635D"/>
    <w:pPr>
      <w:tabs>
        <w:tab w:val="num" w:pos="1260"/>
      </w:tabs>
      <w:spacing w:before="120" w:after="120"/>
      <w:ind w:left="1260" w:hanging="360"/>
      <w:jc w:val="center"/>
      <w:outlineLvl w:val="4"/>
    </w:pPr>
    <w:rPr>
      <w:b/>
      <w:i/>
      <w:sz w:val="28"/>
      <w:szCs w:val="28"/>
    </w:rPr>
  </w:style>
  <w:style w:type="character" w:customStyle="1" w:styleId="highlight">
    <w:name w:val="highlight"/>
    <w:rsid w:val="0008635D"/>
  </w:style>
  <w:style w:type="paragraph" w:customStyle="1" w:styleId="1fff">
    <w:name w:val="Заголовок_1_уровень"/>
    <w:basedOn w:val="aff1"/>
    <w:qFormat/>
    <w:rsid w:val="0008635D"/>
    <w:pPr>
      <w:spacing w:before="120" w:after="120"/>
    </w:pPr>
    <w:rPr>
      <w:b/>
      <w:color w:val="000000"/>
      <w:sz w:val="28"/>
      <w:szCs w:val="28"/>
    </w:rPr>
  </w:style>
  <w:style w:type="paragraph" w:customStyle="1" w:styleId="a0">
    <w:name w:val="Таб"/>
    <w:basedOn w:val="afffff4"/>
    <w:qFormat/>
    <w:rsid w:val="0008635D"/>
    <w:pPr>
      <w:numPr>
        <w:numId w:val="31"/>
      </w:numPr>
      <w:jc w:val="right"/>
    </w:pPr>
  </w:style>
  <w:style w:type="paragraph" w:customStyle="1" w:styleId="aa">
    <w:name w:val="маркер"/>
    <w:basedOn w:val="afffff4"/>
    <w:link w:val="affffffffffd"/>
    <w:qFormat/>
    <w:rsid w:val="0008635D"/>
    <w:pPr>
      <w:numPr>
        <w:numId w:val="30"/>
      </w:numPr>
    </w:pPr>
    <w:rPr>
      <w:szCs w:val="28"/>
    </w:rPr>
  </w:style>
  <w:style w:type="paragraph" w:customStyle="1" w:styleId="30">
    <w:name w:val="Абзац3"/>
    <w:basedOn w:val="aff1"/>
    <w:link w:val="3f7"/>
    <w:qFormat/>
    <w:rsid w:val="0008635D"/>
    <w:pPr>
      <w:numPr>
        <w:numId w:val="32"/>
      </w:numPr>
      <w:tabs>
        <w:tab w:val="clear" w:pos="7590"/>
      </w:tabs>
      <w:ind w:left="0" w:firstLine="567"/>
      <w:jc w:val="both"/>
    </w:pPr>
    <w:rPr>
      <w:sz w:val="24"/>
    </w:rPr>
  </w:style>
  <w:style w:type="paragraph" w:customStyle="1" w:styleId="2fa">
    <w:name w:val="Заголовок2"/>
    <w:basedOn w:val="aff1"/>
    <w:next w:val="aff1"/>
    <w:link w:val="affffffffffe"/>
    <w:qFormat/>
    <w:rsid w:val="0008635D"/>
    <w:pPr>
      <w:ind w:firstLine="709"/>
      <w:contextualSpacing/>
      <w:jc w:val="both"/>
    </w:pPr>
    <w:rPr>
      <w:rFonts w:ascii="Calibri Light" w:hAnsi="Calibri Light"/>
      <w:spacing w:val="-10"/>
      <w:kern w:val="28"/>
      <w:sz w:val="56"/>
      <w:szCs w:val="56"/>
      <w:lang w:val="x-none" w:eastAsia="en-US"/>
    </w:rPr>
  </w:style>
  <w:style w:type="character" w:customStyle="1" w:styleId="affffffffffe">
    <w:name w:val="Заголовок Знак"/>
    <w:link w:val="2fa"/>
    <w:uiPriority w:val="10"/>
    <w:rsid w:val="0008635D"/>
    <w:rPr>
      <w:rFonts w:ascii="Calibri Light" w:hAnsi="Calibri Light"/>
      <w:spacing w:val="-10"/>
      <w:kern w:val="28"/>
      <w:sz w:val="56"/>
      <w:szCs w:val="56"/>
      <w:lang w:eastAsia="en-US"/>
    </w:rPr>
  </w:style>
  <w:style w:type="character" w:customStyle="1" w:styleId="afff9">
    <w:name w:val="Название Знак"/>
    <w:aliases w:val="Заголовок Знак1,Название14 Знак"/>
    <w:link w:val="afff8"/>
    <w:uiPriority w:val="10"/>
    <w:rsid w:val="0008635D"/>
    <w:rPr>
      <w:b/>
      <w:sz w:val="28"/>
    </w:rPr>
  </w:style>
  <w:style w:type="paragraph" w:customStyle="1" w:styleId="118">
    <w:name w:val="Табличный_боковик_11"/>
    <w:link w:val="119"/>
    <w:qFormat/>
    <w:rsid w:val="00A06D71"/>
    <w:rPr>
      <w:sz w:val="22"/>
      <w:szCs w:val="24"/>
    </w:rPr>
  </w:style>
  <w:style w:type="character" w:customStyle="1" w:styleId="119">
    <w:name w:val="Табличный_боковик_11 Знак"/>
    <w:link w:val="118"/>
    <w:rsid w:val="00A06D71"/>
    <w:rPr>
      <w:sz w:val="22"/>
      <w:szCs w:val="24"/>
      <w:lang w:bidi="ar-SA"/>
    </w:rPr>
  </w:style>
  <w:style w:type="character" w:customStyle="1" w:styleId="135pt">
    <w:name w:val="Основной текст + 13.5 pt"/>
    <w:rsid w:val="00664D3A"/>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Title1">
    <w:name w:val="Title 1"/>
    <w:basedOn w:val="aff1"/>
    <w:link w:val="Title10"/>
    <w:qFormat/>
    <w:rsid w:val="00B34127"/>
    <w:pPr>
      <w:pageBreakBefore/>
      <w:widowControl w:val="0"/>
      <w:numPr>
        <w:numId w:val="37"/>
      </w:numPr>
      <w:tabs>
        <w:tab w:val="num" w:pos="284"/>
      </w:tabs>
      <w:adjustRightInd w:val="0"/>
      <w:spacing w:after="180"/>
      <w:ind w:left="0"/>
      <w:jc w:val="center"/>
      <w:textAlignment w:val="baseline"/>
      <w:outlineLvl w:val="0"/>
    </w:pPr>
    <w:rPr>
      <w:b/>
      <w:bCs/>
      <w:caps/>
      <w:sz w:val="28"/>
      <w:szCs w:val="28"/>
    </w:rPr>
  </w:style>
  <w:style w:type="paragraph" w:customStyle="1" w:styleId="Title2">
    <w:name w:val="Title 2"/>
    <w:basedOn w:val="21"/>
    <w:qFormat/>
    <w:rsid w:val="00B34127"/>
    <w:pPr>
      <w:widowControl w:val="0"/>
      <w:numPr>
        <w:numId w:val="37"/>
      </w:numPr>
      <w:tabs>
        <w:tab w:val="num" w:pos="360"/>
      </w:tabs>
      <w:adjustRightInd w:val="0"/>
      <w:spacing w:before="180" w:after="120"/>
      <w:jc w:val="center"/>
      <w:textAlignment w:val="baseline"/>
    </w:pPr>
    <w:rPr>
      <w:rFonts w:ascii="Times New Roman" w:hAnsi="Times New Roman"/>
      <w:bCs w:val="0"/>
      <w:i w:val="0"/>
      <w:szCs w:val="20"/>
      <w:lang w:val="ru-RU" w:eastAsia="ru-RU"/>
    </w:rPr>
  </w:style>
  <w:style w:type="paragraph" w:customStyle="1" w:styleId="Table0">
    <w:name w:val="Table 0"/>
    <w:basedOn w:val="aff1"/>
    <w:link w:val="Table00"/>
    <w:qFormat/>
    <w:rsid w:val="00B34127"/>
    <w:pPr>
      <w:keepNext/>
      <w:widowControl w:val="0"/>
      <w:numPr>
        <w:ilvl w:val="2"/>
        <w:numId w:val="37"/>
      </w:numPr>
      <w:tabs>
        <w:tab w:val="num" w:pos="360"/>
      </w:tabs>
      <w:adjustRightInd w:val="0"/>
      <w:spacing w:before="120"/>
      <w:ind w:left="0" w:firstLine="0"/>
      <w:jc w:val="right"/>
      <w:textAlignment w:val="baseline"/>
    </w:pPr>
    <w:rPr>
      <w:sz w:val="28"/>
      <w:szCs w:val="28"/>
    </w:rPr>
  </w:style>
  <w:style w:type="paragraph" w:customStyle="1" w:styleId="Picture0">
    <w:name w:val="Picture 0"/>
    <w:basedOn w:val="Table0"/>
    <w:link w:val="Picture00"/>
    <w:qFormat/>
    <w:rsid w:val="00B34127"/>
    <w:pPr>
      <w:numPr>
        <w:ilvl w:val="3"/>
      </w:numPr>
      <w:tabs>
        <w:tab w:val="num" w:pos="3589"/>
      </w:tabs>
      <w:spacing w:before="0" w:after="120"/>
      <w:ind w:left="0" w:firstLine="0"/>
      <w:jc w:val="center"/>
    </w:pPr>
    <w:rPr>
      <w:i/>
    </w:rPr>
  </w:style>
  <w:style w:type="character" w:customStyle="1" w:styleId="afffffffffff">
    <w:name w:val="Обычный (веб) Знак"/>
    <w:aliases w:val="Обычный (Web) Знак,Обычный (веб)1 Знак,Обычный (Интернет)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
    <w:uiPriority w:val="99"/>
    <w:rsid w:val="00B34127"/>
    <w:rPr>
      <w:rFonts w:ascii="Times New Roman" w:eastAsia="Times New Roman" w:hAnsi="Times New Roman" w:cs="Times New Roman"/>
      <w:sz w:val="24"/>
      <w:szCs w:val="24"/>
      <w:lang w:eastAsia="ru-RU"/>
    </w:rPr>
  </w:style>
  <w:style w:type="paragraph" w:customStyle="1" w:styleId="45">
    <w:name w:val="Основной текст4"/>
    <w:basedOn w:val="aff1"/>
    <w:rsid w:val="00B34127"/>
    <w:pPr>
      <w:widowControl w:val="0"/>
      <w:shd w:val="clear" w:color="auto" w:fill="FFFFFF"/>
      <w:spacing w:line="283" w:lineRule="exact"/>
      <w:ind w:hanging="360"/>
      <w:jc w:val="both"/>
    </w:pPr>
    <w:rPr>
      <w:b/>
      <w:bCs/>
      <w:color w:val="000000"/>
      <w:sz w:val="21"/>
      <w:szCs w:val="21"/>
      <w:lang w:bidi="ru-RU"/>
    </w:rPr>
  </w:style>
  <w:style w:type="paragraph" w:styleId="2fb">
    <w:name w:val="Quote"/>
    <w:basedOn w:val="aff1"/>
    <w:next w:val="aff1"/>
    <w:link w:val="2fc"/>
    <w:uiPriority w:val="29"/>
    <w:qFormat/>
    <w:rsid w:val="0052213B"/>
    <w:rPr>
      <w:i/>
      <w:iCs/>
      <w:color w:val="000000"/>
      <w:lang w:val="x-none" w:eastAsia="x-none"/>
    </w:rPr>
  </w:style>
  <w:style w:type="character" w:customStyle="1" w:styleId="2fc">
    <w:name w:val="Цитата 2 Знак"/>
    <w:link w:val="2fb"/>
    <w:uiPriority w:val="29"/>
    <w:rsid w:val="0052213B"/>
    <w:rPr>
      <w:i/>
      <w:iCs/>
      <w:color w:val="000000"/>
    </w:rPr>
  </w:style>
  <w:style w:type="paragraph" w:customStyle="1" w:styleId="ConsNonformat">
    <w:name w:val="ConsNonformat"/>
    <w:link w:val="ConsNonformat0"/>
    <w:qFormat/>
    <w:rsid w:val="00A97095"/>
    <w:pPr>
      <w:widowControl w:val="0"/>
      <w:suppressAutoHyphens/>
      <w:autoSpaceDE w:val="0"/>
      <w:ind w:right="19772"/>
    </w:pPr>
    <w:rPr>
      <w:rFonts w:ascii="Courier New" w:hAnsi="Courier New" w:cs="Courier New"/>
      <w:lang w:eastAsia="ar-SA"/>
    </w:rPr>
  </w:style>
  <w:style w:type="character" w:customStyle="1" w:styleId="1fff0">
    <w:name w:val="Основной шрифт абзаца1"/>
    <w:rsid w:val="001529E5"/>
  </w:style>
  <w:style w:type="character" w:customStyle="1" w:styleId="bookmark">
    <w:name w:val="bookmark"/>
    <w:rsid w:val="004C6936"/>
  </w:style>
  <w:style w:type="paragraph" w:customStyle="1" w:styleId="2TimesNewRoman">
    <w:name w:val="Заголовок 2 + Times New Roman"/>
    <w:aliases w:val="14 пт,По центру"/>
    <w:basedOn w:val="34"/>
    <w:autoRedefine/>
    <w:qFormat/>
    <w:rsid w:val="00CF20B3"/>
    <w:pPr>
      <w:numPr>
        <w:ilvl w:val="1"/>
        <w:numId w:val="100"/>
      </w:numPr>
      <w:spacing w:after="240"/>
      <w:ind w:left="0" w:firstLine="0"/>
      <w:jc w:val="center"/>
      <w:outlineLvl w:val="1"/>
    </w:pPr>
    <w:rPr>
      <w:rFonts w:ascii="Times New Roman" w:hAnsi="Times New Roman"/>
      <w:snapToGrid w:val="0"/>
      <w:sz w:val="28"/>
      <w:szCs w:val="28"/>
      <w:lang w:val="ru-RU" w:eastAsia="ru-RU"/>
    </w:rPr>
  </w:style>
  <w:style w:type="paragraph" w:customStyle="1" w:styleId="afffffffffff0">
    <w:name w:val="содержание"/>
    <w:basedOn w:val="1a"/>
    <w:next w:val="aff1"/>
    <w:qFormat/>
    <w:rsid w:val="000025CE"/>
    <w:pPr>
      <w:pageBreakBefore/>
      <w:spacing w:before="0" w:after="0"/>
      <w:jc w:val="center"/>
    </w:pPr>
    <w:rPr>
      <w:rFonts w:ascii="Times New Roman" w:hAnsi="Times New Roman"/>
      <w:caps/>
      <w:sz w:val="28"/>
      <w:lang w:val="ru-RU" w:eastAsia="ru-RU"/>
    </w:rPr>
  </w:style>
  <w:style w:type="paragraph" w:customStyle="1" w:styleId="afffffffffff1">
    <w:name w:val="Полужирный + По центру"/>
    <w:basedOn w:val="afffffff5"/>
    <w:qFormat/>
    <w:rsid w:val="000025CE"/>
    <w:pPr>
      <w:ind w:firstLine="0"/>
      <w:jc w:val="center"/>
    </w:pPr>
    <w:rPr>
      <w:bCs/>
      <w:szCs w:val="20"/>
      <w:lang w:val="ru-RU" w:eastAsia="ru-RU"/>
    </w:rPr>
  </w:style>
  <w:style w:type="paragraph" w:customStyle="1" w:styleId="afffffffffff2">
    <w:name w:val="Текст в таблицах+полужирный + подчеркивание По центру"/>
    <w:basedOn w:val="afffff0"/>
    <w:qFormat/>
    <w:rsid w:val="000025CE"/>
    <w:pPr>
      <w:jc w:val="center"/>
    </w:pPr>
    <w:rPr>
      <w:bCs/>
      <w:szCs w:val="20"/>
      <w:u w:val="single"/>
      <w:lang w:val="ru-RU" w:eastAsia="ru-RU"/>
    </w:rPr>
  </w:style>
  <w:style w:type="paragraph" w:customStyle="1" w:styleId="afffffffffff3">
    <w:name w:val="Текст в таблицах+полужирный + По центру"/>
    <w:basedOn w:val="afffff0"/>
    <w:qFormat/>
    <w:rsid w:val="000025CE"/>
    <w:pPr>
      <w:jc w:val="center"/>
    </w:pPr>
    <w:rPr>
      <w:bCs/>
      <w:szCs w:val="20"/>
      <w:lang w:val="ru-RU" w:eastAsia="ru-RU"/>
    </w:rPr>
  </w:style>
  <w:style w:type="paragraph" w:customStyle="1" w:styleId="afffffffffff4">
    <w:name w:val="Подчеркивание + курсив"/>
    <w:basedOn w:val="afffffff3"/>
    <w:qFormat/>
    <w:rsid w:val="000025CE"/>
    <w:rPr>
      <w:i/>
      <w:iCs/>
      <w:lang w:val="ru-RU" w:eastAsia="ru-RU"/>
    </w:rPr>
  </w:style>
  <w:style w:type="paragraph" w:customStyle="1" w:styleId="142">
    <w:name w:val="Шапка таблицы+курсив + 14 пт"/>
    <w:basedOn w:val="affffffff3"/>
    <w:link w:val="143"/>
    <w:qFormat/>
    <w:rsid w:val="000025CE"/>
    <w:rPr>
      <w:iCs/>
      <w:sz w:val="28"/>
      <w:lang w:val="ru-RU" w:eastAsia="ru-RU"/>
    </w:rPr>
  </w:style>
  <w:style w:type="character" w:customStyle="1" w:styleId="143">
    <w:name w:val="Шапка таблицы+курсив + 14 пт Знак"/>
    <w:link w:val="142"/>
    <w:rsid w:val="000025CE"/>
    <w:rPr>
      <w:i/>
      <w:iCs/>
      <w:sz w:val="28"/>
      <w:szCs w:val="24"/>
    </w:rPr>
  </w:style>
  <w:style w:type="paragraph" w:customStyle="1" w:styleId="053">
    <w:name w:val="Текст в таблицах + Слева:  053 см"/>
    <w:basedOn w:val="affe"/>
    <w:qFormat/>
    <w:rsid w:val="000025CE"/>
    <w:pPr>
      <w:ind w:left="298"/>
    </w:pPr>
    <w:rPr>
      <w:szCs w:val="20"/>
      <w:lang w:val="ru-RU" w:eastAsia="ru-RU"/>
    </w:rPr>
  </w:style>
  <w:style w:type="paragraph" w:customStyle="1" w:styleId="1fff1">
    <w:name w:val="оглавление1"/>
    <w:basedOn w:val="aff1"/>
    <w:qFormat/>
    <w:rsid w:val="000025CE"/>
    <w:rPr>
      <w:b/>
      <w:smallCaps/>
      <w:sz w:val="28"/>
      <w:szCs w:val="28"/>
    </w:rPr>
  </w:style>
  <w:style w:type="paragraph" w:customStyle="1" w:styleId="1fff2">
    <w:name w:val="заголовок 1"/>
    <w:basedOn w:val="aff1"/>
    <w:next w:val="aff1"/>
    <w:qFormat/>
    <w:rsid w:val="000025CE"/>
    <w:pPr>
      <w:keepNext/>
    </w:pPr>
    <w:rPr>
      <w:sz w:val="24"/>
    </w:rPr>
  </w:style>
  <w:style w:type="character" w:customStyle="1" w:styleId="afffffffffff5">
    <w:name w:val="_Обычный Знак"/>
    <w:link w:val="afffffffffff6"/>
    <w:uiPriority w:val="99"/>
    <w:locked/>
    <w:rsid w:val="000025CE"/>
    <w:rPr>
      <w:sz w:val="24"/>
    </w:rPr>
  </w:style>
  <w:style w:type="paragraph" w:customStyle="1" w:styleId="afffffffffff6">
    <w:name w:val="_Обычный"/>
    <w:basedOn w:val="aff1"/>
    <w:link w:val="afffffffffff5"/>
    <w:uiPriority w:val="99"/>
    <w:qFormat/>
    <w:rsid w:val="000025CE"/>
    <w:pPr>
      <w:ind w:firstLine="709"/>
      <w:jc w:val="both"/>
    </w:pPr>
    <w:rPr>
      <w:sz w:val="24"/>
    </w:rPr>
  </w:style>
  <w:style w:type="character" w:customStyle="1" w:styleId="t51">
    <w:name w:val="t51"/>
    <w:rsid w:val="000025CE"/>
    <w:rPr>
      <w:rFonts w:ascii="Times New Roman" w:hAnsi="Times New Roman" w:cs="Times New Roman" w:hint="default"/>
      <w:b/>
      <w:bCs/>
      <w:color w:val="884706"/>
      <w:sz w:val="24"/>
      <w:szCs w:val="24"/>
    </w:rPr>
  </w:style>
  <w:style w:type="character" w:customStyle="1" w:styleId="Heading1Char">
    <w:name w:val="Heading 1 Char"/>
    <w:aliases w:val="Заголовок 1 Знак Знак Char,Заголовок 1 Знак Знак Знак Char,новая страница Char,Заголовок 1 Знак1 Знак1 Char,Заголовок 1 Знак Знак Знак Знак Знак1 Char,Заголовок 1 Знак Знак Знак Знак Знак Знак Char,Заголовок 1 Знак1 Знак Знак Char,но Char"/>
    <w:rsid w:val="000025CE"/>
    <w:rPr>
      <w:rFonts w:ascii="Cambria" w:eastAsia="Times New Roman" w:hAnsi="Cambria" w:cs="Times New Roman"/>
      <w:b/>
      <w:bCs/>
      <w:kern w:val="32"/>
      <w:sz w:val="32"/>
      <w:szCs w:val="32"/>
      <w:lang w:eastAsia="en-US"/>
    </w:rPr>
  </w:style>
  <w:style w:type="character" w:customStyle="1" w:styleId="BodyTextIndentChar">
    <w:name w:val="Body Text Indent Char"/>
    <w:aliases w:val="Основной текст 1 Char,Нумерованный список !! Char,Надин стиль Char,Основной текст лево Char,Основной текст лево1 Char,Основной текст ле Char,Исторические события Char,Ист события с точкой Char"/>
    <w:locked/>
    <w:rsid w:val="000025CE"/>
    <w:rPr>
      <w:rFonts w:ascii="Times New Roman" w:hAnsi="Times New Roman"/>
      <w:sz w:val="20"/>
      <w:lang w:eastAsia="ru-RU"/>
    </w:rPr>
  </w:style>
  <w:style w:type="paragraph" w:customStyle="1" w:styleId="afffffffffff7">
    <w:name w:val="Название таблицы"/>
    <w:basedOn w:val="aff1"/>
    <w:next w:val="afff8"/>
    <w:uiPriority w:val="10"/>
    <w:qFormat/>
    <w:rsid w:val="000025CE"/>
    <w:pPr>
      <w:spacing w:line="360" w:lineRule="auto"/>
      <w:ind w:firstLine="720"/>
      <w:jc w:val="center"/>
    </w:pPr>
    <w:rPr>
      <w:rFonts w:ascii="Calibri" w:eastAsia="Calibri" w:hAnsi="Calibri"/>
      <w:b/>
      <w:sz w:val="28"/>
      <w:szCs w:val="22"/>
      <w:lang w:eastAsia="en-US"/>
    </w:rPr>
  </w:style>
  <w:style w:type="paragraph" w:customStyle="1" w:styleId="223">
    <w:name w:val="Основной текст 223"/>
    <w:basedOn w:val="aff1"/>
    <w:qFormat/>
    <w:rsid w:val="000025CE"/>
    <w:pPr>
      <w:jc w:val="both"/>
    </w:pPr>
    <w:rPr>
      <w:sz w:val="22"/>
    </w:rPr>
  </w:style>
  <w:style w:type="paragraph" w:customStyle="1" w:styleId="120">
    <w:name w:val="Основной текст12"/>
    <w:basedOn w:val="aff1"/>
    <w:link w:val="afffffffffff8"/>
    <w:qFormat/>
    <w:rsid w:val="000025CE"/>
    <w:pPr>
      <w:spacing w:after="120"/>
    </w:pPr>
  </w:style>
  <w:style w:type="paragraph" w:customStyle="1" w:styleId="144">
    <w:name w:val="Обычный 14 одинарный"/>
    <w:basedOn w:val="aff1"/>
    <w:qFormat/>
    <w:rsid w:val="000025CE"/>
    <w:pPr>
      <w:jc w:val="both"/>
    </w:pPr>
    <w:rPr>
      <w:sz w:val="28"/>
      <w:szCs w:val="24"/>
    </w:rPr>
  </w:style>
  <w:style w:type="paragraph" w:customStyle="1" w:styleId="afffffffffff9">
    <w:name w:val="формат"/>
    <w:basedOn w:val="aff1"/>
    <w:qFormat/>
    <w:rsid w:val="000025CE"/>
    <w:pPr>
      <w:tabs>
        <w:tab w:val="num" w:pos="1080"/>
      </w:tabs>
      <w:ind w:left="1080" w:hanging="1080"/>
      <w:jc w:val="both"/>
    </w:pPr>
    <w:rPr>
      <w:sz w:val="28"/>
    </w:rPr>
  </w:style>
  <w:style w:type="paragraph" w:customStyle="1" w:styleId="S31">
    <w:name w:val="S_Нумерованный_3.1"/>
    <w:basedOn w:val="S1"/>
    <w:link w:val="S310"/>
    <w:autoRedefine/>
    <w:rsid w:val="000025CE"/>
    <w:rPr>
      <w:b/>
      <w:lang w:eastAsia="en-US"/>
    </w:rPr>
  </w:style>
  <w:style w:type="character" w:customStyle="1" w:styleId="S2">
    <w:name w:val="S_Обычный Знак"/>
    <w:link w:val="S1"/>
    <w:locked/>
    <w:rsid w:val="000025CE"/>
    <w:rPr>
      <w:sz w:val="24"/>
    </w:rPr>
  </w:style>
  <w:style w:type="paragraph" w:customStyle="1" w:styleId="S1">
    <w:name w:val="S_Обычный"/>
    <w:basedOn w:val="aff1"/>
    <w:link w:val="S2"/>
    <w:qFormat/>
    <w:rsid w:val="000025CE"/>
    <w:pPr>
      <w:spacing w:line="360" w:lineRule="auto"/>
      <w:ind w:firstLine="709"/>
      <w:jc w:val="both"/>
    </w:pPr>
    <w:rPr>
      <w:sz w:val="24"/>
    </w:rPr>
  </w:style>
  <w:style w:type="paragraph" w:customStyle="1" w:styleId="1fff3">
    <w:name w:val="Стиль Слева:  1 см"/>
    <w:basedOn w:val="aff1"/>
    <w:qFormat/>
    <w:rsid w:val="000025CE"/>
    <w:pPr>
      <w:spacing w:line="312" w:lineRule="auto"/>
      <w:ind w:left="567" w:firstLine="709"/>
      <w:jc w:val="both"/>
    </w:pPr>
    <w:rPr>
      <w:sz w:val="24"/>
      <w:lang w:eastAsia="en-US"/>
    </w:rPr>
  </w:style>
  <w:style w:type="paragraph" w:customStyle="1" w:styleId="0">
    <w:name w:val="Стиль Слева:  0"/>
    <w:aliases w:val="5 см"/>
    <w:basedOn w:val="aff1"/>
    <w:qFormat/>
    <w:rsid w:val="000025CE"/>
    <w:pPr>
      <w:spacing w:line="312" w:lineRule="auto"/>
      <w:ind w:left="284" w:firstLine="709"/>
      <w:jc w:val="both"/>
    </w:pPr>
    <w:rPr>
      <w:sz w:val="24"/>
      <w:lang w:eastAsia="en-US"/>
    </w:rPr>
  </w:style>
  <w:style w:type="character" w:customStyle="1" w:styleId="121">
    <w:name w:val="Заголовок_12"/>
    <w:semiHidden/>
    <w:rsid w:val="000025CE"/>
    <w:rPr>
      <w:b/>
    </w:rPr>
  </w:style>
  <w:style w:type="paragraph" w:customStyle="1" w:styleId="S30">
    <w:name w:val="S_Заголовок_Текста3"/>
    <w:basedOn w:val="aff1"/>
    <w:autoRedefine/>
    <w:qFormat/>
    <w:rsid w:val="000025CE"/>
    <w:pPr>
      <w:tabs>
        <w:tab w:val="num" w:pos="567"/>
      </w:tabs>
      <w:spacing w:line="360" w:lineRule="auto"/>
      <w:ind w:firstLine="288"/>
      <w:jc w:val="center"/>
      <w:outlineLvl w:val="2"/>
    </w:pPr>
    <w:rPr>
      <w:sz w:val="24"/>
      <w:szCs w:val="24"/>
      <w:u w:val="single"/>
    </w:rPr>
  </w:style>
  <w:style w:type="paragraph" w:customStyle="1" w:styleId="afffffffffffa">
    <w:name w:val="Четвертый уровень"/>
    <w:basedOn w:val="aff1"/>
    <w:qFormat/>
    <w:rsid w:val="000025CE"/>
    <w:pPr>
      <w:spacing w:before="240" w:after="120" w:line="312" w:lineRule="auto"/>
      <w:ind w:firstLine="709"/>
      <w:jc w:val="both"/>
    </w:pPr>
    <w:rPr>
      <w:b/>
      <w:sz w:val="24"/>
      <w:szCs w:val="24"/>
    </w:rPr>
  </w:style>
  <w:style w:type="character" w:customStyle="1" w:styleId="ConsNormal">
    <w:name w:val="ConsNormal Знак"/>
    <w:link w:val="ConsNormal0"/>
    <w:locked/>
    <w:rsid w:val="000025CE"/>
    <w:rPr>
      <w:rFonts w:ascii="Arial" w:hAnsi="Arial"/>
    </w:rPr>
  </w:style>
  <w:style w:type="paragraph" w:customStyle="1" w:styleId="ConsNormal0">
    <w:name w:val="ConsNormal"/>
    <w:link w:val="ConsNormal"/>
    <w:qFormat/>
    <w:rsid w:val="000025CE"/>
    <w:pPr>
      <w:widowControl w:val="0"/>
      <w:autoSpaceDE w:val="0"/>
      <w:autoSpaceDN w:val="0"/>
      <w:adjustRightInd w:val="0"/>
      <w:ind w:firstLine="720"/>
    </w:pPr>
    <w:rPr>
      <w:rFonts w:ascii="Arial" w:hAnsi="Arial"/>
    </w:rPr>
  </w:style>
  <w:style w:type="character" w:customStyle="1" w:styleId="S5">
    <w:name w:val="S_Маркированный Знак Знак"/>
    <w:link w:val="S6"/>
    <w:locked/>
    <w:rsid w:val="000025CE"/>
    <w:rPr>
      <w:sz w:val="24"/>
    </w:rPr>
  </w:style>
  <w:style w:type="paragraph" w:customStyle="1" w:styleId="S6">
    <w:name w:val="S_Маркированный"/>
    <w:basedOn w:val="affff8"/>
    <w:link w:val="S5"/>
    <w:autoRedefine/>
    <w:qFormat/>
    <w:rsid w:val="000025CE"/>
    <w:pPr>
      <w:tabs>
        <w:tab w:val="clear" w:pos="1100"/>
        <w:tab w:val="left" w:pos="1260"/>
      </w:tabs>
      <w:spacing w:line="360" w:lineRule="auto"/>
      <w:ind w:left="1021" w:right="0"/>
    </w:pPr>
    <w:rPr>
      <w:sz w:val="24"/>
      <w:szCs w:val="20"/>
    </w:rPr>
  </w:style>
  <w:style w:type="character" w:customStyle="1" w:styleId="ConsNonformat0">
    <w:name w:val="ConsNonformat Знак"/>
    <w:link w:val="ConsNonformat"/>
    <w:locked/>
    <w:rsid w:val="000025CE"/>
    <w:rPr>
      <w:rFonts w:ascii="Courier New" w:hAnsi="Courier New" w:cs="Courier New"/>
      <w:lang w:eastAsia="ar-SA"/>
    </w:rPr>
  </w:style>
  <w:style w:type="paragraph" w:customStyle="1" w:styleId="S20">
    <w:name w:val="S_Заголовок 2"/>
    <w:basedOn w:val="21"/>
    <w:link w:val="S21"/>
    <w:autoRedefine/>
    <w:qFormat/>
    <w:rsid w:val="000025CE"/>
    <w:pPr>
      <w:keepNext w:val="0"/>
      <w:numPr>
        <w:ilvl w:val="0"/>
        <w:numId w:val="0"/>
      </w:numPr>
      <w:spacing w:before="0" w:after="0" w:line="360" w:lineRule="auto"/>
      <w:jc w:val="center"/>
    </w:pPr>
    <w:rPr>
      <w:rFonts w:ascii="Times New Roman" w:hAnsi="Times New Roman"/>
      <w:bCs w:val="0"/>
      <w:i w:val="0"/>
      <w:iCs w:val="0"/>
      <w:sz w:val="24"/>
      <w:szCs w:val="20"/>
      <w:lang w:val="ru-RU" w:eastAsia="ru-RU"/>
    </w:rPr>
  </w:style>
  <w:style w:type="character" w:customStyle="1" w:styleId="S21">
    <w:name w:val="S_Заголовок 2 Знак"/>
    <w:link w:val="S20"/>
    <w:locked/>
    <w:rsid w:val="000025CE"/>
    <w:rPr>
      <w:b/>
      <w:sz w:val="24"/>
    </w:rPr>
  </w:style>
  <w:style w:type="character" w:customStyle="1" w:styleId="S7">
    <w:name w:val="S_Нумерованный Знак Знак"/>
    <w:link w:val="S8"/>
    <w:locked/>
    <w:rsid w:val="000025CE"/>
    <w:rPr>
      <w:b/>
      <w:sz w:val="24"/>
      <w:szCs w:val="24"/>
    </w:rPr>
  </w:style>
  <w:style w:type="paragraph" w:customStyle="1" w:styleId="S8">
    <w:name w:val="S_Нумерованный"/>
    <w:basedOn w:val="aff1"/>
    <w:link w:val="S7"/>
    <w:autoRedefine/>
    <w:qFormat/>
    <w:rsid w:val="000025CE"/>
    <w:pPr>
      <w:tabs>
        <w:tab w:val="num" w:pos="1287"/>
      </w:tabs>
      <w:spacing w:line="360" w:lineRule="auto"/>
      <w:ind w:left="323" w:firstLine="397"/>
      <w:jc w:val="both"/>
      <w:outlineLvl w:val="1"/>
    </w:pPr>
    <w:rPr>
      <w:b/>
      <w:sz w:val="24"/>
      <w:szCs w:val="24"/>
    </w:rPr>
  </w:style>
  <w:style w:type="paragraph" w:customStyle="1" w:styleId="S40">
    <w:name w:val="S_Заголовок 4"/>
    <w:basedOn w:val="4"/>
    <w:link w:val="S41"/>
    <w:qFormat/>
    <w:rsid w:val="000025CE"/>
    <w:pPr>
      <w:keepNext w:val="0"/>
      <w:numPr>
        <w:ilvl w:val="0"/>
        <w:numId w:val="0"/>
      </w:numPr>
      <w:tabs>
        <w:tab w:val="num" w:pos="3726"/>
      </w:tabs>
      <w:spacing w:before="0" w:after="0"/>
      <w:ind w:left="3726" w:hanging="720"/>
      <w:jc w:val="both"/>
    </w:pPr>
    <w:rPr>
      <w:b w:val="0"/>
      <w:bCs w:val="0"/>
      <w:i/>
      <w:sz w:val="24"/>
      <w:szCs w:val="20"/>
      <w:lang w:val="ru-RU" w:eastAsia="ru-RU"/>
    </w:rPr>
  </w:style>
  <w:style w:type="paragraph" w:customStyle="1" w:styleId="S10">
    <w:name w:val="S_Заголовок 1"/>
    <w:basedOn w:val="aff1"/>
    <w:autoRedefine/>
    <w:qFormat/>
    <w:rsid w:val="000025CE"/>
    <w:pPr>
      <w:tabs>
        <w:tab w:val="num" w:pos="907"/>
      </w:tabs>
      <w:spacing w:line="360" w:lineRule="auto"/>
      <w:ind w:left="340" w:firstLine="284"/>
      <w:jc w:val="center"/>
    </w:pPr>
    <w:rPr>
      <w:b/>
      <w:caps/>
      <w:sz w:val="24"/>
      <w:szCs w:val="24"/>
    </w:rPr>
  </w:style>
  <w:style w:type="paragraph" w:customStyle="1" w:styleId="a7">
    <w:name w:val="Перечисление"/>
    <w:basedOn w:val="affffff8"/>
    <w:qFormat/>
    <w:rsid w:val="000025CE"/>
    <w:pPr>
      <w:numPr>
        <w:numId w:val="38"/>
      </w:numPr>
      <w:tabs>
        <w:tab w:val="num" w:pos="360"/>
      </w:tabs>
      <w:ind w:left="720" w:firstLine="709"/>
      <w:contextualSpacing w:val="0"/>
    </w:pPr>
    <w:rPr>
      <w:lang w:val="ru-RU"/>
    </w:rPr>
  </w:style>
  <w:style w:type="paragraph" w:customStyle="1" w:styleId="afffffffffffb">
    <w:name w:val="Третий уровень"/>
    <w:basedOn w:val="affffff8"/>
    <w:qFormat/>
    <w:rsid w:val="000025CE"/>
    <w:pPr>
      <w:spacing w:before="120"/>
      <w:ind w:left="1224" w:hanging="504"/>
      <w:contextualSpacing w:val="0"/>
    </w:pPr>
    <w:rPr>
      <w:i/>
      <w:lang w:val="ru-RU"/>
    </w:rPr>
  </w:style>
  <w:style w:type="paragraph" w:customStyle="1" w:styleId="afffffffffffc">
    <w:name w:val="Второй уровень"/>
    <w:basedOn w:val="affffff8"/>
    <w:qFormat/>
    <w:rsid w:val="000025CE"/>
    <w:pPr>
      <w:spacing w:before="120" w:after="120"/>
      <w:ind w:left="792" w:hanging="432"/>
      <w:contextualSpacing w:val="0"/>
      <w:jc w:val="center"/>
    </w:pPr>
    <w:rPr>
      <w:b/>
      <w:lang w:val="ru-RU"/>
    </w:rPr>
  </w:style>
  <w:style w:type="paragraph" w:customStyle="1" w:styleId="afffffffffffd">
    <w:name w:val="Первый уровень"/>
    <w:basedOn w:val="affffff8"/>
    <w:next w:val="aff1"/>
    <w:qFormat/>
    <w:rsid w:val="000025CE"/>
    <w:pPr>
      <w:pageBreakBefore/>
      <w:spacing w:after="240"/>
      <w:ind w:left="360" w:hanging="360"/>
      <w:contextualSpacing w:val="0"/>
      <w:jc w:val="center"/>
    </w:pPr>
    <w:rPr>
      <w:b/>
      <w:sz w:val="28"/>
      <w:lang w:val="ru-RU"/>
    </w:rPr>
  </w:style>
  <w:style w:type="character" w:customStyle="1" w:styleId="S310">
    <w:name w:val="S_Нумерованный_3.1 Знак Знак"/>
    <w:link w:val="S31"/>
    <w:locked/>
    <w:rsid w:val="000025CE"/>
    <w:rPr>
      <w:b/>
      <w:sz w:val="24"/>
      <w:lang w:eastAsia="en-US"/>
    </w:rPr>
  </w:style>
  <w:style w:type="paragraph" w:customStyle="1" w:styleId="S3">
    <w:name w:val="S_Нумерованный_3"/>
    <w:basedOn w:val="ConsNormal0"/>
    <w:link w:val="S32"/>
    <w:autoRedefine/>
    <w:qFormat/>
    <w:rsid w:val="000025CE"/>
    <w:pPr>
      <w:widowControl/>
      <w:numPr>
        <w:numId w:val="39"/>
      </w:numPr>
      <w:spacing w:line="360" w:lineRule="auto"/>
      <w:jc w:val="both"/>
    </w:pPr>
    <w:rPr>
      <w:rFonts w:eastAsia="Calibri"/>
      <w:sz w:val="24"/>
      <w:szCs w:val="24"/>
    </w:rPr>
  </w:style>
  <w:style w:type="character" w:customStyle="1" w:styleId="S32">
    <w:name w:val="S_Нумерованный_3 Знак Знак"/>
    <w:link w:val="S3"/>
    <w:locked/>
    <w:rsid w:val="000025CE"/>
    <w:rPr>
      <w:rFonts w:ascii="Arial" w:eastAsia="Calibri" w:hAnsi="Arial"/>
      <w:sz w:val="24"/>
      <w:szCs w:val="24"/>
    </w:rPr>
  </w:style>
  <w:style w:type="paragraph" w:customStyle="1" w:styleId="af2">
    <w:name w:val="Перечисление цифр."/>
    <w:basedOn w:val="aff1"/>
    <w:qFormat/>
    <w:rsid w:val="000025CE"/>
    <w:pPr>
      <w:numPr>
        <w:numId w:val="40"/>
      </w:numPr>
      <w:spacing w:line="312" w:lineRule="auto"/>
      <w:jc w:val="both"/>
    </w:pPr>
    <w:rPr>
      <w:sz w:val="24"/>
      <w:szCs w:val="22"/>
      <w:lang w:eastAsia="en-US"/>
    </w:rPr>
  </w:style>
  <w:style w:type="paragraph" w:styleId="af3">
    <w:name w:val="Bibliography"/>
    <w:basedOn w:val="aff1"/>
    <w:autoRedefine/>
    <w:rsid w:val="000025CE"/>
    <w:pPr>
      <w:numPr>
        <w:numId w:val="41"/>
      </w:numPr>
      <w:spacing w:line="312" w:lineRule="auto"/>
      <w:jc w:val="both"/>
    </w:pPr>
    <w:rPr>
      <w:rFonts w:cs="Arial"/>
      <w:sz w:val="24"/>
      <w:szCs w:val="22"/>
      <w:lang w:eastAsia="en-US"/>
    </w:rPr>
  </w:style>
  <w:style w:type="paragraph" w:customStyle="1" w:styleId="afffffffffffe">
    <w:name w:val="Нулевой уровень"/>
    <w:basedOn w:val="aff1"/>
    <w:next w:val="aff1"/>
    <w:qFormat/>
    <w:rsid w:val="000025CE"/>
    <w:pPr>
      <w:spacing w:line="312" w:lineRule="auto"/>
      <w:jc w:val="both"/>
    </w:pPr>
    <w:rPr>
      <w:b/>
      <w:sz w:val="28"/>
      <w:szCs w:val="28"/>
      <w:lang w:eastAsia="en-US"/>
    </w:rPr>
  </w:style>
  <w:style w:type="paragraph" w:customStyle="1" w:styleId="affffffffffff">
    <w:name w:val="Стиль Нулевой уровень + По центру"/>
    <w:basedOn w:val="afffffffffffe"/>
    <w:qFormat/>
    <w:rsid w:val="000025CE"/>
    <w:pPr>
      <w:pageBreakBefore/>
      <w:jc w:val="center"/>
    </w:pPr>
    <w:rPr>
      <w:bCs/>
      <w:szCs w:val="20"/>
    </w:rPr>
  </w:style>
  <w:style w:type="paragraph" w:customStyle="1" w:styleId="affffffffffff0">
    <w:name w:val="Список маркир"/>
    <w:basedOn w:val="aff1"/>
    <w:link w:val="affffffffffff1"/>
    <w:semiHidden/>
    <w:qFormat/>
    <w:rsid w:val="000025CE"/>
    <w:pPr>
      <w:spacing w:line="360" w:lineRule="auto"/>
      <w:ind w:firstLine="540"/>
      <w:jc w:val="both"/>
    </w:pPr>
    <w:rPr>
      <w:sz w:val="24"/>
    </w:rPr>
  </w:style>
  <w:style w:type="character" w:customStyle="1" w:styleId="affffffffffff1">
    <w:name w:val="Список маркир Знак"/>
    <w:link w:val="affffffffffff0"/>
    <w:semiHidden/>
    <w:locked/>
    <w:rsid w:val="000025CE"/>
    <w:rPr>
      <w:sz w:val="24"/>
    </w:rPr>
  </w:style>
  <w:style w:type="paragraph" w:customStyle="1" w:styleId="affffffffffff2">
    <w:name w:val="Список нумерованный Знак"/>
    <w:basedOn w:val="aff1"/>
    <w:semiHidden/>
    <w:qFormat/>
    <w:rsid w:val="000025CE"/>
    <w:pPr>
      <w:tabs>
        <w:tab w:val="num" w:pos="153"/>
        <w:tab w:val="left" w:pos="1260"/>
      </w:tabs>
      <w:spacing w:line="360" w:lineRule="auto"/>
      <w:ind w:left="153" w:hanging="153"/>
      <w:jc w:val="both"/>
    </w:pPr>
    <w:rPr>
      <w:sz w:val="24"/>
      <w:szCs w:val="24"/>
    </w:rPr>
  </w:style>
  <w:style w:type="paragraph" w:customStyle="1" w:styleId="affffffffffff3">
    <w:name w:val="Список нумерованный"/>
    <w:basedOn w:val="aff1"/>
    <w:qFormat/>
    <w:rsid w:val="000025CE"/>
    <w:pPr>
      <w:tabs>
        <w:tab w:val="num" w:pos="153"/>
        <w:tab w:val="left" w:pos="1260"/>
      </w:tabs>
      <w:spacing w:line="360" w:lineRule="auto"/>
      <w:ind w:left="153" w:hanging="153"/>
      <w:jc w:val="both"/>
    </w:pPr>
    <w:rPr>
      <w:sz w:val="24"/>
      <w:szCs w:val="24"/>
    </w:rPr>
  </w:style>
  <w:style w:type="paragraph" w:customStyle="1" w:styleId="affffffffffff4">
    <w:name w:val="том"/>
    <w:basedOn w:val="ConsNonformat"/>
    <w:semiHidden/>
    <w:qFormat/>
    <w:rsid w:val="000025CE"/>
    <w:pPr>
      <w:widowControl/>
      <w:suppressAutoHyphens w:val="0"/>
      <w:autoSpaceDN w:val="0"/>
      <w:adjustRightInd w:val="0"/>
      <w:spacing w:line="360" w:lineRule="auto"/>
      <w:ind w:right="0" w:firstLine="720"/>
      <w:jc w:val="both"/>
    </w:pPr>
    <w:rPr>
      <w:rFonts w:ascii="Times New Roman" w:eastAsia="Calibri" w:hAnsi="Times New Roman" w:cs="Times New Roman"/>
      <w:b/>
      <w:sz w:val="28"/>
      <w:szCs w:val="24"/>
      <w:lang w:eastAsia="ru-RU"/>
    </w:rPr>
  </w:style>
  <w:style w:type="paragraph" w:customStyle="1" w:styleId="ConsPlusNonformat">
    <w:name w:val="ConsPlusNonformat"/>
    <w:uiPriority w:val="99"/>
    <w:qFormat/>
    <w:rsid w:val="000025CE"/>
    <w:pPr>
      <w:widowControl w:val="0"/>
      <w:autoSpaceDE w:val="0"/>
      <w:autoSpaceDN w:val="0"/>
      <w:adjustRightInd w:val="0"/>
    </w:pPr>
    <w:rPr>
      <w:rFonts w:ascii="Courier New" w:hAnsi="Courier New" w:cs="Courier New"/>
    </w:rPr>
  </w:style>
  <w:style w:type="paragraph" w:customStyle="1" w:styleId="ConsCell">
    <w:name w:val="ConsCell"/>
    <w:qFormat/>
    <w:rsid w:val="000025CE"/>
    <w:pPr>
      <w:widowControl w:val="0"/>
      <w:autoSpaceDE w:val="0"/>
      <w:autoSpaceDN w:val="0"/>
      <w:adjustRightInd w:val="0"/>
      <w:ind w:right="19772"/>
    </w:pPr>
    <w:rPr>
      <w:rFonts w:ascii="Arial" w:hAnsi="Arial" w:cs="Arial"/>
    </w:rPr>
  </w:style>
  <w:style w:type="paragraph" w:customStyle="1" w:styleId="11a">
    <w:name w:val="Заголовок 1.1"/>
    <w:basedOn w:val="aff1"/>
    <w:semiHidden/>
    <w:qFormat/>
    <w:rsid w:val="000025CE"/>
    <w:pPr>
      <w:keepNext/>
      <w:keepLines/>
      <w:spacing w:before="40" w:after="40" w:line="360" w:lineRule="auto"/>
      <w:jc w:val="center"/>
    </w:pPr>
    <w:rPr>
      <w:b/>
      <w:bCs/>
      <w:sz w:val="26"/>
      <w:szCs w:val="24"/>
    </w:rPr>
  </w:style>
  <w:style w:type="paragraph" w:customStyle="1" w:styleId="affffffffffff5">
    <w:name w:val="Статья"/>
    <w:basedOn w:val="aff1"/>
    <w:link w:val="affffffffffff6"/>
    <w:semiHidden/>
    <w:qFormat/>
    <w:rsid w:val="000025CE"/>
    <w:pPr>
      <w:spacing w:line="360" w:lineRule="auto"/>
      <w:ind w:firstLine="567"/>
    </w:pPr>
    <w:rPr>
      <w:sz w:val="24"/>
    </w:rPr>
  </w:style>
  <w:style w:type="character" w:customStyle="1" w:styleId="affffffffffff6">
    <w:name w:val="Статья Знак"/>
    <w:link w:val="affffffffffff5"/>
    <w:semiHidden/>
    <w:locked/>
    <w:rsid w:val="000025CE"/>
    <w:rPr>
      <w:sz w:val="24"/>
    </w:rPr>
  </w:style>
  <w:style w:type="paragraph" w:customStyle="1" w:styleId="xl22">
    <w:name w:val="xl22"/>
    <w:basedOn w:val="aff1"/>
    <w:qFormat/>
    <w:rsid w:val="000025CE"/>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ffffff7">
    <w:name w:val="Обычный в таблице"/>
    <w:basedOn w:val="aff1"/>
    <w:link w:val="affffffffffff8"/>
    <w:qFormat/>
    <w:rsid w:val="000025CE"/>
    <w:pPr>
      <w:spacing w:line="360" w:lineRule="auto"/>
      <w:ind w:hanging="6"/>
      <w:jc w:val="center"/>
    </w:pPr>
    <w:rPr>
      <w:sz w:val="24"/>
    </w:rPr>
  </w:style>
  <w:style w:type="paragraph" w:customStyle="1" w:styleId="S9">
    <w:name w:val="S_Обычный в таблице"/>
    <w:basedOn w:val="aff1"/>
    <w:link w:val="Sa"/>
    <w:qFormat/>
    <w:rsid w:val="000025CE"/>
    <w:pPr>
      <w:spacing w:line="360" w:lineRule="auto"/>
      <w:jc w:val="center"/>
    </w:pPr>
    <w:rPr>
      <w:sz w:val="24"/>
    </w:rPr>
  </w:style>
  <w:style w:type="character" w:customStyle="1" w:styleId="Sa">
    <w:name w:val="S_Обычный в таблице Знак"/>
    <w:link w:val="S9"/>
    <w:locked/>
    <w:rsid w:val="000025CE"/>
    <w:rPr>
      <w:sz w:val="24"/>
    </w:rPr>
  </w:style>
  <w:style w:type="character" w:customStyle="1" w:styleId="affffffffffff8">
    <w:name w:val="Обычный в таблице Знак"/>
    <w:link w:val="affffffffffff7"/>
    <w:locked/>
    <w:rsid w:val="000025CE"/>
    <w:rPr>
      <w:sz w:val="24"/>
    </w:rPr>
  </w:style>
  <w:style w:type="character" w:customStyle="1" w:styleId="1fff4">
    <w:name w:val="Заголовок 1 Знак Знак Знак Знак"/>
    <w:semiHidden/>
    <w:rsid w:val="000025CE"/>
    <w:rPr>
      <w:sz w:val="28"/>
      <w:lang w:val="ru-RU" w:eastAsia="ru-RU"/>
    </w:rPr>
  </w:style>
  <w:style w:type="character" w:customStyle="1" w:styleId="122">
    <w:name w:val="Знак1 Знак Знак Знак2"/>
    <w:locked/>
    <w:rsid w:val="000025CE"/>
    <w:rPr>
      <w:sz w:val="24"/>
      <w:lang w:val="ru-RU" w:eastAsia="ru-RU"/>
    </w:rPr>
  </w:style>
  <w:style w:type="paragraph" w:customStyle="1" w:styleId="affffffffffff9">
    <w:name w:val="Îáû÷íûé"/>
    <w:semiHidden/>
    <w:qFormat/>
    <w:rsid w:val="000025CE"/>
    <w:rPr>
      <w:lang w:val="en-US"/>
    </w:rPr>
  </w:style>
  <w:style w:type="paragraph" w:customStyle="1" w:styleId="affffffffffffa">
    <w:name w:val="Заглавие раздела"/>
    <w:basedOn w:val="21"/>
    <w:semiHidden/>
    <w:qFormat/>
    <w:rsid w:val="000025CE"/>
    <w:pPr>
      <w:keepNext w:val="0"/>
      <w:numPr>
        <w:ilvl w:val="0"/>
        <w:numId w:val="0"/>
      </w:numPr>
      <w:tabs>
        <w:tab w:val="num" w:pos="555"/>
        <w:tab w:val="num" w:pos="1789"/>
      </w:tabs>
      <w:spacing w:before="0" w:after="240" w:line="360" w:lineRule="auto"/>
      <w:ind w:left="1789" w:hanging="360"/>
      <w:jc w:val="center"/>
    </w:pPr>
    <w:rPr>
      <w:rFonts w:ascii="Times New Roman" w:hAnsi="Times New Roman"/>
      <w:bCs w:val="0"/>
      <w:sz w:val="24"/>
      <w:szCs w:val="24"/>
      <w:lang w:val="ru-RU" w:eastAsia="en-US"/>
    </w:rPr>
  </w:style>
  <w:style w:type="character" w:customStyle="1" w:styleId="170">
    <w:name w:val="Знак Знак17"/>
    <w:uiPriority w:val="99"/>
    <w:semiHidden/>
    <w:locked/>
    <w:rsid w:val="000025CE"/>
    <w:rPr>
      <w:sz w:val="16"/>
      <w:lang w:val="ru-RU" w:eastAsia="ru-RU"/>
    </w:rPr>
  </w:style>
  <w:style w:type="paragraph" w:customStyle="1" w:styleId="1fff5">
    <w:name w:val="Заголовок_1 Знак"/>
    <w:basedOn w:val="aff1"/>
    <w:link w:val="1fff6"/>
    <w:semiHidden/>
    <w:qFormat/>
    <w:rsid w:val="000025CE"/>
    <w:pPr>
      <w:spacing w:line="360" w:lineRule="auto"/>
      <w:ind w:firstLine="709"/>
      <w:jc w:val="center"/>
    </w:pPr>
    <w:rPr>
      <w:b/>
      <w:caps/>
      <w:sz w:val="24"/>
    </w:rPr>
  </w:style>
  <w:style w:type="character" w:customStyle="1" w:styleId="1fff6">
    <w:name w:val="Заголовок_1 Знак Знак"/>
    <w:link w:val="1fff5"/>
    <w:semiHidden/>
    <w:locked/>
    <w:rsid w:val="000025CE"/>
    <w:rPr>
      <w:b/>
      <w:caps/>
      <w:sz w:val="24"/>
    </w:rPr>
  </w:style>
  <w:style w:type="paragraph" w:customStyle="1" w:styleId="affffffffffffb">
    <w:name w:val="Неразрывный основной текст"/>
    <w:basedOn w:val="affa"/>
    <w:semiHidden/>
    <w:qFormat/>
    <w:rsid w:val="000025CE"/>
    <w:pPr>
      <w:keepNext/>
      <w:spacing w:after="240" w:line="240" w:lineRule="atLeast"/>
      <w:ind w:left="1080" w:firstLine="709"/>
      <w:jc w:val="both"/>
    </w:pPr>
    <w:rPr>
      <w:rFonts w:ascii="Arial" w:hAnsi="Arial" w:cs="Arial"/>
      <w:spacing w:val="-5"/>
      <w:lang w:eastAsia="en-US"/>
    </w:rPr>
  </w:style>
  <w:style w:type="paragraph" w:customStyle="1" w:styleId="affffffffffffc">
    <w:name w:val="Рисунок"/>
    <w:basedOn w:val="aff1"/>
    <w:next w:val="affc"/>
    <w:semiHidden/>
    <w:qFormat/>
    <w:rsid w:val="000025CE"/>
    <w:pPr>
      <w:keepNext/>
      <w:spacing w:line="360" w:lineRule="auto"/>
      <w:ind w:left="1080" w:firstLine="709"/>
      <w:jc w:val="both"/>
    </w:pPr>
    <w:rPr>
      <w:rFonts w:ascii="Arial" w:hAnsi="Arial" w:cs="Arial"/>
      <w:spacing w:val="-5"/>
      <w:lang w:eastAsia="en-US"/>
    </w:rPr>
  </w:style>
  <w:style w:type="paragraph" w:customStyle="1" w:styleId="affffffffffffd">
    <w:name w:val="Название части"/>
    <w:basedOn w:val="aff1"/>
    <w:semiHidden/>
    <w:qFormat/>
    <w:rsid w:val="000025CE"/>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fffffffe">
    <w:name w:val="Подзаголовок главы"/>
    <w:basedOn w:val="affffffffff7"/>
    <w:semiHidden/>
    <w:qFormat/>
    <w:rsid w:val="000025CE"/>
    <w:pPr>
      <w:keepNext/>
      <w:keepLines/>
      <w:spacing w:before="60" w:after="120" w:line="340" w:lineRule="atLeast"/>
      <w:ind w:firstLine="709"/>
      <w:jc w:val="left"/>
      <w:outlineLvl w:val="9"/>
    </w:pPr>
    <w:rPr>
      <w:rFonts w:ascii="Arial" w:hAnsi="Arial"/>
      <w:spacing w:val="-16"/>
      <w:kern w:val="28"/>
      <w:sz w:val="32"/>
      <w:szCs w:val="32"/>
      <w:lang w:val="ru-RU" w:eastAsia="en-US"/>
    </w:rPr>
  </w:style>
  <w:style w:type="paragraph" w:customStyle="1" w:styleId="afffffffffffff">
    <w:name w:val="Название предприятия"/>
    <w:basedOn w:val="aff1"/>
    <w:semiHidden/>
    <w:qFormat/>
    <w:rsid w:val="000025CE"/>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6">
    <w:name w:val="Маркированный_1"/>
    <w:basedOn w:val="aff1"/>
    <w:link w:val="1fff7"/>
    <w:semiHidden/>
    <w:qFormat/>
    <w:rsid w:val="000025CE"/>
    <w:pPr>
      <w:numPr>
        <w:ilvl w:val="1"/>
        <w:numId w:val="44"/>
      </w:numPr>
      <w:tabs>
        <w:tab w:val="left" w:pos="900"/>
      </w:tabs>
      <w:spacing w:line="360" w:lineRule="auto"/>
      <w:ind w:left="0" w:firstLine="720"/>
      <w:jc w:val="both"/>
    </w:pPr>
    <w:rPr>
      <w:rFonts w:ascii="Calibri" w:hAnsi="Calibri"/>
      <w:sz w:val="24"/>
      <w:szCs w:val="24"/>
      <w:lang w:eastAsia="en-US"/>
    </w:rPr>
  </w:style>
  <w:style w:type="character" w:customStyle="1" w:styleId="1fff7">
    <w:name w:val="Маркированный_1 Знак"/>
    <w:link w:val="16"/>
    <w:semiHidden/>
    <w:locked/>
    <w:rsid w:val="000025CE"/>
    <w:rPr>
      <w:rFonts w:ascii="Calibri" w:hAnsi="Calibri"/>
      <w:sz w:val="24"/>
      <w:szCs w:val="24"/>
      <w:lang w:eastAsia="en-US"/>
    </w:rPr>
  </w:style>
  <w:style w:type="paragraph" w:customStyle="1" w:styleId="afffffffffffff0">
    <w:name w:val="Текст таблицы"/>
    <w:basedOn w:val="aff1"/>
    <w:semiHidden/>
    <w:qFormat/>
    <w:rsid w:val="000025CE"/>
    <w:pPr>
      <w:spacing w:before="60" w:line="360" w:lineRule="auto"/>
      <w:ind w:firstLine="709"/>
      <w:jc w:val="both"/>
    </w:pPr>
    <w:rPr>
      <w:rFonts w:ascii="Arial" w:hAnsi="Arial" w:cs="Arial"/>
      <w:spacing w:val="-5"/>
      <w:sz w:val="16"/>
      <w:szCs w:val="16"/>
      <w:lang w:eastAsia="en-US"/>
    </w:rPr>
  </w:style>
  <w:style w:type="paragraph" w:customStyle="1" w:styleId="afffffffffffff1">
    <w:name w:val="Подчеркнутый"/>
    <w:basedOn w:val="aff1"/>
    <w:link w:val="afffffffffffff2"/>
    <w:semiHidden/>
    <w:qFormat/>
    <w:rsid w:val="000025CE"/>
    <w:pPr>
      <w:spacing w:line="360" w:lineRule="auto"/>
      <w:ind w:firstLine="709"/>
      <w:jc w:val="both"/>
    </w:pPr>
    <w:rPr>
      <w:sz w:val="24"/>
      <w:u w:val="single"/>
    </w:rPr>
  </w:style>
  <w:style w:type="character" w:customStyle="1" w:styleId="afffffffffffff2">
    <w:name w:val="Подчеркнутый Знак"/>
    <w:link w:val="afffffffffffff1"/>
    <w:semiHidden/>
    <w:locked/>
    <w:rsid w:val="000025CE"/>
    <w:rPr>
      <w:sz w:val="24"/>
      <w:u w:val="single"/>
    </w:rPr>
  </w:style>
  <w:style w:type="paragraph" w:customStyle="1" w:styleId="afffffffffffff3">
    <w:name w:val="Название документа"/>
    <w:basedOn w:val="aff1"/>
    <w:semiHidden/>
    <w:qFormat/>
    <w:rsid w:val="000025CE"/>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ffffff4">
    <w:name w:val="Нижний колонтитул (четный)"/>
    <w:basedOn w:val="afffc"/>
    <w:semiHidden/>
    <w:qFormat/>
    <w:rsid w:val="000025C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paragraph" w:customStyle="1" w:styleId="afffffffffffff5">
    <w:name w:val="Нижний колонтитул (первый)"/>
    <w:basedOn w:val="afffc"/>
    <w:semiHidden/>
    <w:qFormat/>
    <w:rsid w:val="000025C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paragraph" w:customStyle="1" w:styleId="afffffffffffff6">
    <w:name w:val="Нижний колонтитул (нечетный)"/>
    <w:basedOn w:val="afffc"/>
    <w:semiHidden/>
    <w:qFormat/>
    <w:rsid w:val="000025C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character" w:styleId="afffffffffffff7">
    <w:name w:val="line number"/>
    <w:rsid w:val="000025CE"/>
    <w:rPr>
      <w:sz w:val="18"/>
    </w:rPr>
  </w:style>
  <w:style w:type="paragraph" w:styleId="afffffffffffff8">
    <w:name w:val="List"/>
    <w:basedOn w:val="affa"/>
    <w:rsid w:val="000025CE"/>
    <w:pPr>
      <w:spacing w:after="240" w:line="240" w:lineRule="atLeast"/>
      <w:ind w:left="1440" w:hanging="360"/>
      <w:jc w:val="both"/>
    </w:pPr>
    <w:rPr>
      <w:rFonts w:ascii="Arial" w:hAnsi="Arial" w:cs="Arial"/>
      <w:spacing w:val="-5"/>
      <w:lang w:eastAsia="en-US"/>
    </w:rPr>
  </w:style>
  <w:style w:type="paragraph" w:styleId="2fd">
    <w:name w:val="List 2"/>
    <w:basedOn w:val="afffffffffffff8"/>
    <w:rsid w:val="000025CE"/>
    <w:pPr>
      <w:ind w:left="1800"/>
    </w:pPr>
  </w:style>
  <w:style w:type="paragraph" w:styleId="3f8">
    <w:name w:val="List 3"/>
    <w:basedOn w:val="afffffffffffff8"/>
    <w:rsid w:val="000025CE"/>
    <w:pPr>
      <w:ind w:left="2160"/>
    </w:pPr>
  </w:style>
  <w:style w:type="paragraph" w:styleId="46">
    <w:name w:val="List 4"/>
    <w:basedOn w:val="afffffffffffff8"/>
    <w:rsid w:val="000025CE"/>
    <w:pPr>
      <w:ind w:left="2520"/>
    </w:pPr>
  </w:style>
  <w:style w:type="paragraph" w:styleId="54">
    <w:name w:val="List 5"/>
    <w:basedOn w:val="afffffffffffff8"/>
    <w:rsid w:val="000025CE"/>
    <w:pPr>
      <w:ind w:left="2880"/>
    </w:pPr>
  </w:style>
  <w:style w:type="paragraph" w:styleId="2fe">
    <w:name w:val="List Bullet 2"/>
    <w:basedOn w:val="aff1"/>
    <w:autoRedefine/>
    <w:rsid w:val="000025CE"/>
    <w:pPr>
      <w:tabs>
        <w:tab w:val="num" w:pos="552"/>
      </w:tabs>
      <w:spacing w:after="240" w:line="240" w:lineRule="atLeast"/>
      <w:ind w:left="1800" w:hanging="552"/>
      <w:jc w:val="both"/>
    </w:pPr>
    <w:rPr>
      <w:rFonts w:ascii="Arial" w:hAnsi="Arial" w:cs="Arial"/>
      <w:spacing w:val="-5"/>
      <w:lang w:eastAsia="en-US"/>
    </w:rPr>
  </w:style>
  <w:style w:type="paragraph" w:styleId="3f9">
    <w:name w:val="List Bullet 3"/>
    <w:basedOn w:val="aff1"/>
    <w:autoRedefine/>
    <w:rsid w:val="000025CE"/>
    <w:pPr>
      <w:tabs>
        <w:tab w:val="num" w:pos="552"/>
      </w:tabs>
      <w:spacing w:after="240" w:line="240" w:lineRule="atLeast"/>
      <w:ind w:left="2160" w:hanging="552"/>
      <w:jc w:val="both"/>
    </w:pPr>
    <w:rPr>
      <w:rFonts w:ascii="Arial" w:hAnsi="Arial" w:cs="Arial"/>
      <w:spacing w:val="-5"/>
      <w:lang w:eastAsia="en-US"/>
    </w:rPr>
  </w:style>
  <w:style w:type="paragraph" w:styleId="47">
    <w:name w:val="List Bullet 4"/>
    <w:basedOn w:val="aff1"/>
    <w:autoRedefine/>
    <w:rsid w:val="000025CE"/>
    <w:pPr>
      <w:tabs>
        <w:tab w:val="num" w:pos="552"/>
      </w:tabs>
      <w:spacing w:after="240" w:line="240" w:lineRule="atLeast"/>
      <w:ind w:left="2520" w:hanging="552"/>
      <w:jc w:val="both"/>
    </w:pPr>
    <w:rPr>
      <w:rFonts w:ascii="Arial" w:hAnsi="Arial" w:cs="Arial"/>
      <w:spacing w:val="-5"/>
      <w:lang w:eastAsia="en-US"/>
    </w:rPr>
  </w:style>
  <w:style w:type="paragraph" w:styleId="55">
    <w:name w:val="List Bullet 5"/>
    <w:basedOn w:val="aff1"/>
    <w:autoRedefine/>
    <w:rsid w:val="000025CE"/>
    <w:pPr>
      <w:tabs>
        <w:tab w:val="num" w:pos="552"/>
      </w:tabs>
      <w:spacing w:after="240" w:line="240" w:lineRule="atLeast"/>
      <w:ind w:left="2880" w:hanging="552"/>
      <w:jc w:val="both"/>
    </w:pPr>
    <w:rPr>
      <w:rFonts w:ascii="Arial" w:hAnsi="Arial" w:cs="Arial"/>
      <w:spacing w:val="-5"/>
      <w:lang w:eastAsia="en-US"/>
    </w:rPr>
  </w:style>
  <w:style w:type="paragraph" w:styleId="afffffffffffff9">
    <w:name w:val="List Continue"/>
    <w:basedOn w:val="afffffffffffff8"/>
    <w:rsid w:val="000025CE"/>
    <w:pPr>
      <w:ind w:firstLine="0"/>
    </w:pPr>
  </w:style>
  <w:style w:type="paragraph" w:styleId="2ff">
    <w:name w:val="List Continue 2"/>
    <w:basedOn w:val="afffffffffffff9"/>
    <w:rsid w:val="000025CE"/>
    <w:pPr>
      <w:ind w:left="2160"/>
    </w:pPr>
  </w:style>
  <w:style w:type="paragraph" w:styleId="3fa">
    <w:name w:val="List Continue 3"/>
    <w:basedOn w:val="afffffffffffff9"/>
    <w:rsid w:val="000025CE"/>
    <w:pPr>
      <w:ind w:left="2520"/>
    </w:pPr>
  </w:style>
  <w:style w:type="paragraph" w:styleId="48">
    <w:name w:val="List Continue 4"/>
    <w:basedOn w:val="afffffffffffff9"/>
    <w:rsid w:val="000025CE"/>
    <w:pPr>
      <w:ind w:left="2880"/>
    </w:pPr>
  </w:style>
  <w:style w:type="paragraph" w:styleId="56">
    <w:name w:val="List Continue 5"/>
    <w:basedOn w:val="afffffffffffff9"/>
    <w:rsid w:val="000025CE"/>
    <w:pPr>
      <w:ind w:left="3240"/>
    </w:pPr>
  </w:style>
  <w:style w:type="paragraph" w:styleId="49">
    <w:name w:val="List Number 4"/>
    <w:basedOn w:val="a"/>
    <w:rsid w:val="000025CE"/>
    <w:pPr>
      <w:numPr>
        <w:numId w:val="0"/>
      </w:numPr>
      <w:spacing w:after="240" w:line="240" w:lineRule="atLeast"/>
      <w:ind w:left="2520" w:hanging="360"/>
    </w:pPr>
    <w:rPr>
      <w:rFonts w:ascii="Arial" w:hAnsi="Arial" w:cs="Arial"/>
      <w:spacing w:val="-5"/>
      <w:sz w:val="20"/>
      <w:szCs w:val="20"/>
      <w:lang w:eastAsia="en-US"/>
    </w:rPr>
  </w:style>
  <w:style w:type="paragraph" w:styleId="afffffffffffffa">
    <w:name w:val="Normal Indent"/>
    <w:basedOn w:val="aff1"/>
    <w:rsid w:val="000025CE"/>
    <w:pPr>
      <w:spacing w:line="360" w:lineRule="auto"/>
      <w:ind w:left="1440" w:firstLine="709"/>
      <w:jc w:val="both"/>
    </w:pPr>
    <w:rPr>
      <w:rFonts w:ascii="Arial" w:hAnsi="Arial" w:cs="Arial"/>
      <w:spacing w:val="-5"/>
      <w:lang w:eastAsia="en-US"/>
    </w:rPr>
  </w:style>
  <w:style w:type="paragraph" w:customStyle="1" w:styleId="afffffffffffffb">
    <w:name w:val="Подзаголовок части"/>
    <w:basedOn w:val="aff1"/>
    <w:next w:val="affa"/>
    <w:semiHidden/>
    <w:qFormat/>
    <w:rsid w:val="000025CE"/>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fffffc">
    <w:name w:val="Обратный адрес"/>
    <w:basedOn w:val="aff1"/>
    <w:semiHidden/>
    <w:qFormat/>
    <w:rsid w:val="000025CE"/>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fffffffd">
    <w:name w:val="Название раздела"/>
    <w:basedOn w:val="aff1"/>
    <w:next w:val="affa"/>
    <w:semiHidden/>
    <w:qFormat/>
    <w:rsid w:val="000025CE"/>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fffffffe">
    <w:name w:val="Подзаголовок титульного листа"/>
    <w:basedOn w:val="aff1"/>
    <w:next w:val="affa"/>
    <w:semiHidden/>
    <w:qFormat/>
    <w:rsid w:val="000025CE"/>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ffffffff">
    <w:name w:val="Надстрочный"/>
    <w:semiHidden/>
    <w:rsid w:val="000025CE"/>
    <w:rPr>
      <w:b/>
      <w:vertAlign w:val="superscript"/>
    </w:rPr>
  </w:style>
  <w:style w:type="character" w:styleId="HTML1">
    <w:name w:val="HTML Sample"/>
    <w:rsid w:val="000025CE"/>
    <w:rPr>
      <w:rFonts w:ascii="Courier New" w:hAnsi="Courier New"/>
      <w:lang w:val="ru-RU"/>
    </w:rPr>
  </w:style>
  <w:style w:type="paragraph" w:styleId="2ff0">
    <w:name w:val="envelope return"/>
    <w:basedOn w:val="aff1"/>
    <w:rsid w:val="000025CE"/>
    <w:pPr>
      <w:spacing w:line="360" w:lineRule="auto"/>
      <w:ind w:left="1080" w:firstLine="709"/>
      <w:jc w:val="both"/>
    </w:pPr>
    <w:rPr>
      <w:rFonts w:ascii="Arial" w:hAnsi="Arial" w:cs="Arial"/>
      <w:spacing w:val="-5"/>
      <w:lang w:eastAsia="en-US"/>
    </w:rPr>
  </w:style>
  <w:style w:type="character" w:styleId="HTML2">
    <w:name w:val="HTML Definition"/>
    <w:rsid w:val="000025CE"/>
    <w:rPr>
      <w:i/>
      <w:lang w:val="ru-RU"/>
    </w:rPr>
  </w:style>
  <w:style w:type="character" w:styleId="HTML3">
    <w:name w:val="HTML Variable"/>
    <w:rsid w:val="000025CE"/>
    <w:rPr>
      <w:i/>
      <w:lang w:val="ru-RU"/>
    </w:rPr>
  </w:style>
  <w:style w:type="character" w:styleId="HTML4">
    <w:name w:val="HTML Typewriter"/>
    <w:rsid w:val="000025CE"/>
    <w:rPr>
      <w:rFonts w:ascii="Courier New" w:hAnsi="Courier New"/>
      <w:sz w:val="20"/>
      <w:lang w:val="ru-RU"/>
    </w:rPr>
  </w:style>
  <w:style w:type="paragraph" w:styleId="affffffffffffff0">
    <w:name w:val="Signature"/>
    <w:basedOn w:val="aff1"/>
    <w:link w:val="affffffffffffff1"/>
    <w:rsid w:val="000025CE"/>
    <w:pPr>
      <w:spacing w:line="360" w:lineRule="auto"/>
      <w:ind w:left="4252" w:firstLine="709"/>
      <w:jc w:val="both"/>
    </w:pPr>
    <w:rPr>
      <w:rFonts w:ascii="Arial" w:hAnsi="Arial"/>
      <w:spacing w:val="-5"/>
      <w:lang w:eastAsia="en-US"/>
    </w:rPr>
  </w:style>
  <w:style w:type="character" w:customStyle="1" w:styleId="affffffffffffff1">
    <w:name w:val="Подпись Знак"/>
    <w:link w:val="affffffffffffff0"/>
    <w:rsid w:val="000025CE"/>
    <w:rPr>
      <w:rFonts w:ascii="Arial" w:hAnsi="Arial"/>
      <w:spacing w:val="-5"/>
      <w:lang w:eastAsia="en-US"/>
    </w:rPr>
  </w:style>
  <w:style w:type="paragraph" w:styleId="affffffffffffff2">
    <w:name w:val="Salutation"/>
    <w:basedOn w:val="aff1"/>
    <w:next w:val="aff1"/>
    <w:link w:val="affffffffffffff3"/>
    <w:rsid w:val="000025CE"/>
    <w:pPr>
      <w:spacing w:line="360" w:lineRule="auto"/>
      <w:ind w:left="1080" w:firstLine="709"/>
      <w:jc w:val="both"/>
    </w:pPr>
    <w:rPr>
      <w:rFonts w:ascii="Arial" w:hAnsi="Arial"/>
      <w:spacing w:val="-5"/>
      <w:lang w:eastAsia="en-US"/>
    </w:rPr>
  </w:style>
  <w:style w:type="character" w:customStyle="1" w:styleId="affffffffffffff3">
    <w:name w:val="Приветствие Знак"/>
    <w:link w:val="affffffffffffff2"/>
    <w:rsid w:val="000025CE"/>
    <w:rPr>
      <w:rFonts w:ascii="Arial" w:hAnsi="Arial"/>
      <w:spacing w:val="-5"/>
      <w:lang w:eastAsia="en-US"/>
    </w:rPr>
  </w:style>
  <w:style w:type="paragraph" w:styleId="affffffffffffff4">
    <w:name w:val="Closing"/>
    <w:basedOn w:val="aff1"/>
    <w:link w:val="affffffffffffff5"/>
    <w:rsid w:val="000025CE"/>
    <w:pPr>
      <w:spacing w:line="360" w:lineRule="auto"/>
      <w:ind w:left="4252" w:firstLine="709"/>
      <w:jc w:val="both"/>
    </w:pPr>
    <w:rPr>
      <w:rFonts w:ascii="Arial" w:hAnsi="Arial"/>
      <w:spacing w:val="-5"/>
      <w:lang w:eastAsia="en-US"/>
    </w:rPr>
  </w:style>
  <w:style w:type="character" w:customStyle="1" w:styleId="affffffffffffff5">
    <w:name w:val="Прощание Знак"/>
    <w:link w:val="affffffffffffff4"/>
    <w:rsid w:val="000025CE"/>
    <w:rPr>
      <w:rFonts w:ascii="Arial" w:hAnsi="Arial"/>
      <w:spacing w:val="-5"/>
      <w:lang w:eastAsia="en-US"/>
    </w:rPr>
  </w:style>
  <w:style w:type="paragraph" w:styleId="affffffffffffff6">
    <w:name w:val="E-mail Signature"/>
    <w:basedOn w:val="aff1"/>
    <w:link w:val="affffffffffffff7"/>
    <w:rsid w:val="000025CE"/>
    <w:pPr>
      <w:spacing w:line="360" w:lineRule="auto"/>
      <w:ind w:left="1080" w:firstLine="709"/>
      <w:jc w:val="both"/>
    </w:pPr>
    <w:rPr>
      <w:rFonts w:ascii="Arial" w:hAnsi="Arial"/>
      <w:spacing w:val="-5"/>
      <w:lang w:eastAsia="en-US"/>
    </w:rPr>
  </w:style>
  <w:style w:type="character" w:customStyle="1" w:styleId="affffffffffffff7">
    <w:name w:val="Электронная подпись Знак"/>
    <w:link w:val="affffffffffffff6"/>
    <w:rsid w:val="000025CE"/>
    <w:rPr>
      <w:rFonts w:ascii="Arial" w:hAnsi="Arial"/>
      <w:spacing w:val="-5"/>
      <w:lang w:eastAsia="en-US"/>
    </w:rPr>
  </w:style>
  <w:style w:type="character" w:customStyle="1" w:styleId="1fff8">
    <w:name w:val="Заголовок_1 Знак Знак Знак"/>
    <w:semiHidden/>
    <w:rsid w:val="000025CE"/>
    <w:rPr>
      <w:b/>
      <w:caps/>
      <w:sz w:val="24"/>
      <w:lang w:val="ru-RU" w:eastAsia="ru-RU"/>
    </w:rPr>
  </w:style>
  <w:style w:type="character" w:customStyle="1" w:styleId="250">
    <w:name w:val="Знак Знак25"/>
    <w:locked/>
    <w:rsid w:val="000025CE"/>
    <w:rPr>
      <w:rFonts w:ascii="Tahoma" w:hAnsi="Tahoma"/>
      <w:lang w:val="ru-RU" w:eastAsia="ru-RU"/>
    </w:rPr>
  </w:style>
  <w:style w:type="paragraph" w:customStyle="1" w:styleId="affffffffffffff8">
    <w:name w:val="База заголовка"/>
    <w:basedOn w:val="aff1"/>
    <w:next w:val="affa"/>
    <w:semiHidden/>
    <w:qFormat/>
    <w:rsid w:val="000025CE"/>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fffffff9">
    <w:name w:val="Цитаты"/>
    <w:basedOn w:val="aff1"/>
    <w:semiHidden/>
    <w:qFormat/>
    <w:rsid w:val="000025C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lang w:eastAsia="en-US"/>
    </w:rPr>
  </w:style>
  <w:style w:type="paragraph" w:customStyle="1" w:styleId="affffffffffffffa">
    <w:name w:val="Заголовок части"/>
    <w:basedOn w:val="aff1"/>
    <w:semiHidden/>
    <w:qFormat/>
    <w:rsid w:val="000025CE"/>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ffffb">
    <w:name w:val="Заголовок главы"/>
    <w:basedOn w:val="aff1"/>
    <w:semiHidden/>
    <w:qFormat/>
    <w:rsid w:val="000025CE"/>
    <w:pPr>
      <w:spacing w:line="360" w:lineRule="auto"/>
      <w:ind w:firstLine="709"/>
      <w:jc w:val="center"/>
    </w:pPr>
    <w:rPr>
      <w:caps/>
      <w:sz w:val="24"/>
      <w:szCs w:val="24"/>
    </w:rPr>
  </w:style>
  <w:style w:type="paragraph" w:customStyle="1" w:styleId="affffffffffffffc">
    <w:name w:val="База сноски"/>
    <w:basedOn w:val="aff1"/>
    <w:semiHidden/>
    <w:qFormat/>
    <w:rsid w:val="000025CE"/>
    <w:pPr>
      <w:keepLines/>
      <w:spacing w:line="200" w:lineRule="atLeast"/>
      <w:ind w:left="1080" w:firstLine="709"/>
      <w:jc w:val="both"/>
    </w:pPr>
    <w:rPr>
      <w:rFonts w:ascii="Arial" w:hAnsi="Arial" w:cs="Arial"/>
      <w:spacing w:val="-5"/>
      <w:sz w:val="16"/>
      <w:szCs w:val="16"/>
      <w:lang w:eastAsia="en-US"/>
    </w:rPr>
  </w:style>
  <w:style w:type="paragraph" w:customStyle="1" w:styleId="affffffffffffffd">
    <w:name w:val="Заголовок титульного листа"/>
    <w:basedOn w:val="affffffffffffff8"/>
    <w:next w:val="aff1"/>
    <w:semiHidden/>
    <w:qFormat/>
    <w:rsid w:val="000025C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e">
    <w:name w:val="База верхнего колонтитула"/>
    <w:basedOn w:val="aff1"/>
    <w:semiHidden/>
    <w:qFormat/>
    <w:rsid w:val="000025CE"/>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ffffffff">
    <w:name w:val="Верхний колонтитул (четный)"/>
    <w:basedOn w:val="affffd"/>
    <w:semiHidden/>
    <w:qFormat/>
    <w:rsid w:val="000025CE"/>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ffff0">
    <w:name w:val="Верхний колонтитул (первый)"/>
    <w:basedOn w:val="affffd"/>
    <w:semiHidden/>
    <w:qFormat/>
    <w:rsid w:val="000025CE"/>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fffffff1">
    <w:name w:val="Верхний колонтитул (нечетный)"/>
    <w:basedOn w:val="affffd"/>
    <w:semiHidden/>
    <w:qFormat/>
    <w:rsid w:val="000025CE"/>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ffff2">
    <w:name w:val="База указателя"/>
    <w:basedOn w:val="aff1"/>
    <w:semiHidden/>
    <w:qFormat/>
    <w:rsid w:val="000025CE"/>
    <w:pPr>
      <w:spacing w:line="240" w:lineRule="atLeast"/>
      <w:ind w:left="360" w:hanging="360"/>
      <w:jc w:val="both"/>
    </w:pPr>
    <w:rPr>
      <w:rFonts w:ascii="Arial" w:hAnsi="Arial" w:cs="Arial"/>
      <w:spacing w:val="-5"/>
      <w:sz w:val="18"/>
      <w:szCs w:val="18"/>
      <w:lang w:eastAsia="en-US"/>
    </w:rPr>
  </w:style>
  <w:style w:type="character" w:customStyle="1" w:styleId="afffffffffffffff3">
    <w:name w:val="Вступление"/>
    <w:semiHidden/>
    <w:rsid w:val="000025CE"/>
    <w:rPr>
      <w:rFonts w:ascii="Arial Black" w:hAnsi="Arial Black"/>
      <w:spacing w:val="-4"/>
      <w:sz w:val="18"/>
    </w:rPr>
  </w:style>
  <w:style w:type="paragraph" w:styleId="afffffffffffffff4">
    <w:name w:val="Message Header"/>
    <w:basedOn w:val="affa"/>
    <w:link w:val="afffffffffffffff5"/>
    <w:rsid w:val="000025CE"/>
    <w:pPr>
      <w:keepLines/>
      <w:tabs>
        <w:tab w:val="left" w:pos="3600"/>
        <w:tab w:val="left" w:pos="4680"/>
      </w:tabs>
      <w:spacing w:line="280" w:lineRule="exact"/>
      <w:ind w:left="1080" w:right="2160" w:hanging="1080"/>
      <w:jc w:val="both"/>
    </w:pPr>
    <w:rPr>
      <w:rFonts w:ascii="Arial" w:hAnsi="Arial"/>
      <w:sz w:val="22"/>
      <w:szCs w:val="22"/>
      <w:lang w:eastAsia="en-US"/>
    </w:rPr>
  </w:style>
  <w:style w:type="character" w:customStyle="1" w:styleId="afffffffffffffff5">
    <w:name w:val="Шапка Знак"/>
    <w:link w:val="afffffffffffffff4"/>
    <w:rsid w:val="000025CE"/>
    <w:rPr>
      <w:rFonts w:ascii="Arial" w:hAnsi="Arial"/>
      <w:sz w:val="22"/>
      <w:szCs w:val="22"/>
      <w:lang w:eastAsia="en-US"/>
    </w:rPr>
  </w:style>
  <w:style w:type="character" w:customStyle="1" w:styleId="afffffffffffffff6">
    <w:name w:val="Девиз"/>
    <w:semiHidden/>
    <w:rsid w:val="000025CE"/>
    <w:rPr>
      <w:i/>
      <w:spacing w:val="-6"/>
      <w:sz w:val="24"/>
      <w:lang w:val="ru-RU"/>
    </w:rPr>
  </w:style>
  <w:style w:type="paragraph" w:customStyle="1" w:styleId="afffffffffffffff7">
    <w:name w:val="База оглавления"/>
    <w:basedOn w:val="aff1"/>
    <w:semiHidden/>
    <w:qFormat/>
    <w:rsid w:val="000025CE"/>
    <w:pPr>
      <w:tabs>
        <w:tab w:val="right" w:leader="dot" w:pos="6480"/>
      </w:tabs>
      <w:spacing w:after="240" w:line="240" w:lineRule="atLeast"/>
      <w:ind w:firstLine="709"/>
      <w:jc w:val="both"/>
    </w:pPr>
    <w:rPr>
      <w:rFonts w:ascii="Arial" w:hAnsi="Arial" w:cs="Arial"/>
      <w:spacing w:val="-5"/>
      <w:lang w:eastAsia="en-US"/>
    </w:rPr>
  </w:style>
  <w:style w:type="paragraph" w:styleId="HTML5">
    <w:name w:val="HTML Address"/>
    <w:basedOn w:val="aff1"/>
    <w:link w:val="HTML6"/>
    <w:rsid w:val="000025CE"/>
    <w:pPr>
      <w:spacing w:line="360" w:lineRule="auto"/>
      <w:ind w:left="1080" w:firstLine="709"/>
      <w:jc w:val="both"/>
    </w:pPr>
    <w:rPr>
      <w:rFonts w:ascii="Arial" w:hAnsi="Arial"/>
      <w:i/>
      <w:iCs/>
      <w:spacing w:val="-5"/>
      <w:lang w:eastAsia="en-US"/>
    </w:rPr>
  </w:style>
  <w:style w:type="character" w:customStyle="1" w:styleId="HTML6">
    <w:name w:val="Адрес HTML Знак"/>
    <w:link w:val="HTML5"/>
    <w:rsid w:val="000025CE"/>
    <w:rPr>
      <w:rFonts w:ascii="Arial" w:hAnsi="Arial"/>
      <w:i/>
      <w:iCs/>
      <w:spacing w:val="-5"/>
      <w:lang w:eastAsia="en-US"/>
    </w:rPr>
  </w:style>
  <w:style w:type="paragraph" w:styleId="afffffffffffffff8">
    <w:name w:val="envelope address"/>
    <w:basedOn w:val="aff1"/>
    <w:rsid w:val="000025CE"/>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0025CE"/>
    <w:rPr>
      <w:lang w:val="ru-RU"/>
    </w:rPr>
  </w:style>
  <w:style w:type="paragraph" w:styleId="afffffffffffffff9">
    <w:name w:val="Date"/>
    <w:basedOn w:val="aff1"/>
    <w:next w:val="aff1"/>
    <w:link w:val="afffffffffffffffa"/>
    <w:rsid w:val="000025CE"/>
    <w:pPr>
      <w:spacing w:line="360" w:lineRule="auto"/>
      <w:ind w:left="1080" w:firstLine="709"/>
      <w:jc w:val="both"/>
    </w:pPr>
    <w:rPr>
      <w:rFonts w:ascii="Arial" w:hAnsi="Arial"/>
      <w:spacing w:val="-5"/>
      <w:lang w:eastAsia="en-US"/>
    </w:rPr>
  </w:style>
  <w:style w:type="character" w:customStyle="1" w:styleId="afffffffffffffffa">
    <w:name w:val="Дата Знак"/>
    <w:link w:val="afffffffffffffff9"/>
    <w:rsid w:val="000025CE"/>
    <w:rPr>
      <w:rFonts w:ascii="Arial" w:hAnsi="Arial"/>
      <w:spacing w:val="-5"/>
      <w:lang w:eastAsia="en-US"/>
    </w:rPr>
  </w:style>
  <w:style w:type="character" w:styleId="HTML8">
    <w:name w:val="HTML Keyboard"/>
    <w:rsid w:val="000025CE"/>
    <w:rPr>
      <w:rFonts w:ascii="Courier New" w:hAnsi="Courier New"/>
      <w:sz w:val="20"/>
      <w:lang w:val="ru-RU"/>
    </w:rPr>
  </w:style>
  <w:style w:type="character" w:styleId="HTML9">
    <w:name w:val="HTML Code"/>
    <w:rsid w:val="000025CE"/>
    <w:rPr>
      <w:rFonts w:ascii="Courier New" w:hAnsi="Courier New"/>
      <w:sz w:val="20"/>
      <w:lang w:val="ru-RU"/>
    </w:rPr>
  </w:style>
  <w:style w:type="paragraph" w:styleId="2ff1">
    <w:name w:val="Body Text First Indent 2"/>
    <w:basedOn w:val="aff5"/>
    <w:link w:val="2ff2"/>
    <w:rsid w:val="000025CE"/>
    <w:pPr>
      <w:spacing w:line="360" w:lineRule="auto"/>
      <w:ind w:firstLine="210"/>
    </w:pPr>
    <w:rPr>
      <w:rFonts w:ascii="Arial" w:hAnsi="Arial" w:cs="Arial"/>
      <w:spacing w:val="-5"/>
      <w:sz w:val="28"/>
      <w:szCs w:val="24"/>
      <w:lang w:eastAsia="en-US"/>
    </w:rPr>
  </w:style>
  <w:style w:type="character" w:customStyle="1" w:styleId="2ff2">
    <w:name w:val="Красная строка 2 Знак"/>
    <w:link w:val="2ff1"/>
    <w:rsid w:val="000025CE"/>
    <w:rPr>
      <w:rFonts w:ascii="Arial" w:hAnsi="Arial" w:cs="Arial"/>
      <w:spacing w:val="-5"/>
      <w:sz w:val="28"/>
      <w:szCs w:val="24"/>
      <w:lang w:eastAsia="en-US"/>
    </w:rPr>
  </w:style>
  <w:style w:type="character" w:styleId="HTMLa">
    <w:name w:val="HTML Cite"/>
    <w:rsid w:val="000025CE"/>
    <w:rPr>
      <w:i/>
      <w:lang w:val="ru-RU"/>
    </w:rPr>
  </w:style>
  <w:style w:type="paragraph" w:customStyle="1" w:styleId="Caption1">
    <w:name w:val="Caption1"/>
    <w:basedOn w:val="aff1"/>
    <w:semiHidden/>
    <w:qFormat/>
    <w:rsid w:val="000025CE"/>
    <w:pPr>
      <w:spacing w:line="360" w:lineRule="auto"/>
      <w:ind w:left="1080" w:firstLine="709"/>
      <w:jc w:val="both"/>
    </w:pPr>
    <w:rPr>
      <w:rFonts w:ascii="Arial" w:hAnsi="Arial" w:cs="Arial"/>
      <w:spacing w:val="-5"/>
    </w:rPr>
  </w:style>
  <w:style w:type="paragraph" w:customStyle="1" w:styleId="123">
    <w:name w:val="Цитата12"/>
    <w:basedOn w:val="aff1"/>
    <w:uiPriority w:val="99"/>
    <w:qFormat/>
    <w:rsid w:val="000025CE"/>
    <w:pPr>
      <w:spacing w:line="360" w:lineRule="auto"/>
      <w:ind w:left="526" w:right="43" w:firstLine="709"/>
      <w:jc w:val="both"/>
    </w:pPr>
    <w:rPr>
      <w:sz w:val="28"/>
    </w:rPr>
  </w:style>
  <w:style w:type="paragraph" w:customStyle="1" w:styleId="1fff9">
    <w:name w:val="Маркированный список1"/>
    <w:basedOn w:val="aff1"/>
    <w:qFormat/>
    <w:rsid w:val="000025CE"/>
    <w:pPr>
      <w:spacing w:before="100" w:beforeAutospacing="1" w:after="100" w:afterAutospacing="1" w:line="360" w:lineRule="auto"/>
      <w:ind w:firstLine="709"/>
      <w:jc w:val="both"/>
    </w:pPr>
    <w:rPr>
      <w:sz w:val="28"/>
      <w:szCs w:val="24"/>
    </w:rPr>
  </w:style>
  <w:style w:type="paragraph" w:customStyle="1" w:styleId="1fffa">
    <w:name w:val="Нумерованный список1"/>
    <w:basedOn w:val="aff1"/>
    <w:semiHidden/>
    <w:qFormat/>
    <w:rsid w:val="000025CE"/>
    <w:pPr>
      <w:spacing w:before="100" w:beforeAutospacing="1" w:after="100" w:afterAutospacing="1" w:line="360" w:lineRule="auto"/>
      <w:ind w:firstLine="709"/>
      <w:jc w:val="both"/>
    </w:pPr>
    <w:rPr>
      <w:sz w:val="28"/>
      <w:szCs w:val="24"/>
    </w:rPr>
  </w:style>
  <w:style w:type="table" w:styleId="-1">
    <w:name w:val="Table Web 1"/>
    <w:basedOn w:val="aff3"/>
    <w:rsid w:val="000025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ff3"/>
    <w:rsid w:val="000025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f3"/>
    <w:rsid w:val="000025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b">
    <w:name w:val="Table Elegant"/>
    <w:basedOn w:val="aff3"/>
    <w:rsid w:val="000025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b">
    <w:name w:val="Table Subtle 1"/>
    <w:basedOn w:val="aff3"/>
    <w:rsid w:val="000025C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Subtle 2"/>
    <w:basedOn w:val="aff3"/>
    <w:rsid w:val="000025C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c">
    <w:name w:val="Table Classic 1"/>
    <w:basedOn w:val="aff3"/>
    <w:rsid w:val="000025CE"/>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4">
    <w:name w:val="Table Classic 2"/>
    <w:basedOn w:val="aff3"/>
    <w:rsid w:val="000025CE"/>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b">
    <w:name w:val="Table Classic 3"/>
    <w:basedOn w:val="aff3"/>
    <w:rsid w:val="000025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ff3"/>
    <w:rsid w:val="000025CE"/>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d">
    <w:name w:val="Table 3D effects 1"/>
    <w:basedOn w:val="aff3"/>
    <w:rsid w:val="000025CE"/>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5">
    <w:name w:val="Table 3D effects 2"/>
    <w:basedOn w:val="aff3"/>
    <w:rsid w:val="000025CE"/>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c">
    <w:name w:val="Table 3D effects 3"/>
    <w:basedOn w:val="aff3"/>
    <w:rsid w:val="000025CE"/>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e">
    <w:name w:val="Table Simple 1"/>
    <w:basedOn w:val="aff3"/>
    <w:rsid w:val="000025C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6">
    <w:name w:val="Table Simple 2"/>
    <w:basedOn w:val="aff3"/>
    <w:rsid w:val="000025CE"/>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d">
    <w:name w:val="Table Simple 3"/>
    <w:basedOn w:val="aff3"/>
    <w:rsid w:val="000025CE"/>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
    <w:name w:val="Table Grid 1"/>
    <w:basedOn w:val="aff3"/>
    <w:rsid w:val="000025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7">
    <w:name w:val="Table Grid 2"/>
    <w:basedOn w:val="aff3"/>
    <w:rsid w:val="000025CE"/>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e">
    <w:name w:val="Table Grid 3"/>
    <w:basedOn w:val="aff3"/>
    <w:rsid w:val="000025C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ff3"/>
    <w:rsid w:val="000025C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ff3"/>
    <w:rsid w:val="000025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ff3"/>
    <w:rsid w:val="000025C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f3"/>
    <w:rsid w:val="000025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ff3"/>
    <w:rsid w:val="000025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c">
    <w:name w:val="Table Contemporary"/>
    <w:basedOn w:val="aff3"/>
    <w:rsid w:val="000025CE"/>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d">
    <w:name w:val="Table Professional"/>
    <w:basedOn w:val="aff3"/>
    <w:rsid w:val="000025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0">
    <w:name w:val="Table Columns 1"/>
    <w:basedOn w:val="aff3"/>
    <w:rsid w:val="000025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
    <w:name w:val="Table Columns 3"/>
    <w:basedOn w:val="aff3"/>
    <w:rsid w:val="000025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ff3"/>
    <w:rsid w:val="000025CE"/>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3"/>
    <w:rsid w:val="000025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ff3"/>
    <w:rsid w:val="000025C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ff3"/>
    <w:rsid w:val="000025CE"/>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f3"/>
    <w:rsid w:val="000025CE"/>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f3"/>
    <w:rsid w:val="000025C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f3"/>
    <w:rsid w:val="000025C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f3"/>
    <w:rsid w:val="000025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f3"/>
    <w:rsid w:val="000025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3"/>
    <w:rsid w:val="000025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fff1">
    <w:name w:val="Table Colorful 1"/>
    <w:basedOn w:val="aff3"/>
    <w:rsid w:val="000025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ff3"/>
    <w:rsid w:val="000025CE"/>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0">
    <w:name w:val="Table Colorful 3"/>
    <w:basedOn w:val="aff3"/>
    <w:rsid w:val="000025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ffffffffffffe">
    <w:name w:val="Знак Знак Знак"/>
    <w:semiHidden/>
    <w:rsid w:val="000025CE"/>
    <w:rPr>
      <w:sz w:val="24"/>
      <w:u w:val="single"/>
      <w:lang w:val="ru-RU" w:eastAsia="ru-RU"/>
    </w:rPr>
  </w:style>
  <w:style w:type="character" w:customStyle="1" w:styleId="1ffff2">
    <w:name w:val="Заголовок_1"/>
    <w:rsid w:val="000025CE"/>
    <w:rPr>
      <w:caps/>
    </w:rPr>
  </w:style>
  <w:style w:type="character" w:customStyle="1" w:styleId="1ffff3">
    <w:name w:val="Маркированный_1 Знак Знак"/>
    <w:semiHidden/>
    <w:rsid w:val="000025CE"/>
    <w:rPr>
      <w:sz w:val="24"/>
      <w:lang w:val="ru-RU" w:eastAsia="ru-RU"/>
    </w:rPr>
  </w:style>
  <w:style w:type="character" w:customStyle="1" w:styleId="affffffffffffffff">
    <w:name w:val="Подчеркнутый Знак Знак"/>
    <w:semiHidden/>
    <w:rsid w:val="000025CE"/>
    <w:rPr>
      <w:sz w:val="24"/>
      <w:u w:val="single"/>
      <w:lang w:val="ru-RU" w:eastAsia="ru-RU"/>
    </w:rPr>
  </w:style>
  <w:style w:type="paragraph" w:customStyle="1" w:styleId="1ffff4">
    <w:name w:val="текст 1"/>
    <w:basedOn w:val="aff1"/>
    <w:next w:val="aff1"/>
    <w:semiHidden/>
    <w:qFormat/>
    <w:rsid w:val="000025CE"/>
    <w:pPr>
      <w:ind w:firstLine="540"/>
      <w:jc w:val="both"/>
    </w:pPr>
    <w:rPr>
      <w:szCs w:val="24"/>
    </w:rPr>
  </w:style>
  <w:style w:type="paragraph" w:customStyle="1" w:styleId="affffffffffffffff0">
    <w:name w:val="Заголовок таблици"/>
    <w:basedOn w:val="1ffff4"/>
    <w:semiHidden/>
    <w:qFormat/>
    <w:rsid w:val="000025CE"/>
    <w:rPr>
      <w:sz w:val="22"/>
    </w:rPr>
  </w:style>
  <w:style w:type="paragraph" w:customStyle="1" w:styleId="affffffffffffffff1">
    <w:name w:val="Номер таблици"/>
    <w:basedOn w:val="aff1"/>
    <w:next w:val="aff1"/>
    <w:semiHidden/>
    <w:qFormat/>
    <w:rsid w:val="000025CE"/>
    <w:pPr>
      <w:jc w:val="right"/>
    </w:pPr>
    <w:rPr>
      <w:b/>
      <w:szCs w:val="24"/>
    </w:rPr>
  </w:style>
  <w:style w:type="paragraph" w:customStyle="1" w:styleId="affffffffffffffff2">
    <w:name w:val="Приложение"/>
    <w:basedOn w:val="aff1"/>
    <w:next w:val="aff1"/>
    <w:semiHidden/>
    <w:qFormat/>
    <w:rsid w:val="000025CE"/>
    <w:pPr>
      <w:jc w:val="right"/>
    </w:pPr>
    <w:rPr>
      <w:szCs w:val="24"/>
    </w:rPr>
  </w:style>
  <w:style w:type="paragraph" w:customStyle="1" w:styleId="affffffffffffffff3">
    <w:name w:val="Обычный по таблице"/>
    <w:basedOn w:val="aff1"/>
    <w:semiHidden/>
    <w:qFormat/>
    <w:rsid w:val="000025CE"/>
    <w:rPr>
      <w:sz w:val="24"/>
      <w:szCs w:val="24"/>
    </w:rPr>
  </w:style>
  <w:style w:type="character" w:customStyle="1" w:styleId="1ffff5">
    <w:name w:val="Знак Знак1"/>
    <w:rsid w:val="000025CE"/>
    <w:rPr>
      <w:sz w:val="24"/>
      <w:u w:val="single"/>
      <w:lang w:val="ru-RU" w:eastAsia="ru-RU"/>
    </w:rPr>
  </w:style>
  <w:style w:type="character" w:customStyle="1" w:styleId="1ffff6">
    <w:name w:val="Маркированный_1 Знак Знак Знак"/>
    <w:semiHidden/>
    <w:rsid w:val="000025CE"/>
    <w:rPr>
      <w:sz w:val="24"/>
      <w:lang w:val="ru-RU" w:eastAsia="ru-RU"/>
    </w:rPr>
  </w:style>
  <w:style w:type="character" w:customStyle="1" w:styleId="affffffffffffffff4">
    <w:name w:val="Знак Знак Знак Знак"/>
    <w:semiHidden/>
    <w:rsid w:val="000025CE"/>
    <w:rPr>
      <w:sz w:val="24"/>
      <w:lang w:val="ru-RU" w:eastAsia="ru-RU"/>
    </w:rPr>
  </w:style>
  <w:style w:type="paragraph" w:customStyle="1" w:styleId="xl23">
    <w:name w:val="xl23"/>
    <w:basedOn w:val="aff1"/>
    <w:qFormat/>
    <w:rsid w:val="000025CE"/>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character" w:customStyle="1" w:styleId="affffffffffffffff5">
    <w:name w:val="Подчеркнутый Знак Знак Знак"/>
    <w:semiHidden/>
    <w:rsid w:val="000025CE"/>
    <w:rPr>
      <w:sz w:val="24"/>
      <w:u w:val="single"/>
      <w:lang w:val="ru-RU" w:eastAsia="ru-RU"/>
    </w:rPr>
  </w:style>
  <w:style w:type="character" w:customStyle="1" w:styleId="1ffff7">
    <w:name w:val="Маркированный_1 Знак Знак Знак Знак"/>
    <w:semiHidden/>
    <w:rsid w:val="000025CE"/>
    <w:rPr>
      <w:sz w:val="24"/>
      <w:lang w:val="ru-RU" w:eastAsia="ru-RU"/>
    </w:rPr>
  </w:style>
  <w:style w:type="character" w:customStyle="1" w:styleId="1ffff8">
    <w:name w:val="Подчеркнутый Знак Знак1"/>
    <w:semiHidden/>
    <w:rsid w:val="000025CE"/>
    <w:rPr>
      <w:sz w:val="24"/>
      <w:u w:val="single"/>
      <w:lang w:val="ru-RU" w:eastAsia="ru-RU"/>
    </w:rPr>
  </w:style>
  <w:style w:type="paragraph" w:customStyle="1" w:styleId="S33">
    <w:name w:val="S_Нмерованный_3"/>
    <w:basedOn w:val="34"/>
    <w:link w:val="S34"/>
    <w:autoRedefine/>
    <w:qFormat/>
    <w:rsid w:val="000025CE"/>
    <w:pPr>
      <w:keepNext w:val="0"/>
      <w:spacing w:before="0" w:after="0" w:line="360" w:lineRule="auto"/>
      <w:jc w:val="center"/>
    </w:pPr>
    <w:rPr>
      <w:rFonts w:ascii="Times New Roman" w:hAnsi="Times New Roman"/>
      <w:b w:val="0"/>
      <w:bCs w:val="0"/>
      <w:sz w:val="24"/>
      <w:szCs w:val="24"/>
      <w:lang w:val="ru-RU" w:eastAsia="en-US"/>
    </w:rPr>
  </w:style>
  <w:style w:type="character" w:customStyle="1" w:styleId="S41">
    <w:name w:val="S_Заголовок 4 Знак"/>
    <w:link w:val="S40"/>
    <w:locked/>
    <w:rsid w:val="000025CE"/>
    <w:rPr>
      <w:i/>
      <w:sz w:val="24"/>
    </w:rPr>
  </w:style>
  <w:style w:type="paragraph" w:customStyle="1" w:styleId="Sb">
    <w:name w:val="S_Титульный"/>
    <w:basedOn w:val="affffffffffffffd"/>
    <w:qFormat/>
    <w:rsid w:val="000025CE"/>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b">
    <w:name w:val="Маркированный_1 Знак1"/>
    <w:semiHidden/>
    <w:rsid w:val="000025CE"/>
  </w:style>
  <w:style w:type="character" w:customStyle="1" w:styleId="S34">
    <w:name w:val="S_Нмерованный_3 Знак Знак"/>
    <w:link w:val="S33"/>
    <w:locked/>
    <w:rsid w:val="000025CE"/>
    <w:rPr>
      <w:sz w:val="24"/>
      <w:szCs w:val="24"/>
      <w:lang w:eastAsia="en-US"/>
    </w:rPr>
  </w:style>
  <w:style w:type="character" w:customStyle="1" w:styleId="1ffff9">
    <w:name w:val="Заголовок_1 Знак Знак Знак Знак"/>
    <w:semiHidden/>
    <w:rsid w:val="000025CE"/>
    <w:rPr>
      <w:b/>
      <w:caps/>
      <w:sz w:val="24"/>
      <w:lang w:val="ru-RU" w:eastAsia="ru-RU"/>
    </w:rPr>
  </w:style>
  <w:style w:type="paragraph" w:customStyle="1" w:styleId="18">
    <w:name w:val="Таблица 1 + Обычный"/>
    <w:basedOn w:val="aff1"/>
    <w:autoRedefine/>
    <w:semiHidden/>
    <w:qFormat/>
    <w:rsid w:val="000025CE"/>
    <w:pPr>
      <w:numPr>
        <w:numId w:val="51"/>
      </w:numPr>
      <w:spacing w:line="360" w:lineRule="auto"/>
      <w:jc w:val="right"/>
    </w:pPr>
    <w:rPr>
      <w:sz w:val="24"/>
      <w:szCs w:val="24"/>
    </w:rPr>
  </w:style>
  <w:style w:type="paragraph" w:customStyle="1" w:styleId="affffffffffffffff6">
    <w:name w:val="Заголовок таблицы + Обычный"/>
    <w:basedOn w:val="aff1"/>
    <w:link w:val="affffffffffffffff7"/>
    <w:autoRedefine/>
    <w:semiHidden/>
    <w:qFormat/>
    <w:rsid w:val="000025CE"/>
    <w:pPr>
      <w:spacing w:line="360" w:lineRule="auto"/>
      <w:ind w:firstLine="720"/>
      <w:jc w:val="center"/>
    </w:pPr>
    <w:rPr>
      <w:sz w:val="24"/>
      <w:u w:val="single"/>
    </w:rPr>
  </w:style>
  <w:style w:type="character" w:customStyle="1" w:styleId="3ff1">
    <w:name w:val="Знак3 Знак Знак Знак"/>
    <w:semiHidden/>
    <w:rsid w:val="000025CE"/>
    <w:rPr>
      <w:b/>
      <w:sz w:val="24"/>
      <w:u w:val="single"/>
      <w:lang w:val="ru-RU" w:eastAsia="ru-RU"/>
    </w:rPr>
  </w:style>
  <w:style w:type="paragraph" w:customStyle="1" w:styleId="12">
    <w:name w:val="Рисунок 1 + Обычный"/>
    <w:basedOn w:val="18"/>
    <w:autoRedefine/>
    <w:semiHidden/>
    <w:qFormat/>
    <w:rsid w:val="000025CE"/>
    <w:pPr>
      <w:numPr>
        <w:numId w:val="50"/>
      </w:numPr>
    </w:pPr>
    <w:rPr>
      <w:lang w:val="en-US"/>
    </w:rPr>
  </w:style>
  <w:style w:type="character" w:customStyle="1" w:styleId="affffffffffffffff7">
    <w:name w:val="Заголовок таблицы + Обычный Знак"/>
    <w:link w:val="affffffffffffffff6"/>
    <w:semiHidden/>
    <w:locked/>
    <w:rsid w:val="000025CE"/>
    <w:rPr>
      <w:sz w:val="24"/>
      <w:u w:val="single"/>
    </w:rPr>
  </w:style>
  <w:style w:type="character" w:customStyle="1" w:styleId="affffffffffffffff8">
    <w:name w:val="Обычный в таблице Знак Знак"/>
    <w:semiHidden/>
    <w:rsid w:val="000025CE"/>
    <w:rPr>
      <w:sz w:val="24"/>
      <w:lang w:val="ru-RU" w:eastAsia="ru-RU"/>
    </w:rPr>
  </w:style>
  <w:style w:type="character" w:customStyle="1" w:styleId="affffffffffffffff9">
    <w:name w:val="Подчеркнутый Знак Знак Знак Знак"/>
    <w:semiHidden/>
    <w:rsid w:val="000025CE"/>
    <w:rPr>
      <w:sz w:val="24"/>
      <w:u w:val="single"/>
      <w:lang w:val="ru-RU" w:eastAsia="ru-RU"/>
    </w:rPr>
  </w:style>
  <w:style w:type="character" w:customStyle="1" w:styleId="1ffffa">
    <w:name w:val="Маркированный_1 Знак Знак Знак Знак Знак"/>
    <w:semiHidden/>
    <w:rsid w:val="000025CE"/>
    <w:rPr>
      <w:sz w:val="24"/>
      <w:lang w:val="ru-RU" w:eastAsia="ru-RU"/>
    </w:rPr>
  </w:style>
  <w:style w:type="character" w:customStyle="1" w:styleId="2ff9">
    <w:name w:val="Знак2 Знак Знак Знак"/>
    <w:semiHidden/>
    <w:rsid w:val="000025CE"/>
    <w:rPr>
      <w:b/>
      <w:sz w:val="24"/>
      <w:lang w:val="ru-RU" w:eastAsia="ru-RU"/>
    </w:rPr>
  </w:style>
  <w:style w:type="character" w:customStyle="1" w:styleId="1ffffb">
    <w:name w:val="Знак1 Знак Знак Знак"/>
    <w:rsid w:val="000025CE"/>
    <w:rPr>
      <w:sz w:val="24"/>
      <w:lang w:val="ru-RU" w:eastAsia="ru-RU"/>
    </w:rPr>
  </w:style>
  <w:style w:type="character" w:customStyle="1" w:styleId="1ffffc">
    <w:name w:val="Заголовок_1 Знак Знак Знак Знак Знак"/>
    <w:semiHidden/>
    <w:rsid w:val="000025CE"/>
    <w:rPr>
      <w:b/>
      <w:caps/>
      <w:sz w:val="24"/>
      <w:lang w:val="ru-RU" w:eastAsia="ru-RU"/>
    </w:rPr>
  </w:style>
  <w:style w:type="paragraph" w:customStyle="1" w:styleId="affffffffffffffffa">
    <w:name w:val="В таблице"/>
    <w:basedOn w:val="aff1"/>
    <w:semiHidden/>
    <w:qFormat/>
    <w:rsid w:val="000025CE"/>
    <w:pPr>
      <w:spacing w:line="360" w:lineRule="auto"/>
      <w:jc w:val="center"/>
    </w:pPr>
    <w:rPr>
      <w:sz w:val="24"/>
      <w:szCs w:val="24"/>
    </w:rPr>
  </w:style>
  <w:style w:type="paragraph" w:customStyle="1" w:styleId="Sc">
    <w:name w:val="S_Заголовок таблицы"/>
    <w:basedOn w:val="aff1"/>
    <w:qFormat/>
    <w:rsid w:val="000025CE"/>
    <w:pPr>
      <w:spacing w:line="360" w:lineRule="auto"/>
      <w:ind w:firstLine="709"/>
      <w:jc w:val="center"/>
    </w:pPr>
    <w:rPr>
      <w:sz w:val="24"/>
      <w:szCs w:val="24"/>
      <w:u w:val="single"/>
    </w:rPr>
  </w:style>
  <w:style w:type="paragraph" w:customStyle="1" w:styleId="Sd">
    <w:name w:val="S_Обычный с подчеркиванием"/>
    <w:basedOn w:val="aff1"/>
    <w:link w:val="Se"/>
    <w:qFormat/>
    <w:rsid w:val="000025CE"/>
    <w:pPr>
      <w:spacing w:line="360" w:lineRule="auto"/>
      <w:ind w:firstLine="709"/>
      <w:jc w:val="both"/>
    </w:pPr>
    <w:rPr>
      <w:sz w:val="24"/>
      <w:u w:val="single"/>
    </w:rPr>
  </w:style>
  <w:style w:type="character" w:customStyle="1" w:styleId="Se">
    <w:name w:val="S_Обычный с подчеркиванием Знак"/>
    <w:link w:val="Sd"/>
    <w:locked/>
    <w:rsid w:val="000025CE"/>
    <w:rPr>
      <w:sz w:val="24"/>
      <w:u w:val="single"/>
    </w:rPr>
  </w:style>
  <w:style w:type="paragraph" w:customStyle="1" w:styleId="S0">
    <w:name w:val="S_рисунок"/>
    <w:basedOn w:val="aff1"/>
    <w:qFormat/>
    <w:rsid w:val="000025CE"/>
    <w:pPr>
      <w:numPr>
        <w:numId w:val="52"/>
      </w:numPr>
      <w:tabs>
        <w:tab w:val="num" w:pos="360"/>
      </w:tabs>
      <w:spacing w:line="360" w:lineRule="auto"/>
      <w:ind w:left="0" w:firstLine="0"/>
      <w:jc w:val="right"/>
    </w:pPr>
    <w:rPr>
      <w:sz w:val="24"/>
      <w:szCs w:val="24"/>
    </w:rPr>
  </w:style>
  <w:style w:type="paragraph" w:customStyle="1" w:styleId="S">
    <w:name w:val="S_Таблица"/>
    <w:basedOn w:val="aff1"/>
    <w:qFormat/>
    <w:rsid w:val="000025CE"/>
    <w:pPr>
      <w:numPr>
        <w:numId w:val="53"/>
      </w:numPr>
      <w:tabs>
        <w:tab w:val="clear" w:pos="1440"/>
        <w:tab w:val="num" w:pos="360"/>
      </w:tabs>
      <w:spacing w:line="360" w:lineRule="auto"/>
      <w:ind w:left="0" w:right="-158" w:firstLine="0"/>
      <w:jc w:val="right"/>
    </w:pPr>
    <w:rPr>
      <w:sz w:val="24"/>
      <w:szCs w:val="24"/>
    </w:rPr>
  </w:style>
  <w:style w:type="paragraph" w:customStyle="1" w:styleId="1ffffd">
    <w:name w:val="Заголов1"/>
    <w:basedOn w:val="ConsPlusTitle"/>
    <w:semiHidden/>
    <w:qFormat/>
    <w:rsid w:val="000025CE"/>
    <w:pPr>
      <w:widowControl/>
      <w:spacing w:line="360" w:lineRule="auto"/>
      <w:jc w:val="center"/>
    </w:pPr>
    <w:rPr>
      <w:rFonts w:ascii="Arial" w:hAnsi="Arial" w:cs="Arial"/>
      <w:sz w:val="28"/>
      <w:szCs w:val="28"/>
    </w:rPr>
  </w:style>
  <w:style w:type="paragraph" w:customStyle="1" w:styleId="S22">
    <w:name w:val="S_Нумерованный_2"/>
    <w:basedOn w:val="aff1"/>
    <w:autoRedefine/>
    <w:qFormat/>
    <w:rsid w:val="000025CE"/>
    <w:pPr>
      <w:tabs>
        <w:tab w:val="num" w:pos="1021"/>
      </w:tabs>
      <w:spacing w:line="360" w:lineRule="auto"/>
      <w:ind w:firstLine="737"/>
      <w:jc w:val="both"/>
    </w:pPr>
    <w:rPr>
      <w:rFonts w:cs="Arial"/>
      <w:sz w:val="24"/>
      <w:szCs w:val="24"/>
    </w:rPr>
  </w:style>
  <w:style w:type="paragraph" w:customStyle="1" w:styleId="Sf">
    <w:name w:val="S_Список литературы"/>
    <w:basedOn w:val="S1"/>
    <w:autoRedefine/>
    <w:qFormat/>
    <w:rsid w:val="000025CE"/>
    <w:pPr>
      <w:tabs>
        <w:tab w:val="num" w:pos="1134"/>
      </w:tabs>
      <w:ind w:firstLine="794"/>
    </w:pPr>
    <w:rPr>
      <w:rFonts w:ascii="Calibri" w:eastAsia="Calibri" w:hAnsi="Calibri" w:cs="Arial"/>
    </w:rPr>
  </w:style>
  <w:style w:type="paragraph" w:customStyle="1" w:styleId="220">
    <w:name w:val="обычный 22"/>
    <w:basedOn w:val="S1"/>
    <w:qFormat/>
    <w:rsid w:val="000025CE"/>
    <w:pPr>
      <w:numPr>
        <w:numId w:val="54"/>
      </w:numPr>
      <w:tabs>
        <w:tab w:val="num" w:pos="360"/>
        <w:tab w:val="num" w:pos="1815"/>
      </w:tabs>
      <w:ind w:left="0" w:firstLine="709"/>
    </w:pPr>
    <w:rPr>
      <w:rFonts w:ascii="Calibri" w:eastAsia="Calibri" w:hAnsi="Calibri"/>
    </w:rPr>
  </w:style>
  <w:style w:type="paragraph" w:customStyle="1" w:styleId="2ffa">
    <w:name w:val="обычный 2"/>
    <w:basedOn w:val="220"/>
    <w:qFormat/>
    <w:rsid w:val="000025CE"/>
    <w:pPr>
      <w:numPr>
        <w:numId w:val="0"/>
      </w:numPr>
      <w:tabs>
        <w:tab w:val="num" w:pos="1815"/>
      </w:tabs>
      <w:ind w:firstLine="709"/>
    </w:pPr>
  </w:style>
  <w:style w:type="paragraph" w:customStyle="1" w:styleId="230">
    <w:name w:val="обычный 23"/>
    <w:basedOn w:val="220"/>
    <w:qFormat/>
    <w:rsid w:val="000025CE"/>
    <w:pPr>
      <w:numPr>
        <w:numId w:val="55"/>
      </w:numPr>
      <w:tabs>
        <w:tab w:val="num" w:pos="360"/>
        <w:tab w:val="num" w:pos="1815"/>
      </w:tabs>
      <w:ind w:left="1211" w:firstLine="567"/>
    </w:pPr>
  </w:style>
  <w:style w:type="paragraph" w:customStyle="1" w:styleId="affffffffffffffffb">
    <w:name w:val="Подпись к рисунку"/>
    <w:basedOn w:val="aff1"/>
    <w:next w:val="aff1"/>
    <w:qFormat/>
    <w:rsid w:val="000025CE"/>
    <w:pPr>
      <w:spacing w:after="120" w:line="312" w:lineRule="auto"/>
      <w:jc w:val="center"/>
    </w:pPr>
    <w:rPr>
      <w:sz w:val="24"/>
      <w:szCs w:val="22"/>
      <w:lang w:eastAsia="en-US"/>
    </w:rPr>
  </w:style>
  <w:style w:type="character" w:customStyle="1" w:styleId="11c">
    <w:name w:val="Знак11"/>
    <w:semiHidden/>
    <w:rsid w:val="000025CE"/>
    <w:rPr>
      <w:rFonts w:ascii="Arial" w:hAnsi="Arial"/>
      <w:b/>
      <w:i/>
      <w:sz w:val="28"/>
      <w:lang w:val="ru-RU" w:eastAsia="ru-RU"/>
    </w:rPr>
  </w:style>
  <w:style w:type="paragraph" w:customStyle="1" w:styleId="2220">
    <w:name w:val="Основной текст 222"/>
    <w:basedOn w:val="aff1"/>
    <w:uiPriority w:val="99"/>
    <w:qFormat/>
    <w:rsid w:val="000025CE"/>
    <w:pPr>
      <w:spacing w:line="360" w:lineRule="auto"/>
      <w:ind w:left="426" w:hanging="426"/>
      <w:jc w:val="both"/>
    </w:pPr>
    <w:rPr>
      <w:b/>
      <w:sz w:val="28"/>
    </w:rPr>
  </w:style>
  <w:style w:type="paragraph" w:customStyle="1" w:styleId="2ffb">
    <w:name w:val="Цитата2"/>
    <w:basedOn w:val="aff1"/>
    <w:qFormat/>
    <w:rsid w:val="000025CE"/>
    <w:pPr>
      <w:spacing w:line="360" w:lineRule="auto"/>
      <w:ind w:left="526" w:right="43" w:firstLine="709"/>
      <w:jc w:val="both"/>
    </w:pPr>
    <w:rPr>
      <w:sz w:val="28"/>
    </w:rPr>
  </w:style>
  <w:style w:type="paragraph" w:customStyle="1" w:styleId="2ffc">
    <w:name w:val="Маркированный список2"/>
    <w:basedOn w:val="aff1"/>
    <w:semiHidden/>
    <w:qFormat/>
    <w:rsid w:val="000025CE"/>
    <w:pPr>
      <w:spacing w:before="100" w:beforeAutospacing="1" w:after="100" w:afterAutospacing="1" w:line="360" w:lineRule="auto"/>
      <w:ind w:firstLine="709"/>
      <w:jc w:val="both"/>
    </w:pPr>
    <w:rPr>
      <w:sz w:val="28"/>
      <w:szCs w:val="24"/>
    </w:rPr>
  </w:style>
  <w:style w:type="paragraph" w:customStyle="1" w:styleId="2ffd">
    <w:name w:val="Нумерованный список2"/>
    <w:basedOn w:val="aff1"/>
    <w:semiHidden/>
    <w:qFormat/>
    <w:rsid w:val="000025CE"/>
    <w:pPr>
      <w:spacing w:before="100" w:beforeAutospacing="1" w:after="100" w:afterAutospacing="1" w:line="360" w:lineRule="auto"/>
      <w:ind w:firstLine="709"/>
      <w:jc w:val="both"/>
    </w:pPr>
    <w:rPr>
      <w:sz w:val="28"/>
      <w:szCs w:val="24"/>
    </w:rPr>
  </w:style>
  <w:style w:type="character" w:customStyle="1" w:styleId="1ffffe">
    <w:name w:val="Знак Знак Знак1"/>
    <w:semiHidden/>
    <w:rsid w:val="000025CE"/>
    <w:rPr>
      <w:sz w:val="24"/>
      <w:u w:val="single"/>
      <w:lang w:val="ru-RU" w:eastAsia="ru-RU"/>
    </w:rPr>
  </w:style>
  <w:style w:type="character" w:customStyle="1" w:styleId="11d">
    <w:name w:val="Знак Знак11"/>
    <w:rsid w:val="000025CE"/>
    <w:rPr>
      <w:sz w:val="24"/>
      <w:u w:val="single"/>
      <w:lang w:val="ru-RU" w:eastAsia="ru-RU"/>
    </w:rPr>
  </w:style>
  <w:style w:type="character" w:customStyle="1" w:styleId="1fffff">
    <w:name w:val="Знак Знак Знак Знак1"/>
    <w:semiHidden/>
    <w:rsid w:val="000025CE"/>
    <w:rPr>
      <w:sz w:val="24"/>
      <w:lang w:val="ru-RU" w:eastAsia="ru-RU"/>
    </w:rPr>
  </w:style>
  <w:style w:type="character" w:customStyle="1" w:styleId="314">
    <w:name w:val="Знак3 Знак Знак Знак1"/>
    <w:semiHidden/>
    <w:rsid w:val="000025CE"/>
    <w:rPr>
      <w:b/>
      <w:sz w:val="24"/>
      <w:u w:val="single"/>
      <w:lang w:val="ru-RU" w:eastAsia="ru-RU"/>
    </w:rPr>
  </w:style>
  <w:style w:type="character" w:customStyle="1" w:styleId="216">
    <w:name w:val="Знак2 Знак Знак Знак1"/>
    <w:semiHidden/>
    <w:rsid w:val="000025CE"/>
    <w:rPr>
      <w:b/>
      <w:sz w:val="24"/>
      <w:lang w:val="ru-RU" w:eastAsia="ru-RU"/>
    </w:rPr>
  </w:style>
  <w:style w:type="character" w:customStyle="1" w:styleId="11e">
    <w:name w:val="Знак1 Знак Знак Знак1"/>
    <w:rsid w:val="000025CE"/>
    <w:rPr>
      <w:sz w:val="24"/>
      <w:lang w:val="ru-RU" w:eastAsia="ru-RU"/>
    </w:rPr>
  </w:style>
  <w:style w:type="character" w:customStyle="1" w:styleId="Normal">
    <w:name w:val="Normal Знак"/>
    <w:link w:val="1fb"/>
    <w:locked/>
    <w:rsid w:val="000025CE"/>
    <w:rPr>
      <w:rFonts w:ascii="Courier New" w:hAnsi="Courier New"/>
      <w:snapToGrid w:val="0"/>
    </w:rPr>
  </w:style>
  <w:style w:type="paragraph" w:customStyle="1" w:styleId="affffffffffffffffc">
    <w:name w:val="ГРАД Основной текст"/>
    <w:basedOn w:val="aff1"/>
    <w:qFormat/>
    <w:rsid w:val="000025CE"/>
    <w:pPr>
      <w:tabs>
        <w:tab w:val="left" w:pos="540"/>
        <w:tab w:val="left" w:pos="1080"/>
        <w:tab w:val="left" w:pos="1260"/>
        <w:tab w:val="left" w:pos="1620"/>
      </w:tabs>
      <w:spacing w:line="360" w:lineRule="auto"/>
      <w:ind w:firstLine="709"/>
      <w:jc w:val="both"/>
    </w:pPr>
    <w:rPr>
      <w:bCs/>
      <w:spacing w:val="4"/>
      <w:sz w:val="24"/>
      <w:szCs w:val="24"/>
    </w:rPr>
  </w:style>
  <w:style w:type="paragraph" w:customStyle="1" w:styleId="afd">
    <w:name w:val="ГРАД Список маркированный"/>
    <w:basedOn w:val="affff8"/>
    <w:qFormat/>
    <w:rsid w:val="000025CE"/>
    <w:pPr>
      <w:numPr>
        <w:numId w:val="57"/>
      </w:numPr>
      <w:tabs>
        <w:tab w:val="clear" w:pos="1100"/>
        <w:tab w:val="left" w:pos="900"/>
        <w:tab w:val="left" w:pos="1080"/>
      </w:tabs>
      <w:spacing w:line="360" w:lineRule="auto"/>
      <w:ind w:right="0"/>
    </w:pPr>
    <w:rPr>
      <w:spacing w:val="-1"/>
      <w:sz w:val="24"/>
      <w:szCs w:val="24"/>
    </w:rPr>
  </w:style>
  <w:style w:type="paragraph" w:customStyle="1" w:styleId="affffffffffffffffd">
    <w:name w:val="Нормал для ПЗ"/>
    <w:basedOn w:val="aff1"/>
    <w:qFormat/>
    <w:rsid w:val="000025CE"/>
    <w:pPr>
      <w:spacing w:line="312" w:lineRule="auto"/>
      <w:ind w:firstLine="709"/>
      <w:jc w:val="both"/>
    </w:pPr>
    <w:rPr>
      <w:sz w:val="24"/>
      <w:szCs w:val="24"/>
    </w:rPr>
  </w:style>
  <w:style w:type="paragraph" w:customStyle="1" w:styleId="-9">
    <w:name w:val="Стиль абзаца - основа"/>
    <w:basedOn w:val="aff1"/>
    <w:link w:val="-a"/>
    <w:qFormat/>
    <w:rsid w:val="000025CE"/>
    <w:pPr>
      <w:tabs>
        <w:tab w:val="left" w:pos="912"/>
      </w:tabs>
      <w:suppressAutoHyphens/>
      <w:overflowPunct w:val="0"/>
      <w:autoSpaceDE w:val="0"/>
      <w:autoSpaceDN w:val="0"/>
      <w:adjustRightInd w:val="0"/>
      <w:ind w:firstLine="539"/>
      <w:jc w:val="both"/>
    </w:pPr>
  </w:style>
  <w:style w:type="character" w:customStyle="1" w:styleId="-a">
    <w:name w:val="Стиль абзаца - основа Знак"/>
    <w:link w:val="-9"/>
    <w:locked/>
    <w:rsid w:val="000025CE"/>
  </w:style>
  <w:style w:type="character" w:styleId="affffffffffffffffe">
    <w:name w:val="Placeholder Text"/>
    <w:rsid w:val="000025CE"/>
    <w:rPr>
      <w:color w:val="808080"/>
    </w:rPr>
  </w:style>
  <w:style w:type="paragraph" w:customStyle="1" w:styleId="1fffff0">
    <w:name w:val="Заг_1"/>
    <w:basedOn w:val="21"/>
    <w:qFormat/>
    <w:rsid w:val="000025CE"/>
    <w:pPr>
      <w:numPr>
        <w:ilvl w:val="0"/>
        <w:numId w:val="0"/>
      </w:numPr>
      <w:tabs>
        <w:tab w:val="num" w:pos="432"/>
      </w:tabs>
      <w:spacing w:after="120"/>
      <w:ind w:firstLine="709"/>
      <w:jc w:val="both"/>
    </w:pPr>
    <w:rPr>
      <w:rFonts w:ascii="Times New Roman" w:hAnsi="Times New Roman"/>
      <w:bCs w:val="0"/>
      <w:i w:val="0"/>
      <w:iCs w:val="0"/>
      <w:smallCaps/>
      <w:szCs w:val="20"/>
      <w:lang w:val="ru-RU" w:eastAsia="en-US"/>
    </w:rPr>
  </w:style>
  <w:style w:type="paragraph" w:customStyle="1" w:styleId="1fffff1">
    <w:name w:val="Абзац списка1"/>
    <w:basedOn w:val="aff1"/>
    <w:qFormat/>
    <w:rsid w:val="000025CE"/>
    <w:pPr>
      <w:ind w:left="720"/>
    </w:pPr>
    <w:rPr>
      <w:rFonts w:ascii="Calibri" w:hAnsi="Calibri"/>
      <w:sz w:val="22"/>
      <w:szCs w:val="24"/>
    </w:rPr>
  </w:style>
  <w:style w:type="paragraph" w:customStyle="1" w:styleId="1fffff2">
    <w:name w:val="Название1"/>
    <w:basedOn w:val="aff1"/>
    <w:qFormat/>
    <w:rsid w:val="000025CE"/>
    <w:pPr>
      <w:spacing w:line="360" w:lineRule="auto"/>
      <w:ind w:firstLine="709"/>
      <w:jc w:val="center"/>
    </w:pPr>
    <w:rPr>
      <w:b/>
      <w:sz w:val="26"/>
    </w:rPr>
  </w:style>
  <w:style w:type="paragraph" w:customStyle="1" w:styleId="63">
    <w:name w:val="заголовок 6"/>
    <w:basedOn w:val="aff1"/>
    <w:next w:val="aff1"/>
    <w:uiPriority w:val="99"/>
    <w:qFormat/>
    <w:rsid w:val="000025CE"/>
    <w:pPr>
      <w:keepNext/>
      <w:spacing w:line="360" w:lineRule="auto"/>
      <w:ind w:firstLine="567"/>
      <w:jc w:val="center"/>
    </w:pPr>
    <w:rPr>
      <w:b/>
      <w:sz w:val="24"/>
    </w:rPr>
  </w:style>
  <w:style w:type="paragraph" w:customStyle="1" w:styleId="-b">
    <w:name w:val="УГТП-Текст Знак Знак"/>
    <w:basedOn w:val="aff1"/>
    <w:uiPriority w:val="99"/>
    <w:qFormat/>
    <w:rsid w:val="000025CE"/>
    <w:pPr>
      <w:ind w:left="284" w:right="284" w:firstLine="851"/>
      <w:jc w:val="both"/>
    </w:pPr>
    <w:rPr>
      <w:rFonts w:ascii="Arial" w:hAnsi="Arial" w:cs="Arial"/>
      <w:bCs/>
      <w:sz w:val="24"/>
      <w:szCs w:val="28"/>
    </w:rPr>
  </w:style>
  <w:style w:type="paragraph" w:customStyle="1" w:styleId="15">
    <w:name w:val="1"/>
    <w:basedOn w:val="aff1"/>
    <w:next w:val="aff7"/>
    <w:qFormat/>
    <w:rsid w:val="000025CE"/>
    <w:pPr>
      <w:numPr>
        <w:numId w:val="60"/>
      </w:numPr>
      <w:spacing w:before="100" w:beforeAutospacing="1" w:after="100" w:afterAutospacing="1"/>
      <w:ind w:left="0" w:firstLine="0"/>
    </w:pPr>
    <w:rPr>
      <w:sz w:val="24"/>
      <w:szCs w:val="24"/>
    </w:rPr>
  </w:style>
  <w:style w:type="paragraph" w:customStyle="1" w:styleId="afffffffffffffffff">
    <w:name w:val="заголовок_табл"/>
    <w:basedOn w:val="1a"/>
    <w:link w:val="afffffffffffffffff0"/>
    <w:qFormat/>
    <w:rsid w:val="000025CE"/>
    <w:pPr>
      <w:spacing w:before="0" w:after="0"/>
      <w:jc w:val="center"/>
    </w:pPr>
    <w:rPr>
      <w:rFonts w:ascii="Times New Roman" w:hAnsi="Times New Roman"/>
      <w:i/>
      <w:sz w:val="28"/>
      <w:szCs w:val="28"/>
      <w:lang w:val="ru-RU" w:eastAsia="ru-RU"/>
    </w:rPr>
  </w:style>
  <w:style w:type="character" w:customStyle="1" w:styleId="afffffffffffffffff0">
    <w:name w:val="заголовок_табл Знак"/>
    <w:link w:val="afffffffffffffffff"/>
    <w:locked/>
    <w:rsid w:val="000025CE"/>
    <w:rPr>
      <w:b/>
      <w:bCs/>
      <w:i/>
      <w:kern w:val="32"/>
      <w:sz w:val="28"/>
      <w:szCs w:val="28"/>
    </w:rPr>
  </w:style>
  <w:style w:type="character" w:customStyle="1" w:styleId="afffffffffffffffff1">
    <w:name w:val="таб Знак"/>
    <w:locked/>
    <w:rsid w:val="000025CE"/>
    <w:rPr>
      <w:rFonts w:ascii="Times New Roman" w:eastAsia="Times New Roman" w:hAnsi="Times New Roman" w:cs="Times New Roman"/>
      <w:sz w:val="28"/>
      <w:szCs w:val="20"/>
      <w:lang w:eastAsia="ru-RU"/>
    </w:rPr>
  </w:style>
  <w:style w:type="character" w:customStyle="1" w:styleId="afffffffffffffffff2">
    <w:name w:val="Цветовое выделение"/>
    <w:uiPriority w:val="99"/>
    <w:rsid w:val="000025CE"/>
    <w:rPr>
      <w:b/>
      <w:color w:val="000080"/>
    </w:rPr>
  </w:style>
  <w:style w:type="paragraph" w:customStyle="1" w:styleId="afffffffffffffffff3">
    <w:name w:val="Нормальный (таблица)"/>
    <w:basedOn w:val="aff1"/>
    <w:next w:val="aff1"/>
    <w:qFormat/>
    <w:rsid w:val="000025CE"/>
    <w:pPr>
      <w:widowControl w:val="0"/>
      <w:autoSpaceDE w:val="0"/>
      <w:autoSpaceDN w:val="0"/>
      <w:adjustRightInd w:val="0"/>
      <w:jc w:val="both"/>
    </w:pPr>
    <w:rPr>
      <w:rFonts w:ascii="Arial" w:hAnsi="Arial" w:cs="Arial"/>
      <w:sz w:val="24"/>
      <w:szCs w:val="24"/>
    </w:rPr>
  </w:style>
  <w:style w:type="paragraph" w:customStyle="1" w:styleId="2ffe">
    <w:name w:val="Абзац списка2"/>
    <w:basedOn w:val="aff1"/>
    <w:qFormat/>
    <w:rsid w:val="000025CE"/>
    <w:pPr>
      <w:ind w:left="720"/>
    </w:pPr>
    <w:rPr>
      <w:rFonts w:ascii="Calibri" w:hAnsi="Calibri"/>
      <w:sz w:val="22"/>
      <w:szCs w:val="24"/>
    </w:rPr>
  </w:style>
  <w:style w:type="paragraph" w:customStyle="1" w:styleId="afffffffffffffffff4">
    <w:name w:val="НАЗВАНИЕ ПРИЛОЖЕНИЯ"/>
    <w:basedOn w:val="aff1"/>
    <w:next w:val="aff1"/>
    <w:qFormat/>
    <w:rsid w:val="000025CE"/>
    <w:pPr>
      <w:spacing w:after="120" w:line="360" w:lineRule="auto"/>
      <w:jc w:val="center"/>
      <w:outlineLvl w:val="0"/>
    </w:pPr>
    <w:rPr>
      <w:rFonts w:ascii="Arial" w:hAnsi="Arial"/>
      <w:b/>
      <w:caps/>
      <w:szCs w:val="24"/>
    </w:rPr>
  </w:style>
  <w:style w:type="character" w:customStyle="1" w:styleId="145">
    <w:name w:val="Основной текст + 14 пт"/>
    <w:aliases w:val="Черный,Первая строка:  1 см,После:  0 пт Знак Знак Знак Знак"/>
    <w:rsid w:val="000025CE"/>
    <w:rPr>
      <w:rFonts w:cs="Times New Roman"/>
      <w:sz w:val="28"/>
      <w:lang w:val="ru-RU" w:eastAsia="ru-RU" w:bidi="ar-SA"/>
    </w:rPr>
  </w:style>
  <w:style w:type="paragraph" w:customStyle="1" w:styleId="59">
    <w:name w:val="Стиль5"/>
    <w:basedOn w:val="1f"/>
    <w:link w:val="5a"/>
    <w:qFormat/>
    <w:rsid w:val="000025CE"/>
    <w:pPr>
      <w:tabs>
        <w:tab w:val="clear" w:pos="9921"/>
        <w:tab w:val="right" w:leader="dot" w:pos="9912"/>
      </w:tabs>
      <w:spacing w:line="276" w:lineRule="auto"/>
      <w:ind w:left="709" w:firstLine="11"/>
      <w:jc w:val="center"/>
    </w:pPr>
    <w:rPr>
      <w:b w:val="0"/>
      <w:sz w:val="24"/>
      <w:szCs w:val="24"/>
      <w:lang w:eastAsia="en-US"/>
    </w:rPr>
  </w:style>
  <w:style w:type="character" w:customStyle="1" w:styleId="5a">
    <w:name w:val="Стиль5 Знак"/>
    <w:link w:val="59"/>
    <w:locked/>
    <w:rsid w:val="000025CE"/>
    <w:rPr>
      <w:bCs/>
      <w:caps/>
      <w:sz w:val="24"/>
      <w:szCs w:val="24"/>
      <w:lang w:eastAsia="en-US"/>
    </w:rPr>
  </w:style>
  <w:style w:type="paragraph" w:customStyle="1" w:styleId="a4">
    <w:name w:val="список"/>
    <w:basedOn w:val="aff1"/>
    <w:link w:val="afffffffffffffffff5"/>
    <w:qFormat/>
    <w:rsid w:val="000025CE"/>
    <w:pPr>
      <w:numPr>
        <w:numId w:val="61"/>
      </w:numPr>
      <w:jc w:val="both"/>
    </w:pPr>
    <w:rPr>
      <w:sz w:val="28"/>
      <w:szCs w:val="24"/>
    </w:rPr>
  </w:style>
  <w:style w:type="character" w:customStyle="1" w:styleId="Heading1Char10">
    <w:name w:val="Heading 1 Char10"/>
    <w:aliases w:val="Заголовок 1 Знак Знак Char10,Заголовок 1 Знак Знак Знак Char10,новая страница Char10,Заголовок 1 Знак1 Знак1 Char10,Заголовок 1 Знак Знак Знак Знак Знак1 Char10,Заголовок 1 Знак Знак Знак Знак Знак Знак Char10,но Cha"/>
    <w:uiPriority w:val="9"/>
    <w:rsid w:val="000025CE"/>
    <w:rPr>
      <w:rFonts w:ascii="Cambria" w:hAnsi="Cambria" w:cs="Times New Roman"/>
      <w:b/>
      <w:bCs/>
      <w:kern w:val="32"/>
      <w:sz w:val="32"/>
      <w:szCs w:val="32"/>
    </w:rPr>
  </w:style>
  <w:style w:type="character" w:customStyle="1" w:styleId="Heading1Char9">
    <w:name w:val="Heading 1 Char9"/>
    <w:aliases w:val="Заголовок 1 Знак Знак Char9,Заголовок 1 Знак Знак Знак Char9,новая страница Char9,Заголовок 1 Знак1 Знак1 Char9,Заголовок 1 Знак Знак Знак Знак Знак1 Char9,Заголовок 1 Знак Знак Знак Знак Знак Знак Char9,Заголовок 1 Знак1 Знак Знак Char8"/>
    <w:uiPriority w:val="99"/>
    <w:locked/>
    <w:rsid w:val="000025CE"/>
    <w:rPr>
      <w:rFonts w:ascii="Cambria" w:hAnsi="Cambria" w:cs="Times New Roman"/>
      <w:b/>
      <w:bCs/>
      <w:kern w:val="32"/>
      <w:sz w:val="32"/>
      <w:szCs w:val="32"/>
    </w:rPr>
  </w:style>
  <w:style w:type="character" w:customStyle="1" w:styleId="Heading1Char8">
    <w:name w:val="Heading 1 Char8"/>
    <w:aliases w:val="Заголовок 1 Знак Знак Char8,Заголовок 1 Знак Знак Знак Char8,новая страница Char8,Заголовок 1 Знак1 Знак1 Char8,Заголовок 1 Знак Знак Знак Знак Знак1 Char8,Заголовок 1 Знак Знак Знак Знак Знак Знак Char8,Заголовок 1 Знак1 Знак Знак Char7"/>
    <w:uiPriority w:val="99"/>
    <w:locked/>
    <w:rsid w:val="000025CE"/>
    <w:rPr>
      <w:rFonts w:ascii="Cambria" w:hAnsi="Cambria" w:cs="Times New Roman"/>
      <w:b/>
      <w:bCs/>
      <w:kern w:val="32"/>
      <w:sz w:val="32"/>
      <w:szCs w:val="32"/>
    </w:rPr>
  </w:style>
  <w:style w:type="character" w:customStyle="1" w:styleId="Heading1Char7">
    <w:name w:val="Heading 1 Char7"/>
    <w:aliases w:val="Заголовок 1 Знак Знак Char7,Заголовок 1 Знак Знак Знак Char7,новая страница Char7,Заголовок 1 Знак1 Знак1 Char7,Заголовок 1 Знак Знак Знак Знак Знак1 Char7,Заголовок 1 Знак Знак Знак Знак Знак Знак Char7,Заголовок 1 Знак1 Знак Знак Char6"/>
    <w:uiPriority w:val="99"/>
    <w:locked/>
    <w:rsid w:val="000025CE"/>
    <w:rPr>
      <w:rFonts w:ascii="Cambria" w:hAnsi="Cambria" w:cs="Times New Roman"/>
      <w:b/>
      <w:bCs/>
      <w:kern w:val="32"/>
      <w:sz w:val="32"/>
      <w:szCs w:val="32"/>
    </w:rPr>
  </w:style>
  <w:style w:type="character" w:customStyle="1" w:styleId="Heading1Char6">
    <w:name w:val="Heading 1 Char6"/>
    <w:aliases w:val="Заголовок 1 Знак Знак Char6,Заголовок 1 Знак Знак Знак Char6,новая страница Char6,Заголовок 1 Знак1 Знак1 Char6,Заголовок 1 Знак Знак Знак Знак Знак1 Char6,Заголовок 1 Знак Знак Знак Знак Знак Знак Char6,Заголовок 1 Знак1 Знак Знак Char5"/>
    <w:uiPriority w:val="99"/>
    <w:locked/>
    <w:rsid w:val="000025CE"/>
    <w:rPr>
      <w:rFonts w:ascii="Cambria" w:hAnsi="Cambria" w:cs="Times New Roman"/>
      <w:b/>
      <w:bCs/>
      <w:kern w:val="32"/>
      <w:sz w:val="32"/>
      <w:szCs w:val="32"/>
    </w:rPr>
  </w:style>
  <w:style w:type="character" w:customStyle="1" w:styleId="Heading1Char5">
    <w:name w:val="Heading 1 Char5"/>
    <w:aliases w:val="Заголовок 1 Знак Знак Char5,Заголовок 1 Знак Знак Знак Char5,новая страница Char5,Заголовок 1 Знак1 Знак1 Char5,Заголовок 1 Знак Знак Знак Знак Знак1 Char5,Заголовок 1 Знак Знак Знак Знак Знак Знак Char5,Заголовок 1 Знак1 Знак Знак Char4"/>
    <w:uiPriority w:val="99"/>
    <w:locked/>
    <w:rsid w:val="000025CE"/>
    <w:rPr>
      <w:rFonts w:ascii="Cambria" w:hAnsi="Cambria" w:cs="Times New Roman"/>
      <w:b/>
      <w:bCs/>
      <w:kern w:val="32"/>
      <w:sz w:val="32"/>
      <w:szCs w:val="32"/>
    </w:rPr>
  </w:style>
  <w:style w:type="character" w:customStyle="1" w:styleId="Heading1Char4">
    <w:name w:val="Heading 1 Char4"/>
    <w:aliases w:val="Заголовок 1 Знак Знак Char4,Заголовок 1 Знак Знак Знак Char4,новая страница Char4,Заголовок 1 Знак1 Знак1 Char4,Заголовок 1 Знак Знак Знак Знак Знак1 Char4,Заголовок 1 Знак Знак Знак Знак Знак Знак Char4,Заголовок 1 Знак1 Знак Знак Char3"/>
    <w:uiPriority w:val="99"/>
    <w:locked/>
    <w:rsid w:val="000025CE"/>
    <w:rPr>
      <w:rFonts w:ascii="Cambria" w:hAnsi="Cambria" w:cs="Times New Roman"/>
      <w:b/>
      <w:bCs/>
      <w:kern w:val="32"/>
      <w:sz w:val="32"/>
      <w:szCs w:val="32"/>
    </w:rPr>
  </w:style>
  <w:style w:type="character" w:customStyle="1" w:styleId="Heading1Char3">
    <w:name w:val="Heading 1 Char3"/>
    <w:aliases w:val="Заголовок 1 Знак Знак Char3,Заголовок 1 Знак Знак Знак Char3,новая страница Char3,Заголовок 1 Знак1 Знак1 Char3,Заголовок 1 Знак Знак Знак Знак Знак1 Char3,Заголовок 1 Знак Знак Знак Знак Знак Знак Char3,Заголовок 1 Знак1 Знак Знак Char2"/>
    <w:uiPriority w:val="99"/>
    <w:locked/>
    <w:rsid w:val="000025CE"/>
    <w:rPr>
      <w:rFonts w:ascii="Cambria" w:hAnsi="Cambria" w:cs="Times New Roman"/>
      <w:b/>
      <w:bCs/>
      <w:kern w:val="32"/>
      <w:sz w:val="32"/>
      <w:szCs w:val="32"/>
    </w:rPr>
  </w:style>
  <w:style w:type="character" w:customStyle="1" w:styleId="Heading1Char2">
    <w:name w:val="Heading 1 Char2"/>
    <w:aliases w:val="Заголовок 1 Знак Знак Char2,Заголовок 1 Знак Знак Знак Char2,новая страница Char2,Заголовок 1 Знак1 Знак1 Char2,Заголовок 1 Знак Знак Знак Знак Знак1 Char2,Заголовок 1 Знак Знак Знак Знак Знак Знак Char2,Заголовок 1 Знак1 Знак Знак Char1"/>
    <w:uiPriority w:val="99"/>
    <w:locked/>
    <w:rsid w:val="000025CE"/>
    <w:rPr>
      <w:rFonts w:ascii="Cambria" w:hAnsi="Cambria" w:cs="Times New Roman"/>
      <w:b/>
      <w:bCs/>
      <w:kern w:val="32"/>
      <w:sz w:val="32"/>
      <w:szCs w:val="32"/>
    </w:rPr>
  </w:style>
  <w:style w:type="paragraph" w:customStyle="1" w:styleId="Caption11">
    <w:name w:val="Caption11"/>
    <w:basedOn w:val="aff1"/>
    <w:uiPriority w:val="99"/>
    <w:semiHidden/>
    <w:qFormat/>
    <w:rsid w:val="000025CE"/>
    <w:pPr>
      <w:spacing w:line="360" w:lineRule="auto"/>
      <w:ind w:left="1080" w:firstLine="709"/>
      <w:jc w:val="both"/>
    </w:pPr>
    <w:rPr>
      <w:rFonts w:ascii="Arial" w:hAnsi="Arial" w:cs="Arial"/>
      <w:spacing w:val="-5"/>
    </w:rPr>
  </w:style>
  <w:style w:type="paragraph" w:customStyle="1" w:styleId="11f">
    <w:name w:val="Цитата11"/>
    <w:basedOn w:val="aff1"/>
    <w:qFormat/>
    <w:rsid w:val="000025CE"/>
    <w:pPr>
      <w:spacing w:line="360" w:lineRule="auto"/>
      <w:ind w:left="526" w:right="43" w:firstLine="709"/>
      <w:jc w:val="both"/>
    </w:pPr>
    <w:rPr>
      <w:sz w:val="28"/>
    </w:rPr>
  </w:style>
  <w:style w:type="paragraph" w:customStyle="1" w:styleId="2210">
    <w:name w:val="Основной текст 221"/>
    <w:basedOn w:val="aff1"/>
    <w:uiPriority w:val="99"/>
    <w:semiHidden/>
    <w:qFormat/>
    <w:rsid w:val="000025CE"/>
    <w:pPr>
      <w:spacing w:line="360" w:lineRule="auto"/>
      <w:ind w:left="426" w:hanging="426"/>
      <w:jc w:val="both"/>
    </w:pPr>
    <w:rPr>
      <w:b/>
      <w:sz w:val="28"/>
    </w:rPr>
  </w:style>
  <w:style w:type="character" w:customStyle="1" w:styleId="1410">
    <w:name w:val="Основной текст + 14 пт1"/>
    <w:aliases w:val="Черный1,По ширине1,Первая строка:  1 см1,После:  0 пт Знак Знак Знак Знак1,Обычный + 10 пт1,По ширине Знак Знак Знак Знак,Обычный + Черный1,Первая строка:  01,11 см Знак Знак"/>
    <w:rsid w:val="000025CE"/>
    <w:rPr>
      <w:rFonts w:cs="Times New Roman"/>
      <w:sz w:val="28"/>
      <w:lang w:val="ru-RU" w:eastAsia="ru-RU" w:bidi="ar-SA"/>
    </w:rPr>
  </w:style>
  <w:style w:type="numbering" w:customStyle="1" w:styleId="a1">
    <w:name w:val="Стиль маркированный"/>
    <w:rsid w:val="000025CE"/>
    <w:pPr>
      <w:numPr>
        <w:numId w:val="58"/>
      </w:numPr>
    </w:pPr>
  </w:style>
  <w:style w:type="numbering" w:customStyle="1" w:styleId="1ai2">
    <w:name w:val="1 / a / i2"/>
    <w:rsid w:val="000025CE"/>
  </w:style>
  <w:style w:type="numbering" w:styleId="a2">
    <w:name w:val="Outline List 3"/>
    <w:basedOn w:val="aff4"/>
    <w:unhideWhenUsed/>
    <w:rsid w:val="000025CE"/>
    <w:pPr>
      <w:numPr>
        <w:numId w:val="56"/>
      </w:numPr>
    </w:pPr>
  </w:style>
  <w:style w:type="numbering" w:customStyle="1" w:styleId="20">
    <w:name w:val="Статья / Раздел2"/>
    <w:rsid w:val="000025CE"/>
    <w:pPr>
      <w:numPr>
        <w:numId w:val="47"/>
      </w:numPr>
    </w:pPr>
  </w:style>
  <w:style w:type="numbering" w:customStyle="1" w:styleId="1fffff3">
    <w:name w:val="Статья / Раздел1"/>
    <w:rsid w:val="000025CE"/>
  </w:style>
  <w:style w:type="numbering" w:customStyle="1" w:styleId="1ai1">
    <w:name w:val="1 / a / i1"/>
    <w:rsid w:val="000025CE"/>
    <w:pPr>
      <w:numPr>
        <w:numId w:val="49"/>
      </w:numPr>
    </w:pPr>
  </w:style>
  <w:style w:type="numbering" w:styleId="1ai">
    <w:name w:val="Outline List 1"/>
    <w:basedOn w:val="aff4"/>
    <w:unhideWhenUsed/>
    <w:rsid w:val="000025CE"/>
    <w:pPr>
      <w:numPr>
        <w:numId w:val="42"/>
      </w:numPr>
    </w:pPr>
  </w:style>
  <w:style w:type="numbering" w:customStyle="1" w:styleId="1111111">
    <w:name w:val="1 / 1.1 / 1.1.11"/>
    <w:rsid w:val="000025CE"/>
    <w:pPr>
      <w:numPr>
        <w:numId w:val="43"/>
      </w:numPr>
    </w:pPr>
  </w:style>
  <w:style w:type="numbering" w:customStyle="1" w:styleId="1111112">
    <w:name w:val="1 / 1.1 / 1.1.12"/>
    <w:rsid w:val="000025CE"/>
  </w:style>
  <w:style w:type="paragraph" w:customStyle="1" w:styleId="2fff">
    <w:name w:val="Оглавление2"/>
    <w:basedOn w:val="aff1"/>
    <w:link w:val="2fff0"/>
    <w:qFormat/>
    <w:rsid w:val="000025CE"/>
    <w:pPr>
      <w:ind w:left="1163" w:hanging="454"/>
    </w:pPr>
    <w:rPr>
      <w:b/>
      <w:sz w:val="28"/>
      <w:szCs w:val="24"/>
      <w:lang w:eastAsia="en-US"/>
    </w:rPr>
  </w:style>
  <w:style w:type="character" w:customStyle="1" w:styleId="2fff0">
    <w:name w:val="Оглавление2 Знак"/>
    <w:link w:val="2fff"/>
    <w:rsid w:val="000025CE"/>
    <w:rPr>
      <w:b/>
      <w:sz w:val="28"/>
      <w:szCs w:val="24"/>
      <w:lang w:eastAsia="en-US"/>
    </w:rPr>
  </w:style>
  <w:style w:type="paragraph" w:customStyle="1" w:styleId="Eiia">
    <w:name w:val="Eiia"/>
    <w:basedOn w:val="aff5"/>
    <w:qFormat/>
    <w:rsid w:val="000025CE"/>
    <w:pPr>
      <w:spacing w:after="0" w:line="240" w:lineRule="atLeast"/>
      <w:ind w:left="0"/>
      <w:jc w:val="both"/>
    </w:pPr>
    <w:rPr>
      <w:rFonts w:ascii="Arial" w:hAnsi="Arial"/>
      <w:sz w:val="24"/>
    </w:rPr>
  </w:style>
  <w:style w:type="paragraph" w:customStyle="1" w:styleId="afffffffffffffffff6">
    <w:name w:val="Обычный сжат межстрочн"/>
    <w:basedOn w:val="aff1"/>
    <w:qFormat/>
    <w:rsid w:val="000025CE"/>
    <w:pPr>
      <w:widowControl w:val="0"/>
      <w:overflowPunct w:val="0"/>
      <w:autoSpaceDE w:val="0"/>
      <w:autoSpaceDN w:val="0"/>
      <w:adjustRightInd w:val="0"/>
      <w:spacing w:line="224" w:lineRule="atLeast"/>
      <w:ind w:firstLine="284"/>
      <w:jc w:val="both"/>
      <w:textAlignment w:val="baseline"/>
    </w:pPr>
  </w:style>
  <w:style w:type="paragraph" w:customStyle="1" w:styleId="Normal10">
    <w:name w:val="Normal1"/>
    <w:qFormat/>
    <w:rsid w:val="000025CE"/>
    <w:rPr>
      <w:sz w:val="24"/>
    </w:rPr>
  </w:style>
  <w:style w:type="paragraph" w:customStyle="1" w:styleId="Title11">
    <w:name w:val="Title1"/>
    <w:basedOn w:val="Normal10"/>
    <w:qFormat/>
    <w:rsid w:val="000025CE"/>
    <w:pPr>
      <w:widowControl w:val="0"/>
      <w:spacing w:before="100" w:after="100" w:line="360" w:lineRule="auto"/>
      <w:ind w:firstLine="720"/>
      <w:jc w:val="center"/>
    </w:pPr>
  </w:style>
  <w:style w:type="paragraph" w:customStyle="1" w:styleId="BodyTextIndent21">
    <w:name w:val="Body Text Indent 21"/>
    <w:basedOn w:val="aff1"/>
    <w:qFormat/>
    <w:rsid w:val="000025CE"/>
    <w:pPr>
      <w:ind w:firstLine="720"/>
      <w:jc w:val="both"/>
    </w:pPr>
    <w:rPr>
      <w:sz w:val="28"/>
    </w:rPr>
  </w:style>
  <w:style w:type="paragraph" w:customStyle="1" w:styleId="BlockText1">
    <w:name w:val="Block Text1"/>
    <w:basedOn w:val="aff1"/>
    <w:qFormat/>
    <w:rsid w:val="000025CE"/>
    <w:rPr>
      <w:sz w:val="28"/>
    </w:rPr>
  </w:style>
  <w:style w:type="paragraph" w:customStyle="1" w:styleId="BodyText31">
    <w:name w:val="Body Text 31"/>
    <w:basedOn w:val="aff1"/>
    <w:qFormat/>
    <w:rsid w:val="000025CE"/>
    <w:pPr>
      <w:overflowPunct w:val="0"/>
      <w:autoSpaceDE w:val="0"/>
      <w:autoSpaceDN w:val="0"/>
      <w:adjustRightInd w:val="0"/>
      <w:jc w:val="center"/>
      <w:textAlignment w:val="baseline"/>
    </w:pPr>
    <w:rPr>
      <w:sz w:val="28"/>
    </w:rPr>
  </w:style>
  <w:style w:type="paragraph" w:customStyle="1" w:styleId="1fffff4">
    <w:name w:val="Îñíîâíîé òåêñò ñ îòñòóïîì.îá1"/>
    <w:basedOn w:val="aff1"/>
    <w:qFormat/>
    <w:rsid w:val="000025CE"/>
    <w:pPr>
      <w:ind w:firstLine="851"/>
      <w:jc w:val="both"/>
    </w:pPr>
  </w:style>
  <w:style w:type="paragraph" w:customStyle="1" w:styleId="4d">
    <w:name w:val="Îñíîâíîé òåêñò 4"/>
    <w:basedOn w:val="aff1"/>
    <w:qFormat/>
    <w:rsid w:val="000025CE"/>
    <w:pPr>
      <w:spacing w:after="120"/>
      <w:ind w:left="283" w:firstLine="720"/>
      <w:jc w:val="both"/>
    </w:pPr>
    <w:rPr>
      <w:rFonts w:ascii="Arial" w:hAnsi="Arial"/>
      <w:sz w:val="23"/>
    </w:rPr>
  </w:style>
  <w:style w:type="paragraph" w:customStyle="1" w:styleId="Preformat">
    <w:name w:val="Preformat"/>
    <w:qFormat/>
    <w:rsid w:val="000025CE"/>
    <w:rPr>
      <w:rFonts w:ascii="Courier New" w:hAnsi="Courier New"/>
    </w:rPr>
  </w:style>
  <w:style w:type="paragraph" w:customStyle="1" w:styleId="Context">
    <w:name w:val="Context"/>
    <w:qFormat/>
    <w:rsid w:val="000025CE"/>
    <w:rPr>
      <w:rFonts w:ascii="Arial" w:hAnsi="Arial"/>
      <w:sz w:val="18"/>
    </w:rPr>
  </w:style>
  <w:style w:type="paragraph" w:customStyle="1" w:styleId="afffffffffffffffff7">
    <w:name w:val="табличный"/>
    <w:basedOn w:val="aff1"/>
    <w:qFormat/>
    <w:rsid w:val="000025CE"/>
    <w:pPr>
      <w:jc w:val="both"/>
    </w:pPr>
    <w:rPr>
      <w:sz w:val="18"/>
    </w:rPr>
  </w:style>
  <w:style w:type="paragraph" w:customStyle="1" w:styleId="afffffffffffffffff8">
    <w:name w:val="Список определений"/>
    <w:basedOn w:val="aff1"/>
    <w:next w:val="aff1"/>
    <w:qFormat/>
    <w:rsid w:val="000025CE"/>
    <w:pPr>
      <w:ind w:left="360"/>
    </w:pPr>
    <w:rPr>
      <w:sz w:val="24"/>
    </w:rPr>
  </w:style>
  <w:style w:type="paragraph" w:customStyle="1" w:styleId="H3">
    <w:name w:val="H3"/>
    <w:basedOn w:val="aff1"/>
    <w:next w:val="aff1"/>
    <w:qFormat/>
    <w:rsid w:val="000025CE"/>
    <w:pPr>
      <w:keepNext/>
      <w:spacing w:before="100" w:after="100"/>
      <w:outlineLvl w:val="3"/>
    </w:pPr>
    <w:rPr>
      <w:b/>
      <w:sz w:val="28"/>
    </w:rPr>
  </w:style>
  <w:style w:type="paragraph" w:customStyle="1" w:styleId="Index">
    <w:name w:val="Index"/>
    <w:basedOn w:val="aff1"/>
    <w:qFormat/>
    <w:rsid w:val="000025CE"/>
    <w:pPr>
      <w:widowControl w:val="0"/>
    </w:pPr>
    <w:rPr>
      <w:rFonts w:ascii="Arial" w:hAnsi="Arial"/>
      <w:sz w:val="24"/>
    </w:rPr>
  </w:style>
  <w:style w:type="paragraph" w:customStyle="1" w:styleId="caaieiaie1">
    <w:name w:val="caaieiaie 1"/>
    <w:basedOn w:val="aff1"/>
    <w:next w:val="aff1"/>
    <w:qFormat/>
    <w:rsid w:val="000025CE"/>
    <w:pPr>
      <w:keepNext/>
      <w:ind w:left="1353" w:right="425"/>
    </w:pPr>
    <w:rPr>
      <w:sz w:val="28"/>
    </w:rPr>
  </w:style>
  <w:style w:type="paragraph" w:customStyle="1" w:styleId="BodyTextIndent1">
    <w:name w:val="Body Text Indent1"/>
    <w:basedOn w:val="aff1"/>
    <w:qFormat/>
    <w:rsid w:val="000025CE"/>
    <w:pPr>
      <w:spacing w:after="120"/>
      <w:ind w:left="283"/>
    </w:pPr>
    <w:rPr>
      <w:sz w:val="24"/>
    </w:rPr>
  </w:style>
  <w:style w:type="paragraph" w:customStyle="1" w:styleId="1fffff5">
    <w:name w:val="Основной текст с отступом.Основной текст 1.Нумерованный список !!"/>
    <w:basedOn w:val="aff1"/>
    <w:qFormat/>
    <w:rsid w:val="000025CE"/>
    <w:pPr>
      <w:ind w:firstLine="567"/>
      <w:jc w:val="both"/>
    </w:pPr>
    <w:rPr>
      <w:sz w:val="28"/>
    </w:rPr>
  </w:style>
  <w:style w:type="paragraph" w:customStyle="1" w:styleId="afffffffffffffffff9">
    <w:name w:val="Документ"/>
    <w:basedOn w:val="aff1"/>
    <w:qFormat/>
    <w:rsid w:val="000025CE"/>
    <w:pPr>
      <w:spacing w:after="120"/>
      <w:ind w:firstLine="709"/>
      <w:jc w:val="both"/>
    </w:pPr>
    <w:rPr>
      <w:sz w:val="28"/>
    </w:rPr>
  </w:style>
  <w:style w:type="paragraph" w:customStyle="1" w:styleId="afffffffffffffffffa">
    <w:name w:val="???????"/>
    <w:qFormat/>
    <w:rsid w:val="000025CE"/>
    <w:rPr>
      <w:sz w:val="28"/>
    </w:rPr>
  </w:style>
  <w:style w:type="paragraph" w:customStyle="1" w:styleId="3H3">
    <w:name w:val="заголовок 3.H3"/>
    <w:basedOn w:val="aff1"/>
    <w:next w:val="aff1"/>
    <w:qFormat/>
    <w:rsid w:val="000025CE"/>
    <w:pPr>
      <w:keepNext/>
      <w:spacing w:before="240" w:after="60"/>
    </w:pPr>
    <w:rPr>
      <w:rFonts w:ascii="Impact" w:hAnsi="Impact"/>
      <w:sz w:val="24"/>
    </w:rPr>
  </w:style>
  <w:style w:type="paragraph" w:customStyle="1" w:styleId="NormalFirst">
    <w:name w:val="Normal First"/>
    <w:basedOn w:val="aff1"/>
    <w:next w:val="aff1"/>
    <w:qFormat/>
    <w:rsid w:val="000025CE"/>
    <w:rPr>
      <w:sz w:val="24"/>
    </w:rPr>
  </w:style>
  <w:style w:type="paragraph" w:customStyle="1" w:styleId="1H1">
    <w:name w:val="заголовок 1.H1"/>
    <w:basedOn w:val="aff1"/>
    <w:next w:val="aff1"/>
    <w:qFormat/>
    <w:rsid w:val="000025CE"/>
    <w:pPr>
      <w:keepNext/>
      <w:overflowPunct w:val="0"/>
      <w:autoSpaceDE w:val="0"/>
      <w:autoSpaceDN w:val="0"/>
      <w:adjustRightInd w:val="0"/>
      <w:textAlignment w:val="baseline"/>
    </w:pPr>
    <w:rPr>
      <w:b/>
      <w:sz w:val="28"/>
    </w:rPr>
  </w:style>
  <w:style w:type="paragraph" w:customStyle="1" w:styleId="Iauiue">
    <w:name w:val="Iau?iue"/>
    <w:qFormat/>
    <w:rsid w:val="000025CE"/>
    <w:pPr>
      <w:overflowPunct w:val="0"/>
      <w:autoSpaceDE w:val="0"/>
      <w:autoSpaceDN w:val="0"/>
      <w:adjustRightInd w:val="0"/>
      <w:textAlignment w:val="baseline"/>
    </w:pPr>
    <w:rPr>
      <w:sz w:val="28"/>
    </w:rPr>
  </w:style>
  <w:style w:type="paragraph" w:customStyle="1" w:styleId="BodyText22">
    <w:name w:val="Body Text 22"/>
    <w:basedOn w:val="aff1"/>
    <w:qFormat/>
    <w:rsid w:val="000025CE"/>
    <w:pPr>
      <w:autoSpaceDE w:val="0"/>
      <w:autoSpaceDN w:val="0"/>
      <w:spacing w:after="120"/>
      <w:ind w:left="283"/>
    </w:pPr>
  </w:style>
  <w:style w:type="paragraph" w:customStyle="1" w:styleId="D1">
    <w:name w:val="Обычный/D1"/>
    <w:qFormat/>
    <w:rsid w:val="000025CE"/>
    <w:pPr>
      <w:autoSpaceDE w:val="0"/>
      <w:autoSpaceDN w:val="0"/>
    </w:pPr>
  </w:style>
  <w:style w:type="paragraph" w:customStyle="1" w:styleId="BodyText23">
    <w:name w:val="Body Text 23"/>
    <w:basedOn w:val="aff1"/>
    <w:qFormat/>
    <w:rsid w:val="000025CE"/>
    <w:pPr>
      <w:autoSpaceDE w:val="0"/>
      <w:autoSpaceDN w:val="0"/>
      <w:jc w:val="center"/>
    </w:pPr>
    <w:rPr>
      <w:b/>
      <w:sz w:val="28"/>
    </w:rPr>
  </w:style>
  <w:style w:type="paragraph" w:customStyle="1" w:styleId="afffffffffffffffffb">
    <w:name w:val="заявление"/>
    <w:basedOn w:val="aff1"/>
    <w:qFormat/>
    <w:rsid w:val="000025CE"/>
    <w:pPr>
      <w:autoSpaceDE w:val="0"/>
      <w:autoSpaceDN w:val="0"/>
      <w:spacing w:line="360" w:lineRule="auto"/>
      <w:jc w:val="both"/>
    </w:pPr>
    <w:rPr>
      <w:rFonts w:ascii="Arial" w:hAnsi="Arial"/>
      <w:b/>
      <w:sz w:val="24"/>
    </w:rPr>
  </w:style>
  <w:style w:type="paragraph" w:customStyle="1" w:styleId="afffffffffffffffffc">
    <w:name w:val="название раздела (всех уровней)"/>
    <w:basedOn w:val="39"/>
    <w:qFormat/>
    <w:rsid w:val="000025CE"/>
    <w:pPr>
      <w:spacing w:before="240" w:after="240"/>
      <w:ind w:firstLine="0"/>
    </w:pPr>
    <w:rPr>
      <w:b/>
      <w:sz w:val="24"/>
      <w:szCs w:val="20"/>
      <w:u w:val="single"/>
    </w:rPr>
  </w:style>
  <w:style w:type="paragraph" w:customStyle="1" w:styleId="afffffffffffffffffd">
    <w:name w:val="первый абзац"/>
    <w:basedOn w:val="26"/>
    <w:qFormat/>
    <w:rsid w:val="000025CE"/>
    <w:pPr>
      <w:spacing w:before="120" w:line="240" w:lineRule="auto"/>
      <w:ind w:firstLine="720"/>
      <w:jc w:val="both"/>
    </w:pPr>
    <w:rPr>
      <w:lang w:val="ru-RU" w:eastAsia="ru-RU"/>
    </w:rPr>
  </w:style>
  <w:style w:type="paragraph" w:customStyle="1" w:styleId="2fff1">
    <w:name w:val="Стиль 2"/>
    <w:basedOn w:val="aff1"/>
    <w:qFormat/>
    <w:rsid w:val="000025CE"/>
    <w:rPr>
      <w:rFonts w:ascii="Arial" w:hAnsi="Arial"/>
    </w:rPr>
  </w:style>
  <w:style w:type="paragraph" w:customStyle="1" w:styleId="afffffffffffffffffe">
    <w:name w:val="Англ_яз"/>
    <w:basedOn w:val="aff1"/>
    <w:qFormat/>
    <w:rsid w:val="000025CE"/>
    <w:pPr>
      <w:jc w:val="both"/>
    </w:pPr>
    <w:rPr>
      <w:smallCaps/>
      <w:kern w:val="20"/>
      <w:sz w:val="24"/>
      <w:lang w:val="en-US"/>
    </w:rPr>
  </w:style>
  <w:style w:type="paragraph" w:customStyle="1" w:styleId="Heading51">
    <w:name w:val="Heading 51"/>
    <w:basedOn w:val="Normal10"/>
    <w:next w:val="Normal10"/>
    <w:qFormat/>
    <w:rsid w:val="000025CE"/>
    <w:pPr>
      <w:keepNext/>
      <w:spacing w:line="360" w:lineRule="auto"/>
    </w:pPr>
    <w:rPr>
      <w:b/>
    </w:rPr>
  </w:style>
  <w:style w:type="paragraph" w:customStyle="1" w:styleId="Heading61">
    <w:name w:val="Heading 61"/>
    <w:basedOn w:val="aff1"/>
    <w:next w:val="aff1"/>
    <w:qFormat/>
    <w:rsid w:val="000025CE"/>
    <w:pPr>
      <w:keepNext/>
      <w:spacing w:line="360" w:lineRule="auto"/>
      <w:jc w:val="center"/>
    </w:pPr>
    <w:rPr>
      <w:b/>
      <w:sz w:val="24"/>
    </w:rPr>
  </w:style>
  <w:style w:type="paragraph" w:customStyle="1" w:styleId="BodyText1">
    <w:name w:val="Body Text1"/>
    <w:basedOn w:val="Normal10"/>
    <w:qFormat/>
    <w:rsid w:val="000025CE"/>
    <w:pPr>
      <w:tabs>
        <w:tab w:val="left" w:pos="709"/>
      </w:tabs>
      <w:ind w:right="113"/>
      <w:jc w:val="center"/>
    </w:pPr>
    <w:rPr>
      <w:sz w:val="28"/>
    </w:rPr>
  </w:style>
  <w:style w:type="paragraph" w:customStyle="1" w:styleId="2fff2">
    <w:name w:val="заголовок 2"/>
    <w:basedOn w:val="aff1"/>
    <w:next w:val="aff1"/>
    <w:qFormat/>
    <w:rsid w:val="000025CE"/>
    <w:pPr>
      <w:keepNext/>
      <w:spacing w:line="360" w:lineRule="auto"/>
      <w:jc w:val="both"/>
      <w:outlineLvl w:val="1"/>
    </w:pPr>
    <w:rPr>
      <w:sz w:val="24"/>
    </w:rPr>
  </w:style>
  <w:style w:type="paragraph" w:customStyle="1" w:styleId="affffffffffffffffff">
    <w:name w:val="мой текст"/>
    <w:basedOn w:val="1a"/>
    <w:qFormat/>
    <w:rsid w:val="000025CE"/>
    <w:pPr>
      <w:keepNext w:val="0"/>
      <w:spacing w:before="0" w:after="0"/>
      <w:ind w:firstLine="567"/>
      <w:jc w:val="both"/>
    </w:pPr>
    <w:rPr>
      <w:rFonts w:ascii="Times New Roman" w:hAnsi="Times New Roman"/>
      <w:b w:val="0"/>
      <w:bCs w:val="0"/>
      <w:kern w:val="0"/>
      <w:sz w:val="24"/>
      <w:szCs w:val="20"/>
      <w:lang w:val="ru-RU" w:eastAsia="ru-RU"/>
    </w:rPr>
  </w:style>
  <w:style w:type="paragraph" w:customStyle="1" w:styleId="affffffffffffffffff0">
    <w:name w:val="Текст ГД"/>
    <w:basedOn w:val="aff1"/>
    <w:autoRedefine/>
    <w:qFormat/>
    <w:rsid w:val="000025CE"/>
    <w:pPr>
      <w:suppressLineNumbers/>
      <w:ind w:firstLine="851"/>
      <w:jc w:val="both"/>
    </w:pPr>
    <w:rPr>
      <w:sz w:val="28"/>
    </w:rPr>
  </w:style>
  <w:style w:type="paragraph" w:customStyle="1" w:styleId="PlainText1">
    <w:name w:val="Plain Text1"/>
    <w:basedOn w:val="aff1"/>
    <w:qFormat/>
    <w:rsid w:val="000025CE"/>
    <w:pPr>
      <w:widowControl w:val="0"/>
    </w:pPr>
    <w:rPr>
      <w:rFonts w:ascii="Courier New" w:hAnsi="Courier New"/>
    </w:rPr>
  </w:style>
  <w:style w:type="paragraph" w:customStyle="1" w:styleId="affffffffffffffffff1">
    <w:name w:val="текст сноски"/>
    <w:basedOn w:val="aff1"/>
    <w:qFormat/>
    <w:rsid w:val="000025CE"/>
    <w:pPr>
      <w:jc w:val="both"/>
    </w:pPr>
    <w:rPr>
      <w:rFonts w:ascii="Arial" w:hAnsi="Arial"/>
      <w:lang w:val="en-US"/>
    </w:rPr>
  </w:style>
  <w:style w:type="paragraph" w:customStyle="1" w:styleId="affffffffffffffffff2">
    <w:name w:val="абзац Знак"/>
    <w:basedOn w:val="aff1"/>
    <w:link w:val="affffffffffffffffff3"/>
    <w:autoRedefine/>
    <w:qFormat/>
    <w:rsid w:val="000025CE"/>
    <w:pPr>
      <w:widowControl w:val="0"/>
      <w:ind w:firstLine="540"/>
      <w:jc w:val="both"/>
      <w:outlineLvl w:val="0"/>
    </w:pPr>
    <w:rPr>
      <w:iCs/>
      <w:sz w:val="28"/>
      <w:szCs w:val="28"/>
    </w:rPr>
  </w:style>
  <w:style w:type="character" w:customStyle="1" w:styleId="affffffffffffffffff3">
    <w:name w:val="абзац Знак Знак"/>
    <w:link w:val="affffffffffffffffff2"/>
    <w:locked/>
    <w:rsid w:val="000025CE"/>
    <w:rPr>
      <w:iCs/>
      <w:sz w:val="28"/>
      <w:szCs w:val="28"/>
    </w:rPr>
  </w:style>
  <w:style w:type="character" w:customStyle="1" w:styleId="3f7">
    <w:name w:val="Абзац3 Знак"/>
    <w:link w:val="30"/>
    <w:locked/>
    <w:rsid w:val="000025CE"/>
    <w:rPr>
      <w:sz w:val="24"/>
    </w:rPr>
  </w:style>
  <w:style w:type="paragraph" w:customStyle="1" w:styleId="affffffffffffffffff4">
    <w:name w:val="Èííà"/>
    <w:basedOn w:val="aff1"/>
    <w:qFormat/>
    <w:rsid w:val="000025CE"/>
    <w:pPr>
      <w:spacing w:line="240" w:lineRule="atLeast"/>
      <w:jc w:val="both"/>
    </w:pPr>
    <w:rPr>
      <w:rFonts w:ascii="Arial" w:hAnsi="Arial"/>
      <w:sz w:val="24"/>
    </w:rPr>
  </w:style>
  <w:style w:type="character" w:customStyle="1" w:styleId="1fffff6">
    <w:name w:val="таб Знак Знак1"/>
    <w:locked/>
    <w:rsid w:val="000025CE"/>
    <w:rPr>
      <w:sz w:val="24"/>
    </w:rPr>
  </w:style>
  <w:style w:type="character" w:customStyle="1" w:styleId="apple-converted-space">
    <w:name w:val="apple-converted-space"/>
    <w:rsid w:val="000025CE"/>
    <w:rPr>
      <w:rFonts w:cs="Times New Roman"/>
    </w:rPr>
  </w:style>
  <w:style w:type="paragraph" w:customStyle="1" w:styleId="BodyText211">
    <w:name w:val="Body Text 211"/>
    <w:basedOn w:val="aff1"/>
    <w:qFormat/>
    <w:rsid w:val="000025CE"/>
    <w:pPr>
      <w:jc w:val="center"/>
    </w:pPr>
    <w:rPr>
      <w:rFonts w:ascii="Arial" w:hAnsi="Arial"/>
      <w:color w:val="000000"/>
    </w:rPr>
  </w:style>
  <w:style w:type="paragraph" w:customStyle="1" w:styleId="1TimesNewRoman140">
    <w:name w:val="Стиль Заголовок 1 + Times New Roman 14 пт По центру Перед:  0 пт..."/>
    <w:basedOn w:val="1a"/>
    <w:qFormat/>
    <w:rsid w:val="000025CE"/>
    <w:pPr>
      <w:keepNext w:val="0"/>
      <w:pageBreakBefore/>
      <w:spacing w:before="0" w:after="0"/>
      <w:jc w:val="center"/>
    </w:pPr>
    <w:rPr>
      <w:rFonts w:ascii="Times New Roman" w:hAnsi="Times New Roman"/>
      <w:iCs/>
      <w:kern w:val="0"/>
      <w:sz w:val="28"/>
      <w:szCs w:val="20"/>
      <w:lang w:val="ru-RU" w:eastAsia="ru-RU"/>
    </w:rPr>
  </w:style>
  <w:style w:type="paragraph" w:customStyle="1" w:styleId="1TimesNewRoman14">
    <w:name w:val="Стиль Заголовок 1 + Times New Roman 14 пт По центру"/>
    <w:basedOn w:val="1a"/>
    <w:qFormat/>
    <w:rsid w:val="000025CE"/>
    <w:pPr>
      <w:keepNext w:val="0"/>
      <w:pageBreakBefore/>
      <w:spacing w:before="0" w:after="0"/>
      <w:jc w:val="center"/>
    </w:pPr>
    <w:rPr>
      <w:rFonts w:ascii="Times New Roman" w:hAnsi="Times New Roman"/>
      <w:iCs/>
      <w:kern w:val="0"/>
      <w:sz w:val="28"/>
      <w:szCs w:val="20"/>
      <w:lang w:val="ru-RU" w:eastAsia="ru-RU"/>
    </w:rPr>
  </w:style>
  <w:style w:type="paragraph" w:customStyle="1" w:styleId="1TimesNewRoman142">
    <w:name w:val="Стиль Заголовок 1 + Times New Roman 14 пт"/>
    <w:basedOn w:val="1a"/>
    <w:qFormat/>
    <w:rsid w:val="000025CE"/>
    <w:pPr>
      <w:keepNext w:val="0"/>
      <w:pageBreakBefore/>
      <w:spacing w:before="0" w:after="0"/>
      <w:jc w:val="center"/>
    </w:pPr>
    <w:rPr>
      <w:rFonts w:ascii="Times New Roman" w:hAnsi="Times New Roman" w:cs="Arial"/>
      <w:iCs/>
      <w:kern w:val="0"/>
      <w:sz w:val="28"/>
      <w:szCs w:val="28"/>
      <w:lang w:val="ru-RU" w:eastAsia="ru-RU"/>
    </w:rPr>
  </w:style>
  <w:style w:type="paragraph" w:customStyle="1" w:styleId="2140">
    <w:name w:val="Стиль Основной текст с отступом 2 + 14 пт Черный По правому краю..."/>
    <w:basedOn w:val="26"/>
    <w:qFormat/>
    <w:rsid w:val="000025CE"/>
    <w:pPr>
      <w:spacing w:line="240" w:lineRule="auto"/>
      <w:ind w:firstLine="0"/>
      <w:jc w:val="right"/>
    </w:pPr>
    <w:rPr>
      <w:color w:val="000000"/>
      <w:lang w:val="ru-RU" w:eastAsia="ru-RU"/>
    </w:rPr>
  </w:style>
  <w:style w:type="character" w:customStyle="1" w:styleId="1420">
    <w:name w:val="Основной текст + 14 пт2"/>
    <w:aliases w:val="Черный3,По ширине2,Первая строка:  1 см2,После:  0 пт Знак Знак1,Черный5,По ширине4"/>
    <w:locked/>
    <w:rsid w:val="000025CE"/>
    <w:rPr>
      <w:rFonts w:ascii="Calibri" w:eastAsia="Times New Roman" w:hAnsi="Calibri" w:cs="Times New Roman"/>
      <w:sz w:val="20"/>
      <w:szCs w:val="24"/>
    </w:rPr>
  </w:style>
  <w:style w:type="paragraph" w:customStyle="1" w:styleId="1fffff7">
    <w:name w:val="Заголовок записки1"/>
    <w:basedOn w:val="aff1"/>
    <w:next w:val="aff1"/>
    <w:qFormat/>
    <w:rsid w:val="000025CE"/>
    <w:pPr>
      <w:jc w:val="right"/>
    </w:pPr>
    <w:rPr>
      <w:sz w:val="28"/>
      <w:szCs w:val="24"/>
    </w:rPr>
  </w:style>
  <w:style w:type="paragraph" w:customStyle="1" w:styleId="1fffff8">
    <w:name w:val="табл 1а"/>
    <w:basedOn w:val="aff5"/>
    <w:qFormat/>
    <w:rsid w:val="000025CE"/>
    <w:pPr>
      <w:spacing w:after="0"/>
      <w:ind w:left="0"/>
      <w:jc w:val="right"/>
    </w:pPr>
    <w:rPr>
      <w:i/>
      <w:iCs/>
      <w:sz w:val="28"/>
    </w:rPr>
  </w:style>
  <w:style w:type="paragraph" w:customStyle="1" w:styleId="1fffff9">
    <w:name w:val="рис.1а"/>
    <w:basedOn w:val="affa"/>
    <w:link w:val="1fffffa"/>
    <w:qFormat/>
    <w:rsid w:val="000025CE"/>
    <w:pPr>
      <w:ind w:firstLine="567"/>
      <w:jc w:val="center"/>
    </w:pPr>
    <w:rPr>
      <w:i/>
      <w:sz w:val="28"/>
      <w:szCs w:val="28"/>
    </w:rPr>
  </w:style>
  <w:style w:type="character" w:customStyle="1" w:styleId="1fffffa">
    <w:name w:val="рис.1а Знак"/>
    <w:link w:val="1fffff9"/>
    <w:locked/>
    <w:rsid w:val="000025CE"/>
    <w:rPr>
      <w:i/>
      <w:sz w:val="28"/>
      <w:szCs w:val="28"/>
    </w:rPr>
  </w:style>
  <w:style w:type="paragraph" w:customStyle="1" w:styleId="affffffffffffffffff5">
    <w:name w:val="Оснъ"/>
    <w:basedOn w:val="26"/>
    <w:qFormat/>
    <w:rsid w:val="000025CE"/>
    <w:pPr>
      <w:tabs>
        <w:tab w:val="num" w:pos="360"/>
      </w:tabs>
      <w:spacing w:after="120" w:line="240" w:lineRule="auto"/>
      <w:ind w:firstLine="360"/>
      <w:jc w:val="both"/>
    </w:pPr>
    <w:rPr>
      <w:szCs w:val="24"/>
      <w:lang w:val="ru-RU" w:eastAsia="ru-RU"/>
    </w:rPr>
  </w:style>
  <w:style w:type="paragraph" w:customStyle="1" w:styleId="2fff3">
    <w:name w:val="Основной текст2"/>
    <w:basedOn w:val="aff1"/>
    <w:qFormat/>
    <w:rsid w:val="000025CE"/>
    <w:pPr>
      <w:spacing w:before="60" w:after="60"/>
      <w:jc w:val="both"/>
    </w:pPr>
    <w:rPr>
      <w:rFonts w:ascii="Arial" w:hAnsi="Arial"/>
      <w:b/>
      <w:i/>
      <w:lang w:val="en-US"/>
    </w:rPr>
  </w:style>
  <w:style w:type="paragraph" w:customStyle="1" w:styleId="103">
    <w:name w:val="Стиль обычный + 10 пт"/>
    <w:basedOn w:val="afffffffc"/>
    <w:link w:val="104"/>
    <w:qFormat/>
    <w:rsid w:val="000025CE"/>
    <w:pPr>
      <w:spacing w:after="0"/>
    </w:pPr>
  </w:style>
  <w:style w:type="character" w:customStyle="1" w:styleId="104">
    <w:name w:val="Стиль обычный + 10 пт Знак"/>
    <w:link w:val="103"/>
    <w:locked/>
    <w:rsid w:val="000025CE"/>
  </w:style>
  <w:style w:type="paragraph" w:customStyle="1" w:styleId="2fff4">
    <w:name w:val="Обычный2"/>
    <w:basedOn w:val="aff1"/>
    <w:qFormat/>
    <w:rsid w:val="000025CE"/>
    <w:pPr>
      <w:spacing w:before="100" w:beforeAutospacing="1" w:after="100" w:afterAutospacing="1"/>
    </w:pPr>
    <w:rPr>
      <w:szCs w:val="24"/>
    </w:rPr>
  </w:style>
  <w:style w:type="paragraph" w:customStyle="1" w:styleId="affffffffffffffffff6">
    <w:name w:val="РПС_заголовок таблицы"/>
    <w:basedOn w:val="affff5"/>
    <w:link w:val="affffffffffffffffff7"/>
    <w:qFormat/>
    <w:rsid w:val="000025CE"/>
    <w:pPr>
      <w:spacing w:line="240" w:lineRule="auto"/>
      <w:jc w:val="center"/>
    </w:pPr>
    <w:rPr>
      <w:bCs/>
      <w:i/>
      <w:szCs w:val="24"/>
    </w:rPr>
  </w:style>
  <w:style w:type="character" w:customStyle="1" w:styleId="affffffffffffffffff7">
    <w:name w:val="РПС_заголовок таблицы Знак"/>
    <w:link w:val="affffffffffffffffff6"/>
    <w:locked/>
    <w:rsid w:val="000025CE"/>
    <w:rPr>
      <w:bCs/>
      <w:i/>
      <w:sz w:val="28"/>
      <w:szCs w:val="24"/>
    </w:rPr>
  </w:style>
  <w:style w:type="paragraph" w:customStyle="1" w:styleId="affffffffffffffffff8">
    <w:name w:val="РПС_таблица"/>
    <w:basedOn w:val="36"/>
    <w:link w:val="affffffffffffffffff9"/>
    <w:qFormat/>
    <w:rsid w:val="000025CE"/>
    <w:pPr>
      <w:spacing w:after="0"/>
      <w:ind w:left="0"/>
      <w:jc w:val="right"/>
    </w:pPr>
    <w:rPr>
      <w:sz w:val="28"/>
      <w:szCs w:val="22"/>
      <w:lang w:val="ru-RU" w:eastAsia="ru-RU"/>
    </w:rPr>
  </w:style>
  <w:style w:type="character" w:customStyle="1" w:styleId="affffffffffffffffff9">
    <w:name w:val="РПС_таблица Знак"/>
    <w:link w:val="affffffffffffffffff8"/>
    <w:locked/>
    <w:rsid w:val="000025CE"/>
    <w:rPr>
      <w:sz w:val="28"/>
      <w:szCs w:val="22"/>
    </w:rPr>
  </w:style>
  <w:style w:type="paragraph" w:customStyle="1" w:styleId="affffffffffffffffffa">
    <w:name w:val="Стиль Название объекта"/>
    <w:basedOn w:val="affc"/>
    <w:qFormat/>
    <w:rsid w:val="000025CE"/>
    <w:pPr>
      <w:widowControl w:val="0"/>
      <w:tabs>
        <w:tab w:val="num" w:pos="1210"/>
      </w:tabs>
      <w:ind w:left="1208" w:hanging="357"/>
      <w:jc w:val="center"/>
    </w:pPr>
    <w:rPr>
      <w:lang w:val="en-US" w:eastAsia="ru-RU"/>
    </w:rPr>
  </w:style>
  <w:style w:type="paragraph" w:customStyle="1" w:styleId="2fff5">
    <w:name w:val="ффф2"/>
    <w:basedOn w:val="aff1"/>
    <w:qFormat/>
    <w:rsid w:val="000025CE"/>
    <w:pPr>
      <w:spacing w:line="240" w:lineRule="atLeast"/>
      <w:jc w:val="both"/>
    </w:pPr>
    <w:rPr>
      <w:sz w:val="28"/>
    </w:rPr>
  </w:style>
  <w:style w:type="paragraph" w:customStyle="1" w:styleId="2fff6">
    <w:name w:val="Заголовок 2лит"/>
    <w:basedOn w:val="21"/>
    <w:qFormat/>
    <w:rsid w:val="000025CE"/>
    <w:pPr>
      <w:numPr>
        <w:ilvl w:val="0"/>
        <w:numId w:val="0"/>
      </w:numPr>
      <w:spacing w:before="1200" w:after="1200"/>
      <w:jc w:val="center"/>
    </w:pPr>
    <w:rPr>
      <w:rFonts w:ascii="Georgia" w:hAnsi="Georgia" w:cs="Arial"/>
      <w:i w:val="0"/>
      <w:color w:val="FFCC99"/>
      <w:sz w:val="32"/>
      <w:szCs w:val="32"/>
      <w:lang w:val="ru-RU" w:eastAsia="ru-RU"/>
    </w:rPr>
  </w:style>
  <w:style w:type="paragraph" w:customStyle="1" w:styleId="affffffffffffffffffb">
    <w:name w:val="Назание_объекта"/>
    <w:basedOn w:val="aff1"/>
    <w:link w:val="affffffffffffffffffc"/>
    <w:qFormat/>
    <w:rsid w:val="000025CE"/>
    <w:pPr>
      <w:tabs>
        <w:tab w:val="num" w:pos="927"/>
      </w:tabs>
      <w:spacing w:after="120"/>
      <w:ind w:left="927" w:hanging="360"/>
      <w:contextualSpacing/>
      <w:jc w:val="center"/>
    </w:pPr>
    <w:rPr>
      <w:bCs/>
      <w:sz w:val="24"/>
      <w:szCs w:val="24"/>
    </w:rPr>
  </w:style>
  <w:style w:type="paragraph" w:customStyle="1" w:styleId="146">
    <w:name w:val="Стиль Основной текст с отступом + 14 пт полужирный курсив По цен..."/>
    <w:basedOn w:val="aff5"/>
    <w:qFormat/>
    <w:rsid w:val="000025CE"/>
    <w:pPr>
      <w:spacing w:after="0"/>
      <w:ind w:left="0"/>
      <w:jc w:val="center"/>
    </w:pPr>
    <w:rPr>
      <w:b/>
      <w:bCs/>
      <w:i/>
      <w:iCs/>
      <w:sz w:val="28"/>
    </w:rPr>
  </w:style>
  <w:style w:type="paragraph" w:customStyle="1" w:styleId="affffffffffffffffffd">
    <w:name w:val="текст"/>
    <w:basedOn w:val="aff1"/>
    <w:qFormat/>
    <w:rsid w:val="000025CE"/>
    <w:pPr>
      <w:jc w:val="both"/>
    </w:pPr>
    <w:rPr>
      <w:sz w:val="24"/>
      <w:szCs w:val="24"/>
    </w:rPr>
  </w:style>
  <w:style w:type="character" w:customStyle="1" w:styleId="150">
    <w:name w:val="Знак Знак15"/>
    <w:rsid w:val="000025CE"/>
    <w:rPr>
      <w:sz w:val="28"/>
      <w:lang w:val="ru-RU" w:eastAsia="ru-RU" w:bidi="ar-SA"/>
    </w:rPr>
  </w:style>
  <w:style w:type="paragraph" w:customStyle="1" w:styleId="affffffffffffffffffe">
    <w:name w:val="табл"/>
    <w:basedOn w:val="aff1"/>
    <w:link w:val="afffffffffffffffffff"/>
    <w:qFormat/>
    <w:rsid w:val="000025CE"/>
    <w:pPr>
      <w:pageBreakBefore/>
      <w:tabs>
        <w:tab w:val="num" w:pos="-491"/>
      </w:tabs>
      <w:ind w:left="1211" w:right="-57"/>
      <w:outlineLvl w:val="0"/>
    </w:pPr>
    <w:rPr>
      <w:caps/>
      <w:szCs w:val="28"/>
    </w:rPr>
  </w:style>
  <w:style w:type="paragraph" w:customStyle="1" w:styleId="Name0">
    <w:name w:val="Name 0"/>
    <w:basedOn w:val="aff1"/>
    <w:link w:val="Name00"/>
    <w:qFormat/>
    <w:rsid w:val="000025CE"/>
    <w:pPr>
      <w:suppressAutoHyphens/>
      <w:spacing w:after="120"/>
      <w:jc w:val="center"/>
    </w:pPr>
    <w:rPr>
      <w:i/>
      <w:sz w:val="28"/>
      <w:szCs w:val="28"/>
    </w:rPr>
  </w:style>
  <w:style w:type="character" w:customStyle="1" w:styleId="Name00">
    <w:name w:val="Name 0 Знак"/>
    <w:link w:val="Name0"/>
    <w:rsid w:val="000025CE"/>
    <w:rPr>
      <w:i/>
      <w:sz w:val="28"/>
      <w:szCs w:val="28"/>
    </w:rPr>
  </w:style>
  <w:style w:type="character" w:customStyle="1" w:styleId="Table00">
    <w:name w:val="Table 0 Знак"/>
    <w:link w:val="Table0"/>
    <w:rsid w:val="000025CE"/>
    <w:rPr>
      <w:sz w:val="28"/>
      <w:szCs w:val="28"/>
    </w:rPr>
  </w:style>
  <w:style w:type="paragraph" w:customStyle="1" w:styleId="Title3">
    <w:name w:val="Title 3"/>
    <w:basedOn w:val="34"/>
    <w:link w:val="Title30"/>
    <w:qFormat/>
    <w:rsid w:val="000025CE"/>
    <w:pPr>
      <w:suppressAutoHyphens/>
      <w:spacing w:before="120" w:after="120"/>
      <w:jc w:val="center"/>
    </w:pPr>
    <w:rPr>
      <w:rFonts w:ascii="Times New Roman" w:hAnsi="Times New Roman"/>
      <w:bCs w:val="0"/>
      <w:i/>
      <w:color w:val="000000"/>
      <w:sz w:val="28"/>
      <w:szCs w:val="20"/>
      <w:lang w:val="ru-RU" w:eastAsia="ru-RU"/>
    </w:rPr>
  </w:style>
  <w:style w:type="character" w:customStyle="1" w:styleId="Title30">
    <w:name w:val="Title 3 Знак"/>
    <w:link w:val="Title3"/>
    <w:rsid w:val="000025CE"/>
    <w:rPr>
      <w:b/>
      <w:i/>
      <w:color w:val="000000"/>
      <w:sz w:val="28"/>
    </w:rPr>
  </w:style>
  <w:style w:type="paragraph" w:customStyle="1" w:styleId="3ff2">
    <w:name w:val="Цитата3"/>
    <w:basedOn w:val="aff1"/>
    <w:qFormat/>
    <w:rsid w:val="000025CE"/>
    <w:rPr>
      <w:sz w:val="28"/>
    </w:rPr>
  </w:style>
  <w:style w:type="paragraph" w:customStyle="1" w:styleId="Title100">
    <w:name w:val="Title 1.0"/>
    <w:basedOn w:val="Title1"/>
    <w:link w:val="Title101"/>
    <w:qFormat/>
    <w:rsid w:val="000025CE"/>
    <w:pPr>
      <w:widowControl/>
      <w:numPr>
        <w:numId w:val="0"/>
      </w:numPr>
      <w:tabs>
        <w:tab w:val="num" w:pos="1367"/>
      </w:tabs>
      <w:suppressAutoHyphens/>
      <w:adjustRightInd/>
      <w:textAlignment w:val="auto"/>
    </w:pPr>
    <w:rPr>
      <w:bCs w:val="0"/>
    </w:rPr>
  </w:style>
  <w:style w:type="character" w:customStyle="1" w:styleId="afffffffffffffffffff">
    <w:name w:val="табл Знак"/>
    <w:link w:val="affffffffffffffffffe"/>
    <w:rsid w:val="000025CE"/>
    <w:rPr>
      <w:caps/>
      <w:szCs w:val="28"/>
    </w:rPr>
  </w:style>
  <w:style w:type="character" w:customStyle="1" w:styleId="Title10">
    <w:name w:val="Title 1 Знак"/>
    <w:link w:val="Title1"/>
    <w:rsid w:val="000025CE"/>
    <w:rPr>
      <w:b/>
      <w:bCs/>
      <w:caps/>
      <w:sz w:val="28"/>
      <w:szCs w:val="28"/>
    </w:rPr>
  </w:style>
  <w:style w:type="character" w:customStyle="1" w:styleId="Picture00">
    <w:name w:val="Picture 0 Знак"/>
    <w:link w:val="Picture0"/>
    <w:rsid w:val="000025CE"/>
    <w:rPr>
      <w:i/>
      <w:sz w:val="28"/>
      <w:szCs w:val="28"/>
    </w:rPr>
  </w:style>
  <w:style w:type="paragraph" w:customStyle="1" w:styleId="Normal1">
    <w:name w:val="Normal 1"/>
    <w:basedOn w:val="Normal0"/>
    <w:link w:val="Normal11"/>
    <w:qFormat/>
    <w:rsid w:val="000025CE"/>
    <w:pPr>
      <w:numPr>
        <w:numId w:val="62"/>
      </w:numPr>
      <w:ind w:left="1134" w:hanging="283"/>
    </w:pPr>
    <w:rPr>
      <w:lang w:val="ru-RU" w:eastAsia="ru-RU"/>
    </w:rPr>
  </w:style>
  <w:style w:type="paragraph" w:customStyle="1" w:styleId="Picture1">
    <w:name w:val="Picture 1"/>
    <w:basedOn w:val="Table0"/>
    <w:link w:val="Picture10"/>
    <w:qFormat/>
    <w:rsid w:val="000025CE"/>
    <w:pPr>
      <w:keepNext w:val="0"/>
      <w:widowControl/>
      <w:numPr>
        <w:ilvl w:val="0"/>
        <w:numId w:val="0"/>
      </w:numPr>
      <w:adjustRightInd/>
      <w:spacing w:after="120"/>
      <w:jc w:val="center"/>
      <w:textAlignment w:val="auto"/>
    </w:pPr>
  </w:style>
  <w:style w:type="character" w:customStyle="1" w:styleId="Normal11">
    <w:name w:val="Normal 1 Знак"/>
    <w:link w:val="Normal1"/>
    <w:rsid w:val="000025CE"/>
    <w:rPr>
      <w:sz w:val="28"/>
      <w:szCs w:val="28"/>
    </w:rPr>
  </w:style>
  <w:style w:type="paragraph" w:customStyle="1" w:styleId="Name1">
    <w:name w:val="Name 1"/>
    <w:basedOn w:val="Name0"/>
    <w:link w:val="Name10"/>
    <w:qFormat/>
    <w:rsid w:val="000025CE"/>
    <w:pPr>
      <w:spacing w:before="120" w:after="0"/>
    </w:pPr>
  </w:style>
  <w:style w:type="character" w:customStyle="1" w:styleId="Picture10">
    <w:name w:val="Picture 1 Знак"/>
    <w:link w:val="Picture1"/>
    <w:rsid w:val="000025CE"/>
    <w:rPr>
      <w:sz w:val="28"/>
      <w:szCs w:val="28"/>
    </w:rPr>
  </w:style>
  <w:style w:type="character" w:customStyle="1" w:styleId="Name10">
    <w:name w:val="Name 1 Знак"/>
    <w:link w:val="Name1"/>
    <w:rsid w:val="000025CE"/>
    <w:rPr>
      <w:i/>
      <w:sz w:val="28"/>
      <w:szCs w:val="28"/>
    </w:rPr>
  </w:style>
  <w:style w:type="paragraph" w:customStyle="1" w:styleId="afffffffffffffffffff0">
    <w:name w:val="другой"/>
    <w:basedOn w:val="aff1"/>
    <w:qFormat/>
    <w:rsid w:val="000025CE"/>
    <w:pPr>
      <w:widowControl w:val="0"/>
      <w:jc w:val="both"/>
    </w:pPr>
  </w:style>
  <w:style w:type="character" w:customStyle="1" w:styleId="1fffffb">
    <w:name w:val="Название Знак1"/>
    <w:aliases w:val="Название таблицы Знак"/>
    <w:link w:val="3ff3"/>
    <w:rsid w:val="000025CE"/>
    <w:rPr>
      <w:b/>
      <w:sz w:val="28"/>
      <w:lang w:val="en-US"/>
    </w:rPr>
  </w:style>
  <w:style w:type="paragraph" w:customStyle="1" w:styleId="afffffffffffffffffff1">
    <w:name w:val="мал_маркер"/>
    <w:basedOn w:val="aa"/>
    <w:qFormat/>
    <w:rsid w:val="000025CE"/>
    <w:pPr>
      <w:numPr>
        <w:numId w:val="0"/>
      </w:numPr>
      <w:tabs>
        <w:tab w:val="num" w:pos="794"/>
      </w:tabs>
      <w:ind w:left="794" w:hanging="227"/>
    </w:pPr>
    <w:rPr>
      <w:sz w:val="20"/>
      <w:szCs w:val="20"/>
    </w:rPr>
  </w:style>
  <w:style w:type="paragraph" w:customStyle="1" w:styleId="1fffffc">
    <w:name w:val="Стиль Заг_1 + По центру"/>
    <w:basedOn w:val="1fffff0"/>
    <w:autoRedefine/>
    <w:qFormat/>
    <w:rsid w:val="000025CE"/>
    <w:pPr>
      <w:jc w:val="center"/>
    </w:pPr>
    <w:rPr>
      <w:bCs/>
    </w:rPr>
  </w:style>
  <w:style w:type="paragraph" w:customStyle="1" w:styleId="320">
    <w:name w:val="Основной текст с отступом 32"/>
    <w:basedOn w:val="aff1"/>
    <w:qFormat/>
    <w:rsid w:val="000025CE"/>
    <w:pPr>
      <w:ind w:firstLine="720"/>
      <w:jc w:val="both"/>
    </w:pPr>
    <w:rPr>
      <w:sz w:val="28"/>
    </w:rPr>
  </w:style>
  <w:style w:type="paragraph" w:styleId="4e">
    <w:name w:val="index 4"/>
    <w:basedOn w:val="aff1"/>
    <w:next w:val="aff1"/>
    <w:autoRedefine/>
    <w:rsid w:val="000025CE"/>
    <w:pPr>
      <w:spacing w:line="276" w:lineRule="auto"/>
      <w:ind w:left="880" w:hanging="220"/>
    </w:pPr>
    <w:rPr>
      <w:lang w:eastAsia="en-US"/>
    </w:rPr>
  </w:style>
  <w:style w:type="paragraph" w:styleId="5b">
    <w:name w:val="index 5"/>
    <w:basedOn w:val="aff1"/>
    <w:next w:val="aff1"/>
    <w:autoRedefine/>
    <w:rsid w:val="000025CE"/>
    <w:pPr>
      <w:spacing w:line="276" w:lineRule="auto"/>
      <w:ind w:left="1100" w:hanging="220"/>
    </w:pPr>
    <w:rPr>
      <w:lang w:eastAsia="en-US"/>
    </w:rPr>
  </w:style>
  <w:style w:type="paragraph" w:styleId="64">
    <w:name w:val="index 6"/>
    <w:basedOn w:val="aff1"/>
    <w:next w:val="aff1"/>
    <w:autoRedefine/>
    <w:rsid w:val="000025CE"/>
    <w:pPr>
      <w:spacing w:line="276" w:lineRule="auto"/>
      <w:ind w:left="1320" w:hanging="220"/>
    </w:pPr>
    <w:rPr>
      <w:lang w:eastAsia="en-US"/>
    </w:rPr>
  </w:style>
  <w:style w:type="paragraph" w:styleId="73">
    <w:name w:val="index 7"/>
    <w:basedOn w:val="aff1"/>
    <w:next w:val="aff1"/>
    <w:autoRedefine/>
    <w:rsid w:val="000025CE"/>
    <w:pPr>
      <w:spacing w:line="276" w:lineRule="auto"/>
      <w:ind w:left="1540" w:hanging="220"/>
    </w:pPr>
    <w:rPr>
      <w:lang w:eastAsia="en-US"/>
    </w:rPr>
  </w:style>
  <w:style w:type="paragraph" w:styleId="84">
    <w:name w:val="index 8"/>
    <w:basedOn w:val="aff1"/>
    <w:next w:val="aff1"/>
    <w:autoRedefine/>
    <w:rsid w:val="000025CE"/>
    <w:pPr>
      <w:spacing w:line="276" w:lineRule="auto"/>
      <w:ind w:left="1760" w:hanging="220"/>
    </w:pPr>
    <w:rPr>
      <w:lang w:eastAsia="en-US"/>
    </w:rPr>
  </w:style>
  <w:style w:type="paragraph" w:styleId="92">
    <w:name w:val="index 9"/>
    <w:basedOn w:val="aff1"/>
    <w:next w:val="aff1"/>
    <w:autoRedefine/>
    <w:rsid w:val="000025CE"/>
    <w:pPr>
      <w:spacing w:line="276" w:lineRule="auto"/>
      <w:ind w:left="1980" w:hanging="220"/>
    </w:pPr>
    <w:rPr>
      <w:lang w:eastAsia="en-US"/>
    </w:rPr>
  </w:style>
  <w:style w:type="paragraph" w:styleId="afffffffffffffffffff2">
    <w:name w:val="index heading"/>
    <w:basedOn w:val="aff1"/>
    <w:next w:val="1ff4"/>
    <w:rsid w:val="000025CE"/>
    <w:pPr>
      <w:spacing w:before="120" w:after="120" w:line="276" w:lineRule="auto"/>
    </w:pPr>
    <w:rPr>
      <w:b/>
      <w:bCs/>
      <w:i/>
      <w:iCs/>
      <w:lang w:eastAsia="en-US"/>
    </w:rPr>
  </w:style>
  <w:style w:type="table" w:customStyle="1" w:styleId="1fffffd">
    <w:name w:val="Таблицы1"/>
    <w:basedOn w:val="aff3"/>
    <w:rsid w:val="000025CE"/>
    <w:pPr>
      <w:jc w:val="center"/>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character" w:customStyle="1" w:styleId="65">
    <w:name w:val="Знак Знак6"/>
    <w:rsid w:val="000025CE"/>
    <w:rPr>
      <w:sz w:val="16"/>
      <w:szCs w:val="16"/>
    </w:rPr>
  </w:style>
  <w:style w:type="character" w:customStyle="1" w:styleId="5c">
    <w:name w:val="Знак Знак5"/>
    <w:rsid w:val="000025CE"/>
    <w:rPr>
      <w:sz w:val="24"/>
      <w:szCs w:val="24"/>
    </w:rPr>
  </w:style>
  <w:style w:type="character" w:customStyle="1" w:styleId="510">
    <w:name w:val="Заголовок 5 Знак1"/>
    <w:aliases w:val="Заголовок 5_табл Знак1"/>
    <w:rsid w:val="000025CE"/>
    <w:rPr>
      <w:b/>
      <w:sz w:val="28"/>
      <w:lang w:val="ru-RU" w:eastAsia="ru-RU" w:bidi="ar-SA"/>
    </w:rPr>
  </w:style>
  <w:style w:type="character" w:customStyle="1" w:styleId="14100">
    <w:name w:val="Основной текст + 14 пт;Черный;По ширине;Первая строка:  1 см;После:  0 пт Знак Знак"/>
    <w:rsid w:val="000025CE"/>
    <w:rPr>
      <w:rFonts w:ascii="Times New Roman" w:eastAsia="Times New Roman" w:hAnsi="Times New Roman" w:cs="Times New Roman"/>
      <w:sz w:val="20"/>
      <w:szCs w:val="24"/>
      <w:lang w:eastAsia="ru-RU"/>
    </w:rPr>
  </w:style>
  <w:style w:type="character" w:customStyle="1" w:styleId="afffffffffffffffffff3">
    <w:name w:val="Список Знак"/>
    <w:rsid w:val="000025CE"/>
    <w:rPr>
      <w:noProof w:val="0"/>
      <w:sz w:val="24"/>
      <w:szCs w:val="24"/>
      <w:lang w:val="ru-RU" w:eastAsia="ru-RU" w:bidi="ar-SA"/>
    </w:rPr>
  </w:style>
  <w:style w:type="character" w:customStyle="1" w:styleId="1fffffe">
    <w:name w:val="Обычный1 Знак"/>
    <w:rsid w:val="000025CE"/>
    <w:rPr>
      <w:rFonts w:ascii="Times New Roman" w:eastAsia="Times New Roman" w:hAnsi="Times New Roman" w:cs="Times New Roman"/>
      <w:snapToGrid/>
      <w:sz w:val="28"/>
      <w:szCs w:val="20"/>
      <w:lang w:eastAsia="ru-RU"/>
    </w:rPr>
  </w:style>
  <w:style w:type="character" w:customStyle="1" w:styleId="105">
    <w:name w:val="Основной текст (10)_"/>
    <w:link w:val="106"/>
    <w:uiPriority w:val="99"/>
    <w:rsid w:val="000025CE"/>
    <w:rPr>
      <w:i/>
      <w:iCs/>
      <w:sz w:val="27"/>
      <w:szCs w:val="27"/>
      <w:shd w:val="clear" w:color="auto" w:fill="FFFFFF"/>
    </w:rPr>
  </w:style>
  <w:style w:type="paragraph" w:customStyle="1" w:styleId="106">
    <w:name w:val="Основной текст (10)"/>
    <w:basedOn w:val="aff1"/>
    <w:link w:val="105"/>
    <w:uiPriority w:val="99"/>
    <w:qFormat/>
    <w:rsid w:val="000025CE"/>
    <w:pPr>
      <w:widowControl w:val="0"/>
      <w:shd w:val="clear" w:color="auto" w:fill="FFFFFF"/>
      <w:spacing w:after="900" w:line="317" w:lineRule="exact"/>
    </w:pPr>
    <w:rPr>
      <w:i/>
      <w:iCs/>
      <w:sz w:val="27"/>
      <w:szCs w:val="27"/>
    </w:rPr>
  </w:style>
  <w:style w:type="character" w:customStyle="1" w:styleId="101pt">
    <w:name w:val="Основной текст (10) + Интервал 1 pt"/>
    <w:uiPriority w:val="99"/>
    <w:rsid w:val="000025CE"/>
    <w:rPr>
      <w:rFonts w:ascii="Times New Roman" w:hAnsi="Times New Roman" w:cs="Times New Roman"/>
      <w:i/>
      <w:iCs/>
      <w:spacing w:val="20"/>
      <w:sz w:val="27"/>
      <w:szCs w:val="27"/>
      <w:u w:val="none"/>
      <w:shd w:val="clear" w:color="auto" w:fill="FFFFFF"/>
    </w:rPr>
  </w:style>
  <w:style w:type="paragraph" w:customStyle="1" w:styleId="1412">
    <w:name w:val="Стиль 14 пт полужирный подчеркивание По центру Перед:  12 пт П..."/>
    <w:basedOn w:val="aff1"/>
    <w:qFormat/>
    <w:rsid w:val="000025CE"/>
    <w:pPr>
      <w:spacing w:before="120"/>
      <w:jc w:val="center"/>
    </w:pPr>
    <w:rPr>
      <w:bCs/>
      <w:sz w:val="28"/>
      <w:u w:val="single"/>
    </w:rPr>
  </w:style>
  <w:style w:type="paragraph" w:customStyle="1" w:styleId="14120">
    <w:name w:val="Стиль Стиль 14 пт полужирный подчеркивание По центру Перед:  12 пт ..."/>
    <w:basedOn w:val="1412"/>
    <w:qFormat/>
    <w:rsid w:val="000025CE"/>
  </w:style>
  <w:style w:type="paragraph" w:customStyle="1" w:styleId="af6">
    <w:name w:val="Стиль Маркированный список + не полужирный не курсив По ширине"/>
    <w:basedOn w:val="affff8"/>
    <w:qFormat/>
    <w:rsid w:val="000025CE"/>
    <w:pPr>
      <w:numPr>
        <w:numId w:val="67"/>
      </w:numPr>
      <w:tabs>
        <w:tab w:val="clear" w:pos="1100"/>
      </w:tabs>
      <w:ind w:right="0"/>
    </w:pPr>
    <w:rPr>
      <w:szCs w:val="20"/>
    </w:rPr>
  </w:style>
  <w:style w:type="table" w:customStyle="1" w:styleId="217">
    <w:name w:val="Столбцы таблицы 21"/>
    <w:basedOn w:val="aff3"/>
    <w:next w:val="2f1"/>
    <w:rsid w:val="000025CE"/>
    <w:rPr>
      <w:b/>
      <w:bCs/>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
    <w:name w:val="Тема таблицы1"/>
    <w:basedOn w:val="aff3"/>
    <w:next w:val="affffffff7"/>
    <w:rsid w:val="000025C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1111113">
    <w:name w:val="1 / 1.1 / 1.1.13"/>
    <w:basedOn w:val="aff4"/>
    <w:next w:val="111111"/>
    <w:rsid w:val="000025CE"/>
    <w:pPr>
      <w:numPr>
        <w:numId w:val="121"/>
      </w:numPr>
    </w:pPr>
  </w:style>
  <w:style w:type="table" w:customStyle="1" w:styleId="2fff7">
    <w:name w:val="Таблицы2"/>
    <w:basedOn w:val="aff3"/>
    <w:rsid w:val="000025CE"/>
    <w:pPr>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firstLineChars="0" w:firstLine="0"/>
        <w:jc w:val="center"/>
      </w:pPr>
      <w:rPr>
        <w:rFonts w:ascii="Times New Roman" w:hAnsi="Times New Roman"/>
        <w:sz w:val="24"/>
      </w:rPr>
      <w:tblPr/>
      <w:tcPr>
        <w:vAlign w:val="center"/>
      </w:tcPr>
    </w:tblStylePr>
  </w:style>
  <w:style w:type="character" w:customStyle="1" w:styleId="S11">
    <w:name w:val="S_Маркированный Знак1"/>
    <w:rsid w:val="000025CE"/>
    <w:rPr>
      <w:sz w:val="24"/>
      <w:szCs w:val="24"/>
      <w:lang w:eastAsia="ar-SA"/>
    </w:rPr>
  </w:style>
  <w:style w:type="paragraph" w:customStyle="1" w:styleId="afffffffffffffffffff4">
    <w:name w:val="Заголовок статьи"/>
    <w:basedOn w:val="aff1"/>
    <w:next w:val="aff1"/>
    <w:qFormat/>
    <w:rsid w:val="000025CE"/>
    <w:pPr>
      <w:widowControl w:val="0"/>
      <w:autoSpaceDE w:val="0"/>
      <w:autoSpaceDN w:val="0"/>
      <w:adjustRightInd w:val="0"/>
      <w:ind w:left="1612" w:hanging="892"/>
      <w:jc w:val="both"/>
    </w:pPr>
    <w:rPr>
      <w:rFonts w:ascii="Arial" w:hAnsi="Arial" w:cs="Arial"/>
      <w:sz w:val="24"/>
      <w:szCs w:val="24"/>
    </w:rPr>
  </w:style>
  <w:style w:type="character" w:customStyle="1" w:styleId="afffff3">
    <w:name w:val="Курсив Знак"/>
    <w:link w:val="afffff2"/>
    <w:rsid w:val="000025CE"/>
    <w:rPr>
      <w:i/>
      <w:sz w:val="28"/>
      <w:szCs w:val="24"/>
    </w:rPr>
  </w:style>
  <w:style w:type="paragraph" w:customStyle="1" w:styleId="afffffffffffffffffff5">
    <w:name w:val="Курсив подчеркнутый"/>
    <w:basedOn w:val="aff1"/>
    <w:link w:val="afffffffffffffffffff6"/>
    <w:qFormat/>
    <w:rsid w:val="000025CE"/>
    <w:pPr>
      <w:ind w:firstLine="709"/>
      <w:jc w:val="both"/>
    </w:pPr>
    <w:rPr>
      <w:i/>
      <w:sz w:val="28"/>
      <w:szCs w:val="28"/>
      <w:u w:val="single"/>
    </w:rPr>
  </w:style>
  <w:style w:type="character" w:customStyle="1" w:styleId="afffffffffffffffffff6">
    <w:name w:val="Курсив подчеркнутый Знак"/>
    <w:link w:val="afffffffffffffffffff5"/>
    <w:rsid w:val="000025CE"/>
    <w:rPr>
      <w:i/>
      <w:sz w:val="28"/>
      <w:szCs w:val="28"/>
      <w:u w:val="single"/>
    </w:rPr>
  </w:style>
  <w:style w:type="character" w:customStyle="1" w:styleId="afffffffffffffffffff7">
    <w:name w:val="рис. Знак Знак"/>
    <w:rsid w:val="000025CE"/>
    <w:rPr>
      <w:i/>
      <w:sz w:val="28"/>
      <w:szCs w:val="24"/>
    </w:rPr>
  </w:style>
  <w:style w:type="table" w:customStyle="1" w:styleId="224">
    <w:name w:val="Столбцы таблицы 22"/>
    <w:basedOn w:val="aff3"/>
    <w:next w:val="2f1"/>
    <w:rsid w:val="000025CE"/>
    <w:rPr>
      <w:b/>
      <w:bCs/>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8">
    <w:name w:val="Тема таблицы2"/>
    <w:basedOn w:val="aff3"/>
    <w:next w:val="affffffff7"/>
    <w:rsid w:val="000025C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1111114">
    <w:name w:val="1 / 1.1 / 1.1.14"/>
    <w:basedOn w:val="aff4"/>
    <w:next w:val="111111"/>
    <w:rsid w:val="000025CE"/>
    <w:pPr>
      <w:numPr>
        <w:numId w:val="52"/>
      </w:numPr>
    </w:pPr>
  </w:style>
  <w:style w:type="paragraph" w:customStyle="1" w:styleId="231">
    <w:name w:val="Основной текст 23"/>
    <w:basedOn w:val="aff1"/>
    <w:qFormat/>
    <w:rsid w:val="000025CE"/>
    <w:pPr>
      <w:spacing w:after="120"/>
      <w:ind w:left="283"/>
    </w:pPr>
  </w:style>
  <w:style w:type="character" w:customStyle="1" w:styleId="290">
    <w:name w:val="Знак Знак29"/>
    <w:rsid w:val="000025CE"/>
    <w:rPr>
      <w:sz w:val="28"/>
      <w:szCs w:val="28"/>
      <w:lang w:val="ru-RU" w:eastAsia="ru-RU" w:bidi="ar-SA"/>
    </w:rPr>
  </w:style>
  <w:style w:type="paragraph" w:customStyle="1" w:styleId="1130">
    <w:name w:val="Знак Знак Знак Знак Знак Знак1 Знак13"/>
    <w:basedOn w:val="aff1"/>
    <w:qFormat/>
    <w:rsid w:val="000025CE"/>
    <w:pPr>
      <w:spacing w:before="100" w:beforeAutospacing="1" w:after="100" w:afterAutospacing="1"/>
    </w:pPr>
    <w:rPr>
      <w:rFonts w:ascii="Tahoma" w:hAnsi="Tahoma"/>
      <w:lang w:val="en-US" w:eastAsia="en-US"/>
    </w:rPr>
  </w:style>
  <w:style w:type="character" w:customStyle="1" w:styleId="011">
    <w:name w:val="Обычный + Черный;По ширине;Первая строка:  0;11 см Знак Знак"/>
    <w:rsid w:val="000025CE"/>
    <w:rPr>
      <w:sz w:val="28"/>
      <w:szCs w:val="24"/>
    </w:rPr>
  </w:style>
  <w:style w:type="paragraph" w:customStyle="1" w:styleId="2fff9">
    <w:name w:val="Текст выноски2"/>
    <w:basedOn w:val="aff1"/>
    <w:qFormat/>
    <w:rsid w:val="000025CE"/>
    <w:rPr>
      <w:rFonts w:ascii="Tahoma" w:hAnsi="Tahoma"/>
      <w:sz w:val="16"/>
    </w:rPr>
  </w:style>
  <w:style w:type="paragraph" w:customStyle="1" w:styleId="2fffa">
    <w:name w:val="Запголовок 2"/>
    <w:basedOn w:val="aff1"/>
    <w:qFormat/>
    <w:rsid w:val="000025CE"/>
    <w:pPr>
      <w:keepNext/>
      <w:spacing w:before="280" w:line="360" w:lineRule="auto"/>
      <w:jc w:val="both"/>
      <w:outlineLvl w:val="1"/>
    </w:pPr>
    <w:rPr>
      <w:b/>
      <w:bCs/>
      <w:i/>
      <w:color w:val="000000"/>
      <w:sz w:val="28"/>
      <w:szCs w:val="28"/>
    </w:rPr>
  </w:style>
  <w:style w:type="paragraph" w:customStyle="1" w:styleId="2fffb">
    <w:name w:val="Название2"/>
    <w:basedOn w:val="aff1"/>
    <w:qFormat/>
    <w:rsid w:val="000025CE"/>
    <w:pPr>
      <w:jc w:val="center"/>
    </w:pPr>
    <w:rPr>
      <w:b/>
      <w:sz w:val="24"/>
    </w:rPr>
  </w:style>
  <w:style w:type="character" w:customStyle="1" w:styleId="610">
    <w:name w:val="Знак Знак61"/>
    <w:rsid w:val="000025CE"/>
  </w:style>
  <w:style w:type="character" w:customStyle="1" w:styleId="107">
    <w:name w:val="Обычный + 10 пт;Черный;По ширине Знак Знак"/>
    <w:rsid w:val="000025CE"/>
    <w:rPr>
      <w:sz w:val="24"/>
      <w:szCs w:val="24"/>
      <w:lang w:val="ru-RU" w:eastAsia="ru-RU" w:bidi="ar-SA"/>
    </w:rPr>
  </w:style>
  <w:style w:type="character" w:customStyle="1" w:styleId="85">
    <w:name w:val="Знак Знак8"/>
    <w:rsid w:val="000025CE"/>
    <w:rPr>
      <w:rFonts w:ascii="Cambria" w:hAnsi="Cambria"/>
      <w:b/>
      <w:bCs/>
      <w:kern w:val="32"/>
      <w:sz w:val="32"/>
      <w:szCs w:val="32"/>
      <w:lang w:eastAsia="en-US"/>
    </w:rPr>
  </w:style>
  <w:style w:type="character" w:customStyle="1" w:styleId="4f">
    <w:name w:val="Знак Знак4"/>
    <w:rsid w:val="000025CE"/>
    <w:rPr>
      <w:sz w:val="24"/>
      <w:szCs w:val="24"/>
    </w:rPr>
  </w:style>
  <w:style w:type="character" w:customStyle="1" w:styleId="3ff4">
    <w:name w:val="Знак Знак3"/>
    <w:rsid w:val="000025CE"/>
    <w:rPr>
      <w:sz w:val="28"/>
    </w:rPr>
  </w:style>
  <w:style w:type="paragraph" w:customStyle="1" w:styleId="afffffffffffffffffff8">
    <w:name w:val="Стиль полужирный курсив По центру"/>
    <w:basedOn w:val="aff1"/>
    <w:qFormat/>
    <w:rsid w:val="000025CE"/>
    <w:pPr>
      <w:spacing w:before="120"/>
      <w:ind w:firstLine="709"/>
      <w:jc w:val="center"/>
    </w:pPr>
    <w:rPr>
      <w:b/>
      <w:bCs/>
      <w:i/>
      <w:iCs/>
      <w:sz w:val="28"/>
    </w:rPr>
  </w:style>
  <w:style w:type="paragraph" w:customStyle="1" w:styleId="3ff5">
    <w:name w:val="Стиль3"/>
    <w:basedOn w:val="29"/>
    <w:link w:val="3ff6"/>
    <w:qFormat/>
    <w:rsid w:val="000025CE"/>
    <w:pPr>
      <w:widowControl w:val="0"/>
      <w:spacing w:before="120" w:after="0" w:line="240" w:lineRule="auto"/>
      <w:jc w:val="center"/>
    </w:pPr>
    <w:rPr>
      <w:b/>
      <w:i/>
      <w:sz w:val="28"/>
      <w:szCs w:val="28"/>
    </w:rPr>
  </w:style>
  <w:style w:type="paragraph" w:customStyle="1" w:styleId="00">
    <w:name w:val="Стиль полужирный подчеркивание По центру Первая строка:  0 см"/>
    <w:basedOn w:val="aff1"/>
    <w:qFormat/>
    <w:rsid w:val="000025CE"/>
    <w:pPr>
      <w:spacing w:before="120"/>
      <w:jc w:val="center"/>
    </w:pPr>
    <w:rPr>
      <w:b/>
      <w:bCs/>
      <w:sz w:val="28"/>
      <w:u w:val="single"/>
    </w:rPr>
  </w:style>
  <w:style w:type="paragraph" w:customStyle="1" w:styleId="124">
    <w:name w:val="Стиль полужирный подчеркивание По центру Перед:  12 пт После:  ..."/>
    <w:basedOn w:val="aff1"/>
    <w:qFormat/>
    <w:rsid w:val="000025CE"/>
    <w:pPr>
      <w:spacing w:before="120"/>
      <w:ind w:firstLine="709"/>
      <w:jc w:val="center"/>
    </w:pPr>
    <w:rPr>
      <w:b/>
      <w:bCs/>
      <w:sz w:val="28"/>
      <w:u w:val="single"/>
    </w:rPr>
  </w:style>
  <w:style w:type="paragraph" w:customStyle="1" w:styleId="4f0">
    <w:name w:val="Стиль4"/>
    <w:basedOn w:val="00"/>
    <w:qFormat/>
    <w:rsid w:val="000025CE"/>
    <w:rPr>
      <w:rFonts w:eastAsia="Calibri"/>
    </w:rPr>
  </w:style>
  <w:style w:type="character" w:customStyle="1" w:styleId="218">
    <w:name w:val="Знак Знак21"/>
    <w:semiHidden/>
    <w:locked/>
    <w:rsid w:val="000025CE"/>
    <w:rPr>
      <w:sz w:val="28"/>
      <w:szCs w:val="28"/>
      <w:lang w:val="ru-RU" w:eastAsia="ru-RU" w:bidi="ar-SA"/>
    </w:rPr>
  </w:style>
  <w:style w:type="character" w:customStyle="1" w:styleId="200">
    <w:name w:val="Знак Знак20"/>
    <w:locked/>
    <w:rsid w:val="000025CE"/>
    <w:rPr>
      <w:sz w:val="16"/>
      <w:szCs w:val="16"/>
      <w:lang w:val="ru-RU" w:eastAsia="ru-RU" w:bidi="ar-SA"/>
    </w:rPr>
  </w:style>
  <w:style w:type="character" w:customStyle="1" w:styleId="190">
    <w:name w:val="Знак Знак19"/>
    <w:rsid w:val="000025CE"/>
    <w:rPr>
      <w:sz w:val="16"/>
      <w:szCs w:val="16"/>
      <w:lang w:val="ru-RU" w:eastAsia="ru-RU" w:bidi="ar-SA"/>
    </w:rPr>
  </w:style>
  <w:style w:type="paragraph" w:customStyle="1" w:styleId="74">
    <w:name w:val="Знак7"/>
    <w:basedOn w:val="aff1"/>
    <w:qFormat/>
    <w:rsid w:val="000025CE"/>
    <w:rPr>
      <w:rFonts w:ascii="Verdana" w:hAnsi="Verdana" w:cs="Verdana"/>
      <w:lang w:val="en-US" w:eastAsia="en-US"/>
    </w:rPr>
  </w:style>
  <w:style w:type="paragraph" w:customStyle="1" w:styleId="3ff7">
    <w:name w:val="Основной текст3"/>
    <w:basedOn w:val="aff1"/>
    <w:qFormat/>
    <w:rsid w:val="000025CE"/>
    <w:pPr>
      <w:spacing w:after="120"/>
    </w:pPr>
    <w:rPr>
      <w:snapToGrid w:val="0"/>
    </w:rPr>
  </w:style>
  <w:style w:type="character" w:customStyle="1" w:styleId="171">
    <w:name w:val="Знак Знак171"/>
    <w:semiHidden/>
    <w:locked/>
    <w:rsid w:val="000025CE"/>
    <w:rPr>
      <w:sz w:val="16"/>
      <w:szCs w:val="16"/>
      <w:lang w:val="ru-RU" w:eastAsia="ru-RU" w:bidi="ar-SA"/>
    </w:rPr>
  </w:style>
  <w:style w:type="character" w:customStyle="1" w:styleId="251">
    <w:name w:val="Знак Знак251"/>
    <w:locked/>
    <w:rsid w:val="000025CE"/>
    <w:rPr>
      <w:rFonts w:ascii="Tahoma" w:hAnsi="Tahoma" w:cs="Tahoma"/>
      <w:lang w:val="ru-RU" w:eastAsia="ru-RU" w:bidi="ar-SA"/>
    </w:rPr>
  </w:style>
  <w:style w:type="paragraph" w:customStyle="1" w:styleId="1ffffff0">
    <w:name w:val="Название объекта1"/>
    <w:basedOn w:val="aff1"/>
    <w:qFormat/>
    <w:rsid w:val="000025CE"/>
    <w:pPr>
      <w:spacing w:line="360" w:lineRule="auto"/>
      <w:ind w:left="1080" w:firstLine="709"/>
      <w:jc w:val="both"/>
    </w:pPr>
    <w:rPr>
      <w:rFonts w:ascii="Arial" w:hAnsi="Arial" w:cs="Arial"/>
      <w:spacing w:val="-5"/>
    </w:rPr>
  </w:style>
  <w:style w:type="table" w:customStyle="1" w:styleId="-11">
    <w:name w:val="Веб-таблица 11"/>
    <w:basedOn w:val="aff3"/>
    <w:next w:val="-1"/>
    <w:rsid w:val="000025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ff3"/>
    <w:next w:val="-2"/>
    <w:rsid w:val="000025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ff3"/>
    <w:next w:val="-3"/>
    <w:rsid w:val="000025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ff1">
    <w:name w:val="Изысканная таблица1"/>
    <w:basedOn w:val="aff3"/>
    <w:next w:val="afffffffffffffffb"/>
    <w:rsid w:val="000025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0">
    <w:name w:val="Изящная таблица 11"/>
    <w:basedOn w:val="aff3"/>
    <w:next w:val="1fffb"/>
    <w:rsid w:val="000025C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3"/>
    <w:next w:val="2ff3"/>
    <w:rsid w:val="000025C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Классическая таблица 11"/>
    <w:basedOn w:val="aff3"/>
    <w:next w:val="1fffc"/>
    <w:rsid w:val="000025CE"/>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3"/>
    <w:next w:val="2ff4"/>
    <w:rsid w:val="000025CE"/>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5">
    <w:name w:val="Классическая таблица 31"/>
    <w:basedOn w:val="aff3"/>
    <w:next w:val="3fb"/>
    <w:rsid w:val="000025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ff3"/>
    <w:next w:val="4a"/>
    <w:rsid w:val="000025CE"/>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2">
    <w:name w:val="Объемная таблица 11"/>
    <w:basedOn w:val="aff3"/>
    <w:next w:val="1fffd"/>
    <w:rsid w:val="000025CE"/>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3"/>
    <w:next w:val="2ff5"/>
    <w:rsid w:val="000025CE"/>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6">
    <w:name w:val="Объемная таблица 31"/>
    <w:basedOn w:val="aff3"/>
    <w:next w:val="3fc"/>
    <w:rsid w:val="000025CE"/>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3">
    <w:name w:val="Простая таблица 11"/>
    <w:basedOn w:val="aff3"/>
    <w:next w:val="1fffe"/>
    <w:rsid w:val="000025C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f3"/>
    <w:next w:val="2ff6"/>
    <w:rsid w:val="000025CE"/>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ff3"/>
    <w:next w:val="3fd"/>
    <w:rsid w:val="000025CE"/>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4">
    <w:name w:val="Сетка таблицы 11"/>
    <w:basedOn w:val="aff3"/>
    <w:next w:val="1ffff"/>
    <w:rsid w:val="000025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d">
    <w:name w:val="Сетка таблицы 21"/>
    <w:basedOn w:val="aff3"/>
    <w:next w:val="2ff7"/>
    <w:rsid w:val="000025CE"/>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8">
    <w:name w:val="Сетка таблицы 31"/>
    <w:basedOn w:val="aff3"/>
    <w:next w:val="3fe"/>
    <w:rsid w:val="000025C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ff3"/>
    <w:next w:val="4b"/>
    <w:rsid w:val="000025C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ff3"/>
    <w:next w:val="57"/>
    <w:rsid w:val="000025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ff3"/>
    <w:next w:val="62"/>
    <w:rsid w:val="000025C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3"/>
    <w:next w:val="72"/>
    <w:rsid w:val="000025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ff3"/>
    <w:next w:val="83"/>
    <w:rsid w:val="000025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2">
    <w:name w:val="Современная таблица1"/>
    <w:basedOn w:val="aff3"/>
    <w:next w:val="afffffffffffffffc"/>
    <w:rsid w:val="000025CE"/>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3">
    <w:name w:val="Стандартная таблица1"/>
    <w:basedOn w:val="aff3"/>
    <w:next w:val="afffffffffffffffd"/>
    <w:rsid w:val="000025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5">
    <w:name w:val="Столбцы таблицы 11"/>
    <w:basedOn w:val="aff3"/>
    <w:next w:val="1ffff0"/>
    <w:rsid w:val="000025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Столбцы таблицы 211"/>
    <w:basedOn w:val="aff3"/>
    <w:next w:val="2f1"/>
    <w:rsid w:val="000025CE"/>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9">
    <w:name w:val="Столбцы таблицы 31"/>
    <w:basedOn w:val="aff3"/>
    <w:next w:val="3ff"/>
    <w:rsid w:val="000025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ff3"/>
    <w:next w:val="4c"/>
    <w:rsid w:val="000025CE"/>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basedOn w:val="aff3"/>
    <w:next w:val="58"/>
    <w:rsid w:val="000025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ff3"/>
    <w:next w:val="-10"/>
    <w:rsid w:val="000025C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
    <w:name w:val="Таблица-список 21"/>
    <w:basedOn w:val="aff3"/>
    <w:next w:val="-20"/>
    <w:rsid w:val="000025CE"/>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ff3"/>
    <w:next w:val="-30"/>
    <w:rsid w:val="000025CE"/>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3"/>
    <w:next w:val="-4"/>
    <w:rsid w:val="000025C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3"/>
    <w:next w:val="-5"/>
    <w:rsid w:val="000025C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3"/>
    <w:next w:val="-6"/>
    <w:rsid w:val="000025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f3"/>
    <w:next w:val="-7"/>
    <w:rsid w:val="000025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3"/>
    <w:next w:val="-8"/>
    <w:rsid w:val="000025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6">
    <w:name w:val="Тема таблицы11"/>
    <w:basedOn w:val="aff3"/>
    <w:next w:val="affffffff7"/>
    <w:rsid w:val="0000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Цветная таблица 11"/>
    <w:basedOn w:val="aff3"/>
    <w:next w:val="1ffff1"/>
    <w:rsid w:val="000025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e">
    <w:name w:val="Цветная таблица 21"/>
    <w:basedOn w:val="aff3"/>
    <w:next w:val="2ff8"/>
    <w:rsid w:val="000025CE"/>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a">
    <w:name w:val="Цветная таблица 31"/>
    <w:basedOn w:val="aff3"/>
    <w:next w:val="3ff0"/>
    <w:rsid w:val="000025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9">
    <w:name w:val="Стиль маркированный1"/>
    <w:rsid w:val="000025CE"/>
    <w:pPr>
      <w:numPr>
        <w:numId w:val="37"/>
      </w:numPr>
    </w:pPr>
  </w:style>
  <w:style w:type="numbering" w:customStyle="1" w:styleId="1ai21">
    <w:name w:val="1 / a / i21"/>
    <w:rsid w:val="000025CE"/>
    <w:pPr>
      <w:numPr>
        <w:numId w:val="63"/>
      </w:numPr>
    </w:pPr>
  </w:style>
  <w:style w:type="numbering" w:customStyle="1" w:styleId="33">
    <w:name w:val="Статья / Раздел3"/>
    <w:basedOn w:val="aff4"/>
    <w:next w:val="a2"/>
    <w:uiPriority w:val="99"/>
    <w:unhideWhenUsed/>
    <w:rsid w:val="000025CE"/>
    <w:pPr>
      <w:numPr>
        <w:numId w:val="36"/>
      </w:numPr>
    </w:pPr>
  </w:style>
  <w:style w:type="numbering" w:customStyle="1" w:styleId="212">
    <w:name w:val="Статья / Раздел21"/>
    <w:rsid w:val="000025CE"/>
    <w:pPr>
      <w:numPr>
        <w:numId w:val="64"/>
      </w:numPr>
    </w:pPr>
  </w:style>
  <w:style w:type="numbering" w:customStyle="1" w:styleId="110">
    <w:name w:val="Статья / Раздел11"/>
    <w:rsid w:val="000025CE"/>
    <w:pPr>
      <w:numPr>
        <w:numId w:val="66"/>
      </w:numPr>
    </w:pPr>
  </w:style>
  <w:style w:type="numbering" w:customStyle="1" w:styleId="1ai11">
    <w:name w:val="1 / a / i11"/>
    <w:rsid w:val="000025CE"/>
    <w:pPr>
      <w:numPr>
        <w:numId w:val="65"/>
      </w:numPr>
    </w:pPr>
  </w:style>
  <w:style w:type="numbering" w:customStyle="1" w:styleId="1ai3">
    <w:name w:val="1 / a / i3"/>
    <w:basedOn w:val="aff4"/>
    <w:next w:val="1ai"/>
    <w:uiPriority w:val="99"/>
    <w:unhideWhenUsed/>
    <w:rsid w:val="000025CE"/>
    <w:pPr>
      <w:numPr>
        <w:numId w:val="45"/>
      </w:numPr>
    </w:pPr>
  </w:style>
  <w:style w:type="numbering" w:customStyle="1" w:styleId="11111111">
    <w:name w:val="1 / 1.1 / 1.1.111"/>
    <w:rsid w:val="000025CE"/>
    <w:pPr>
      <w:numPr>
        <w:numId w:val="46"/>
      </w:numPr>
    </w:pPr>
  </w:style>
  <w:style w:type="numbering" w:customStyle="1" w:styleId="11111121">
    <w:name w:val="1 / 1.1 / 1.1.121"/>
    <w:basedOn w:val="aff4"/>
    <w:next w:val="111111"/>
    <w:unhideWhenUsed/>
    <w:rsid w:val="000025CE"/>
    <w:pPr>
      <w:numPr>
        <w:numId w:val="44"/>
      </w:numPr>
    </w:pPr>
  </w:style>
  <w:style w:type="numbering" w:customStyle="1" w:styleId="111111211">
    <w:name w:val="1 / 1.1 / 1.1.1211"/>
    <w:rsid w:val="000025CE"/>
  </w:style>
  <w:style w:type="character" w:customStyle="1" w:styleId="14101">
    <w:name w:val="Основной текст + 14 пт;Черный;По ширине;Первая строка:  1 см;После:  0 пт Знак Знак Знак Знак"/>
    <w:rsid w:val="000025CE"/>
    <w:rPr>
      <w:sz w:val="28"/>
      <w:lang w:val="ru-RU" w:eastAsia="ru-RU" w:bidi="ar-SA"/>
    </w:rPr>
  </w:style>
  <w:style w:type="character" w:customStyle="1" w:styleId="affffffffffb">
    <w:name w:val="Нумерованный Знак"/>
    <w:link w:val="aff0"/>
    <w:rsid w:val="000025CE"/>
    <w:rPr>
      <w:sz w:val="28"/>
      <w:szCs w:val="24"/>
    </w:rPr>
  </w:style>
  <w:style w:type="table" w:customStyle="1" w:styleId="11f8">
    <w:name w:val="Таблицы11"/>
    <w:basedOn w:val="aff3"/>
    <w:rsid w:val="000025CE"/>
    <w:pPr>
      <w:jc w:val="center"/>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3ff8">
    <w:name w:val="Абзац списка3"/>
    <w:basedOn w:val="aff1"/>
    <w:link w:val="ListParagraphChar"/>
    <w:qFormat/>
    <w:rsid w:val="000025CE"/>
    <w:pPr>
      <w:spacing w:after="200" w:line="276" w:lineRule="auto"/>
      <w:ind w:left="720"/>
      <w:contextualSpacing/>
    </w:pPr>
    <w:rPr>
      <w:rFonts w:ascii="Calibri" w:hAnsi="Calibri"/>
      <w:sz w:val="22"/>
      <w:szCs w:val="22"/>
      <w:lang w:eastAsia="en-US"/>
    </w:rPr>
  </w:style>
  <w:style w:type="character" w:customStyle="1" w:styleId="520">
    <w:name w:val="Знак Знак52"/>
    <w:rsid w:val="000025CE"/>
    <w:rPr>
      <w:sz w:val="24"/>
      <w:szCs w:val="24"/>
    </w:rPr>
  </w:style>
  <w:style w:type="character" w:customStyle="1" w:styleId="1110">
    <w:name w:val="Знак Знак111"/>
    <w:rsid w:val="000025CE"/>
    <w:rPr>
      <w:rFonts w:ascii="Arial" w:hAnsi="Arial" w:cs="Arial"/>
      <w:b/>
      <w:bCs/>
      <w:i/>
      <w:iCs/>
      <w:sz w:val="28"/>
      <w:szCs w:val="28"/>
      <w:lang w:val="ru-RU" w:eastAsia="ru-RU" w:bidi="ar-SA"/>
    </w:rPr>
  </w:style>
  <w:style w:type="paragraph" w:customStyle="1" w:styleId="3TimesNewRoman14">
    <w:name w:val="Стиль Заголовок 3 + Times New Roman 14 пт курсив По центру Перв..."/>
    <w:basedOn w:val="34"/>
    <w:qFormat/>
    <w:rsid w:val="000025CE"/>
    <w:pPr>
      <w:spacing w:before="0" w:after="0"/>
      <w:jc w:val="center"/>
    </w:pPr>
    <w:rPr>
      <w:rFonts w:ascii="Times New Roman" w:hAnsi="Times New Roman"/>
      <w:i/>
      <w:iCs/>
      <w:sz w:val="28"/>
      <w:szCs w:val="20"/>
      <w:lang w:val="ru-RU" w:eastAsia="en-US"/>
    </w:rPr>
  </w:style>
  <w:style w:type="character" w:customStyle="1" w:styleId="21f">
    <w:name w:val="Основной текст с отступом 2 Знак1"/>
    <w:locked/>
    <w:rsid w:val="000025CE"/>
    <w:rPr>
      <w:sz w:val="28"/>
    </w:rPr>
  </w:style>
  <w:style w:type="character" w:customStyle="1" w:styleId="225">
    <w:name w:val="Основной текст 2 Знак2"/>
    <w:aliases w:val="об1 Знак1,Основной текст с отступом Знак Знак Знак Знак Знак1"/>
    <w:rsid w:val="000025CE"/>
    <w:rPr>
      <w:lang w:val="ru-RU" w:eastAsia="ru-RU" w:bidi="ar-SA"/>
    </w:rPr>
  </w:style>
  <w:style w:type="character" w:customStyle="1" w:styleId="11f9">
    <w:name w:val="Заголовок 1 Знак1"/>
    <w:aliases w:val="H1 Знак1,Заголов Знак1,ch Знак1,Глава Знак1,(раздел) Знак1,Название1 Знак,УРОВЕНЬ 2 Знак1,Заголовок 1 Знак Знак Знак2,новая страница Знак1,Заголовок 1 Знак1 Знак1 Знак1,Заголовок 1 Знак Знак Знак Знак Знак1 Знак1,но Знак"/>
    <w:uiPriority w:val="9"/>
    <w:rsid w:val="000025CE"/>
    <w:rPr>
      <w:rFonts w:ascii="Arial" w:hAnsi="Arial" w:cs="Arial"/>
      <w:b/>
      <w:bCs/>
      <w:kern w:val="32"/>
      <w:sz w:val="32"/>
      <w:szCs w:val="32"/>
    </w:rPr>
  </w:style>
  <w:style w:type="character" w:customStyle="1" w:styleId="31b">
    <w:name w:val="Заголовок 3 Знак1"/>
    <w:aliases w:val="ПодЗаголовок Знак1,Знак3 Знак2,Знак3 Знак Знак1,Заголовок 3 пункт УГТП Знак1,Подпункт Знак1"/>
    <w:locked/>
    <w:rsid w:val="000025CE"/>
    <w:rPr>
      <w:rFonts w:ascii="Arial" w:hAnsi="Arial" w:cs="Arial"/>
      <w:b/>
      <w:bCs/>
      <w:sz w:val="26"/>
      <w:szCs w:val="26"/>
    </w:rPr>
  </w:style>
  <w:style w:type="character" w:customStyle="1" w:styleId="413">
    <w:name w:val="Заголовок 4 Знак1"/>
    <w:aliases w:val="Заголовок 4 подпункт УГТП Знак1"/>
    <w:locked/>
    <w:rsid w:val="000025CE"/>
    <w:rPr>
      <w:b/>
      <w:bCs/>
      <w:sz w:val="28"/>
      <w:szCs w:val="28"/>
    </w:rPr>
  </w:style>
  <w:style w:type="character" w:customStyle="1" w:styleId="711">
    <w:name w:val="Заголовок 7 Знак1"/>
    <w:uiPriority w:val="99"/>
    <w:locked/>
    <w:rsid w:val="000025CE"/>
    <w:rPr>
      <w:sz w:val="24"/>
      <w:szCs w:val="24"/>
    </w:rPr>
  </w:style>
  <w:style w:type="character" w:customStyle="1" w:styleId="H1">
    <w:name w:val="H1 Знак"/>
    <w:aliases w:val="Заголов Знак,ch Знак,Глава Знак,(раздел) Знак,Название1 Знак Знак"/>
    <w:locked/>
    <w:rsid w:val="000025CE"/>
    <w:rPr>
      <w:rFonts w:ascii="Cambria" w:hAnsi="Cambria"/>
      <w:b/>
      <w:kern w:val="32"/>
      <w:sz w:val="32"/>
    </w:rPr>
  </w:style>
  <w:style w:type="character" w:customStyle="1" w:styleId="BodyTextIndent3Char">
    <w:name w:val="Body Text Indent 3 Char"/>
    <w:aliases w:val="дисер Char"/>
    <w:semiHidden/>
    <w:locked/>
    <w:rsid w:val="000025CE"/>
    <w:rPr>
      <w:sz w:val="16"/>
      <w:lang w:eastAsia="en-US"/>
    </w:rPr>
  </w:style>
  <w:style w:type="character" w:customStyle="1" w:styleId="1ffffff4">
    <w:name w:val="дисер Знак Знак1"/>
    <w:locked/>
    <w:rsid w:val="000025CE"/>
    <w:rPr>
      <w:sz w:val="16"/>
      <w:lang w:val="ru-RU" w:eastAsia="ru-RU"/>
    </w:rPr>
  </w:style>
  <w:style w:type="character" w:customStyle="1" w:styleId="afffffffffffffffffff9">
    <w:name w:val="Название таблицы Знак Знак"/>
    <w:locked/>
    <w:rsid w:val="000025CE"/>
    <w:rPr>
      <w:b/>
      <w:sz w:val="28"/>
      <w:lang w:val="ru-RU" w:eastAsia="ru-RU"/>
    </w:rPr>
  </w:style>
  <w:style w:type="character" w:customStyle="1" w:styleId="BodyTextChar">
    <w:name w:val="Body Text Char"/>
    <w:aliases w:val="Основной РПС Char"/>
    <w:semiHidden/>
    <w:locked/>
    <w:rsid w:val="000025CE"/>
    <w:rPr>
      <w:lang w:eastAsia="en-US"/>
    </w:rPr>
  </w:style>
  <w:style w:type="character" w:customStyle="1" w:styleId="afffffffffffffffffffa">
    <w:name w:val="Основной РПС Знак Знак"/>
    <w:locked/>
    <w:rsid w:val="000025CE"/>
    <w:rPr>
      <w:sz w:val="28"/>
      <w:lang w:val="ru-RU" w:eastAsia="ru-RU"/>
    </w:rPr>
  </w:style>
  <w:style w:type="character" w:customStyle="1" w:styleId="240">
    <w:name w:val="Знак Знак24"/>
    <w:semiHidden/>
    <w:locked/>
    <w:rsid w:val="000025CE"/>
    <w:rPr>
      <w:sz w:val="24"/>
    </w:rPr>
  </w:style>
  <w:style w:type="character" w:customStyle="1" w:styleId="BodyText2Char">
    <w:name w:val="Body Text 2 Char"/>
    <w:aliases w:val="об1 Char"/>
    <w:semiHidden/>
    <w:locked/>
    <w:rsid w:val="000025CE"/>
    <w:rPr>
      <w:lang w:eastAsia="en-US"/>
    </w:rPr>
  </w:style>
  <w:style w:type="paragraph" w:customStyle="1" w:styleId="afffffffffffffffffffb">
    <w:name w:val="Знак Знак Знак Знак Знак Знак"/>
    <w:basedOn w:val="aff1"/>
    <w:qFormat/>
    <w:rsid w:val="000025CE"/>
    <w:pPr>
      <w:spacing w:before="100" w:beforeAutospacing="1" w:after="100" w:afterAutospacing="1"/>
    </w:pPr>
    <w:rPr>
      <w:rFonts w:ascii="Tahoma" w:hAnsi="Tahoma"/>
      <w:lang w:val="en-US" w:eastAsia="en-US"/>
    </w:rPr>
  </w:style>
  <w:style w:type="character" w:customStyle="1" w:styleId="232">
    <w:name w:val="Знак Знак23"/>
    <w:locked/>
    <w:rsid w:val="000025CE"/>
    <w:rPr>
      <w:rFonts w:cs="Times New Roman"/>
      <w:sz w:val="28"/>
      <w:lang w:val="ru-RU" w:eastAsia="ru-RU" w:bidi="ar-SA"/>
    </w:rPr>
  </w:style>
  <w:style w:type="character" w:customStyle="1" w:styleId="226">
    <w:name w:val="Знак Знак22"/>
    <w:locked/>
    <w:rsid w:val="000025CE"/>
    <w:rPr>
      <w:rFonts w:ascii="Courier New" w:hAnsi="Courier New"/>
    </w:rPr>
  </w:style>
  <w:style w:type="character" w:customStyle="1" w:styleId="FootnoteTextChar">
    <w:name w:val="Footnote Text Char"/>
    <w:aliases w:val="Текст сноски1 Char,Текст сноски Знак Знак1 Char,Текст сноски Знак1 Char,Текст сноски Знак Знак Знак Знак Знак Char,Текст сноски Знак Знак Знак Знак Знак Знак Char,Текст сноски-FN Char,Зна Char"/>
    <w:locked/>
    <w:rsid w:val="000025CE"/>
  </w:style>
  <w:style w:type="paragraph" w:customStyle="1" w:styleId="caaieiaie2">
    <w:name w:val="caaieiaie 2"/>
    <w:basedOn w:val="aff1"/>
    <w:next w:val="aff1"/>
    <w:qFormat/>
    <w:rsid w:val="000025CE"/>
    <w:pPr>
      <w:keepNext/>
      <w:widowControl w:val="0"/>
      <w:jc w:val="center"/>
    </w:pPr>
    <w:rPr>
      <w:sz w:val="24"/>
    </w:rPr>
  </w:style>
  <w:style w:type="character" w:customStyle="1" w:styleId="75">
    <w:name w:val="Знак Знак7"/>
    <w:locked/>
    <w:rsid w:val="000025CE"/>
    <w:rPr>
      <w:sz w:val="16"/>
      <w:lang w:val="ru-RU" w:eastAsia="ru-RU"/>
    </w:rPr>
  </w:style>
  <w:style w:type="paragraph" w:customStyle="1" w:styleId="1ffffff5">
    <w:name w:val="Список 1"/>
    <w:basedOn w:val="aff1"/>
    <w:qFormat/>
    <w:rsid w:val="000025CE"/>
    <w:pPr>
      <w:spacing w:before="120" w:after="120"/>
      <w:ind w:left="360" w:hanging="360"/>
      <w:jc w:val="both"/>
    </w:pPr>
    <w:rPr>
      <w:sz w:val="16"/>
    </w:rPr>
  </w:style>
  <w:style w:type="paragraph" w:customStyle="1" w:styleId="afffffffffffffffffffc">
    <w:name w:val="Список с маркерами"/>
    <w:basedOn w:val="affa"/>
    <w:qFormat/>
    <w:rsid w:val="000025CE"/>
    <w:pPr>
      <w:tabs>
        <w:tab w:val="num" w:pos="1080"/>
      </w:tabs>
      <w:autoSpaceDE w:val="0"/>
      <w:autoSpaceDN w:val="0"/>
      <w:adjustRightInd w:val="0"/>
      <w:spacing w:before="120" w:after="0" w:line="288" w:lineRule="auto"/>
      <w:ind w:left="1060" w:hanging="340"/>
      <w:jc w:val="both"/>
    </w:pPr>
    <w:rPr>
      <w:sz w:val="26"/>
    </w:rPr>
  </w:style>
  <w:style w:type="paragraph" w:customStyle="1" w:styleId="Oaaeeoa">
    <w:name w:val="Oaaeeoa"/>
    <w:basedOn w:val="aff1"/>
    <w:qFormat/>
    <w:rsid w:val="000025CE"/>
    <w:rPr>
      <w:rFonts w:ascii="Tahoma" w:hAnsi="Tahoma"/>
      <w:spacing w:val="6"/>
      <w:sz w:val="30"/>
    </w:rPr>
  </w:style>
  <w:style w:type="character" w:customStyle="1" w:styleId="Iniiaiieoeooaacaoa3">
    <w:name w:val="Iniiaiie o?eoo aacaoa3"/>
    <w:rsid w:val="000025CE"/>
    <w:rPr>
      <w:sz w:val="20"/>
    </w:rPr>
  </w:style>
  <w:style w:type="paragraph" w:customStyle="1" w:styleId="afffffffffffffffffffd">
    <w:name w:val="Наименование"/>
    <w:qFormat/>
    <w:rsid w:val="000025CE"/>
    <w:pPr>
      <w:jc w:val="center"/>
    </w:pPr>
    <w:rPr>
      <w:b/>
      <w:sz w:val="22"/>
    </w:rPr>
  </w:style>
  <w:style w:type="paragraph" w:customStyle="1" w:styleId="Ieieeeieiioeooe3">
    <w:name w:val="Ie?iee eieiioeooe3"/>
    <w:basedOn w:val="aff1"/>
    <w:qFormat/>
    <w:rsid w:val="000025CE"/>
    <w:pPr>
      <w:widowControl w:val="0"/>
      <w:tabs>
        <w:tab w:val="center" w:pos="4153"/>
        <w:tab w:val="right" w:pos="8306"/>
      </w:tabs>
      <w:overflowPunct w:val="0"/>
      <w:autoSpaceDE w:val="0"/>
      <w:autoSpaceDN w:val="0"/>
      <w:adjustRightInd w:val="0"/>
      <w:textAlignment w:val="baseline"/>
    </w:pPr>
  </w:style>
  <w:style w:type="paragraph" w:customStyle="1" w:styleId="1ffffff6">
    <w:name w:val="Заголовок1письма"/>
    <w:basedOn w:val="1a"/>
    <w:qFormat/>
    <w:rsid w:val="000025CE"/>
    <w:pPr>
      <w:spacing w:before="0" w:after="0"/>
      <w:ind w:left="5812"/>
    </w:pPr>
    <w:rPr>
      <w:rFonts w:ascii="Cambria" w:hAnsi="Cambria"/>
      <w:bCs w:val="0"/>
      <w:sz w:val="24"/>
      <w:szCs w:val="24"/>
      <w:lang w:val="ru-RU" w:eastAsia="en-US"/>
    </w:rPr>
  </w:style>
  <w:style w:type="paragraph" w:customStyle="1" w:styleId="1ffffff7">
    <w:name w:val="Заголовок 1лит"/>
    <w:basedOn w:val="1a"/>
    <w:qFormat/>
    <w:rsid w:val="000025CE"/>
    <w:pPr>
      <w:spacing w:before="1200" w:after="1200"/>
      <w:jc w:val="right"/>
    </w:pPr>
    <w:rPr>
      <w:rFonts w:ascii="Italic" w:hAnsi="Italic" w:cs="Swis721 BlkEx BT"/>
      <w:bCs w:val="0"/>
      <w:szCs w:val="20"/>
      <w:lang w:val="ru-RU" w:eastAsia="en-US"/>
    </w:rPr>
  </w:style>
  <w:style w:type="paragraph" w:customStyle="1" w:styleId="afffffffffffffffffffe">
    <w:name w:val="Заголовок лит"/>
    <w:basedOn w:val="21"/>
    <w:qFormat/>
    <w:rsid w:val="000025CE"/>
    <w:pPr>
      <w:numPr>
        <w:ilvl w:val="0"/>
        <w:numId w:val="0"/>
      </w:numPr>
      <w:jc w:val="center"/>
    </w:pPr>
    <w:rPr>
      <w:rFonts w:ascii="Swis721 BlkEx BT" w:hAnsi="Swis721 BlkEx BT"/>
      <w:b w:val="0"/>
      <w:lang w:val="ru-RU" w:eastAsia="en-US"/>
    </w:rPr>
  </w:style>
  <w:style w:type="paragraph" w:customStyle="1" w:styleId="3ff9">
    <w:name w:val="Стиль Заголовок 3лит"/>
    <w:basedOn w:val="34"/>
    <w:qFormat/>
    <w:rsid w:val="000025CE"/>
    <w:pPr>
      <w:jc w:val="center"/>
    </w:pPr>
    <w:rPr>
      <w:rFonts w:ascii="Swis721 Blk BT" w:hAnsi="Swis721 Blk BT"/>
      <w:i/>
      <w:sz w:val="28"/>
      <w:lang w:val="ru-RU" w:eastAsia="en-US"/>
    </w:rPr>
  </w:style>
  <w:style w:type="paragraph" w:customStyle="1" w:styleId="3ffa">
    <w:name w:val="Заголовок 3лит"/>
    <w:basedOn w:val="3ff9"/>
    <w:next w:val="aff1"/>
    <w:autoRedefine/>
    <w:qFormat/>
    <w:rsid w:val="000025CE"/>
    <w:rPr>
      <w:rFonts w:ascii="Verdana" w:hAnsi="Verdana"/>
    </w:rPr>
  </w:style>
  <w:style w:type="paragraph" w:customStyle="1" w:styleId="affffffffffffffffffff">
    <w:name w:val="Стиль РПС + полужирный курсив"/>
    <w:basedOn w:val="affffffff5"/>
    <w:qFormat/>
    <w:rsid w:val="000025CE"/>
    <w:pPr>
      <w:tabs>
        <w:tab w:val="clear" w:pos="360"/>
      </w:tabs>
      <w:ind w:left="0" w:firstLine="0"/>
    </w:pPr>
    <w:rPr>
      <w:lang w:val="ru-RU" w:eastAsia="ru-RU"/>
    </w:rPr>
  </w:style>
  <w:style w:type="paragraph" w:customStyle="1" w:styleId="3ffb">
    <w:name w:val="РПС3"/>
    <w:basedOn w:val="aff1"/>
    <w:link w:val="3ffc"/>
    <w:qFormat/>
    <w:rsid w:val="000025CE"/>
    <w:pPr>
      <w:widowControl w:val="0"/>
      <w:jc w:val="both"/>
    </w:pPr>
    <w:rPr>
      <w:sz w:val="24"/>
      <w:lang w:eastAsia="en-US"/>
    </w:rPr>
  </w:style>
  <w:style w:type="paragraph" w:customStyle="1" w:styleId="plain">
    <w:name w:val="plain"/>
    <w:basedOn w:val="aff1"/>
    <w:qFormat/>
    <w:rsid w:val="000025CE"/>
    <w:pPr>
      <w:spacing w:before="100" w:beforeAutospacing="1" w:after="100" w:afterAutospacing="1"/>
      <w:jc w:val="both"/>
    </w:pPr>
    <w:rPr>
      <w:rFonts w:ascii="Verdana" w:hAnsi="Verdana" w:cs="Arial"/>
    </w:rPr>
  </w:style>
  <w:style w:type="paragraph" w:customStyle="1" w:styleId="ab">
    <w:name w:val="основной рпс"/>
    <w:basedOn w:val="aff1"/>
    <w:qFormat/>
    <w:rsid w:val="000025CE"/>
    <w:pPr>
      <w:numPr>
        <w:numId w:val="68"/>
      </w:numPr>
      <w:ind w:left="680" w:firstLine="0"/>
      <w:jc w:val="both"/>
    </w:pPr>
    <w:rPr>
      <w:sz w:val="28"/>
      <w:szCs w:val="28"/>
    </w:rPr>
  </w:style>
  <w:style w:type="character" w:customStyle="1" w:styleId="3ffd">
    <w:name w:val="Основной текст 3 Знак Знак Знак Знак Знак Знак"/>
    <w:locked/>
    <w:rsid w:val="000025CE"/>
    <w:rPr>
      <w:sz w:val="16"/>
    </w:rPr>
  </w:style>
  <w:style w:type="paragraph" w:customStyle="1" w:styleId="233">
    <w:name w:val="Название23"/>
    <w:basedOn w:val="aff1"/>
    <w:qFormat/>
    <w:rsid w:val="000025CE"/>
    <w:pPr>
      <w:spacing w:before="100" w:beforeAutospacing="1" w:after="100" w:afterAutospacing="1"/>
    </w:pPr>
    <w:rPr>
      <w:rFonts w:ascii="Verdana" w:hAnsi="Verdana"/>
      <w:color w:val="336699"/>
      <w:sz w:val="27"/>
      <w:szCs w:val="27"/>
    </w:rPr>
  </w:style>
  <w:style w:type="paragraph" w:customStyle="1" w:styleId="info">
    <w:name w:val="info"/>
    <w:basedOn w:val="aff1"/>
    <w:qFormat/>
    <w:rsid w:val="000025CE"/>
    <w:pPr>
      <w:spacing w:before="100" w:beforeAutospacing="1" w:after="100" w:afterAutospacing="1"/>
    </w:pPr>
    <w:rPr>
      <w:rFonts w:ascii="Verdana" w:hAnsi="Verdana"/>
      <w:b/>
      <w:bCs/>
      <w:color w:val="003366"/>
    </w:rPr>
  </w:style>
  <w:style w:type="paragraph" w:customStyle="1" w:styleId="centerbtext">
    <w:name w:val="centerbtext"/>
    <w:basedOn w:val="aff1"/>
    <w:qFormat/>
    <w:rsid w:val="000025CE"/>
    <w:pPr>
      <w:spacing w:before="100" w:beforeAutospacing="1" w:after="100" w:afterAutospacing="1"/>
    </w:pPr>
    <w:rPr>
      <w:sz w:val="24"/>
      <w:szCs w:val="24"/>
    </w:rPr>
  </w:style>
  <w:style w:type="paragraph" w:customStyle="1" w:styleId="justtext">
    <w:name w:val="justtext"/>
    <w:basedOn w:val="aff1"/>
    <w:qFormat/>
    <w:rsid w:val="000025CE"/>
    <w:pPr>
      <w:spacing w:before="100" w:beforeAutospacing="1" w:after="100" w:afterAutospacing="1"/>
    </w:pPr>
    <w:rPr>
      <w:sz w:val="24"/>
      <w:szCs w:val="24"/>
    </w:rPr>
  </w:style>
  <w:style w:type="paragraph" w:customStyle="1" w:styleId="lefttext">
    <w:name w:val="lefttext"/>
    <w:basedOn w:val="aff1"/>
    <w:qFormat/>
    <w:rsid w:val="000025CE"/>
    <w:pPr>
      <w:spacing w:before="100" w:beforeAutospacing="1" w:after="100" w:afterAutospacing="1"/>
    </w:pPr>
    <w:rPr>
      <w:sz w:val="24"/>
      <w:szCs w:val="24"/>
    </w:rPr>
  </w:style>
  <w:style w:type="paragraph" w:customStyle="1" w:styleId="1140">
    <w:name w:val="Стиль Стиль1 + 14 пт"/>
    <w:basedOn w:val="aff1"/>
    <w:qFormat/>
    <w:rsid w:val="000025CE"/>
    <w:rPr>
      <w:sz w:val="28"/>
    </w:rPr>
  </w:style>
  <w:style w:type="character" w:customStyle="1" w:styleId="small">
    <w:name w:val="small"/>
    <w:rsid w:val="000025CE"/>
  </w:style>
  <w:style w:type="paragraph" w:customStyle="1" w:styleId="1200">
    <w:name w:val="Обычный + 12 пт По левому краю Первая строка:  0 см Ме..."/>
    <w:basedOn w:val="aff1"/>
    <w:qFormat/>
    <w:rsid w:val="000025CE"/>
    <w:rPr>
      <w:sz w:val="24"/>
    </w:rPr>
  </w:style>
  <w:style w:type="paragraph" w:customStyle="1" w:styleId="1ffffff8">
    <w:name w:val="1 Знак Знак Знак Знак Знак Знак Знак Знак Знак Знак"/>
    <w:basedOn w:val="aff1"/>
    <w:qFormat/>
    <w:rsid w:val="000025CE"/>
    <w:rPr>
      <w:rFonts w:ascii="Verdana" w:hAnsi="Verdana" w:cs="Verdana"/>
      <w:lang w:val="en-US" w:eastAsia="en-US"/>
    </w:rPr>
  </w:style>
  <w:style w:type="paragraph" w:customStyle="1" w:styleId="31c">
    <w:name w:val="Основной текст 31"/>
    <w:basedOn w:val="aff1"/>
    <w:qFormat/>
    <w:rsid w:val="000025CE"/>
    <w:pPr>
      <w:jc w:val="both"/>
    </w:pPr>
    <w:rPr>
      <w:sz w:val="28"/>
      <w:lang w:val="en-US"/>
    </w:rPr>
  </w:style>
  <w:style w:type="paragraph" w:customStyle="1" w:styleId="affffffffffffffffffff0">
    <w:name w:val="мой"/>
    <w:basedOn w:val="aff1"/>
    <w:qFormat/>
    <w:rsid w:val="000025CE"/>
    <w:pPr>
      <w:ind w:firstLine="709"/>
    </w:pPr>
    <w:rPr>
      <w:sz w:val="24"/>
      <w:szCs w:val="24"/>
    </w:rPr>
  </w:style>
  <w:style w:type="character" w:customStyle="1" w:styleId="180">
    <w:name w:val="Знак Знак18"/>
    <w:locked/>
    <w:rsid w:val="000025CE"/>
    <w:rPr>
      <w:rFonts w:ascii="Tahoma" w:hAnsi="Tahoma"/>
      <w:sz w:val="16"/>
    </w:rPr>
  </w:style>
  <w:style w:type="character" w:customStyle="1" w:styleId="147">
    <w:name w:val="Обычный + 14 пт Знак"/>
    <w:aliases w:val="Черный Знак"/>
    <w:locked/>
    <w:rsid w:val="000025CE"/>
    <w:rPr>
      <w:sz w:val="28"/>
      <w:lang w:val="ru-RU" w:eastAsia="ru-RU" w:bidi="ar-SA"/>
    </w:rPr>
  </w:style>
  <w:style w:type="character" w:customStyle="1" w:styleId="1TimesNewRoman143">
    <w:name w:val="Стиль Заголовок 1 + Times New Roman 14 пт Знак"/>
    <w:rsid w:val="000025CE"/>
    <w:rPr>
      <w:rFonts w:cs="Arial"/>
      <w:b/>
      <w:bCs/>
      <w:iCs/>
      <w:sz w:val="28"/>
      <w:szCs w:val="28"/>
      <w:lang w:val="ru-RU" w:eastAsia="ru-RU" w:bidi="ar-SA"/>
    </w:rPr>
  </w:style>
  <w:style w:type="character" w:customStyle="1" w:styleId="1TimesNewRoman1410">
    <w:name w:val="Стиль Заголовок 1 + Times New Roman 14 пт1 Знак"/>
    <w:rsid w:val="000025CE"/>
    <w:rPr>
      <w:rFonts w:cs="Arial"/>
      <w:b/>
      <w:bCs/>
      <w:iCs/>
      <w:sz w:val="28"/>
      <w:szCs w:val="28"/>
      <w:lang w:val="ru-RU" w:eastAsia="ru-RU" w:bidi="ar-SA"/>
    </w:rPr>
  </w:style>
  <w:style w:type="character" w:customStyle="1" w:styleId="affffffffffffffffffff1">
    <w:name w:val="Текст Знак Знак"/>
    <w:rsid w:val="000025CE"/>
    <w:rPr>
      <w:sz w:val="28"/>
      <w:lang w:val="ru-RU" w:eastAsia="ru-RU"/>
    </w:rPr>
  </w:style>
  <w:style w:type="character" w:customStyle="1" w:styleId="14-006">
    <w:name w:val="Стиль 14 пт По правому краю Справа:  -006 см"/>
    <w:rsid w:val="000025CE"/>
    <w:rPr>
      <w:rFonts w:ascii="Times New Roman" w:hAnsi="Times New Roman"/>
      <w:sz w:val="28"/>
    </w:rPr>
  </w:style>
  <w:style w:type="character" w:customStyle="1" w:styleId="2fffc">
    <w:name w:val="Список 2 Знак"/>
    <w:rsid w:val="000025CE"/>
    <w:rPr>
      <w:sz w:val="24"/>
      <w:lang w:val="ru-RU" w:eastAsia="ru-RU"/>
    </w:rPr>
  </w:style>
  <w:style w:type="character" w:customStyle="1" w:styleId="affffffffffffffffffff2">
    <w:name w:val="Обычный Знак"/>
    <w:rsid w:val="000025CE"/>
    <w:rPr>
      <w:lang w:val="ru-RU" w:eastAsia="ru-RU"/>
    </w:rPr>
  </w:style>
  <w:style w:type="character" w:customStyle="1" w:styleId="1020">
    <w:name w:val="Обычный + 10 пт2"/>
    <w:aliases w:val="Черный2,По ширине Знак Знак1"/>
    <w:rsid w:val="000025CE"/>
    <w:rPr>
      <w:sz w:val="24"/>
      <w:lang w:val="ru-RU" w:eastAsia="ru-RU"/>
    </w:rPr>
  </w:style>
  <w:style w:type="paragraph" w:customStyle="1" w:styleId="affffffffffffffffffff3">
    <w:name w:val="Стандарт"/>
    <w:basedOn w:val="affa"/>
    <w:qFormat/>
    <w:rsid w:val="000025CE"/>
    <w:pPr>
      <w:widowControl w:val="0"/>
      <w:spacing w:after="0" w:line="264" w:lineRule="auto"/>
      <w:ind w:firstLine="720"/>
      <w:jc w:val="both"/>
    </w:pPr>
    <w:rPr>
      <w:sz w:val="28"/>
    </w:rPr>
  </w:style>
  <w:style w:type="paragraph" w:customStyle="1" w:styleId="-c">
    <w:name w:val="Список -"/>
    <w:basedOn w:val="aff1"/>
    <w:qFormat/>
    <w:rsid w:val="000025CE"/>
    <w:pPr>
      <w:jc w:val="both"/>
    </w:pPr>
    <w:rPr>
      <w:bCs/>
      <w:sz w:val="24"/>
    </w:rPr>
  </w:style>
  <w:style w:type="paragraph" w:customStyle="1" w:styleId="11fa">
    <w:name w:val="Обычный11"/>
    <w:qFormat/>
    <w:rsid w:val="000025CE"/>
    <w:pPr>
      <w:snapToGrid w:val="0"/>
    </w:pPr>
    <w:rPr>
      <w:sz w:val="28"/>
    </w:rPr>
  </w:style>
  <w:style w:type="character" w:customStyle="1" w:styleId="108">
    <w:name w:val="Знак Знак10"/>
    <w:rsid w:val="000025CE"/>
    <w:rPr>
      <w:rFonts w:ascii="Times New Roman" w:hAnsi="Times New Roman"/>
      <w:sz w:val="20"/>
      <w:lang w:eastAsia="ru-RU"/>
    </w:rPr>
  </w:style>
  <w:style w:type="paragraph" w:customStyle="1" w:styleId="affffffffffffffffffff4">
    <w:name w:val="Мал_Маркер"/>
    <w:basedOn w:val="aff1"/>
    <w:qFormat/>
    <w:rsid w:val="000025CE"/>
    <w:pPr>
      <w:ind w:left="9072" w:hanging="72"/>
      <w:jc w:val="both"/>
    </w:pPr>
    <w:rPr>
      <w:rFonts w:cs="Symbol"/>
    </w:rPr>
  </w:style>
  <w:style w:type="character" w:customStyle="1" w:styleId="3e">
    <w:name w:val="Заголовок 3а Знак"/>
    <w:link w:val="32"/>
    <w:locked/>
    <w:rsid w:val="000025CE"/>
    <w:rPr>
      <w:b/>
      <w:sz w:val="28"/>
      <w:szCs w:val="24"/>
    </w:rPr>
  </w:style>
  <w:style w:type="paragraph" w:customStyle="1" w:styleId="14095">
    <w:name w:val="Стиль 14 пт По ширине Первая строка:  095 см"/>
    <w:basedOn w:val="aff1"/>
    <w:qFormat/>
    <w:rsid w:val="000025CE"/>
    <w:pPr>
      <w:ind w:firstLine="567"/>
      <w:jc w:val="both"/>
    </w:pPr>
    <w:rPr>
      <w:sz w:val="28"/>
    </w:rPr>
  </w:style>
  <w:style w:type="paragraph" w:customStyle="1" w:styleId="148">
    <w:name w:val="текст 14 пт"/>
    <w:basedOn w:val="aff1"/>
    <w:qFormat/>
    <w:rsid w:val="000025CE"/>
    <w:pPr>
      <w:ind w:firstLine="567"/>
      <w:jc w:val="both"/>
    </w:pPr>
    <w:rPr>
      <w:sz w:val="28"/>
    </w:rPr>
  </w:style>
  <w:style w:type="paragraph" w:customStyle="1" w:styleId="109">
    <w:name w:val="10 пт табл. по центру"/>
    <w:basedOn w:val="aff1"/>
    <w:qFormat/>
    <w:rsid w:val="000025CE"/>
    <w:pPr>
      <w:jc w:val="center"/>
    </w:pPr>
    <w:rPr>
      <w:sz w:val="24"/>
    </w:rPr>
  </w:style>
  <w:style w:type="character" w:customStyle="1" w:styleId="1fe">
    <w:name w:val="Заголовок 1а Знак Знак"/>
    <w:link w:val="13"/>
    <w:locked/>
    <w:rsid w:val="000025CE"/>
    <w:rPr>
      <w:b/>
      <w:bCs/>
      <w:kern w:val="28"/>
      <w:sz w:val="28"/>
      <w:szCs w:val="28"/>
      <w:lang w:val="x-none" w:eastAsia="x-none"/>
    </w:rPr>
  </w:style>
  <w:style w:type="paragraph" w:customStyle="1" w:styleId="affffffffffffffffffff5">
    <w:name w:val="Отчет"/>
    <w:basedOn w:val="affa"/>
    <w:qFormat/>
    <w:rsid w:val="000025CE"/>
    <w:pPr>
      <w:overflowPunct w:val="0"/>
      <w:autoSpaceDE w:val="0"/>
      <w:autoSpaceDN w:val="0"/>
      <w:adjustRightInd w:val="0"/>
      <w:spacing w:line="360" w:lineRule="auto"/>
      <w:ind w:firstLine="709"/>
      <w:jc w:val="both"/>
      <w:textAlignment w:val="baseline"/>
    </w:pPr>
    <w:rPr>
      <w:sz w:val="28"/>
    </w:rPr>
  </w:style>
  <w:style w:type="paragraph" w:customStyle="1" w:styleId="5d">
    <w:name w:val="Заголовок 5а"/>
    <w:basedOn w:val="50"/>
    <w:qFormat/>
    <w:rsid w:val="000025CE"/>
    <w:pPr>
      <w:tabs>
        <w:tab w:val="clear" w:pos="4368"/>
      </w:tabs>
      <w:ind w:left="0" w:firstLine="0"/>
      <w:jc w:val="center"/>
    </w:pPr>
    <w:rPr>
      <w:sz w:val="28"/>
      <w:szCs w:val="28"/>
      <w:lang w:val="ru-RU" w:eastAsia="ru-RU"/>
    </w:rPr>
  </w:style>
  <w:style w:type="paragraph" w:customStyle="1" w:styleId="font1">
    <w:name w:val="font1"/>
    <w:basedOn w:val="aff1"/>
    <w:qFormat/>
    <w:rsid w:val="000025CE"/>
    <w:pPr>
      <w:spacing w:before="100" w:beforeAutospacing="1" w:after="100" w:afterAutospacing="1"/>
    </w:pPr>
    <w:rPr>
      <w:rFonts w:ascii="Arial" w:hAnsi="Arial"/>
      <w:b/>
      <w:bCs/>
    </w:rPr>
  </w:style>
  <w:style w:type="paragraph" w:customStyle="1" w:styleId="321">
    <w:name w:val="Стиль Заголовок 3а + По центру2"/>
    <w:basedOn w:val="32"/>
    <w:qFormat/>
    <w:rsid w:val="000025CE"/>
    <w:pPr>
      <w:numPr>
        <w:ilvl w:val="0"/>
        <w:numId w:val="0"/>
      </w:numPr>
      <w:ind w:left="1650" w:hanging="505"/>
      <w:jc w:val="center"/>
      <w:outlineLvl w:val="2"/>
    </w:pPr>
    <w:rPr>
      <w:bCs/>
      <w:i/>
      <w:szCs w:val="20"/>
    </w:rPr>
  </w:style>
  <w:style w:type="character" w:customStyle="1" w:styleId="1421">
    <w:name w:val="Обычный + 14 пт2"/>
    <w:aliases w:val="курсив1,По центру1,Первая строка:  02,95 см Знак Знак"/>
    <w:rsid w:val="000025CE"/>
    <w:rPr>
      <w:sz w:val="24"/>
      <w:lang w:val="ru-RU" w:eastAsia="ru-RU"/>
    </w:rPr>
  </w:style>
  <w:style w:type="character" w:customStyle="1" w:styleId="contextcurrent">
    <w:name w:val="context_current"/>
    <w:rsid w:val="000025CE"/>
  </w:style>
  <w:style w:type="character" w:customStyle="1" w:styleId="context0">
    <w:name w:val="context"/>
    <w:rsid w:val="000025CE"/>
  </w:style>
  <w:style w:type="paragraph" w:customStyle="1" w:styleId="affffffffffffffffffff6">
    <w:name w:val="Табл"/>
    <w:basedOn w:val="affffffffd"/>
    <w:qFormat/>
    <w:rsid w:val="000025CE"/>
    <w:rPr>
      <w:lang w:val="ru-RU" w:eastAsia="ru-RU"/>
    </w:rPr>
  </w:style>
  <w:style w:type="paragraph" w:customStyle="1" w:styleId="affffffffffffffffffff7">
    <w:name w:val="Название_табл"/>
    <w:basedOn w:val="aff1"/>
    <w:qFormat/>
    <w:rsid w:val="000025CE"/>
    <w:pPr>
      <w:ind w:firstLine="539"/>
      <w:jc w:val="center"/>
    </w:pPr>
    <w:rPr>
      <w:i/>
      <w:iCs/>
      <w:sz w:val="28"/>
    </w:rPr>
  </w:style>
  <w:style w:type="paragraph" w:customStyle="1" w:styleId="Normal10-02">
    <w:name w:val="Normal + 10 пт полужирный По центру Слева:  -02 см Справ..."/>
    <w:basedOn w:val="aff1"/>
    <w:qFormat/>
    <w:rsid w:val="000025CE"/>
    <w:pPr>
      <w:snapToGrid w:val="0"/>
      <w:ind w:left="-113" w:right="-113"/>
      <w:jc w:val="center"/>
    </w:pPr>
    <w:rPr>
      <w:b/>
    </w:rPr>
  </w:style>
  <w:style w:type="paragraph" w:customStyle="1" w:styleId="f22">
    <w:name w:val="Основной $f2екст с отступом 2"/>
    <w:basedOn w:val="aff1"/>
    <w:qFormat/>
    <w:rsid w:val="000025CE"/>
    <w:pPr>
      <w:widowControl w:val="0"/>
      <w:ind w:right="-716" w:firstLine="851"/>
      <w:jc w:val="both"/>
    </w:pPr>
    <w:rPr>
      <w:sz w:val="28"/>
      <w:szCs w:val="28"/>
    </w:rPr>
  </w:style>
  <w:style w:type="character" w:customStyle="1" w:styleId="3ffc">
    <w:name w:val="РПС3 Знак"/>
    <w:link w:val="3ffb"/>
    <w:locked/>
    <w:rsid w:val="000025CE"/>
    <w:rPr>
      <w:sz w:val="24"/>
      <w:lang w:eastAsia="en-US"/>
    </w:rPr>
  </w:style>
  <w:style w:type="paragraph" w:customStyle="1" w:styleId="12127">
    <w:name w:val="Стиль 12 пт По правому краю Первая строка:  127 см"/>
    <w:basedOn w:val="aff1"/>
    <w:qFormat/>
    <w:rsid w:val="000025CE"/>
    <w:pPr>
      <w:ind w:firstLine="720"/>
      <w:jc w:val="right"/>
    </w:pPr>
    <w:rPr>
      <w:sz w:val="24"/>
    </w:rPr>
  </w:style>
  <w:style w:type="paragraph" w:customStyle="1" w:styleId="149">
    <w:name w:val="Стиль Маркированный список + 14 пт"/>
    <w:basedOn w:val="affff8"/>
    <w:qFormat/>
    <w:rsid w:val="000025CE"/>
    <w:pPr>
      <w:tabs>
        <w:tab w:val="num" w:pos="432"/>
      </w:tabs>
      <w:ind w:left="432" w:right="0" w:hanging="432"/>
    </w:pPr>
    <w:rPr>
      <w:i/>
      <w:snapToGrid w:val="0"/>
      <w:kern w:val="24"/>
      <w:szCs w:val="26"/>
    </w:rPr>
  </w:style>
  <w:style w:type="paragraph" w:customStyle="1" w:styleId="2fffd">
    <w:name w:val="Стиль Абзац2 + Междустр.интервал:  одинарный"/>
    <w:basedOn w:val="23"/>
    <w:qFormat/>
    <w:rsid w:val="000025CE"/>
    <w:pPr>
      <w:numPr>
        <w:numId w:val="0"/>
      </w:numPr>
      <w:spacing w:line="240" w:lineRule="auto"/>
    </w:pPr>
    <w:rPr>
      <w:szCs w:val="20"/>
    </w:rPr>
  </w:style>
  <w:style w:type="paragraph" w:customStyle="1" w:styleId="Web1">
    <w:name w:val="Обычный (Web)1"/>
    <w:basedOn w:val="aff1"/>
    <w:qFormat/>
    <w:rsid w:val="000025CE"/>
    <w:pPr>
      <w:spacing w:before="100" w:after="100"/>
      <w:jc w:val="center"/>
      <w:outlineLvl w:val="0"/>
    </w:pPr>
    <w:rPr>
      <w:rFonts w:eastAsia="Arial Unicode MS"/>
      <w:sz w:val="24"/>
    </w:rPr>
  </w:style>
  <w:style w:type="paragraph" w:customStyle="1" w:styleId="21f0">
    <w:name w:val="Стиль Заголовок 2 + не курсив По ширине Первая строка:  1 см Пер..."/>
    <w:basedOn w:val="21"/>
    <w:qFormat/>
    <w:rsid w:val="000025CE"/>
    <w:pPr>
      <w:numPr>
        <w:ilvl w:val="0"/>
        <w:numId w:val="0"/>
      </w:numPr>
      <w:spacing w:before="0" w:after="0"/>
      <w:ind w:firstLine="567"/>
      <w:jc w:val="both"/>
    </w:pPr>
    <w:rPr>
      <w:rFonts w:ascii="Times New Roman" w:hAnsi="Times New Roman"/>
      <w:i w:val="0"/>
      <w:iCs w:val="0"/>
      <w:szCs w:val="20"/>
      <w:lang w:val="ru-RU" w:eastAsia="en-US"/>
    </w:rPr>
  </w:style>
  <w:style w:type="paragraph" w:customStyle="1" w:styleId="4f1">
    <w:name w:val="оглавление 4"/>
    <w:basedOn w:val="4"/>
    <w:qFormat/>
    <w:rsid w:val="000025CE"/>
    <w:pPr>
      <w:numPr>
        <w:ilvl w:val="0"/>
        <w:numId w:val="0"/>
      </w:numPr>
      <w:spacing w:before="0" w:after="0"/>
      <w:ind w:firstLine="680"/>
      <w:jc w:val="both"/>
    </w:pPr>
    <w:rPr>
      <w:bCs w:val="0"/>
      <w:i/>
      <w:lang w:val="ru-RU" w:eastAsia="en-US"/>
    </w:rPr>
  </w:style>
  <w:style w:type="paragraph" w:customStyle="1" w:styleId="S35">
    <w:name w:val="S_Заголовок 3"/>
    <w:basedOn w:val="34"/>
    <w:qFormat/>
    <w:rsid w:val="000025CE"/>
    <w:pPr>
      <w:keepNext w:val="0"/>
      <w:tabs>
        <w:tab w:val="num" w:pos="1440"/>
      </w:tabs>
      <w:spacing w:before="0" w:after="0" w:line="360" w:lineRule="auto"/>
      <w:ind w:left="1440" w:hanging="720"/>
      <w:jc w:val="center"/>
    </w:pPr>
    <w:rPr>
      <w:rFonts w:ascii="Times New Roman" w:hAnsi="Times New Roman"/>
      <w:b w:val="0"/>
      <w:bCs w:val="0"/>
      <w:i/>
      <w:sz w:val="24"/>
      <w:szCs w:val="24"/>
      <w:u w:val="single"/>
      <w:lang w:val="ru-RU" w:eastAsia="en-US"/>
    </w:rPr>
  </w:style>
  <w:style w:type="paragraph" w:customStyle="1" w:styleId="S50">
    <w:name w:val="S_Заголовок 5"/>
    <w:basedOn w:val="50"/>
    <w:qFormat/>
    <w:rsid w:val="000025CE"/>
    <w:pPr>
      <w:tabs>
        <w:tab w:val="clear" w:pos="4368"/>
      </w:tabs>
      <w:spacing w:before="0" w:after="0"/>
      <w:ind w:left="4167" w:hanging="360"/>
      <w:jc w:val="left"/>
    </w:pPr>
    <w:rPr>
      <w:b w:val="0"/>
      <w:bCs w:val="0"/>
      <w:i w:val="0"/>
      <w:iCs w:val="0"/>
      <w:sz w:val="24"/>
      <w:szCs w:val="24"/>
      <w:lang w:val="ru-RU" w:eastAsia="ru-RU"/>
    </w:rPr>
  </w:style>
  <w:style w:type="character" w:customStyle="1" w:styleId="afffffff2">
    <w:name w:val="Нумерация рисунков Знак"/>
    <w:link w:val="afffffff1"/>
    <w:locked/>
    <w:rsid w:val="000025CE"/>
    <w:rPr>
      <w:sz w:val="28"/>
    </w:rPr>
  </w:style>
  <w:style w:type="character" w:customStyle="1" w:styleId="pn-normal">
    <w:name w:val="pn-normal"/>
    <w:rsid w:val="000025CE"/>
  </w:style>
  <w:style w:type="character" w:customStyle="1" w:styleId="affffffffffffffffffff8">
    <w:name w:val="Перечень рисунков Знак"/>
    <w:rsid w:val="000025CE"/>
    <w:rPr>
      <w:sz w:val="24"/>
      <w:lang w:val="ru-RU" w:eastAsia="ru-RU"/>
    </w:rPr>
  </w:style>
  <w:style w:type="paragraph" w:customStyle="1" w:styleId="affffffffffffffffffff9">
    <w:name w:val="Отступ"/>
    <w:basedOn w:val="aff1"/>
    <w:qFormat/>
    <w:rsid w:val="000025CE"/>
    <w:pPr>
      <w:spacing w:line="360" w:lineRule="auto"/>
      <w:ind w:firstLine="709"/>
      <w:jc w:val="both"/>
    </w:pPr>
    <w:rPr>
      <w:sz w:val="24"/>
      <w:szCs w:val="24"/>
    </w:rPr>
  </w:style>
  <w:style w:type="paragraph" w:customStyle="1" w:styleId="2fffe">
    <w:name w:val="Стиль Заголовок 2 + не полужирный не курсив По ширине Первая стр..."/>
    <w:basedOn w:val="21"/>
    <w:qFormat/>
    <w:rsid w:val="000025CE"/>
    <w:pPr>
      <w:numPr>
        <w:ilvl w:val="0"/>
        <w:numId w:val="0"/>
      </w:numPr>
      <w:spacing w:before="0" w:after="0"/>
      <w:ind w:firstLine="567"/>
      <w:jc w:val="both"/>
    </w:pPr>
    <w:rPr>
      <w:rFonts w:ascii="Times New Roman" w:hAnsi="Times New Roman"/>
      <w:bCs w:val="0"/>
      <w:i w:val="0"/>
      <w:iCs w:val="0"/>
      <w:szCs w:val="20"/>
      <w:lang w:val="ru-RU" w:eastAsia="en-US"/>
    </w:rPr>
  </w:style>
  <w:style w:type="paragraph" w:customStyle="1" w:styleId="affffffffffffffffffffa">
    <w:name w:val="нумер_табл"/>
    <w:basedOn w:val="aff1"/>
    <w:qFormat/>
    <w:rsid w:val="000025CE"/>
    <w:pPr>
      <w:jc w:val="right"/>
    </w:pPr>
    <w:rPr>
      <w:sz w:val="24"/>
      <w:szCs w:val="24"/>
    </w:rPr>
  </w:style>
  <w:style w:type="paragraph" w:customStyle="1" w:styleId="affffffffffffffffffffb">
    <w:name w:val="нумер_загол_табл"/>
    <w:basedOn w:val="1a"/>
    <w:qFormat/>
    <w:rsid w:val="000025CE"/>
    <w:pPr>
      <w:spacing w:before="0" w:after="0"/>
      <w:jc w:val="center"/>
    </w:pPr>
    <w:rPr>
      <w:rFonts w:ascii="Cambria" w:hAnsi="Cambria"/>
      <w:b w:val="0"/>
      <w:bCs w:val="0"/>
      <w:sz w:val="24"/>
      <w:szCs w:val="28"/>
      <w:lang w:val="ru-RU" w:eastAsia="en-US"/>
    </w:rPr>
  </w:style>
  <w:style w:type="character" w:customStyle="1" w:styleId="3ffe">
    <w:name w:val="заголовок 3 Знак"/>
    <w:rsid w:val="000025CE"/>
    <w:rPr>
      <w:b/>
      <w:i/>
      <w:kern w:val="28"/>
      <w:sz w:val="28"/>
      <w:lang w:val="ru-RU" w:eastAsia="ru-RU"/>
    </w:rPr>
  </w:style>
  <w:style w:type="paragraph" w:customStyle="1" w:styleId="2ffff">
    <w:name w:val="заголов2"/>
    <w:basedOn w:val="aff1"/>
    <w:qFormat/>
    <w:rsid w:val="000025CE"/>
    <w:pPr>
      <w:keepNext/>
      <w:keepLines/>
      <w:widowControl w:val="0"/>
      <w:ind w:firstLine="720"/>
      <w:jc w:val="both"/>
      <w:outlineLvl w:val="0"/>
    </w:pPr>
    <w:rPr>
      <w:b/>
      <w:sz w:val="28"/>
      <w:szCs w:val="28"/>
    </w:rPr>
  </w:style>
  <w:style w:type="character" w:customStyle="1" w:styleId="4f2">
    <w:name w:val="оглавление 4 Знак"/>
    <w:rsid w:val="000025CE"/>
    <w:rPr>
      <w:b/>
      <w:i/>
      <w:sz w:val="28"/>
      <w:lang w:val="ru-RU" w:eastAsia="ru-RU"/>
    </w:rPr>
  </w:style>
  <w:style w:type="paragraph" w:customStyle="1" w:styleId="2ffff0">
    <w:name w:val="заголовок2"/>
    <w:basedOn w:val="1a"/>
    <w:qFormat/>
    <w:rsid w:val="000025CE"/>
    <w:pPr>
      <w:spacing w:after="120"/>
      <w:ind w:left="720" w:firstLine="680"/>
    </w:pPr>
    <w:rPr>
      <w:rFonts w:ascii="Cambria" w:hAnsi="Cambria"/>
      <w:bCs w:val="0"/>
      <w:smallCaps/>
      <w:kern w:val="28"/>
      <w:szCs w:val="28"/>
      <w:lang w:val="ru-RU" w:eastAsia="en-US"/>
    </w:rPr>
  </w:style>
  <w:style w:type="paragraph" w:customStyle="1" w:styleId="affffffffffffffffffffc">
    <w:name w:val="абзац"/>
    <w:basedOn w:val="aff1"/>
    <w:autoRedefine/>
    <w:qFormat/>
    <w:rsid w:val="000025CE"/>
    <w:pPr>
      <w:widowControl w:val="0"/>
      <w:ind w:firstLine="567"/>
      <w:jc w:val="both"/>
      <w:outlineLvl w:val="0"/>
    </w:pPr>
    <w:rPr>
      <w:rFonts w:cs="Arial"/>
      <w:iCs/>
      <w:sz w:val="24"/>
      <w:szCs w:val="22"/>
    </w:rPr>
  </w:style>
  <w:style w:type="paragraph" w:customStyle="1" w:styleId="2ffff1">
    <w:name w:val="Стиль ОсновнойРПС2"/>
    <w:basedOn w:val="aff1"/>
    <w:qFormat/>
    <w:rsid w:val="000025CE"/>
    <w:pPr>
      <w:ind w:left="1163" w:hanging="454"/>
    </w:pPr>
    <w:rPr>
      <w:b/>
      <w:bCs/>
      <w:i/>
      <w:iCs/>
      <w:sz w:val="28"/>
      <w:szCs w:val="28"/>
    </w:rPr>
  </w:style>
  <w:style w:type="paragraph" w:customStyle="1" w:styleId="2ffff2">
    <w:name w:val="РПС2"/>
    <w:basedOn w:val="aff1"/>
    <w:qFormat/>
    <w:rsid w:val="000025CE"/>
    <w:pPr>
      <w:tabs>
        <w:tab w:val="num" w:pos="709"/>
      </w:tabs>
      <w:spacing w:line="360" w:lineRule="auto"/>
      <w:ind w:left="709"/>
      <w:jc w:val="both"/>
    </w:pPr>
    <w:rPr>
      <w:sz w:val="28"/>
      <w:szCs w:val="28"/>
    </w:rPr>
  </w:style>
  <w:style w:type="paragraph" w:customStyle="1" w:styleId="5e">
    <w:name w:val="Стиль Заголовок 5 + полужирный"/>
    <w:basedOn w:val="50"/>
    <w:qFormat/>
    <w:rsid w:val="000025CE"/>
    <w:pPr>
      <w:keepNext/>
      <w:tabs>
        <w:tab w:val="clear" w:pos="4368"/>
      </w:tabs>
      <w:spacing w:before="0" w:after="0"/>
      <w:ind w:left="0" w:firstLine="720"/>
    </w:pPr>
    <w:rPr>
      <w:bCs w:val="0"/>
      <w:sz w:val="24"/>
      <w:szCs w:val="24"/>
      <w:lang w:val="ru-RU" w:eastAsia="ru-RU"/>
    </w:rPr>
  </w:style>
  <w:style w:type="paragraph" w:customStyle="1" w:styleId="1ffffff9">
    <w:name w:val="РПС_таблица1"/>
    <w:basedOn w:val="affa"/>
    <w:qFormat/>
    <w:rsid w:val="000025CE"/>
    <w:pPr>
      <w:spacing w:after="0"/>
      <w:ind w:firstLine="709"/>
      <w:jc w:val="center"/>
    </w:pPr>
    <w:rPr>
      <w:sz w:val="28"/>
      <w:szCs w:val="28"/>
    </w:rPr>
  </w:style>
  <w:style w:type="paragraph" w:customStyle="1" w:styleId="affffffffffffffffffffd">
    <w:name w:val="абзац_ нумированный"/>
    <w:basedOn w:val="26"/>
    <w:qFormat/>
    <w:rsid w:val="000025CE"/>
    <w:pPr>
      <w:ind w:firstLine="0"/>
      <w:jc w:val="both"/>
    </w:pPr>
    <w:rPr>
      <w:sz w:val="24"/>
      <w:szCs w:val="28"/>
      <w:lang w:val="ru-RU" w:eastAsia="ru-RU"/>
    </w:rPr>
  </w:style>
  <w:style w:type="paragraph" w:customStyle="1" w:styleId="4f3">
    <w:name w:val="заголовок4"/>
    <w:basedOn w:val="aff1"/>
    <w:qFormat/>
    <w:rsid w:val="000025CE"/>
    <w:pPr>
      <w:tabs>
        <w:tab w:val="left" w:pos="720"/>
        <w:tab w:val="left" w:pos="1104"/>
      </w:tabs>
      <w:ind w:firstLine="709"/>
      <w:jc w:val="both"/>
    </w:pPr>
    <w:rPr>
      <w:i/>
      <w:smallCaps/>
      <w:sz w:val="28"/>
      <w:szCs w:val="28"/>
    </w:rPr>
  </w:style>
  <w:style w:type="paragraph" w:customStyle="1" w:styleId="4f4">
    <w:name w:val="Стиль Заголовок 4"/>
    <w:basedOn w:val="4"/>
    <w:qFormat/>
    <w:rsid w:val="000025CE"/>
    <w:pPr>
      <w:numPr>
        <w:ilvl w:val="0"/>
        <w:numId w:val="0"/>
      </w:numPr>
      <w:spacing w:before="0" w:after="0"/>
      <w:ind w:left="567"/>
    </w:pPr>
    <w:rPr>
      <w:i/>
      <w:iCs/>
      <w:sz w:val="24"/>
      <w:szCs w:val="24"/>
      <w:lang w:val="ru-RU" w:eastAsia="en-US"/>
    </w:rPr>
  </w:style>
  <w:style w:type="paragraph" w:customStyle="1" w:styleId="5f">
    <w:name w:val="Стиль Заголовок 5"/>
    <w:aliases w:val="Заголовок 5_табл + По центру"/>
    <w:basedOn w:val="50"/>
    <w:qFormat/>
    <w:rsid w:val="000025CE"/>
    <w:pPr>
      <w:keepNext/>
      <w:tabs>
        <w:tab w:val="clear" w:pos="4368"/>
      </w:tabs>
      <w:spacing w:before="0" w:after="0"/>
      <w:ind w:left="0" w:firstLine="0"/>
    </w:pPr>
    <w:rPr>
      <w:bCs w:val="0"/>
      <w:i w:val="0"/>
      <w:iCs w:val="0"/>
      <w:sz w:val="24"/>
      <w:szCs w:val="20"/>
      <w:lang w:val="ru-RU" w:eastAsia="ru-RU"/>
    </w:rPr>
  </w:style>
  <w:style w:type="paragraph" w:customStyle="1" w:styleId="affffffffffffffffffffe">
    <w:name w:val="нумерованный"/>
    <w:basedOn w:val="affa"/>
    <w:qFormat/>
    <w:rsid w:val="000025CE"/>
    <w:pPr>
      <w:tabs>
        <w:tab w:val="num" w:pos="360"/>
        <w:tab w:val="num" w:pos="2190"/>
      </w:tabs>
      <w:spacing w:after="0"/>
      <w:ind w:right="-187" w:hanging="390"/>
    </w:pPr>
    <w:rPr>
      <w:sz w:val="24"/>
      <w:szCs w:val="24"/>
    </w:rPr>
  </w:style>
  <w:style w:type="paragraph" w:customStyle="1" w:styleId="afffffffffffffffffffff">
    <w:name w:val="Стиль абзац_ нумированный + Междустр.интервал:  одинарный"/>
    <w:basedOn w:val="affffffffffffffffffffd"/>
    <w:qFormat/>
    <w:rsid w:val="000025CE"/>
    <w:pPr>
      <w:spacing w:line="240" w:lineRule="auto"/>
    </w:pPr>
    <w:rPr>
      <w:szCs w:val="24"/>
    </w:rPr>
  </w:style>
  <w:style w:type="paragraph" w:customStyle="1" w:styleId="afffffffffffffffffffff0">
    <w:name w:val="Заг_график"/>
    <w:basedOn w:val="affff5"/>
    <w:qFormat/>
    <w:rsid w:val="000025CE"/>
    <w:pPr>
      <w:spacing w:line="240" w:lineRule="auto"/>
      <w:ind w:firstLine="0"/>
      <w:jc w:val="center"/>
    </w:pPr>
    <w:rPr>
      <w:sz w:val="22"/>
      <w:szCs w:val="22"/>
    </w:rPr>
  </w:style>
  <w:style w:type="paragraph" w:customStyle="1" w:styleId="afb">
    <w:name w:val="Стиль Заг"/>
    <w:basedOn w:val="4"/>
    <w:qFormat/>
    <w:rsid w:val="000025CE"/>
    <w:pPr>
      <w:numPr>
        <w:ilvl w:val="0"/>
        <w:numId w:val="70"/>
      </w:numPr>
      <w:tabs>
        <w:tab w:val="clear" w:pos="1080"/>
      </w:tabs>
      <w:spacing w:before="0" w:after="0"/>
      <w:ind w:left="567" w:firstLine="0"/>
    </w:pPr>
    <w:rPr>
      <w:i/>
      <w:iCs/>
      <w:sz w:val="22"/>
      <w:szCs w:val="24"/>
      <w:lang w:val="ru-RU" w:eastAsia="en-US"/>
    </w:rPr>
  </w:style>
  <w:style w:type="paragraph" w:customStyle="1" w:styleId="2ffff3">
    <w:name w:val="Стиль Заголовок2"/>
    <w:basedOn w:val="2fa"/>
    <w:qFormat/>
    <w:rsid w:val="000025CE"/>
    <w:pPr>
      <w:keepNext/>
      <w:spacing w:before="120" w:after="120"/>
      <w:ind w:firstLine="0"/>
      <w:contextualSpacing w:val="0"/>
      <w:jc w:val="left"/>
      <w:outlineLvl w:val="0"/>
    </w:pPr>
    <w:rPr>
      <w:rFonts w:ascii="Times New Roman" w:hAnsi="Times New Roman"/>
      <w:b/>
      <w:iCs/>
      <w:smallCaps/>
      <w:spacing w:val="0"/>
      <w:sz w:val="24"/>
      <w:szCs w:val="28"/>
      <w:lang w:val="ru-RU" w:eastAsia="ru-RU"/>
    </w:rPr>
  </w:style>
  <w:style w:type="character" w:customStyle="1" w:styleId="2TimesNewRoman1">
    <w:name w:val="Стиль Заголовок 2 Знак + Times New Roman малые прописные"/>
    <w:rsid w:val="000025CE"/>
    <w:rPr>
      <w:rFonts w:ascii="Times New Roman" w:hAnsi="Times New Roman"/>
      <w:b/>
      <w:i/>
      <w:smallCaps/>
      <w:sz w:val="28"/>
    </w:rPr>
  </w:style>
  <w:style w:type="character" w:customStyle="1" w:styleId="1ffffffa">
    <w:name w:val="Стиль Заголовок 1"/>
    <w:rsid w:val="000025CE"/>
    <w:rPr>
      <w:rFonts w:ascii="Times New Roman" w:hAnsi="Times New Roman"/>
      <w:b/>
      <w:i/>
      <w:smallCaps/>
      <w:sz w:val="28"/>
    </w:rPr>
  </w:style>
  <w:style w:type="paragraph" w:customStyle="1" w:styleId="Tabr">
    <w:name w:val="Tab_r"/>
    <w:basedOn w:val="aff1"/>
    <w:qFormat/>
    <w:rsid w:val="000025CE"/>
    <w:pPr>
      <w:spacing w:before="40" w:after="240"/>
      <w:jc w:val="center"/>
    </w:pPr>
    <w:rPr>
      <w:rFonts w:ascii="Trebuchet MS" w:hAnsi="Trebuchet MS"/>
      <w:i/>
      <w:spacing w:val="-2"/>
      <w:w w:val="103"/>
      <w:sz w:val="24"/>
      <w:szCs w:val="24"/>
      <w:lang w:eastAsia="en-US"/>
    </w:rPr>
  </w:style>
  <w:style w:type="paragraph" w:customStyle="1" w:styleId="1ffffffb">
    <w:name w:val="Знак Знак1 Знак"/>
    <w:basedOn w:val="aff1"/>
    <w:qFormat/>
    <w:rsid w:val="000025CE"/>
    <w:pPr>
      <w:spacing w:before="100" w:beforeAutospacing="1" w:after="100" w:afterAutospacing="1"/>
    </w:pPr>
    <w:rPr>
      <w:rFonts w:ascii="Tahoma" w:hAnsi="Tahoma"/>
      <w:lang w:val="en-US" w:eastAsia="en-US"/>
    </w:rPr>
  </w:style>
  <w:style w:type="paragraph" w:customStyle="1" w:styleId="3110">
    <w:name w:val="Основной текст с отступом 311"/>
    <w:basedOn w:val="aff1"/>
    <w:qFormat/>
    <w:rsid w:val="000025CE"/>
    <w:pPr>
      <w:suppressAutoHyphens/>
      <w:spacing w:after="120"/>
      <w:ind w:left="283"/>
    </w:pPr>
    <w:rPr>
      <w:sz w:val="16"/>
      <w:szCs w:val="16"/>
      <w:lang w:eastAsia="ar-SA"/>
    </w:rPr>
  </w:style>
  <w:style w:type="character" w:customStyle="1" w:styleId="bt-1">
    <w:name w:val="bt-1"/>
    <w:rsid w:val="000025CE"/>
  </w:style>
  <w:style w:type="character" w:customStyle="1" w:styleId="spelle">
    <w:name w:val="spelle"/>
    <w:rsid w:val="000025CE"/>
  </w:style>
  <w:style w:type="character" w:customStyle="1" w:styleId="grame">
    <w:name w:val="grame"/>
    <w:rsid w:val="000025CE"/>
  </w:style>
  <w:style w:type="character" w:customStyle="1" w:styleId="mw-headline">
    <w:name w:val="mw-headline"/>
    <w:rsid w:val="000025CE"/>
  </w:style>
  <w:style w:type="paragraph" w:customStyle="1" w:styleId="book">
    <w:name w:val="book"/>
    <w:basedOn w:val="aff1"/>
    <w:qFormat/>
    <w:rsid w:val="000025CE"/>
    <w:pPr>
      <w:spacing w:before="100" w:beforeAutospacing="1" w:after="100" w:afterAutospacing="1"/>
    </w:pPr>
    <w:rPr>
      <w:sz w:val="24"/>
      <w:szCs w:val="24"/>
      <w:lang w:eastAsia="ko-KR"/>
    </w:rPr>
  </w:style>
  <w:style w:type="table" w:customStyle="1" w:styleId="11fb">
    <w:name w:val="Сетка таблицы11"/>
    <w:uiPriority w:val="99"/>
    <w:rsid w:val="000025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Таблицы111"/>
    <w:rsid w:val="000025CE"/>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f6">
    <w:name w:val="Стиль3 Знак"/>
    <w:link w:val="3ff5"/>
    <w:locked/>
    <w:rsid w:val="000025CE"/>
    <w:rPr>
      <w:b/>
      <w:i/>
      <w:sz w:val="28"/>
      <w:szCs w:val="28"/>
    </w:rPr>
  </w:style>
  <w:style w:type="paragraph" w:customStyle="1" w:styleId="afffffffffffffffffffff1">
    <w:name w:val="Основной_паспорт"/>
    <w:basedOn w:val="aff1"/>
    <w:link w:val="afffffffffffffffffffff2"/>
    <w:qFormat/>
    <w:rsid w:val="000025CE"/>
    <w:pPr>
      <w:shd w:val="clear" w:color="auto" w:fill="FFFFFF"/>
      <w:spacing w:line="360" w:lineRule="auto"/>
      <w:ind w:firstLine="709"/>
      <w:jc w:val="both"/>
    </w:pPr>
    <w:rPr>
      <w:sz w:val="28"/>
      <w:lang w:eastAsia="en-US"/>
    </w:rPr>
  </w:style>
  <w:style w:type="character" w:customStyle="1" w:styleId="afffffffffffffffffffff2">
    <w:name w:val="Основной_паспорт Знак"/>
    <w:link w:val="afffffffffffffffffffff1"/>
    <w:locked/>
    <w:rsid w:val="000025CE"/>
    <w:rPr>
      <w:sz w:val="28"/>
      <w:shd w:val="clear" w:color="auto" w:fill="FFFFFF"/>
      <w:lang w:eastAsia="en-US"/>
    </w:rPr>
  </w:style>
  <w:style w:type="table" w:customStyle="1" w:styleId="21f1">
    <w:name w:val="Таблицы21"/>
    <w:rsid w:val="000025CE"/>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0">
    <w:name w:val="Знак Знак34"/>
    <w:rsid w:val="000025CE"/>
    <w:rPr>
      <w:sz w:val="24"/>
    </w:rPr>
  </w:style>
  <w:style w:type="paragraph" w:customStyle="1" w:styleId="afffffffffffffffffffff3">
    <w:name w:val="Содержимое таблицы"/>
    <w:basedOn w:val="aff1"/>
    <w:qFormat/>
    <w:rsid w:val="000025CE"/>
    <w:pPr>
      <w:suppressLineNumbers/>
      <w:suppressAutoHyphens/>
    </w:pPr>
    <w:rPr>
      <w:lang w:eastAsia="ar-SA"/>
    </w:rPr>
  </w:style>
  <w:style w:type="character" w:customStyle="1" w:styleId="WW8Num7z0">
    <w:name w:val="WW8Num7z0"/>
    <w:rsid w:val="000025CE"/>
    <w:rPr>
      <w:rFonts w:ascii="Symbol" w:hAnsi="Symbol"/>
      <w:sz w:val="20"/>
    </w:rPr>
  </w:style>
  <w:style w:type="paragraph" w:customStyle="1" w:styleId="Normal2">
    <w:name w:val="Normal Знак Знак"/>
    <w:qFormat/>
    <w:rsid w:val="000025CE"/>
    <w:pPr>
      <w:spacing w:before="100" w:after="100"/>
      <w:jc w:val="both"/>
    </w:pPr>
    <w:rPr>
      <w:sz w:val="24"/>
    </w:rPr>
  </w:style>
  <w:style w:type="paragraph" w:customStyle="1" w:styleId="bt">
    <w:name w:val="Основной текст.bt"/>
    <w:basedOn w:val="aff1"/>
    <w:qFormat/>
    <w:rsid w:val="000025CE"/>
    <w:rPr>
      <w:rFonts w:ascii="Arial" w:hAnsi="Arial"/>
      <w:sz w:val="26"/>
    </w:rPr>
  </w:style>
  <w:style w:type="paragraph" w:customStyle="1" w:styleId="BodyTextIndent10">
    <w:name w:val="Body Text Indent.Основной текст 1.Нумерованный список !!.Надин стиль"/>
    <w:basedOn w:val="aff1"/>
    <w:qFormat/>
    <w:rsid w:val="000025CE"/>
    <w:pPr>
      <w:spacing w:after="120"/>
      <w:ind w:firstLine="709"/>
      <w:jc w:val="both"/>
    </w:pPr>
    <w:rPr>
      <w:rFonts w:ascii="Arial" w:hAnsi="Arial"/>
      <w:sz w:val="26"/>
    </w:rPr>
  </w:style>
  <w:style w:type="paragraph" w:customStyle="1" w:styleId="01-golovka">
    <w:name w:val="01-golovka"/>
    <w:basedOn w:val="aff1"/>
    <w:qFormat/>
    <w:rsid w:val="000025CE"/>
    <w:pPr>
      <w:widowControl w:val="0"/>
      <w:spacing w:before="80" w:after="80"/>
      <w:jc w:val="center"/>
    </w:pPr>
    <w:rPr>
      <w:rFonts w:ascii="PragmaticaC" w:hAnsi="PragmaticaC"/>
      <w:sz w:val="14"/>
    </w:rPr>
  </w:style>
  <w:style w:type="character" w:customStyle="1" w:styleId="afffffffffffffffffffff4">
    <w:name w:val="номер страницы"/>
    <w:rsid w:val="000025CE"/>
  </w:style>
  <w:style w:type="paragraph" w:customStyle="1" w:styleId="TablNL">
    <w:name w:val="Tabl_N_L"/>
    <w:basedOn w:val="aff1"/>
    <w:qFormat/>
    <w:rsid w:val="000025CE"/>
    <w:pPr>
      <w:tabs>
        <w:tab w:val="left" w:pos="11907"/>
      </w:tabs>
      <w:ind w:firstLine="567"/>
      <w:jc w:val="right"/>
    </w:pPr>
    <w:rPr>
      <w:sz w:val="28"/>
    </w:rPr>
  </w:style>
  <w:style w:type="paragraph" w:customStyle="1" w:styleId="Perechen00">
    <w:name w:val="Perechen_00"/>
    <w:basedOn w:val="aff1"/>
    <w:qFormat/>
    <w:rsid w:val="000025CE"/>
    <w:pPr>
      <w:spacing w:line="360" w:lineRule="auto"/>
      <w:ind w:left="709" w:hanging="425"/>
      <w:jc w:val="both"/>
    </w:pPr>
    <w:rPr>
      <w:rFonts w:ascii="NTTimes/Cyrillic" w:hAnsi="NTTimes/Cyrillic"/>
      <w:sz w:val="24"/>
    </w:rPr>
  </w:style>
  <w:style w:type="paragraph" w:customStyle="1" w:styleId="Perechen01">
    <w:name w:val="Perechen_01"/>
    <w:basedOn w:val="aff1"/>
    <w:qFormat/>
    <w:rsid w:val="000025CE"/>
    <w:pPr>
      <w:spacing w:line="360" w:lineRule="auto"/>
      <w:ind w:left="567" w:hanging="283"/>
      <w:jc w:val="both"/>
    </w:pPr>
    <w:rPr>
      <w:rFonts w:ascii="NTTimes/Cyrillic" w:hAnsi="NTTimes/Cyrillic"/>
      <w:sz w:val="24"/>
    </w:rPr>
  </w:style>
  <w:style w:type="paragraph" w:customStyle="1" w:styleId="Perechen02">
    <w:name w:val="Perechen_02"/>
    <w:basedOn w:val="aff1"/>
    <w:qFormat/>
    <w:rsid w:val="000025CE"/>
    <w:pPr>
      <w:tabs>
        <w:tab w:val="left" w:pos="7938"/>
      </w:tabs>
      <w:spacing w:line="360" w:lineRule="auto"/>
      <w:ind w:left="850" w:hanging="283"/>
      <w:jc w:val="both"/>
    </w:pPr>
    <w:rPr>
      <w:rFonts w:ascii="NTTimes/Cyrillic" w:hAnsi="NTTimes/Cyrillic"/>
      <w:sz w:val="24"/>
    </w:rPr>
  </w:style>
  <w:style w:type="paragraph" w:customStyle="1" w:styleId="Perechenv00">
    <w:name w:val="Perechen_v_00"/>
    <w:basedOn w:val="aff1"/>
    <w:qFormat/>
    <w:rsid w:val="000025CE"/>
    <w:pPr>
      <w:spacing w:line="360" w:lineRule="auto"/>
      <w:ind w:left="851" w:hanging="284"/>
      <w:jc w:val="both"/>
    </w:pPr>
    <w:rPr>
      <w:rFonts w:ascii="NTTimes/Cyrillic" w:hAnsi="NTTimes/Cyrillic"/>
      <w:sz w:val="24"/>
    </w:rPr>
  </w:style>
  <w:style w:type="paragraph" w:customStyle="1" w:styleId="Perechenv01">
    <w:name w:val="Perechen_v_01"/>
    <w:basedOn w:val="Perechen01"/>
    <w:qFormat/>
    <w:rsid w:val="000025CE"/>
    <w:pPr>
      <w:ind w:left="851" w:hanging="284"/>
    </w:pPr>
  </w:style>
  <w:style w:type="paragraph" w:customStyle="1" w:styleId="Primech01">
    <w:name w:val="Primech_01"/>
    <w:basedOn w:val="aff1"/>
    <w:qFormat/>
    <w:rsid w:val="000025CE"/>
    <w:pPr>
      <w:tabs>
        <w:tab w:val="left" w:pos="720"/>
        <w:tab w:val="left" w:pos="3402"/>
      </w:tabs>
      <w:ind w:left="1701" w:hanging="1701"/>
    </w:pPr>
    <w:rPr>
      <w:rFonts w:ascii="NTHelvetica/Cyrillic" w:hAnsi="NTHelvetica/Cyrillic"/>
    </w:rPr>
  </w:style>
  <w:style w:type="paragraph" w:customStyle="1" w:styleId="TABTitle">
    <w:name w:val="TAB_Title"/>
    <w:basedOn w:val="aff1"/>
    <w:qFormat/>
    <w:rsid w:val="000025CE"/>
    <w:pPr>
      <w:spacing w:after="120" w:line="360" w:lineRule="auto"/>
      <w:ind w:firstLine="567"/>
      <w:jc w:val="center"/>
    </w:pPr>
    <w:rPr>
      <w:rFonts w:ascii="NTTimes/Cyrillic" w:hAnsi="NTTimes/Cyrillic"/>
      <w:b/>
      <w:sz w:val="24"/>
    </w:rPr>
  </w:style>
  <w:style w:type="paragraph" w:customStyle="1" w:styleId="TablNP">
    <w:name w:val="Tabl_N_P"/>
    <w:basedOn w:val="TablNL"/>
    <w:qFormat/>
    <w:rsid w:val="000025CE"/>
    <w:pPr>
      <w:tabs>
        <w:tab w:val="clear" w:pos="11907"/>
        <w:tab w:val="left" w:pos="7938"/>
      </w:tabs>
    </w:pPr>
  </w:style>
  <w:style w:type="paragraph" w:customStyle="1" w:styleId="TablTit">
    <w:name w:val="Tabl_Tit"/>
    <w:basedOn w:val="aff1"/>
    <w:qFormat/>
    <w:rsid w:val="000025CE"/>
    <w:pPr>
      <w:spacing w:after="120" w:line="360" w:lineRule="auto"/>
      <w:ind w:firstLine="567"/>
      <w:jc w:val="center"/>
    </w:pPr>
    <w:rPr>
      <w:rFonts w:ascii="NTTimes/Cyrillic" w:hAnsi="NTTimes/Cyrillic"/>
      <w:b/>
      <w:sz w:val="24"/>
    </w:rPr>
  </w:style>
  <w:style w:type="paragraph" w:customStyle="1" w:styleId="Vivod00">
    <w:name w:val="Vivod_00"/>
    <w:basedOn w:val="aff1"/>
    <w:qFormat/>
    <w:rsid w:val="000025CE"/>
    <w:pPr>
      <w:spacing w:line="360" w:lineRule="auto"/>
      <w:ind w:left="284" w:hanging="284"/>
      <w:jc w:val="both"/>
    </w:pPr>
    <w:rPr>
      <w:rFonts w:ascii="NTTimes/Cyrillic" w:hAnsi="NTTimes/Cyrillic"/>
      <w:sz w:val="24"/>
    </w:rPr>
  </w:style>
  <w:style w:type="paragraph" w:customStyle="1" w:styleId="Vivod01">
    <w:name w:val="Vivod_01"/>
    <w:basedOn w:val="Vivod00"/>
    <w:qFormat/>
    <w:rsid w:val="000025CE"/>
    <w:pPr>
      <w:ind w:left="426" w:hanging="426"/>
    </w:pPr>
  </w:style>
  <w:style w:type="paragraph" w:customStyle="1" w:styleId="1ffffffc">
    <w:name w:val="оглавление 1"/>
    <w:basedOn w:val="aff1"/>
    <w:next w:val="aff1"/>
    <w:autoRedefine/>
    <w:qFormat/>
    <w:rsid w:val="000025CE"/>
    <w:pPr>
      <w:tabs>
        <w:tab w:val="right" w:leader="dot" w:pos="9412"/>
      </w:tabs>
      <w:spacing w:before="240" w:after="120"/>
      <w:ind w:firstLine="567"/>
      <w:jc w:val="both"/>
    </w:pPr>
    <w:rPr>
      <w:b/>
    </w:rPr>
  </w:style>
  <w:style w:type="paragraph" w:customStyle="1" w:styleId="2ffff4">
    <w:name w:val="оглавление 2"/>
    <w:basedOn w:val="aff1"/>
    <w:next w:val="aff1"/>
    <w:autoRedefine/>
    <w:qFormat/>
    <w:rsid w:val="000025CE"/>
    <w:pPr>
      <w:tabs>
        <w:tab w:val="right" w:leader="dot" w:pos="9412"/>
      </w:tabs>
      <w:spacing w:before="120"/>
      <w:ind w:left="240" w:firstLine="567"/>
      <w:jc w:val="both"/>
    </w:pPr>
    <w:rPr>
      <w:i/>
    </w:rPr>
  </w:style>
  <w:style w:type="paragraph" w:customStyle="1" w:styleId="5f0">
    <w:name w:val="оглавление 5"/>
    <w:basedOn w:val="aff1"/>
    <w:next w:val="aff1"/>
    <w:autoRedefine/>
    <w:qFormat/>
    <w:rsid w:val="000025CE"/>
    <w:pPr>
      <w:tabs>
        <w:tab w:val="right" w:leader="dot" w:pos="9412"/>
      </w:tabs>
      <w:ind w:left="960" w:firstLine="567"/>
      <w:jc w:val="both"/>
    </w:pPr>
  </w:style>
  <w:style w:type="paragraph" w:customStyle="1" w:styleId="66">
    <w:name w:val="оглавление 6"/>
    <w:basedOn w:val="aff1"/>
    <w:next w:val="aff1"/>
    <w:autoRedefine/>
    <w:qFormat/>
    <w:rsid w:val="000025CE"/>
    <w:pPr>
      <w:tabs>
        <w:tab w:val="right" w:leader="dot" w:pos="9412"/>
      </w:tabs>
      <w:ind w:left="1200" w:firstLine="567"/>
      <w:jc w:val="both"/>
    </w:pPr>
  </w:style>
  <w:style w:type="paragraph" w:customStyle="1" w:styleId="76">
    <w:name w:val="оглавление 7"/>
    <w:basedOn w:val="aff1"/>
    <w:next w:val="aff1"/>
    <w:autoRedefine/>
    <w:qFormat/>
    <w:rsid w:val="000025CE"/>
    <w:pPr>
      <w:tabs>
        <w:tab w:val="right" w:leader="dot" w:pos="9412"/>
      </w:tabs>
      <w:ind w:left="1440" w:firstLine="567"/>
      <w:jc w:val="both"/>
    </w:pPr>
  </w:style>
  <w:style w:type="paragraph" w:customStyle="1" w:styleId="86">
    <w:name w:val="оглавление 8"/>
    <w:basedOn w:val="aff1"/>
    <w:next w:val="aff1"/>
    <w:autoRedefine/>
    <w:qFormat/>
    <w:rsid w:val="000025CE"/>
    <w:pPr>
      <w:tabs>
        <w:tab w:val="right" w:leader="dot" w:pos="9412"/>
      </w:tabs>
      <w:ind w:left="1680" w:firstLine="567"/>
      <w:jc w:val="both"/>
    </w:pPr>
  </w:style>
  <w:style w:type="paragraph" w:customStyle="1" w:styleId="93">
    <w:name w:val="оглавление 9"/>
    <w:basedOn w:val="aff1"/>
    <w:next w:val="aff1"/>
    <w:autoRedefine/>
    <w:qFormat/>
    <w:rsid w:val="000025CE"/>
    <w:pPr>
      <w:tabs>
        <w:tab w:val="right" w:leader="dot" w:pos="9412"/>
      </w:tabs>
      <w:ind w:left="1920" w:firstLine="567"/>
      <w:jc w:val="both"/>
    </w:pPr>
  </w:style>
  <w:style w:type="paragraph" w:customStyle="1" w:styleId="afffffffffffffffffffff5">
    <w:name w:val="текст_мой"/>
    <w:basedOn w:val="aff1"/>
    <w:qFormat/>
    <w:rsid w:val="000025CE"/>
    <w:pPr>
      <w:ind w:firstLine="720"/>
      <w:jc w:val="both"/>
    </w:pPr>
    <w:rPr>
      <w:sz w:val="28"/>
    </w:rPr>
  </w:style>
  <w:style w:type="character" w:customStyle="1" w:styleId="afffffffffffffffffffff6">
    <w:name w:val="абзац_ нумированный Знак"/>
    <w:rsid w:val="000025CE"/>
    <w:rPr>
      <w:sz w:val="28"/>
      <w:lang w:val="ru-RU" w:eastAsia="ru-RU"/>
    </w:rPr>
  </w:style>
  <w:style w:type="character" w:customStyle="1" w:styleId="WW8Num2z1">
    <w:name w:val="WW8Num2z1"/>
    <w:rsid w:val="000025CE"/>
    <w:rPr>
      <w:rFonts w:ascii="Times New Roman" w:hAnsi="Times New Roman"/>
    </w:rPr>
  </w:style>
  <w:style w:type="character" w:customStyle="1" w:styleId="3f3f3f3f3f3f3f3f3f3f3f3f3f3f3f3f3f3f3f">
    <w:name w:val="О3fс3fн3fо3fв3fн3fо3fй3f ш3fр3fи3fф3fт3f а3fб3fз3fа3fц3fа3f"/>
    <w:rsid w:val="000025CE"/>
    <w:rPr>
      <w:sz w:val="20"/>
    </w:rPr>
  </w:style>
  <w:style w:type="paragraph" w:customStyle="1" w:styleId="125">
    <w:name w:val="Стиль 12 пт"/>
    <w:basedOn w:val="aff1"/>
    <w:qFormat/>
    <w:rsid w:val="000025CE"/>
    <w:pPr>
      <w:spacing w:before="120"/>
      <w:ind w:firstLine="709"/>
      <w:jc w:val="both"/>
    </w:pPr>
    <w:rPr>
      <w:sz w:val="26"/>
    </w:rPr>
  </w:style>
  <w:style w:type="paragraph" w:customStyle="1" w:styleId="Normal3">
    <w:name w:val="Стиль Normal + полужирный"/>
    <w:basedOn w:val="aff1"/>
    <w:qFormat/>
    <w:rsid w:val="000025CE"/>
    <w:pPr>
      <w:ind w:left="-113" w:right="-113"/>
      <w:jc w:val="center"/>
    </w:pPr>
    <w:rPr>
      <w:b/>
    </w:rPr>
  </w:style>
  <w:style w:type="paragraph" w:customStyle="1" w:styleId="H4">
    <w:name w:val="H4"/>
    <w:basedOn w:val="aff1"/>
    <w:next w:val="aff1"/>
    <w:qFormat/>
    <w:rsid w:val="000025CE"/>
    <w:pPr>
      <w:keepNext/>
      <w:spacing w:before="100" w:after="100"/>
      <w:outlineLvl w:val="4"/>
    </w:pPr>
    <w:rPr>
      <w:b/>
      <w:sz w:val="24"/>
    </w:rPr>
  </w:style>
  <w:style w:type="paragraph" w:customStyle="1" w:styleId="OTCHET00">
    <w:name w:val="OTCHET_00"/>
    <w:basedOn w:val="2"/>
    <w:qFormat/>
    <w:rsid w:val="000025CE"/>
    <w:pPr>
      <w:numPr>
        <w:numId w:val="0"/>
      </w:numPr>
      <w:tabs>
        <w:tab w:val="num" w:pos="643"/>
        <w:tab w:val="left" w:pos="720"/>
        <w:tab w:val="left" w:pos="3402"/>
      </w:tabs>
      <w:spacing w:line="360" w:lineRule="auto"/>
      <w:ind w:left="643" w:hanging="360"/>
      <w:jc w:val="both"/>
    </w:pPr>
    <w:rPr>
      <w:rFonts w:ascii="NTTimes/Cyrillic" w:hAnsi="NTTimes/Cyrillic"/>
    </w:rPr>
  </w:style>
  <w:style w:type="paragraph" w:customStyle="1" w:styleId="227">
    <w:name w:val="Название22"/>
    <w:basedOn w:val="aff1"/>
    <w:qFormat/>
    <w:rsid w:val="000025CE"/>
    <w:pPr>
      <w:widowControl w:val="0"/>
      <w:spacing w:line="360" w:lineRule="auto"/>
      <w:jc w:val="center"/>
    </w:pPr>
    <w:rPr>
      <w:sz w:val="24"/>
    </w:rPr>
  </w:style>
  <w:style w:type="paragraph" w:customStyle="1" w:styleId="afffffffffffffffffffff7">
    <w:name w:val="Список с балетами"/>
    <w:qFormat/>
    <w:rsid w:val="000025CE"/>
    <w:pPr>
      <w:shd w:val="clear" w:color="auto" w:fill="FFFFFF"/>
      <w:tabs>
        <w:tab w:val="num" w:pos="680"/>
        <w:tab w:val="left" w:pos="744"/>
      </w:tabs>
      <w:autoSpaceDE w:val="0"/>
      <w:autoSpaceDN w:val="0"/>
      <w:adjustRightInd w:val="0"/>
      <w:ind w:left="754" w:hanging="357"/>
      <w:jc w:val="both"/>
      <w:outlineLvl w:val="0"/>
    </w:pPr>
    <w:rPr>
      <w:color w:val="000000"/>
      <w:kern w:val="24"/>
      <w:sz w:val="24"/>
    </w:rPr>
  </w:style>
  <w:style w:type="paragraph" w:customStyle="1" w:styleId="11fc">
    <w:name w:val="Заголовок 11"/>
    <w:basedOn w:val="aff1"/>
    <w:next w:val="aff1"/>
    <w:qFormat/>
    <w:rsid w:val="000025CE"/>
    <w:pPr>
      <w:keepNext/>
      <w:widowControl w:val="0"/>
    </w:pPr>
    <w:rPr>
      <w:sz w:val="28"/>
    </w:rPr>
  </w:style>
  <w:style w:type="paragraph" w:customStyle="1" w:styleId="afffffffffffffffffffff8">
    <w:name w:val="Подподпункт"/>
    <w:basedOn w:val="aff1"/>
    <w:qFormat/>
    <w:rsid w:val="000025CE"/>
    <w:pPr>
      <w:tabs>
        <w:tab w:val="num" w:pos="5585"/>
      </w:tabs>
      <w:jc w:val="both"/>
    </w:pPr>
    <w:rPr>
      <w:sz w:val="24"/>
    </w:rPr>
  </w:style>
  <w:style w:type="character" w:styleId="afffffffffffffffffffff9">
    <w:name w:val="Intense Emphasis"/>
    <w:qFormat/>
    <w:rsid w:val="000025CE"/>
    <w:rPr>
      <w:b/>
      <w:i/>
      <w:color w:val="4F81BD"/>
    </w:rPr>
  </w:style>
  <w:style w:type="paragraph" w:styleId="afffffffffffffffffffffa">
    <w:name w:val="Intense Quote"/>
    <w:basedOn w:val="aff1"/>
    <w:next w:val="aff1"/>
    <w:link w:val="afffffffffffffffffffffb"/>
    <w:qFormat/>
    <w:rsid w:val="000025CE"/>
    <w:pPr>
      <w:pBdr>
        <w:bottom w:val="single" w:sz="4" w:space="4" w:color="808080"/>
      </w:pBdr>
      <w:spacing w:before="200" w:after="280"/>
      <w:ind w:left="936" w:right="936"/>
    </w:pPr>
    <w:rPr>
      <w:rFonts w:ascii="Calibri" w:hAnsi="Calibri"/>
      <w:b/>
      <w:i/>
      <w:color w:val="808080"/>
      <w:sz w:val="22"/>
      <w:lang w:eastAsia="en-US"/>
    </w:rPr>
  </w:style>
  <w:style w:type="character" w:customStyle="1" w:styleId="afffffffffffffffffffffb">
    <w:name w:val="Выделенная цитата Знак"/>
    <w:link w:val="afffffffffffffffffffffa"/>
    <w:rsid w:val="000025CE"/>
    <w:rPr>
      <w:rFonts w:ascii="Calibri" w:hAnsi="Calibri"/>
      <w:b/>
      <w:i/>
      <w:color w:val="808080"/>
      <w:sz w:val="22"/>
      <w:lang w:eastAsia="en-US"/>
    </w:rPr>
  </w:style>
  <w:style w:type="paragraph" w:customStyle="1" w:styleId="1090">
    <w:name w:val="Стиль Заголовок 1 + полужирный По левому краю Первая строка:  0.9..."/>
    <w:basedOn w:val="1a"/>
    <w:qFormat/>
    <w:rsid w:val="000025CE"/>
    <w:pPr>
      <w:spacing w:before="0" w:after="0" w:line="360" w:lineRule="auto"/>
      <w:ind w:firstLine="539"/>
    </w:pPr>
    <w:rPr>
      <w:rFonts w:ascii="Cambria" w:hAnsi="Cambria"/>
      <w:bCs w:val="0"/>
      <w:caps/>
      <w:szCs w:val="20"/>
      <w:lang w:val="ru-RU" w:eastAsia="en-US"/>
    </w:rPr>
  </w:style>
  <w:style w:type="paragraph" w:customStyle="1" w:styleId="NormalVyvod">
    <w:name w:val="NormalVyvod"/>
    <w:basedOn w:val="aff1"/>
    <w:qFormat/>
    <w:rsid w:val="000025CE"/>
    <w:pPr>
      <w:tabs>
        <w:tab w:val="num" w:pos="2160"/>
      </w:tabs>
      <w:ind w:left="2160" w:hanging="180"/>
    </w:pPr>
    <w:rPr>
      <w:sz w:val="24"/>
    </w:rPr>
  </w:style>
  <w:style w:type="paragraph" w:customStyle="1" w:styleId="afffffffffffffffffffffc">
    <w:name w:val="Список с балетами отступя"/>
    <w:basedOn w:val="afffffffffffffffffffff7"/>
    <w:qFormat/>
    <w:rsid w:val="000025CE"/>
    <w:pPr>
      <w:tabs>
        <w:tab w:val="clear" w:pos="680"/>
        <w:tab w:val="clear" w:pos="744"/>
        <w:tab w:val="left" w:pos="720"/>
        <w:tab w:val="num" w:pos="1571"/>
        <w:tab w:val="num" w:pos="1620"/>
      </w:tabs>
      <w:ind w:left="1620" w:hanging="360"/>
    </w:pPr>
    <w:rPr>
      <w:szCs w:val="24"/>
    </w:rPr>
  </w:style>
  <w:style w:type="paragraph" w:customStyle="1" w:styleId="21f2">
    <w:name w:val="Заголовок 21"/>
    <w:basedOn w:val="1fb"/>
    <w:next w:val="1fb"/>
    <w:qFormat/>
    <w:rsid w:val="000025CE"/>
    <w:pPr>
      <w:keepNext/>
      <w:jc w:val="right"/>
    </w:pPr>
    <w:rPr>
      <w:rFonts w:ascii="Calibri" w:eastAsia="Calibri" w:hAnsi="Calibri"/>
      <w:b/>
      <w:i/>
      <w:snapToGrid/>
      <w:sz w:val="28"/>
      <w:szCs w:val="22"/>
    </w:rPr>
  </w:style>
  <w:style w:type="paragraph" w:customStyle="1" w:styleId="1ffffffd">
    <w:name w:val="Верхний колонтитул1"/>
    <w:basedOn w:val="1fb"/>
    <w:qFormat/>
    <w:rsid w:val="000025CE"/>
    <w:pPr>
      <w:widowControl/>
      <w:tabs>
        <w:tab w:val="center" w:pos="4153"/>
        <w:tab w:val="right" w:pos="8306"/>
      </w:tabs>
    </w:pPr>
    <w:rPr>
      <w:rFonts w:ascii="Calibri" w:eastAsia="Calibri" w:hAnsi="Calibri"/>
      <w:snapToGrid/>
      <w:kern w:val="16"/>
      <w:sz w:val="28"/>
      <w:szCs w:val="22"/>
    </w:rPr>
  </w:style>
  <w:style w:type="character" w:customStyle="1" w:styleId="1ffffffe">
    <w:name w:val="Номер страницы1"/>
    <w:rsid w:val="000025CE"/>
  </w:style>
  <w:style w:type="paragraph" w:customStyle="1" w:styleId="1fffffff">
    <w:name w:val="Нижний колонтитул1"/>
    <w:basedOn w:val="1fb"/>
    <w:qFormat/>
    <w:rsid w:val="000025CE"/>
    <w:pPr>
      <w:widowControl/>
      <w:tabs>
        <w:tab w:val="center" w:pos="4153"/>
        <w:tab w:val="right" w:pos="8306"/>
      </w:tabs>
    </w:pPr>
    <w:rPr>
      <w:rFonts w:ascii="Calibri" w:eastAsia="Calibri" w:hAnsi="Calibri"/>
      <w:snapToGrid/>
      <w:sz w:val="28"/>
      <w:szCs w:val="22"/>
    </w:rPr>
  </w:style>
  <w:style w:type="character" w:customStyle="1" w:styleId="1fffffff0">
    <w:name w:val="Знак сноски1"/>
    <w:rsid w:val="000025CE"/>
    <w:rPr>
      <w:vertAlign w:val="superscript"/>
    </w:rPr>
  </w:style>
  <w:style w:type="paragraph" w:customStyle="1" w:styleId="2ffff5">
    <w:name w:val="Текст сноски2"/>
    <w:basedOn w:val="1fb"/>
    <w:qFormat/>
    <w:rsid w:val="000025CE"/>
    <w:pPr>
      <w:widowControl/>
    </w:pPr>
    <w:rPr>
      <w:rFonts w:ascii="Calibri" w:eastAsia="Calibri" w:hAnsi="Calibri"/>
      <w:snapToGrid/>
      <w:kern w:val="16"/>
      <w:sz w:val="22"/>
      <w:szCs w:val="22"/>
    </w:rPr>
  </w:style>
  <w:style w:type="paragraph" w:customStyle="1" w:styleId="11fd">
    <w:name w:val="Основной текст11"/>
    <w:basedOn w:val="1fb"/>
    <w:qFormat/>
    <w:rsid w:val="000025CE"/>
    <w:pPr>
      <w:jc w:val="center"/>
    </w:pPr>
    <w:rPr>
      <w:rFonts w:ascii="Calibri" w:eastAsia="Calibri" w:hAnsi="Calibri"/>
      <w:b/>
      <w:snapToGrid/>
      <w:sz w:val="28"/>
      <w:szCs w:val="22"/>
    </w:rPr>
  </w:style>
  <w:style w:type="paragraph" w:customStyle="1" w:styleId="Iaudfb">
    <w:name w:val="Iau?.d/fb"/>
    <w:qFormat/>
    <w:rsid w:val="000025CE"/>
    <w:pPr>
      <w:widowControl w:val="0"/>
      <w:ind w:firstLine="709"/>
      <w:jc w:val="both"/>
    </w:pPr>
    <w:rPr>
      <w:sz w:val="24"/>
    </w:rPr>
  </w:style>
  <w:style w:type="paragraph" w:customStyle="1" w:styleId="1fffffff1">
    <w:name w:val="Текст1"/>
    <w:basedOn w:val="aff1"/>
    <w:qFormat/>
    <w:rsid w:val="000025CE"/>
    <w:pPr>
      <w:widowControl w:val="0"/>
    </w:pPr>
    <w:rPr>
      <w:rFonts w:ascii="Courier New" w:hAnsi="Courier New"/>
    </w:rPr>
  </w:style>
  <w:style w:type="paragraph" w:customStyle="1" w:styleId="BlockQuotation">
    <w:name w:val="Block Quotation"/>
    <w:basedOn w:val="aff1"/>
    <w:qFormat/>
    <w:rsid w:val="000025CE"/>
    <w:pPr>
      <w:widowControl w:val="0"/>
      <w:spacing w:before="120"/>
      <w:ind w:left="720" w:right="566"/>
      <w:jc w:val="center"/>
    </w:pPr>
    <w:rPr>
      <w:b/>
      <w:sz w:val="28"/>
    </w:rPr>
  </w:style>
  <w:style w:type="paragraph" w:customStyle="1" w:styleId="afffffffffffffffffffffd">
    <w:name w:val="Нормальный"/>
    <w:qFormat/>
    <w:rsid w:val="000025CE"/>
    <w:pPr>
      <w:widowControl w:val="0"/>
    </w:pPr>
  </w:style>
  <w:style w:type="character" w:customStyle="1" w:styleId="afffffffffffffffffffffe">
    <w:name w:val="знак сноски"/>
    <w:rsid w:val="000025CE"/>
    <w:rPr>
      <w:vertAlign w:val="superscript"/>
    </w:rPr>
  </w:style>
  <w:style w:type="paragraph" w:customStyle="1" w:styleId="2ffff6">
    <w:name w:val="сновной текст 2"/>
    <w:basedOn w:val="aff1"/>
    <w:qFormat/>
    <w:rsid w:val="000025CE"/>
    <w:pPr>
      <w:widowControl w:val="0"/>
      <w:ind w:firstLine="709"/>
      <w:jc w:val="both"/>
    </w:pPr>
    <w:rPr>
      <w:sz w:val="28"/>
    </w:rPr>
  </w:style>
  <w:style w:type="paragraph" w:customStyle="1" w:styleId="affffffffffffffffffffff">
    <w:name w:val="Готовый"/>
    <w:basedOn w:val="aff1"/>
    <w:qFormat/>
    <w:rsid w:val="000025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4f5">
    <w:name w:val="заголовок 4"/>
    <w:basedOn w:val="aff1"/>
    <w:next w:val="aff1"/>
    <w:qFormat/>
    <w:rsid w:val="000025CE"/>
    <w:pPr>
      <w:keepNext/>
      <w:jc w:val="center"/>
    </w:pPr>
    <w:rPr>
      <w:b/>
      <w:sz w:val="26"/>
    </w:rPr>
  </w:style>
  <w:style w:type="paragraph" w:customStyle="1" w:styleId="BodyTextIndent22">
    <w:name w:val="Body Text Indent 22"/>
    <w:basedOn w:val="aff1"/>
    <w:qFormat/>
    <w:rsid w:val="000025CE"/>
    <w:pPr>
      <w:widowControl w:val="0"/>
      <w:ind w:firstLine="709"/>
      <w:jc w:val="both"/>
    </w:pPr>
    <w:rPr>
      <w:color w:val="000000"/>
      <w:sz w:val="28"/>
    </w:rPr>
  </w:style>
  <w:style w:type="character" w:customStyle="1" w:styleId="1fffffff2">
    <w:name w:val="С1"/>
    <w:rsid w:val="000025CE"/>
    <w:rPr>
      <w:b/>
    </w:rPr>
  </w:style>
  <w:style w:type="paragraph" w:customStyle="1" w:styleId="affffffffffffffffffffff0">
    <w:name w:val="Абзац обычный"/>
    <w:basedOn w:val="aff1"/>
    <w:qFormat/>
    <w:rsid w:val="000025CE"/>
    <w:pPr>
      <w:shd w:val="clear" w:color="auto" w:fill="FFFFFF"/>
      <w:autoSpaceDE w:val="0"/>
      <w:autoSpaceDN w:val="0"/>
      <w:adjustRightInd w:val="0"/>
      <w:ind w:firstLine="397"/>
      <w:jc w:val="both"/>
      <w:outlineLvl w:val="0"/>
    </w:pPr>
    <w:rPr>
      <w:color w:val="000000"/>
      <w:kern w:val="24"/>
      <w:sz w:val="24"/>
      <w:szCs w:val="24"/>
    </w:rPr>
  </w:style>
  <w:style w:type="paragraph" w:customStyle="1" w:styleId="affffffffffffffffffffff1">
    <w:name w:val="текст сноски Знак Знак Знак"/>
    <w:basedOn w:val="affffffd"/>
    <w:autoRedefine/>
    <w:qFormat/>
    <w:rsid w:val="000025CE"/>
    <w:pPr>
      <w:keepNext/>
      <w:widowControl w:val="0"/>
      <w:spacing w:line="360" w:lineRule="auto"/>
      <w:jc w:val="right"/>
    </w:pPr>
    <w:rPr>
      <w:sz w:val="28"/>
      <w:szCs w:val="28"/>
    </w:rPr>
  </w:style>
  <w:style w:type="paragraph" w:customStyle="1" w:styleId="affffffffffffffffffffff2">
    <w:name w:val="Название рисунка ГД"/>
    <w:basedOn w:val="aff1"/>
    <w:next w:val="aff1"/>
    <w:autoRedefine/>
    <w:qFormat/>
    <w:rsid w:val="000025CE"/>
    <w:pPr>
      <w:keepNext/>
      <w:spacing w:after="60"/>
      <w:jc w:val="center"/>
    </w:pPr>
    <w:rPr>
      <w:b/>
      <w:sz w:val="24"/>
      <w:szCs w:val="28"/>
    </w:rPr>
  </w:style>
  <w:style w:type="paragraph" w:customStyle="1" w:styleId="FR1">
    <w:name w:val="FR1"/>
    <w:qFormat/>
    <w:rsid w:val="000025CE"/>
    <w:pPr>
      <w:widowControl w:val="0"/>
      <w:autoSpaceDE w:val="0"/>
      <w:autoSpaceDN w:val="0"/>
      <w:adjustRightInd w:val="0"/>
      <w:spacing w:before="720"/>
      <w:ind w:left="380"/>
    </w:pPr>
    <w:rPr>
      <w:noProof/>
      <w:szCs w:val="24"/>
    </w:rPr>
  </w:style>
  <w:style w:type="character" w:customStyle="1" w:styleId="affffffffffffffffffffff3">
    <w:name w:val="Абзац обычный Знак"/>
    <w:rsid w:val="000025CE"/>
    <w:rPr>
      <w:color w:val="000000"/>
      <w:kern w:val="24"/>
      <w:sz w:val="24"/>
      <w:lang w:val="ru-RU" w:eastAsia="ru-RU"/>
    </w:rPr>
  </w:style>
  <w:style w:type="paragraph" w:customStyle="1" w:styleId="affffffffffffffffffffff4">
    <w:name w:val="ячейка"/>
    <w:basedOn w:val="aff1"/>
    <w:qFormat/>
    <w:rsid w:val="000025CE"/>
    <w:pPr>
      <w:framePr w:hSpace="180" w:wrap="around" w:vAnchor="text" w:hAnchor="margin" w:xAlign="center" w:y="158"/>
      <w:tabs>
        <w:tab w:val="num" w:pos="1260"/>
      </w:tabs>
      <w:ind w:left="1260" w:hanging="360"/>
    </w:pPr>
    <w:rPr>
      <w:rFonts w:ascii="Verdana" w:hAnsi="Verdana"/>
      <w:sz w:val="22"/>
      <w:szCs w:val="22"/>
    </w:rPr>
  </w:style>
  <w:style w:type="paragraph" w:customStyle="1" w:styleId="Text0">
    <w:name w:val="Text"/>
    <w:basedOn w:val="aff1"/>
    <w:qFormat/>
    <w:rsid w:val="000025CE"/>
    <w:pPr>
      <w:spacing w:before="60"/>
      <w:ind w:firstLine="720"/>
      <w:jc w:val="both"/>
    </w:pPr>
    <w:rPr>
      <w:sz w:val="24"/>
      <w:szCs w:val="24"/>
    </w:rPr>
  </w:style>
  <w:style w:type="paragraph" w:customStyle="1" w:styleId="affffffffffffffffffffff5">
    <w:name w:val="ячейка вправо"/>
    <w:basedOn w:val="aff1"/>
    <w:qFormat/>
    <w:rsid w:val="000025CE"/>
    <w:pPr>
      <w:shd w:val="clear" w:color="auto" w:fill="FFFFFF"/>
      <w:autoSpaceDE w:val="0"/>
      <w:autoSpaceDN w:val="0"/>
      <w:adjustRightInd w:val="0"/>
      <w:jc w:val="right"/>
    </w:pPr>
    <w:rPr>
      <w:rFonts w:ascii="Verdana" w:hAnsi="Verdana"/>
      <w:i/>
      <w:iCs/>
      <w:color w:val="000000"/>
    </w:rPr>
  </w:style>
  <w:style w:type="paragraph" w:customStyle="1" w:styleId="affffffffffffffffffffff6">
    <w:name w:val="Знак Знак Знак Знак Знак Знак Знак Знак Знак"/>
    <w:basedOn w:val="aff1"/>
    <w:qFormat/>
    <w:rsid w:val="000025CE"/>
    <w:pPr>
      <w:spacing w:before="100" w:beforeAutospacing="1" w:after="100" w:afterAutospacing="1"/>
    </w:pPr>
    <w:rPr>
      <w:rFonts w:ascii="Tahoma" w:hAnsi="Tahoma"/>
      <w:lang w:val="en-US" w:eastAsia="en-US"/>
    </w:rPr>
  </w:style>
  <w:style w:type="paragraph" w:customStyle="1" w:styleId="affffffffffffffffffffff7">
    <w:name w:val="Знак Знак Знак Знак Знак Знак Знак Знак Знак Знак"/>
    <w:basedOn w:val="aff1"/>
    <w:qFormat/>
    <w:rsid w:val="000025CE"/>
    <w:pPr>
      <w:spacing w:before="100" w:beforeAutospacing="1" w:after="100" w:afterAutospacing="1"/>
    </w:pPr>
    <w:rPr>
      <w:rFonts w:ascii="Tahoma" w:hAnsi="Tahoma"/>
      <w:lang w:val="en-US" w:eastAsia="en-US"/>
    </w:rPr>
  </w:style>
  <w:style w:type="paragraph" w:customStyle="1" w:styleId="Main">
    <w:name w:val="Main"/>
    <w:qFormat/>
    <w:rsid w:val="000025CE"/>
    <w:pPr>
      <w:widowControl w:val="0"/>
      <w:spacing w:line="360" w:lineRule="auto"/>
      <w:ind w:firstLine="709"/>
      <w:jc w:val="both"/>
    </w:pPr>
    <w:rPr>
      <w:sz w:val="24"/>
    </w:rPr>
  </w:style>
  <w:style w:type="paragraph" w:customStyle="1" w:styleId="2ffff7">
    <w:name w:val="???????? ????? 2"/>
    <w:basedOn w:val="aff1"/>
    <w:qFormat/>
    <w:rsid w:val="000025CE"/>
    <w:rPr>
      <w:sz w:val="28"/>
    </w:rPr>
  </w:style>
  <w:style w:type="paragraph" w:customStyle="1" w:styleId="p8">
    <w:name w:val="p8"/>
    <w:basedOn w:val="aff1"/>
    <w:qFormat/>
    <w:rsid w:val="000025CE"/>
    <w:pPr>
      <w:ind w:firstLine="225"/>
      <w:jc w:val="both"/>
    </w:pPr>
    <w:rPr>
      <w:sz w:val="24"/>
      <w:szCs w:val="24"/>
    </w:rPr>
  </w:style>
  <w:style w:type="character" w:customStyle="1" w:styleId="t21">
    <w:name w:val="t21"/>
    <w:rsid w:val="000025CE"/>
    <w:rPr>
      <w:rFonts w:ascii="Times New Roman" w:hAnsi="Times New Roman"/>
      <w:color w:val="884706"/>
      <w:sz w:val="24"/>
    </w:rPr>
  </w:style>
  <w:style w:type="character" w:customStyle="1" w:styleId="94">
    <w:name w:val="Знак Знак9"/>
    <w:rsid w:val="000025CE"/>
    <w:rPr>
      <w:b/>
      <w:i/>
      <w:sz w:val="26"/>
      <w:lang w:val="ru-RU" w:eastAsia="ru-RU"/>
    </w:rPr>
  </w:style>
  <w:style w:type="paragraph" w:customStyle="1" w:styleId="1411">
    <w:name w:val="Стиль 14 пт По ширине Первая строка:  1 см"/>
    <w:basedOn w:val="aff1"/>
    <w:qFormat/>
    <w:rsid w:val="000025CE"/>
    <w:pPr>
      <w:ind w:firstLine="851"/>
      <w:jc w:val="both"/>
    </w:pPr>
    <w:rPr>
      <w:sz w:val="28"/>
    </w:rPr>
  </w:style>
  <w:style w:type="paragraph" w:customStyle="1" w:styleId="affffffffffffffffffffff8">
    <w:name w:val="Стиль Основной текст + По правому краю"/>
    <w:basedOn w:val="affa"/>
    <w:qFormat/>
    <w:rsid w:val="000025CE"/>
    <w:pPr>
      <w:spacing w:after="0"/>
      <w:ind w:firstLine="851"/>
      <w:jc w:val="right"/>
    </w:pPr>
    <w:rPr>
      <w:sz w:val="28"/>
    </w:rPr>
  </w:style>
  <w:style w:type="character" w:customStyle="1" w:styleId="affffffffffffffffffffff9">
    <w:name w:val="рис Знак Знак"/>
    <w:locked/>
    <w:rsid w:val="000025CE"/>
    <w:rPr>
      <w:sz w:val="28"/>
    </w:rPr>
  </w:style>
  <w:style w:type="paragraph" w:customStyle="1" w:styleId="affffffffffffffffffffffa">
    <w:name w:val="Нв"/>
    <w:basedOn w:val="affa"/>
    <w:qFormat/>
    <w:rsid w:val="000025CE"/>
    <w:pPr>
      <w:spacing w:after="0"/>
      <w:jc w:val="center"/>
    </w:pPr>
    <w:rPr>
      <w:sz w:val="28"/>
    </w:rPr>
  </w:style>
  <w:style w:type="paragraph" w:customStyle="1" w:styleId="1fffffff3">
    <w:name w:val="Стиль Загол 1"/>
    <w:basedOn w:val="1a"/>
    <w:qFormat/>
    <w:rsid w:val="000025CE"/>
    <w:pPr>
      <w:pageBreakBefore/>
      <w:spacing w:before="0" w:after="0" w:line="360" w:lineRule="auto"/>
      <w:jc w:val="both"/>
    </w:pPr>
    <w:rPr>
      <w:rFonts w:ascii="Cambria" w:hAnsi="Cambria"/>
      <w:bCs w:val="0"/>
      <w:caps/>
      <w:kern w:val="28"/>
      <w:sz w:val="22"/>
      <w:szCs w:val="22"/>
      <w:lang w:val="ru-RU" w:eastAsia="en-US"/>
    </w:rPr>
  </w:style>
  <w:style w:type="paragraph" w:customStyle="1" w:styleId="jcy">
    <w:name w:val="jcy"/>
    <w:basedOn w:val="aff5"/>
    <w:qFormat/>
    <w:rsid w:val="000025CE"/>
    <w:pPr>
      <w:tabs>
        <w:tab w:val="num" w:pos="1287"/>
      </w:tabs>
      <w:spacing w:after="0"/>
      <w:ind w:left="1287" w:hanging="360"/>
      <w:jc w:val="both"/>
    </w:pPr>
    <w:rPr>
      <w:sz w:val="28"/>
    </w:rPr>
  </w:style>
  <w:style w:type="character" w:customStyle="1" w:styleId="01">
    <w:name w:val="Стиль 0 пт Черный Узор: Нет (Черный) Граница: : (Без границ)"/>
    <w:rsid w:val="000025CE"/>
    <w:rPr>
      <w:color w:val="000000"/>
      <w:w w:val="0"/>
      <w:sz w:val="28"/>
      <w:u w:color="000000"/>
      <w:bdr w:val="none" w:sz="0" w:space="0" w:color="000000"/>
      <w:shd w:val="clear" w:color="000000" w:fill="000000"/>
    </w:rPr>
  </w:style>
  <w:style w:type="paragraph" w:customStyle="1" w:styleId="affffffffffffffffffffffb">
    <w:name w:val="Сон"/>
    <w:basedOn w:val="39"/>
    <w:qFormat/>
    <w:rsid w:val="000025CE"/>
    <w:pPr>
      <w:spacing w:line="240" w:lineRule="auto"/>
      <w:ind w:firstLine="567"/>
    </w:pPr>
    <w:rPr>
      <w:sz w:val="28"/>
      <w:szCs w:val="28"/>
    </w:rPr>
  </w:style>
  <w:style w:type="paragraph" w:customStyle="1" w:styleId="affffffffffffffffffffffc">
    <w:name w:val="Краткий обратный адрес"/>
    <w:basedOn w:val="aff1"/>
    <w:qFormat/>
    <w:rsid w:val="000025CE"/>
    <w:rPr>
      <w:sz w:val="28"/>
    </w:rPr>
  </w:style>
  <w:style w:type="paragraph" w:customStyle="1" w:styleId="affffffffffffffffffffffd">
    <w:name w:val="внутри табл"/>
    <w:basedOn w:val="aff1"/>
    <w:link w:val="affffffffffffffffffffffe"/>
    <w:qFormat/>
    <w:rsid w:val="000025CE"/>
    <w:pPr>
      <w:ind w:firstLine="851"/>
      <w:jc w:val="center"/>
    </w:pPr>
    <w:rPr>
      <w:sz w:val="28"/>
      <w:lang w:eastAsia="en-US"/>
    </w:rPr>
  </w:style>
  <w:style w:type="character" w:customStyle="1" w:styleId="affffffffffffffffffffffe">
    <w:name w:val="внутри табл Знак"/>
    <w:link w:val="affffffffffffffffffffffd"/>
    <w:locked/>
    <w:rsid w:val="000025CE"/>
    <w:rPr>
      <w:sz w:val="28"/>
      <w:lang w:eastAsia="en-US"/>
    </w:rPr>
  </w:style>
  <w:style w:type="paragraph" w:customStyle="1" w:styleId="afffffffffffffffffffffff">
    <w:name w:val="Основнъ"/>
    <w:basedOn w:val="afffff4"/>
    <w:qFormat/>
    <w:rsid w:val="000025CE"/>
    <w:pPr>
      <w:ind w:left="708" w:firstLine="0"/>
    </w:pPr>
    <w:rPr>
      <w:sz w:val="24"/>
      <w:szCs w:val="20"/>
    </w:rPr>
  </w:style>
  <w:style w:type="paragraph" w:customStyle="1" w:styleId="-d">
    <w:name w:val="&quot;Молочная воложка&quot; – месторождение песка и песчано-гравийной смеси расположено в существовавшей ранее одноименной судоходной протоке реки Волга"/>
    <w:aliases w:val="ныне у правого берега Куйбышевского водохранилища,вдоль с. Верхний Услон,в 0,5 км к востоку от него. Географ"/>
    <w:basedOn w:val="affa"/>
    <w:qFormat/>
    <w:rsid w:val="000025CE"/>
    <w:pPr>
      <w:spacing w:after="0"/>
      <w:ind w:firstLine="851"/>
      <w:jc w:val="both"/>
    </w:pPr>
    <w:rPr>
      <w:sz w:val="22"/>
      <w:szCs w:val="22"/>
    </w:rPr>
  </w:style>
  <w:style w:type="paragraph" w:customStyle="1" w:styleId="11fe">
    <w:name w:val="Текст11"/>
    <w:basedOn w:val="aff1"/>
    <w:qFormat/>
    <w:rsid w:val="000025CE"/>
    <w:pPr>
      <w:suppressAutoHyphens/>
    </w:pPr>
    <w:rPr>
      <w:rFonts w:ascii="Courier New" w:hAnsi="Courier New" w:cs="Courier New"/>
      <w:lang w:eastAsia="ar-SA"/>
    </w:rPr>
  </w:style>
  <w:style w:type="paragraph" w:customStyle="1" w:styleId="2112">
    <w:name w:val="Основной текст с отступом 211"/>
    <w:basedOn w:val="aff1"/>
    <w:qFormat/>
    <w:rsid w:val="000025CE"/>
    <w:pPr>
      <w:suppressAutoHyphens/>
      <w:ind w:firstLine="567"/>
    </w:pPr>
    <w:rPr>
      <w:sz w:val="28"/>
      <w:lang w:eastAsia="ar-SA"/>
    </w:rPr>
  </w:style>
  <w:style w:type="paragraph" w:customStyle="1" w:styleId="3111">
    <w:name w:val="Основной текст 311"/>
    <w:basedOn w:val="aff1"/>
    <w:qFormat/>
    <w:rsid w:val="000025CE"/>
    <w:pPr>
      <w:suppressAutoHyphens/>
      <w:jc w:val="both"/>
    </w:pPr>
    <w:rPr>
      <w:lang w:eastAsia="ar-SA"/>
    </w:rPr>
  </w:style>
  <w:style w:type="table" w:customStyle="1" w:styleId="Calendar1">
    <w:name w:val="Calendar 1"/>
    <w:qFormat/>
    <w:rsid w:val="000025CE"/>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Calendar11">
    <w:name w:val="Calendar 11"/>
    <w:qFormat/>
    <w:rsid w:val="000025CE"/>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21f3">
    <w:name w:val="Сетка таблицы21"/>
    <w:uiPriority w:val="99"/>
    <w:rsid w:val="000025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0">
    <w:name w:val="Мал_маркер Знак Знак"/>
    <w:link w:val="afe"/>
    <w:uiPriority w:val="99"/>
    <w:locked/>
    <w:rsid w:val="000025CE"/>
    <w:rPr>
      <w:rFonts w:eastAsia="Calibri"/>
      <w:sz w:val="24"/>
      <w:szCs w:val="24"/>
    </w:rPr>
  </w:style>
  <w:style w:type="paragraph" w:customStyle="1" w:styleId="afffffffffffffffffffffff0">
    <w:name w:val="Стиль"/>
    <w:qFormat/>
    <w:rsid w:val="000025CE"/>
    <w:pPr>
      <w:overflowPunct w:val="0"/>
      <w:autoSpaceDE w:val="0"/>
      <w:autoSpaceDN w:val="0"/>
      <w:adjustRightInd w:val="0"/>
      <w:textAlignment w:val="baseline"/>
    </w:pPr>
  </w:style>
  <w:style w:type="paragraph" w:customStyle="1" w:styleId="Noeeu1">
    <w:name w:val="Noeeu1"/>
    <w:basedOn w:val="aff1"/>
    <w:qFormat/>
    <w:rsid w:val="000025CE"/>
    <w:pPr>
      <w:spacing w:line="360" w:lineRule="auto"/>
      <w:ind w:firstLine="709"/>
      <w:jc w:val="both"/>
    </w:pPr>
    <w:rPr>
      <w:sz w:val="28"/>
      <w:szCs w:val="28"/>
    </w:rPr>
  </w:style>
  <w:style w:type="character" w:customStyle="1" w:styleId="afffffffffffffffffffffff1">
    <w:name w:val="Стиль РПС + полужирный курсив Знак"/>
    <w:rsid w:val="000025CE"/>
    <w:rPr>
      <w:sz w:val="28"/>
    </w:rPr>
  </w:style>
  <w:style w:type="paragraph" w:customStyle="1" w:styleId="Normal10-022">
    <w:name w:val="Стиль Normal + 10 пт полужирный По центру Слева:  -02 см Справ...2"/>
    <w:basedOn w:val="1fb"/>
    <w:qFormat/>
    <w:rsid w:val="000025CE"/>
    <w:pPr>
      <w:widowControl/>
      <w:snapToGrid w:val="0"/>
      <w:ind w:left="-113" w:right="-113"/>
      <w:jc w:val="center"/>
    </w:pPr>
    <w:rPr>
      <w:rFonts w:ascii="Calibri" w:eastAsia="Calibri" w:hAnsi="Calibri"/>
      <w:b/>
      <w:bCs/>
      <w:snapToGrid/>
      <w:sz w:val="22"/>
      <w:szCs w:val="22"/>
    </w:rPr>
  </w:style>
  <w:style w:type="paragraph" w:customStyle="1" w:styleId="5Arial">
    <w:name w:val="Стиль Заголовок 5 + Arial"/>
    <w:basedOn w:val="50"/>
    <w:qFormat/>
    <w:rsid w:val="000025CE"/>
    <w:pPr>
      <w:keepNext/>
      <w:widowControl w:val="0"/>
      <w:tabs>
        <w:tab w:val="clear" w:pos="4368"/>
      </w:tabs>
      <w:autoSpaceDE w:val="0"/>
      <w:autoSpaceDN w:val="0"/>
      <w:adjustRightInd w:val="0"/>
      <w:spacing w:before="360"/>
      <w:ind w:left="0" w:firstLine="0"/>
      <w:jc w:val="left"/>
    </w:pPr>
    <w:rPr>
      <w:rFonts w:ascii="Arial" w:hAnsi="Arial"/>
      <w:i w:val="0"/>
      <w:iCs w:val="0"/>
      <w:lang w:val="ru-RU" w:eastAsia="ru-RU"/>
    </w:rPr>
  </w:style>
  <w:style w:type="paragraph" w:customStyle="1" w:styleId="afffffffffffffffffffffff2">
    <w:name w:val="Подлежащее таблицы"/>
    <w:basedOn w:val="aff1"/>
    <w:qFormat/>
    <w:rsid w:val="000025CE"/>
    <w:pPr>
      <w:spacing w:before="120" w:line="240" w:lineRule="exact"/>
      <w:ind w:left="113" w:hanging="113"/>
      <w:jc w:val="both"/>
    </w:pPr>
    <w:rPr>
      <w:rFonts w:ascii="Arial" w:hAnsi="Arial"/>
    </w:rPr>
  </w:style>
  <w:style w:type="paragraph" w:customStyle="1" w:styleId="afffffffffffffffffffffff3">
    <w:name w:val="лист"/>
    <w:basedOn w:val="aff1"/>
    <w:qFormat/>
    <w:rsid w:val="000025CE"/>
    <w:pPr>
      <w:spacing w:before="120"/>
      <w:ind w:firstLine="720"/>
      <w:jc w:val="both"/>
    </w:pPr>
    <w:rPr>
      <w:sz w:val="26"/>
    </w:rPr>
  </w:style>
  <w:style w:type="paragraph" w:customStyle="1" w:styleId="afffffffffffffffffffffff4">
    <w:name w:val="Единицы"/>
    <w:basedOn w:val="aff1"/>
    <w:qFormat/>
    <w:rsid w:val="000025CE"/>
    <w:pPr>
      <w:keepNext/>
      <w:spacing w:before="120" w:after="60"/>
      <w:ind w:firstLine="709"/>
      <w:jc w:val="center"/>
    </w:pPr>
    <w:rPr>
      <w:rFonts w:ascii="Arial" w:hAnsi="Arial"/>
      <w:sz w:val="22"/>
    </w:rPr>
  </w:style>
  <w:style w:type="paragraph" w:customStyle="1" w:styleId="afffffffffffffffffffffff5">
    <w:name w:val="название таблицы"/>
    <w:basedOn w:val="aff1"/>
    <w:qFormat/>
    <w:rsid w:val="000025CE"/>
    <w:pPr>
      <w:spacing w:before="120"/>
      <w:ind w:firstLine="709"/>
      <w:jc w:val="right"/>
    </w:pPr>
    <w:rPr>
      <w:b/>
      <w:sz w:val="26"/>
      <w:szCs w:val="28"/>
    </w:rPr>
  </w:style>
  <w:style w:type="paragraph" w:customStyle="1" w:styleId="1fffffff4">
    <w:name w:val="Приложение1"/>
    <w:basedOn w:val="aff1"/>
    <w:qFormat/>
    <w:rsid w:val="000025CE"/>
    <w:pPr>
      <w:spacing w:before="120"/>
      <w:ind w:firstLine="709"/>
      <w:jc w:val="center"/>
    </w:pPr>
    <w:rPr>
      <w:b/>
      <w:bCs/>
      <w:caps/>
      <w:sz w:val="22"/>
      <w:szCs w:val="28"/>
    </w:rPr>
  </w:style>
  <w:style w:type="paragraph" w:customStyle="1" w:styleId="1fffffff5">
    <w:name w:val="Список1"/>
    <w:basedOn w:val="aff1"/>
    <w:qFormat/>
    <w:rsid w:val="000025CE"/>
    <w:pPr>
      <w:tabs>
        <w:tab w:val="num" w:pos="360"/>
      </w:tabs>
      <w:spacing w:before="120"/>
      <w:ind w:firstLine="709"/>
      <w:jc w:val="both"/>
    </w:pPr>
    <w:rPr>
      <w:sz w:val="26"/>
      <w:szCs w:val="24"/>
    </w:rPr>
  </w:style>
  <w:style w:type="paragraph" w:customStyle="1" w:styleId="1fffffff6">
    <w:name w:val="Стиль Название объекта + По центру1"/>
    <w:basedOn w:val="affc"/>
    <w:qFormat/>
    <w:rsid w:val="000025CE"/>
    <w:pPr>
      <w:jc w:val="center"/>
      <w:outlineLvl w:val="4"/>
    </w:pPr>
    <w:rPr>
      <w:b w:val="0"/>
      <w:bCs w:val="0"/>
      <w:sz w:val="26"/>
      <w:lang w:val="ru-RU" w:eastAsia="ru-RU"/>
    </w:rPr>
  </w:style>
  <w:style w:type="paragraph" w:customStyle="1" w:styleId="afffffffffffffffffffffff6">
    <w:name w:val="рисунок"/>
    <w:basedOn w:val="aff1"/>
    <w:qFormat/>
    <w:rsid w:val="000025CE"/>
    <w:pPr>
      <w:spacing w:before="120" w:line="360" w:lineRule="auto"/>
      <w:ind w:firstLine="567"/>
      <w:jc w:val="both"/>
    </w:pPr>
    <w:rPr>
      <w:b/>
      <w:bCs/>
      <w:sz w:val="26"/>
      <w:szCs w:val="24"/>
    </w:rPr>
  </w:style>
  <w:style w:type="paragraph" w:customStyle="1" w:styleId="afffffffffffffffffffffff7">
    <w:name w:val="Обычный заголовок"/>
    <w:basedOn w:val="aff1"/>
    <w:qFormat/>
    <w:rsid w:val="000025CE"/>
    <w:pPr>
      <w:autoSpaceDE w:val="0"/>
      <w:autoSpaceDN w:val="0"/>
      <w:spacing w:before="120"/>
      <w:ind w:firstLine="709"/>
      <w:jc w:val="both"/>
    </w:pPr>
    <w:rPr>
      <w:caps/>
      <w:sz w:val="26"/>
      <w:szCs w:val="24"/>
    </w:rPr>
  </w:style>
  <w:style w:type="paragraph" w:customStyle="1" w:styleId="2ffff8">
    <w:name w:val="Стиль Заголовок 2 + не малые прописные"/>
    <w:basedOn w:val="21"/>
    <w:autoRedefine/>
    <w:qFormat/>
    <w:rsid w:val="000025CE"/>
    <w:pPr>
      <w:keepLines/>
      <w:widowControl w:val="0"/>
      <w:numPr>
        <w:ilvl w:val="0"/>
        <w:numId w:val="0"/>
      </w:numPr>
      <w:spacing w:before="480" w:after="120"/>
      <w:ind w:left="2352" w:hanging="432"/>
      <w:jc w:val="center"/>
    </w:pPr>
    <w:rPr>
      <w:rFonts w:ascii="Times New Roman" w:hAnsi="Times New Roman"/>
      <w:iCs w:val="0"/>
      <w:sz w:val="24"/>
      <w:szCs w:val="24"/>
      <w:lang w:val="ru-RU" w:eastAsia="en-US"/>
    </w:rPr>
  </w:style>
  <w:style w:type="paragraph" w:customStyle="1" w:styleId="2ffff9">
    <w:name w:val="Стиль Название объекта + По центру2"/>
    <w:basedOn w:val="affc"/>
    <w:qFormat/>
    <w:rsid w:val="000025CE"/>
    <w:pPr>
      <w:spacing w:before="240" w:after="120"/>
      <w:jc w:val="center"/>
      <w:outlineLvl w:val="4"/>
    </w:pPr>
    <w:rPr>
      <w:b w:val="0"/>
      <w:bCs w:val="0"/>
      <w:sz w:val="26"/>
      <w:lang w:val="ru-RU" w:eastAsia="ru-RU"/>
    </w:rPr>
  </w:style>
  <w:style w:type="paragraph" w:customStyle="1" w:styleId="afffffffffffffffffffffff8">
    <w:name w:val="Стиль Название объекта + По центру"/>
    <w:basedOn w:val="6"/>
    <w:qFormat/>
    <w:rsid w:val="000025CE"/>
    <w:pPr>
      <w:numPr>
        <w:ilvl w:val="0"/>
        <w:numId w:val="0"/>
      </w:numPr>
      <w:spacing w:before="120"/>
    </w:pPr>
    <w:rPr>
      <w:rFonts w:ascii="Arial" w:hAnsi="Arial"/>
      <w:b w:val="0"/>
      <w:i/>
      <w:sz w:val="26"/>
      <w:lang w:val="ru-RU" w:eastAsia="en-US"/>
    </w:rPr>
  </w:style>
  <w:style w:type="character" w:customStyle="1" w:styleId="14a">
    <w:name w:val="Стиль 14 пт курсив"/>
    <w:rsid w:val="000025CE"/>
    <w:rPr>
      <w:i/>
      <w:sz w:val="26"/>
    </w:rPr>
  </w:style>
  <w:style w:type="paragraph" w:customStyle="1" w:styleId="Normal100">
    <w:name w:val="Стиль Normal + 10 пт полужирный По центру"/>
    <w:basedOn w:val="1fb"/>
    <w:qFormat/>
    <w:rsid w:val="000025CE"/>
    <w:pPr>
      <w:widowControl/>
      <w:ind w:left="-113" w:right="-113"/>
      <w:jc w:val="center"/>
    </w:pPr>
    <w:rPr>
      <w:rFonts w:ascii="Calibri" w:eastAsia="Calibri" w:hAnsi="Calibri"/>
      <w:b/>
      <w:bCs/>
      <w:snapToGrid/>
      <w:sz w:val="22"/>
      <w:szCs w:val="22"/>
    </w:rPr>
  </w:style>
  <w:style w:type="character" w:customStyle="1" w:styleId="11ff">
    <w:name w:val="Заголовок 1 Знак Знак1"/>
    <w:rsid w:val="000025CE"/>
    <w:rPr>
      <w:rFonts w:ascii="Arial" w:hAnsi="Arial"/>
      <w:b/>
      <w:kern w:val="32"/>
      <w:sz w:val="32"/>
      <w:lang w:val="ru-RU" w:eastAsia="ru-RU"/>
    </w:rPr>
  </w:style>
  <w:style w:type="paragraph" w:customStyle="1" w:styleId="Normal10-020">
    <w:name w:val="Стиль Normal + 10 пт полужирный По центру Слева:  -02 см Справ... +"/>
    <w:basedOn w:val="aff1"/>
    <w:qFormat/>
    <w:rsid w:val="000025CE"/>
    <w:pPr>
      <w:ind w:left="-113" w:right="-113"/>
      <w:jc w:val="center"/>
    </w:pPr>
    <w:rPr>
      <w:b/>
      <w:bCs/>
    </w:rPr>
  </w:style>
  <w:style w:type="paragraph" w:customStyle="1" w:styleId="atabl2">
    <w:name w:val="atabl2"/>
    <w:basedOn w:val="21"/>
    <w:qFormat/>
    <w:rsid w:val="000025CE"/>
    <w:pPr>
      <w:keepNext w:val="0"/>
      <w:numPr>
        <w:ilvl w:val="0"/>
        <w:numId w:val="0"/>
      </w:numPr>
      <w:tabs>
        <w:tab w:val="left" w:pos="567"/>
      </w:tabs>
      <w:spacing w:before="40" w:after="80"/>
      <w:jc w:val="center"/>
    </w:pPr>
    <w:rPr>
      <w:rFonts w:ascii="SchoolBookCTT" w:hAnsi="SchoolBookCTT"/>
      <w:iCs w:val="0"/>
      <w:sz w:val="18"/>
      <w:szCs w:val="20"/>
      <w:lang w:val="ru-RU" w:eastAsia="en-US"/>
    </w:rPr>
  </w:style>
  <w:style w:type="paragraph" w:customStyle="1" w:styleId="atabl3">
    <w:name w:val="atabl3"/>
    <w:basedOn w:val="aff1"/>
    <w:qFormat/>
    <w:rsid w:val="000025CE"/>
    <w:pPr>
      <w:tabs>
        <w:tab w:val="left" w:pos="567"/>
      </w:tabs>
      <w:ind w:left="57" w:right="57"/>
      <w:jc w:val="center"/>
    </w:pPr>
    <w:rPr>
      <w:rFonts w:ascii="SchoolBookCTT" w:hAnsi="SchoolBookCTT"/>
      <w:sz w:val="16"/>
    </w:rPr>
  </w:style>
  <w:style w:type="paragraph" w:customStyle="1" w:styleId="atabl4">
    <w:name w:val="atabl4"/>
    <w:basedOn w:val="atabl3"/>
    <w:qFormat/>
    <w:rsid w:val="000025CE"/>
    <w:pPr>
      <w:jc w:val="left"/>
    </w:pPr>
  </w:style>
  <w:style w:type="character" w:customStyle="1" w:styleId="2ffffa">
    <w:name w:val="Стиль ОсновнойРПС2 Знак"/>
    <w:rsid w:val="000025CE"/>
    <w:rPr>
      <w:b/>
      <w:i/>
      <w:sz w:val="28"/>
      <w:lang w:val="ru-RU" w:eastAsia="ru-RU"/>
    </w:rPr>
  </w:style>
  <w:style w:type="paragraph" w:customStyle="1" w:styleId="10-021">
    <w:name w:val="Стиль 10 пт полужирный По центру Слева:  -02 см Первая строка:...1"/>
    <w:basedOn w:val="aff1"/>
    <w:qFormat/>
    <w:rsid w:val="000025CE"/>
    <w:pPr>
      <w:widowControl w:val="0"/>
      <w:autoSpaceDE w:val="0"/>
      <w:autoSpaceDN w:val="0"/>
      <w:adjustRightInd w:val="0"/>
      <w:ind w:left="-113" w:right="-113"/>
      <w:jc w:val="center"/>
    </w:pPr>
    <w:rPr>
      <w:b/>
      <w:bCs/>
    </w:rPr>
  </w:style>
  <w:style w:type="character" w:customStyle="1" w:styleId="Normal10-0220">
    <w:name w:val="Стиль Normal + 10 пт полужирный По центру Слева:  -02 см Справ...2 Знак"/>
    <w:rsid w:val="000025CE"/>
    <w:rPr>
      <w:b/>
      <w:sz w:val="24"/>
      <w:lang w:val="ru-RU" w:eastAsia="ru-RU"/>
    </w:rPr>
  </w:style>
  <w:style w:type="paragraph" w:customStyle="1" w:styleId="Normal101">
    <w:name w:val="Стиль Normal + 10 пт полужирный По центру1"/>
    <w:basedOn w:val="1fb"/>
    <w:qFormat/>
    <w:rsid w:val="000025CE"/>
    <w:pPr>
      <w:widowControl/>
      <w:jc w:val="center"/>
    </w:pPr>
    <w:rPr>
      <w:rFonts w:ascii="Calibri" w:eastAsia="Calibri" w:hAnsi="Calibri"/>
      <w:b/>
      <w:bCs/>
      <w:snapToGrid/>
      <w:sz w:val="22"/>
      <w:szCs w:val="22"/>
    </w:rPr>
  </w:style>
  <w:style w:type="paragraph" w:customStyle="1" w:styleId="02">
    <w:name w:val="Стиль Название объекта + Перед:  0 пт"/>
    <w:basedOn w:val="affc"/>
    <w:next w:val="6"/>
    <w:qFormat/>
    <w:rsid w:val="000025CE"/>
    <w:pPr>
      <w:widowControl w:val="0"/>
      <w:autoSpaceDE w:val="0"/>
      <w:autoSpaceDN w:val="0"/>
      <w:adjustRightInd w:val="0"/>
      <w:spacing w:before="120" w:after="60"/>
      <w:outlineLvl w:val="5"/>
    </w:pPr>
    <w:rPr>
      <w:b w:val="0"/>
      <w:bCs w:val="0"/>
      <w:sz w:val="26"/>
      <w:lang w:val="ru-RU" w:eastAsia="ru-RU"/>
    </w:rPr>
  </w:style>
  <w:style w:type="paragraph" w:customStyle="1" w:styleId="Normal4">
    <w:name w:val="Стиль Стиль Normal + + Черный"/>
    <w:basedOn w:val="aff1"/>
    <w:qFormat/>
    <w:rsid w:val="000025CE"/>
    <w:rPr>
      <w:color w:val="000000"/>
      <w:sz w:val="22"/>
    </w:rPr>
  </w:style>
  <w:style w:type="character" w:customStyle="1" w:styleId="31d">
    <w:name w:val="Заголовок 3 Знак Знак1"/>
    <w:rsid w:val="000025CE"/>
    <w:rPr>
      <w:rFonts w:ascii="Arial" w:hAnsi="Arial"/>
      <w:b/>
      <w:sz w:val="26"/>
      <w:lang w:val="ru-RU" w:eastAsia="ru-RU"/>
    </w:rPr>
  </w:style>
  <w:style w:type="paragraph" w:customStyle="1" w:styleId="afffffffffffffffffffffff9">
    <w:name w:val="Список_БК"/>
    <w:basedOn w:val="aff1"/>
    <w:qFormat/>
    <w:rsid w:val="000025CE"/>
    <w:pPr>
      <w:tabs>
        <w:tab w:val="num" w:pos="720"/>
      </w:tabs>
      <w:ind w:firstLine="357"/>
      <w:jc w:val="both"/>
    </w:pPr>
    <w:rPr>
      <w:sz w:val="24"/>
      <w:szCs w:val="24"/>
    </w:rPr>
  </w:style>
  <w:style w:type="paragraph" w:customStyle="1" w:styleId="10-02">
    <w:name w:val="Стиль 10 пт полужирный По центру Слева:  -02 см Первая строка:..."/>
    <w:basedOn w:val="aff1"/>
    <w:qFormat/>
    <w:rsid w:val="000025CE"/>
    <w:pPr>
      <w:ind w:left="-113" w:right="-113"/>
      <w:jc w:val="center"/>
    </w:pPr>
    <w:rPr>
      <w:b/>
      <w:bCs/>
    </w:rPr>
  </w:style>
  <w:style w:type="paragraph" w:customStyle="1" w:styleId="4f6">
    <w:name w:val="Заголовок 4 + курсив"/>
    <w:basedOn w:val="34"/>
    <w:qFormat/>
    <w:rsid w:val="000025CE"/>
    <w:pPr>
      <w:tabs>
        <w:tab w:val="num" w:pos="1800"/>
      </w:tabs>
      <w:spacing w:before="360"/>
      <w:ind w:left="1728" w:hanging="648"/>
      <w:jc w:val="center"/>
    </w:pPr>
    <w:rPr>
      <w:rFonts w:ascii="Times New Roman" w:hAnsi="Times New Roman"/>
      <w:sz w:val="28"/>
      <w:lang w:val="ru-RU" w:eastAsia="en-US"/>
    </w:rPr>
  </w:style>
  <w:style w:type="paragraph" w:customStyle="1" w:styleId="14-">
    <w:name w:val="осн.14-отчет"/>
    <w:basedOn w:val="aff1"/>
    <w:qFormat/>
    <w:rsid w:val="000025CE"/>
    <w:pPr>
      <w:spacing w:after="120"/>
      <w:ind w:firstLine="720"/>
      <w:jc w:val="both"/>
    </w:pPr>
    <w:rPr>
      <w:sz w:val="28"/>
    </w:rPr>
  </w:style>
  <w:style w:type="paragraph" w:customStyle="1" w:styleId="Normal10-021">
    <w:name w:val="Стиль Normal + 10 пт полужирный По центру Слева:  -02 см Справ..."/>
    <w:basedOn w:val="1fb"/>
    <w:qFormat/>
    <w:rsid w:val="000025CE"/>
    <w:pPr>
      <w:widowControl/>
      <w:ind w:left="-113" w:right="-113"/>
      <w:jc w:val="center"/>
    </w:pPr>
    <w:rPr>
      <w:rFonts w:ascii="Calibri" w:eastAsia="Calibri" w:hAnsi="Calibri"/>
      <w:b/>
      <w:bCs/>
      <w:snapToGrid/>
      <w:sz w:val="22"/>
      <w:szCs w:val="22"/>
    </w:rPr>
  </w:style>
  <w:style w:type="paragraph" w:customStyle="1" w:styleId="360">
    <w:name w:val="Стиль Заголовок 3 + Перед:  6 пт"/>
    <w:basedOn w:val="34"/>
    <w:qFormat/>
    <w:rsid w:val="000025CE"/>
    <w:pPr>
      <w:widowControl w:val="0"/>
      <w:numPr>
        <w:ilvl w:val="2"/>
      </w:numPr>
      <w:autoSpaceDE w:val="0"/>
      <w:autoSpaceDN w:val="0"/>
      <w:adjustRightInd w:val="0"/>
      <w:spacing w:before="120"/>
      <w:ind w:left="720"/>
      <w:jc w:val="both"/>
    </w:pPr>
    <w:rPr>
      <w:rFonts w:ascii="Times New Roman" w:hAnsi="Times New Roman"/>
      <w:b w:val="0"/>
      <w:i/>
      <w:sz w:val="28"/>
      <w:szCs w:val="20"/>
      <w:lang w:val="ru-RU" w:eastAsia="en-US"/>
    </w:rPr>
  </w:style>
  <w:style w:type="paragraph" w:customStyle="1" w:styleId="FR2">
    <w:name w:val="FR2"/>
    <w:qFormat/>
    <w:rsid w:val="000025CE"/>
    <w:pPr>
      <w:widowControl w:val="0"/>
      <w:autoSpaceDE w:val="0"/>
      <w:autoSpaceDN w:val="0"/>
      <w:adjustRightInd w:val="0"/>
      <w:spacing w:before="420"/>
      <w:ind w:firstLine="560"/>
    </w:pPr>
    <w:rPr>
      <w:rFonts w:ascii="Courier New" w:hAnsi="Courier New" w:cs="Times New Roman CYR"/>
      <w:sz w:val="24"/>
      <w:szCs w:val="24"/>
    </w:rPr>
  </w:style>
  <w:style w:type="paragraph" w:customStyle="1" w:styleId="3fff">
    <w:name w:val="Стиль Заголовок 3 + полужирный"/>
    <w:basedOn w:val="34"/>
    <w:qFormat/>
    <w:rsid w:val="000025CE"/>
    <w:pPr>
      <w:widowControl w:val="0"/>
      <w:numPr>
        <w:ilvl w:val="2"/>
      </w:numPr>
      <w:autoSpaceDE w:val="0"/>
      <w:autoSpaceDN w:val="0"/>
      <w:adjustRightInd w:val="0"/>
      <w:spacing w:before="360"/>
      <w:ind w:left="720"/>
      <w:jc w:val="both"/>
    </w:pPr>
    <w:rPr>
      <w:rFonts w:ascii="Times New Roman" w:hAnsi="Times New Roman"/>
      <w:b w:val="0"/>
      <w:i/>
      <w:sz w:val="28"/>
      <w:szCs w:val="28"/>
      <w:lang w:val="ru-RU" w:eastAsia="en-US"/>
    </w:rPr>
  </w:style>
  <w:style w:type="character" w:customStyle="1" w:styleId="126">
    <w:name w:val="Стиль 12 пт Знак Знак"/>
    <w:rsid w:val="000025CE"/>
    <w:rPr>
      <w:sz w:val="24"/>
      <w:lang w:val="ru-RU" w:eastAsia="ru-RU"/>
    </w:rPr>
  </w:style>
  <w:style w:type="paragraph" w:customStyle="1" w:styleId="1270">
    <w:name w:val="Стиль Слева:  127 см Первая строка:  0 см"/>
    <w:basedOn w:val="aff1"/>
    <w:qFormat/>
    <w:rsid w:val="000025CE"/>
    <w:pPr>
      <w:widowControl w:val="0"/>
      <w:autoSpaceDE w:val="0"/>
      <w:autoSpaceDN w:val="0"/>
      <w:adjustRightInd w:val="0"/>
      <w:ind w:left="720"/>
    </w:pPr>
    <w:rPr>
      <w:sz w:val="26"/>
    </w:rPr>
  </w:style>
  <w:style w:type="paragraph" w:customStyle="1" w:styleId="afffffffffffffffffffffffa">
    <w:name w:val="a"/>
    <w:basedOn w:val="aff1"/>
    <w:qFormat/>
    <w:rsid w:val="000025CE"/>
    <w:pPr>
      <w:spacing w:before="100" w:beforeAutospacing="1" w:after="100" w:afterAutospacing="1"/>
    </w:pPr>
    <w:rPr>
      <w:sz w:val="24"/>
      <w:szCs w:val="24"/>
    </w:rPr>
  </w:style>
  <w:style w:type="character" w:customStyle="1" w:styleId="kor1">
    <w:name w:val="kor1"/>
    <w:rsid w:val="000025CE"/>
    <w:rPr>
      <w:rFonts w:ascii="Arial" w:hAnsi="Arial"/>
      <w:b/>
      <w:color w:val="81482B"/>
      <w:sz w:val="18"/>
    </w:rPr>
  </w:style>
  <w:style w:type="paragraph" w:customStyle="1" w:styleId="contentheader2cols">
    <w:name w:val="contentheader2cols"/>
    <w:basedOn w:val="aff1"/>
    <w:qFormat/>
    <w:rsid w:val="000025CE"/>
    <w:pPr>
      <w:spacing w:before="100" w:beforeAutospacing="1" w:after="100" w:afterAutospacing="1"/>
    </w:pPr>
    <w:rPr>
      <w:sz w:val="24"/>
      <w:szCs w:val="24"/>
    </w:rPr>
  </w:style>
  <w:style w:type="paragraph" w:customStyle="1" w:styleId="Normal01125">
    <w:name w:val="Стиль Normal + По ширине Слева:  01 см Первая строка:  125 см ..."/>
    <w:basedOn w:val="1fb"/>
    <w:qFormat/>
    <w:rsid w:val="000025CE"/>
    <w:pPr>
      <w:widowControl/>
      <w:ind w:left="57"/>
    </w:pPr>
    <w:rPr>
      <w:rFonts w:ascii="Calibri" w:eastAsia="Calibri" w:hAnsi="Calibri"/>
      <w:snapToGrid/>
      <w:sz w:val="22"/>
      <w:szCs w:val="22"/>
    </w:rPr>
  </w:style>
  <w:style w:type="paragraph" w:customStyle="1" w:styleId="Normal011251">
    <w:name w:val="Стиль Normal + По ширине Слева:  01 см Первая строка:  125 см ...1"/>
    <w:basedOn w:val="1fb"/>
    <w:qFormat/>
    <w:rsid w:val="000025CE"/>
    <w:pPr>
      <w:widowControl/>
      <w:ind w:left="57"/>
    </w:pPr>
    <w:rPr>
      <w:rFonts w:ascii="Calibri" w:eastAsia="Calibri" w:hAnsi="Calibri"/>
      <w:snapToGrid/>
      <w:sz w:val="22"/>
      <w:szCs w:val="22"/>
    </w:rPr>
  </w:style>
  <w:style w:type="character" w:customStyle="1" w:styleId="afffffffffffffffffffffffb">
    <w:name w:val="заголовки таблиц Знак Знак"/>
    <w:rsid w:val="000025CE"/>
    <w:rPr>
      <w:b/>
      <w:sz w:val="24"/>
      <w:lang w:val="ru-RU" w:eastAsia="ru-RU"/>
    </w:rPr>
  </w:style>
  <w:style w:type="paragraph" w:customStyle="1" w:styleId="afffffffffffffffffffffffc">
    <w:name w:val="заголовки таблиц Знак"/>
    <w:basedOn w:val="aff1"/>
    <w:qFormat/>
    <w:rsid w:val="000025CE"/>
    <w:pPr>
      <w:spacing w:before="120"/>
      <w:jc w:val="center"/>
    </w:pPr>
    <w:rPr>
      <w:b/>
      <w:bCs/>
      <w:sz w:val="24"/>
    </w:rPr>
  </w:style>
  <w:style w:type="paragraph" w:customStyle="1" w:styleId="-e">
    <w:name w:val="осн.-отчет"/>
    <w:basedOn w:val="aff1"/>
    <w:qFormat/>
    <w:rsid w:val="000025CE"/>
    <w:pPr>
      <w:ind w:firstLine="720"/>
      <w:jc w:val="both"/>
    </w:pPr>
    <w:rPr>
      <w:sz w:val="28"/>
    </w:rPr>
  </w:style>
  <w:style w:type="paragraph" w:customStyle="1" w:styleId="06">
    <w:name w:val="спис.0.6"/>
    <w:basedOn w:val="aff1"/>
    <w:qFormat/>
    <w:rsid w:val="000025CE"/>
    <w:rPr>
      <w:sz w:val="28"/>
      <w:szCs w:val="28"/>
    </w:rPr>
  </w:style>
  <w:style w:type="paragraph" w:customStyle="1" w:styleId="Normal10-023">
    <w:name w:val="Стиль Стиль Normal + 10 пт полужирный По центру Слева:  -02 см Спра..."/>
    <w:basedOn w:val="Normal10-022"/>
    <w:qFormat/>
    <w:rsid w:val="000025CE"/>
    <w:pPr>
      <w:widowControl w:val="0"/>
      <w:autoSpaceDE w:val="0"/>
      <w:autoSpaceDN w:val="0"/>
      <w:adjustRightInd w:val="0"/>
    </w:pPr>
    <w:rPr>
      <w:sz w:val="16"/>
    </w:rPr>
  </w:style>
  <w:style w:type="character" w:customStyle="1" w:styleId="afffffffffffffffffffffffd">
    <w:name w:val="Содержание"/>
    <w:rsid w:val="000025CE"/>
    <w:rPr>
      <w:rFonts w:ascii="Arial" w:hAnsi="Arial"/>
      <w:b/>
      <w:sz w:val="28"/>
    </w:rPr>
  </w:style>
  <w:style w:type="paragraph" w:customStyle="1" w:styleId="Normal5">
    <w:name w:val="Стиль Normal + По центру"/>
    <w:basedOn w:val="1fb"/>
    <w:qFormat/>
    <w:rsid w:val="000025CE"/>
    <w:pPr>
      <w:widowControl/>
      <w:jc w:val="center"/>
    </w:pPr>
    <w:rPr>
      <w:rFonts w:ascii="Calibri" w:eastAsia="Calibri" w:hAnsi="Calibri"/>
      <w:snapToGrid/>
      <w:sz w:val="22"/>
      <w:szCs w:val="22"/>
    </w:rPr>
  </w:style>
  <w:style w:type="character" w:customStyle="1" w:styleId="afffffffffffffffffffffffe">
    <w:name w:val="Для выделения в тексте"/>
    <w:rsid w:val="000025CE"/>
    <w:rPr>
      <w:b/>
      <w:spacing w:val="40"/>
    </w:rPr>
  </w:style>
  <w:style w:type="paragraph" w:customStyle="1" w:styleId="affffffffffffffffffffffff">
    <w:name w:val="перечисления с цифрой"/>
    <w:basedOn w:val="aff1"/>
    <w:qFormat/>
    <w:rsid w:val="000025CE"/>
    <w:pPr>
      <w:tabs>
        <w:tab w:val="num" w:pos="360"/>
      </w:tabs>
      <w:spacing w:before="60" w:after="60" w:line="360" w:lineRule="auto"/>
      <w:ind w:left="360" w:hanging="360"/>
      <w:jc w:val="both"/>
    </w:pPr>
    <w:rPr>
      <w:sz w:val="24"/>
    </w:rPr>
  </w:style>
  <w:style w:type="paragraph" w:customStyle="1" w:styleId="affffffffffffffffffffffff0">
    <w:name w:val="Перечисления с чертой"/>
    <w:basedOn w:val="aff1"/>
    <w:qFormat/>
    <w:rsid w:val="000025CE"/>
    <w:pPr>
      <w:tabs>
        <w:tab w:val="num" w:pos="1080"/>
      </w:tabs>
      <w:spacing w:before="60" w:after="60" w:line="360" w:lineRule="auto"/>
      <w:ind w:firstLine="720"/>
      <w:jc w:val="both"/>
    </w:pPr>
    <w:rPr>
      <w:rFonts w:ascii="Arial" w:hAnsi="Arial"/>
      <w:sz w:val="24"/>
      <w:szCs w:val="24"/>
    </w:rPr>
  </w:style>
  <w:style w:type="paragraph" w:customStyle="1" w:styleId="affffffffffffffffffffffff1">
    <w:name w:val="Перечисление с цифрой"/>
    <w:basedOn w:val="aff1"/>
    <w:qFormat/>
    <w:rsid w:val="000025CE"/>
    <w:pPr>
      <w:tabs>
        <w:tab w:val="num" w:pos="1088"/>
      </w:tabs>
      <w:spacing w:before="60" w:after="60" w:line="360" w:lineRule="auto"/>
      <w:ind w:left="48" w:firstLine="680"/>
      <w:jc w:val="both"/>
    </w:pPr>
    <w:rPr>
      <w:sz w:val="26"/>
    </w:rPr>
  </w:style>
  <w:style w:type="paragraph" w:customStyle="1" w:styleId="10a">
    <w:name w:val="Стиль Заголовок 1 + Первая строка:  0 см"/>
    <w:basedOn w:val="1a"/>
    <w:autoRedefine/>
    <w:qFormat/>
    <w:rsid w:val="000025CE"/>
    <w:pPr>
      <w:widowControl w:val="0"/>
      <w:tabs>
        <w:tab w:val="left" w:pos="1083"/>
      </w:tabs>
      <w:suppressAutoHyphens/>
      <w:spacing w:before="0" w:after="0"/>
      <w:ind w:left="-57" w:firstLine="741"/>
      <w:jc w:val="center"/>
    </w:pPr>
    <w:rPr>
      <w:bCs w:val="0"/>
      <w:kern w:val="28"/>
      <w:szCs w:val="20"/>
      <w:lang w:val="ru-RU" w:eastAsia="en-US"/>
    </w:rPr>
  </w:style>
  <w:style w:type="paragraph" w:customStyle="1" w:styleId="2003">
    <w:name w:val="Стиль Заголовок 2 + Слева:  0 мм Справа:  0 мм После:  3 пт"/>
    <w:basedOn w:val="21"/>
    <w:qFormat/>
    <w:rsid w:val="000025CE"/>
    <w:pPr>
      <w:widowControl w:val="0"/>
      <w:numPr>
        <w:ilvl w:val="0"/>
        <w:numId w:val="0"/>
      </w:numPr>
      <w:suppressAutoHyphens/>
      <w:jc w:val="center"/>
    </w:pPr>
    <w:rPr>
      <w:rFonts w:ascii="Times New Roman" w:hAnsi="Times New Roman"/>
      <w:iCs w:val="0"/>
      <w:szCs w:val="20"/>
      <w:lang w:val="ru-RU" w:eastAsia="en-US"/>
    </w:rPr>
  </w:style>
  <w:style w:type="paragraph" w:customStyle="1" w:styleId="116pt">
    <w:name w:val="Стиль Заголовок 1 + кернинг от 16 pt"/>
    <w:basedOn w:val="1a"/>
    <w:qFormat/>
    <w:rsid w:val="000025CE"/>
    <w:pPr>
      <w:widowControl w:val="0"/>
      <w:tabs>
        <w:tab w:val="left" w:pos="1083"/>
      </w:tabs>
      <w:suppressAutoHyphens/>
      <w:spacing w:before="0" w:after="0"/>
      <w:ind w:left="-57" w:firstLine="741"/>
      <w:jc w:val="center"/>
    </w:pPr>
    <w:rPr>
      <w:bCs w:val="0"/>
      <w:szCs w:val="20"/>
      <w:lang w:val="ru-RU" w:eastAsia="en-US"/>
    </w:rPr>
  </w:style>
  <w:style w:type="character" w:customStyle="1" w:styleId="affffffffffffffffffffffff2">
    <w:name w:val="заголовки таблиц Знак Знак Знак"/>
    <w:rsid w:val="000025CE"/>
    <w:rPr>
      <w:b/>
      <w:sz w:val="24"/>
      <w:lang w:val="ru-RU" w:eastAsia="ru-RU"/>
    </w:rPr>
  </w:style>
  <w:style w:type="character" w:customStyle="1" w:styleId="text1">
    <w:name w:val="text1"/>
    <w:rsid w:val="000025CE"/>
    <w:rPr>
      <w:rFonts w:ascii="Arial" w:hAnsi="Arial"/>
      <w:color w:val="000000"/>
    </w:rPr>
  </w:style>
  <w:style w:type="paragraph" w:customStyle="1" w:styleId="affffffffffffffffffffffff3">
    <w:name w:val="Для таблиц"/>
    <w:basedOn w:val="aff1"/>
    <w:qFormat/>
    <w:rsid w:val="000025CE"/>
    <w:pPr>
      <w:jc w:val="center"/>
    </w:pPr>
    <w:rPr>
      <w:sz w:val="22"/>
    </w:rPr>
  </w:style>
  <w:style w:type="paragraph" w:customStyle="1" w:styleId="bodytext2">
    <w:name w:val="bodytext2"/>
    <w:basedOn w:val="aff1"/>
    <w:qFormat/>
    <w:rsid w:val="000025CE"/>
    <w:pPr>
      <w:spacing w:before="100" w:beforeAutospacing="1" w:after="100" w:afterAutospacing="1"/>
    </w:pPr>
    <w:rPr>
      <w:sz w:val="24"/>
      <w:szCs w:val="24"/>
    </w:rPr>
  </w:style>
  <w:style w:type="character" w:customStyle="1" w:styleId="Normal10-024">
    <w:name w:val="Стиль Стиль Normal + 10 пт полужирный По центру Слева:  -02 см Спра... Знак"/>
    <w:rsid w:val="000025CE"/>
    <w:rPr>
      <w:b/>
      <w:sz w:val="16"/>
      <w:lang w:val="ru-RU" w:eastAsia="ru-RU"/>
    </w:rPr>
  </w:style>
  <w:style w:type="paragraph" w:customStyle="1" w:styleId="affffffffffffffffffffffff4">
    <w:name w:val="аблотст"/>
    <w:basedOn w:val="aff1"/>
    <w:qFormat/>
    <w:rsid w:val="000025CE"/>
    <w:pPr>
      <w:widowControl w:val="0"/>
      <w:spacing w:line="-220" w:lineRule="auto"/>
      <w:ind w:left="85"/>
    </w:pPr>
    <w:rPr>
      <w:rFonts w:ascii="Arial" w:hAnsi="Arial"/>
    </w:rPr>
  </w:style>
  <w:style w:type="character" w:customStyle="1" w:styleId="affffffffffffffffffffffff5">
    <w:name w:val="заголовки таблиц Знак Знак Знак Знак"/>
    <w:rsid w:val="000025CE"/>
    <w:rPr>
      <w:b/>
      <w:sz w:val="24"/>
      <w:lang w:val="ru-RU" w:eastAsia="ru-RU"/>
    </w:rPr>
  </w:style>
  <w:style w:type="paragraph" w:customStyle="1" w:styleId="612">
    <w:name w:val="Стиль По ширине Перед:  6 пт1"/>
    <w:basedOn w:val="aff1"/>
    <w:qFormat/>
    <w:rsid w:val="000025CE"/>
    <w:pPr>
      <w:tabs>
        <w:tab w:val="num" w:pos="417"/>
      </w:tabs>
      <w:ind w:left="397" w:hanging="340"/>
    </w:pPr>
    <w:rPr>
      <w:sz w:val="24"/>
      <w:szCs w:val="24"/>
    </w:rPr>
  </w:style>
  <w:style w:type="paragraph" w:customStyle="1" w:styleId="f1">
    <w:name w:val="ОВf1новной текст"/>
    <w:basedOn w:val="aff1"/>
    <w:qFormat/>
    <w:rsid w:val="000025CE"/>
    <w:pPr>
      <w:widowControl w:val="0"/>
      <w:ind w:firstLine="397"/>
      <w:jc w:val="both"/>
    </w:pPr>
    <w:rPr>
      <w:color w:val="000000"/>
      <w:sz w:val="22"/>
    </w:rPr>
  </w:style>
  <w:style w:type="paragraph" w:customStyle="1" w:styleId="5Arial1">
    <w:name w:val="Стиль Заголовок 5 + Arial1"/>
    <w:basedOn w:val="50"/>
    <w:qFormat/>
    <w:rsid w:val="000025CE"/>
    <w:pPr>
      <w:widowControl w:val="0"/>
      <w:tabs>
        <w:tab w:val="clear" w:pos="4368"/>
      </w:tabs>
      <w:autoSpaceDE w:val="0"/>
      <w:autoSpaceDN w:val="0"/>
      <w:adjustRightInd w:val="0"/>
      <w:spacing w:before="360"/>
      <w:ind w:left="0" w:firstLine="720"/>
      <w:jc w:val="left"/>
    </w:pPr>
    <w:rPr>
      <w:rFonts w:ascii="Arial" w:hAnsi="Arial"/>
      <w:i w:val="0"/>
      <w:iCs w:val="0"/>
      <w:lang w:val="ru-RU" w:eastAsia="ru-RU"/>
    </w:rPr>
  </w:style>
  <w:style w:type="paragraph" w:customStyle="1" w:styleId="5Arial6">
    <w:name w:val="Стиль Заголовок 5 + Arial Перед:  6 пт"/>
    <w:basedOn w:val="50"/>
    <w:qFormat/>
    <w:rsid w:val="000025CE"/>
    <w:pPr>
      <w:widowControl w:val="0"/>
      <w:tabs>
        <w:tab w:val="clear" w:pos="4368"/>
      </w:tabs>
      <w:autoSpaceDE w:val="0"/>
      <w:autoSpaceDN w:val="0"/>
      <w:adjustRightInd w:val="0"/>
      <w:spacing w:before="120"/>
      <w:ind w:left="0" w:firstLine="720"/>
      <w:jc w:val="left"/>
    </w:pPr>
    <w:rPr>
      <w:rFonts w:ascii="Arial" w:hAnsi="Arial"/>
      <w:i w:val="0"/>
      <w:iCs w:val="0"/>
      <w:szCs w:val="20"/>
      <w:lang w:val="ru-RU" w:eastAsia="ru-RU"/>
    </w:rPr>
  </w:style>
  <w:style w:type="paragraph" w:customStyle="1" w:styleId="266">
    <w:name w:val="Стиль Стиль Заголовок 2 + Перед:  6 пт + Перед:  6 пт"/>
    <w:basedOn w:val="260"/>
    <w:qFormat/>
    <w:rsid w:val="000025CE"/>
  </w:style>
  <w:style w:type="paragraph" w:customStyle="1" w:styleId="260">
    <w:name w:val="Стиль Заголовок 2 + Перед:  6 пт"/>
    <w:basedOn w:val="21"/>
    <w:qFormat/>
    <w:rsid w:val="000025CE"/>
    <w:pPr>
      <w:widowControl w:val="0"/>
      <w:numPr>
        <w:numId w:val="0"/>
      </w:numPr>
      <w:autoSpaceDE w:val="0"/>
      <w:autoSpaceDN w:val="0"/>
      <w:adjustRightInd w:val="0"/>
      <w:spacing w:before="480"/>
      <w:jc w:val="both"/>
    </w:pPr>
    <w:rPr>
      <w:rFonts w:ascii="Times New Roman" w:hAnsi="Times New Roman"/>
      <w:i w:val="0"/>
      <w:szCs w:val="20"/>
      <w:lang w:val="ru-RU" w:eastAsia="en-US"/>
    </w:rPr>
  </w:style>
  <w:style w:type="paragraph" w:customStyle="1" w:styleId="560">
    <w:name w:val="Стиль Заголовок 5 + По центру Перед:  6 пт"/>
    <w:basedOn w:val="50"/>
    <w:qFormat/>
    <w:rsid w:val="000025CE"/>
    <w:pPr>
      <w:widowControl w:val="0"/>
      <w:tabs>
        <w:tab w:val="clear" w:pos="4368"/>
      </w:tabs>
      <w:autoSpaceDE w:val="0"/>
      <w:autoSpaceDN w:val="0"/>
      <w:adjustRightInd w:val="0"/>
      <w:spacing w:before="360"/>
      <w:ind w:left="0" w:firstLine="0"/>
      <w:jc w:val="center"/>
    </w:pPr>
    <w:rPr>
      <w:rFonts w:ascii="Arial" w:hAnsi="Arial"/>
      <w:i w:val="0"/>
      <w:iCs w:val="0"/>
      <w:szCs w:val="20"/>
      <w:lang w:val="ru-RU" w:eastAsia="ru-RU"/>
    </w:rPr>
  </w:style>
  <w:style w:type="paragraph" w:customStyle="1" w:styleId="Normal6">
    <w:name w:val="Стиль Normal +"/>
    <w:basedOn w:val="1fb"/>
    <w:qFormat/>
    <w:rsid w:val="000025CE"/>
    <w:pPr>
      <w:widowControl/>
    </w:pPr>
    <w:rPr>
      <w:rFonts w:ascii="Calibri" w:eastAsia="Calibri" w:hAnsi="Calibri"/>
      <w:snapToGrid/>
      <w:sz w:val="22"/>
      <w:szCs w:val="22"/>
    </w:rPr>
  </w:style>
  <w:style w:type="paragraph" w:customStyle="1" w:styleId="127">
    <w:name w:val="Стиль полужирный Перед:  12 пт"/>
    <w:basedOn w:val="aff1"/>
    <w:qFormat/>
    <w:rsid w:val="000025CE"/>
    <w:pPr>
      <w:widowControl w:val="0"/>
      <w:autoSpaceDE w:val="0"/>
      <w:autoSpaceDN w:val="0"/>
      <w:adjustRightInd w:val="0"/>
      <w:spacing w:before="240"/>
      <w:ind w:firstLine="720"/>
      <w:jc w:val="both"/>
    </w:pPr>
    <w:rPr>
      <w:b/>
      <w:bCs/>
      <w:sz w:val="28"/>
    </w:rPr>
  </w:style>
  <w:style w:type="paragraph" w:customStyle="1" w:styleId="artx">
    <w:name w:val="artx"/>
    <w:basedOn w:val="aff1"/>
    <w:qFormat/>
    <w:rsid w:val="000025CE"/>
    <w:rPr>
      <w:rFonts w:ascii="Arial" w:hAnsi="Arial" w:cs="Arial"/>
      <w:color w:val="000000"/>
      <w:sz w:val="18"/>
      <w:szCs w:val="18"/>
    </w:rPr>
  </w:style>
  <w:style w:type="paragraph" w:customStyle="1" w:styleId="new">
    <w:name w:val="new"/>
    <w:basedOn w:val="aff1"/>
    <w:qFormat/>
    <w:rsid w:val="000025CE"/>
    <w:pPr>
      <w:spacing w:before="100" w:beforeAutospacing="1" w:after="100" w:afterAutospacing="1"/>
    </w:pPr>
    <w:rPr>
      <w:rFonts w:ascii="MS Sans Serif" w:hAnsi="MS Sans Serif" w:cs="Arial"/>
      <w:color w:val="000000"/>
      <w:sz w:val="21"/>
      <w:szCs w:val="21"/>
    </w:rPr>
  </w:style>
  <w:style w:type="character" w:customStyle="1" w:styleId="new1">
    <w:name w:val="new1"/>
    <w:rsid w:val="000025CE"/>
    <w:rPr>
      <w:color w:val="000000"/>
      <w:sz w:val="21"/>
    </w:rPr>
  </w:style>
  <w:style w:type="paragraph" w:customStyle="1" w:styleId="-f">
    <w:name w:val="Табулятор-стиль"/>
    <w:basedOn w:val="aff1"/>
    <w:qFormat/>
    <w:rsid w:val="000025CE"/>
    <w:pPr>
      <w:tabs>
        <w:tab w:val="left" w:pos="0"/>
      </w:tabs>
      <w:overflowPunct w:val="0"/>
      <w:autoSpaceDE w:val="0"/>
      <w:autoSpaceDN w:val="0"/>
      <w:adjustRightInd w:val="0"/>
      <w:spacing w:line="360" w:lineRule="auto"/>
      <w:ind w:left="992" w:hanging="283"/>
      <w:jc w:val="both"/>
      <w:textAlignment w:val="baseline"/>
    </w:pPr>
    <w:rPr>
      <w:sz w:val="24"/>
    </w:rPr>
  </w:style>
  <w:style w:type="paragraph" w:customStyle="1" w:styleId="affffffffffffffffffffffff6">
    <w:name w:val="Маркирован"/>
    <w:basedOn w:val="aff1"/>
    <w:qFormat/>
    <w:rsid w:val="000025CE"/>
    <w:pPr>
      <w:jc w:val="both"/>
    </w:pPr>
    <w:rPr>
      <w:sz w:val="24"/>
      <w:szCs w:val="24"/>
    </w:rPr>
  </w:style>
  <w:style w:type="paragraph" w:customStyle="1" w:styleId="affffffffffffffffffffffff7">
    <w:name w:val="Заголграф"/>
    <w:basedOn w:val="aff1"/>
    <w:next w:val="aff1"/>
    <w:qFormat/>
    <w:rsid w:val="000025CE"/>
    <w:pPr>
      <w:spacing w:before="240" w:after="120"/>
    </w:pPr>
    <w:rPr>
      <w:b/>
      <w:caps/>
      <w:sz w:val="26"/>
    </w:rPr>
  </w:style>
  <w:style w:type="paragraph" w:customStyle="1" w:styleId="affffffffffffffffffffffff8">
    <w:name w:val="Подзаголграф"/>
    <w:basedOn w:val="aff1"/>
    <w:next w:val="aff1"/>
    <w:qFormat/>
    <w:rsid w:val="000025CE"/>
    <w:pPr>
      <w:jc w:val="center"/>
    </w:pPr>
    <w:rPr>
      <w:rFonts w:ascii="Arial" w:hAnsi="Arial"/>
      <w:sz w:val="24"/>
    </w:rPr>
  </w:style>
  <w:style w:type="paragraph" w:customStyle="1" w:styleId="3fff0">
    <w:name w:val="Верхний колонтитул3"/>
    <w:basedOn w:val="aff1"/>
    <w:qFormat/>
    <w:rsid w:val="000025CE"/>
    <w:pPr>
      <w:widowControl w:val="0"/>
      <w:tabs>
        <w:tab w:val="center" w:pos="4320"/>
        <w:tab w:val="right" w:pos="8640"/>
      </w:tabs>
    </w:pPr>
  </w:style>
  <w:style w:type="paragraph" w:customStyle="1" w:styleId="4f7">
    <w:name w:val="4.Заголовок таблицы"/>
    <w:basedOn w:val="31e"/>
    <w:next w:val="1fffffff7"/>
    <w:qFormat/>
    <w:rsid w:val="000025CE"/>
    <w:pPr>
      <w:keepNext w:val="0"/>
      <w:keepLines w:val="0"/>
      <w:spacing w:before="60"/>
    </w:pPr>
  </w:style>
  <w:style w:type="paragraph" w:customStyle="1" w:styleId="31e">
    <w:name w:val="3.Подзаголовок 1"/>
    <w:basedOn w:val="2ffffb"/>
    <w:next w:val="1fffffff7"/>
    <w:qFormat/>
    <w:rsid w:val="000025CE"/>
    <w:pPr>
      <w:keepNext/>
      <w:keepLines/>
      <w:pageBreakBefore w:val="0"/>
      <w:spacing w:before="120" w:after="0"/>
    </w:pPr>
    <w:rPr>
      <w:sz w:val="24"/>
    </w:rPr>
  </w:style>
  <w:style w:type="paragraph" w:customStyle="1" w:styleId="2ffffb">
    <w:name w:val="2.Заголовок"/>
    <w:next w:val="1fffffff7"/>
    <w:qFormat/>
    <w:rsid w:val="000025CE"/>
    <w:pPr>
      <w:pageBreakBefore/>
      <w:widowControl w:val="0"/>
      <w:suppressAutoHyphens/>
      <w:spacing w:after="120"/>
      <w:jc w:val="center"/>
    </w:pPr>
    <w:rPr>
      <w:b/>
      <w:sz w:val="28"/>
    </w:rPr>
  </w:style>
  <w:style w:type="paragraph" w:customStyle="1" w:styleId="1fffffff7">
    <w:name w:val="1.Текст"/>
    <w:qFormat/>
    <w:rsid w:val="000025CE"/>
    <w:pPr>
      <w:spacing w:before="120"/>
      <w:ind w:firstLine="284"/>
      <w:jc w:val="both"/>
    </w:pPr>
    <w:rPr>
      <w:rFonts w:ascii="Arial" w:hAnsi="Arial"/>
      <w:sz w:val="18"/>
    </w:rPr>
  </w:style>
  <w:style w:type="paragraph" w:customStyle="1" w:styleId="4f8">
    <w:name w:val="4.Пояснение к таблице"/>
    <w:basedOn w:val="6-1"/>
    <w:next w:val="5-"/>
    <w:qFormat/>
    <w:rsid w:val="000025CE"/>
    <w:pPr>
      <w:suppressAutoHyphens/>
      <w:spacing w:after="20"/>
      <w:ind w:left="0" w:firstLine="0"/>
    </w:pPr>
    <w:rPr>
      <w:i/>
      <w:sz w:val="20"/>
      <w:lang w:val="en-US"/>
    </w:rPr>
  </w:style>
  <w:style w:type="paragraph" w:customStyle="1" w:styleId="6-1">
    <w:name w:val="6.Табл.-1уровень"/>
    <w:basedOn w:val="1fffffff7"/>
    <w:qFormat/>
    <w:rsid w:val="000025CE"/>
    <w:pPr>
      <w:widowControl w:val="0"/>
      <w:spacing w:before="20"/>
      <w:ind w:left="170" w:hanging="113"/>
      <w:jc w:val="left"/>
    </w:pPr>
    <w:rPr>
      <w:rFonts w:ascii="Times New Roman" w:hAnsi="Times New Roman"/>
      <w:sz w:val="16"/>
    </w:rPr>
  </w:style>
  <w:style w:type="paragraph" w:customStyle="1" w:styleId="5-">
    <w:name w:val="5.Табл.-шапка"/>
    <w:basedOn w:val="6-1"/>
    <w:qFormat/>
    <w:rsid w:val="000025CE"/>
    <w:pPr>
      <w:spacing w:before="0"/>
      <w:ind w:left="0" w:firstLine="0"/>
      <w:jc w:val="center"/>
    </w:pPr>
  </w:style>
  <w:style w:type="paragraph" w:customStyle="1" w:styleId="60-">
    <w:name w:val="6.Ть0бл.-данные"/>
    <w:basedOn w:val="6-1"/>
    <w:qFormat/>
    <w:rsid w:val="000025CE"/>
    <w:pPr>
      <w:suppressAutoHyphens/>
      <w:spacing w:before="0"/>
      <w:ind w:left="0" w:right="113" w:firstLine="0"/>
      <w:jc w:val="right"/>
    </w:pPr>
  </w:style>
  <w:style w:type="paragraph" w:customStyle="1" w:styleId="6-2">
    <w:name w:val="6.Табл.-2уровень"/>
    <w:basedOn w:val="6-1"/>
    <w:qFormat/>
    <w:rsid w:val="000025CE"/>
    <w:pPr>
      <w:spacing w:before="0"/>
      <w:ind w:left="283"/>
    </w:pPr>
  </w:style>
  <w:style w:type="paragraph" w:customStyle="1" w:styleId="77">
    <w:name w:val="7.Данные таблицы"/>
    <w:qFormat/>
    <w:rsid w:val="000025CE"/>
    <w:pPr>
      <w:widowControl w:val="0"/>
      <w:spacing w:before="20"/>
      <w:jc w:val="center"/>
    </w:pPr>
    <w:rPr>
      <w:b/>
      <w:sz w:val="16"/>
    </w:rPr>
  </w:style>
  <w:style w:type="paragraph" w:customStyle="1" w:styleId="414">
    <w:name w:val="Заголовок 41"/>
    <w:basedOn w:val="aff1"/>
    <w:next w:val="aff1"/>
    <w:qFormat/>
    <w:rsid w:val="000025CE"/>
    <w:pPr>
      <w:keepNext/>
      <w:jc w:val="center"/>
      <w:outlineLvl w:val="3"/>
    </w:pPr>
    <w:rPr>
      <w:sz w:val="24"/>
    </w:rPr>
  </w:style>
  <w:style w:type="paragraph" w:customStyle="1" w:styleId="Oaiy7">
    <w:name w:val="Oaiy 7"/>
    <w:basedOn w:val="aff1"/>
    <w:next w:val="ConsNormal0"/>
    <w:qFormat/>
    <w:rsid w:val="000025CE"/>
    <w:pPr>
      <w:autoSpaceDE w:val="0"/>
      <w:autoSpaceDN w:val="0"/>
      <w:spacing w:line="360" w:lineRule="auto"/>
      <w:ind w:firstLine="709"/>
      <w:jc w:val="both"/>
    </w:pPr>
    <w:rPr>
      <w:sz w:val="24"/>
      <w:szCs w:val="24"/>
    </w:rPr>
  </w:style>
  <w:style w:type="paragraph" w:customStyle="1" w:styleId="2063">
    <w:name w:val="Стиль Заголовок 2 + Первая строка:  063 см"/>
    <w:basedOn w:val="21"/>
    <w:qFormat/>
    <w:rsid w:val="000025CE"/>
    <w:pPr>
      <w:numPr>
        <w:ilvl w:val="0"/>
        <w:numId w:val="0"/>
      </w:numPr>
      <w:ind w:firstLine="360"/>
      <w:jc w:val="center"/>
    </w:pPr>
    <w:rPr>
      <w:rFonts w:ascii="Times New Roman" w:hAnsi="Times New Roman"/>
      <w:b w:val="0"/>
      <w:bCs w:val="0"/>
      <w:i w:val="0"/>
      <w:sz w:val="30"/>
      <w:szCs w:val="20"/>
      <w:lang w:val="ru-RU" w:eastAsia="en-US"/>
    </w:rPr>
  </w:style>
  <w:style w:type="paragraph" w:customStyle="1" w:styleId="3TimesNewRoman">
    <w:name w:val="Стиль Заголовок 3 + Times New Roman полужирный курсив"/>
    <w:basedOn w:val="34"/>
    <w:qFormat/>
    <w:rsid w:val="000025CE"/>
    <w:pPr>
      <w:spacing w:before="480" w:after="120"/>
      <w:jc w:val="center"/>
    </w:pPr>
    <w:rPr>
      <w:rFonts w:ascii="Times New Roman" w:hAnsi="Times New Roman"/>
      <w:iCs/>
      <w:sz w:val="24"/>
      <w:szCs w:val="24"/>
      <w:lang w:val="ru-RU" w:eastAsia="en-US"/>
    </w:rPr>
  </w:style>
  <w:style w:type="paragraph" w:customStyle="1" w:styleId="FR4">
    <w:name w:val="FR4"/>
    <w:qFormat/>
    <w:rsid w:val="000025CE"/>
    <w:pPr>
      <w:widowControl w:val="0"/>
      <w:autoSpaceDE w:val="0"/>
      <w:autoSpaceDN w:val="0"/>
      <w:adjustRightInd w:val="0"/>
      <w:spacing w:line="300" w:lineRule="auto"/>
      <w:ind w:right="200" w:firstLine="540"/>
      <w:jc w:val="both"/>
    </w:pPr>
    <w:rPr>
      <w:rFonts w:ascii="Arial" w:hAnsi="Arial" w:cs="Arial"/>
      <w:sz w:val="22"/>
      <w:szCs w:val="22"/>
    </w:rPr>
  </w:style>
  <w:style w:type="paragraph" w:customStyle="1" w:styleId="2ffffc">
    <w:name w:val="2"/>
    <w:basedOn w:val="aff1"/>
    <w:next w:val="aff1"/>
    <w:qFormat/>
    <w:rsid w:val="000025CE"/>
    <w:pPr>
      <w:spacing w:before="75" w:after="75"/>
      <w:jc w:val="both"/>
    </w:pPr>
    <w:rPr>
      <w:rFonts w:ascii="Arial" w:hAnsi="Arial" w:cs="Arial"/>
      <w:color w:val="000000"/>
      <w:szCs w:val="24"/>
    </w:rPr>
  </w:style>
  <w:style w:type="paragraph" w:customStyle="1" w:styleId="tit">
    <w:name w:val="tit"/>
    <w:basedOn w:val="aff1"/>
    <w:qFormat/>
    <w:rsid w:val="000025CE"/>
    <w:pPr>
      <w:spacing w:before="100" w:beforeAutospacing="1" w:after="100" w:afterAutospacing="1"/>
    </w:pPr>
    <w:rPr>
      <w:rFonts w:ascii="Verdana" w:hAnsi="Verdana"/>
      <w:color w:val="000000"/>
      <w:sz w:val="18"/>
      <w:szCs w:val="18"/>
    </w:rPr>
  </w:style>
  <w:style w:type="paragraph" w:customStyle="1" w:styleId="1body">
    <w:name w:val="1body"/>
    <w:basedOn w:val="aff1"/>
    <w:qFormat/>
    <w:rsid w:val="000025CE"/>
    <w:pPr>
      <w:ind w:firstLine="227"/>
      <w:jc w:val="both"/>
    </w:pPr>
    <w:rPr>
      <w:sz w:val="24"/>
      <w:szCs w:val="24"/>
    </w:rPr>
  </w:style>
  <w:style w:type="paragraph" w:customStyle="1" w:styleId="jast">
    <w:name w:val="jast"/>
    <w:basedOn w:val="aff1"/>
    <w:qFormat/>
    <w:rsid w:val="000025CE"/>
    <w:pPr>
      <w:spacing w:before="42"/>
      <w:ind w:firstLine="300"/>
      <w:jc w:val="both"/>
    </w:pPr>
    <w:rPr>
      <w:sz w:val="24"/>
      <w:szCs w:val="24"/>
    </w:rPr>
  </w:style>
  <w:style w:type="paragraph" w:customStyle="1" w:styleId="par">
    <w:name w:val="par"/>
    <w:basedOn w:val="aff1"/>
    <w:qFormat/>
    <w:rsid w:val="000025CE"/>
    <w:pPr>
      <w:spacing w:before="100" w:beforeAutospacing="1" w:after="100" w:afterAutospacing="1"/>
    </w:pPr>
    <w:rPr>
      <w:rFonts w:ascii="Arial" w:hAnsi="Arial" w:cs="Arial"/>
      <w:color w:val="000000"/>
      <w:sz w:val="19"/>
      <w:szCs w:val="19"/>
    </w:rPr>
  </w:style>
  <w:style w:type="paragraph" w:customStyle="1" w:styleId="affffffffffffffffffffffff9">
    <w:name w:val="Основной Текст"/>
    <w:qFormat/>
    <w:rsid w:val="000025CE"/>
    <w:pPr>
      <w:spacing w:line="200" w:lineRule="atLeast"/>
      <w:ind w:firstLine="283"/>
      <w:jc w:val="both"/>
    </w:pPr>
    <w:rPr>
      <w:rFonts w:ascii="Arial" w:hAnsi="Arial"/>
      <w:color w:val="000000"/>
      <w:sz w:val="18"/>
    </w:rPr>
  </w:style>
  <w:style w:type="paragraph" w:customStyle="1" w:styleId="5f1">
    <w:name w:val="Стиль Заголовок 5 + курсив"/>
    <w:basedOn w:val="50"/>
    <w:qFormat/>
    <w:rsid w:val="000025CE"/>
    <w:pPr>
      <w:keepNext/>
      <w:tabs>
        <w:tab w:val="clear" w:pos="4368"/>
      </w:tabs>
      <w:spacing w:after="0"/>
      <w:ind w:left="0" w:firstLine="0"/>
      <w:jc w:val="left"/>
    </w:pPr>
    <w:rPr>
      <w:i w:val="0"/>
      <w:sz w:val="24"/>
      <w:szCs w:val="24"/>
      <w:lang w:val="ru-RU" w:eastAsia="ru-RU"/>
    </w:rPr>
  </w:style>
  <w:style w:type="character" w:customStyle="1" w:styleId="5f2">
    <w:name w:val="Стиль Заголовок 5 + курсив Знак"/>
    <w:rsid w:val="000025CE"/>
    <w:rPr>
      <w:b/>
      <w:sz w:val="24"/>
      <w:lang w:val="ru-RU" w:eastAsia="ru-RU"/>
    </w:rPr>
  </w:style>
  <w:style w:type="paragraph" w:customStyle="1" w:styleId="Normal10-0210">
    <w:name w:val="Стиль Normal + 10 пт полужирный По центру Слева:  -02 см Справ... +1"/>
    <w:basedOn w:val="aff1"/>
    <w:qFormat/>
    <w:rsid w:val="000025CE"/>
    <w:pPr>
      <w:ind w:left="-113" w:right="-113"/>
      <w:jc w:val="center"/>
    </w:pPr>
    <w:rPr>
      <w:b/>
      <w:bCs/>
    </w:rPr>
  </w:style>
  <w:style w:type="paragraph" w:customStyle="1" w:styleId="Normal10-0211">
    <w:name w:val="Стиль Normal + 10 пт полужирный По центру Слева:  -02 см Справ...1"/>
    <w:basedOn w:val="aff1"/>
    <w:qFormat/>
    <w:rsid w:val="000025CE"/>
    <w:pPr>
      <w:ind w:left="-113" w:right="-113"/>
      <w:jc w:val="center"/>
    </w:pPr>
    <w:rPr>
      <w:b/>
      <w:bCs/>
    </w:rPr>
  </w:style>
  <w:style w:type="paragraph" w:customStyle="1" w:styleId="Normal7">
    <w:name w:val="Стиль Normal + полужирный По центру"/>
    <w:basedOn w:val="1fb"/>
    <w:qFormat/>
    <w:rsid w:val="000025CE"/>
    <w:pPr>
      <w:widowControl/>
      <w:ind w:left="-113" w:right="-113"/>
      <w:jc w:val="center"/>
    </w:pPr>
    <w:rPr>
      <w:rFonts w:ascii="Calibri" w:eastAsia="Calibri" w:hAnsi="Calibri"/>
      <w:b/>
      <w:snapToGrid/>
      <w:sz w:val="22"/>
      <w:szCs w:val="22"/>
    </w:rPr>
  </w:style>
  <w:style w:type="paragraph" w:customStyle="1" w:styleId="4f9">
    <w:name w:val="Стиль Заголовок 4 + не полужирный"/>
    <w:basedOn w:val="4"/>
    <w:qFormat/>
    <w:rsid w:val="000025CE"/>
    <w:pPr>
      <w:numPr>
        <w:ilvl w:val="0"/>
        <w:numId w:val="0"/>
      </w:numPr>
      <w:spacing w:before="360"/>
    </w:pPr>
    <w:rPr>
      <w:b w:val="0"/>
      <w:bCs w:val="0"/>
      <w:lang w:val="ru-RU" w:eastAsia="en-US"/>
    </w:rPr>
  </w:style>
  <w:style w:type="paragraph" w:customStyle="1" w:styleId="67">
    <w:name w:val="Список6"/>
    <w:basedOn w:val="aff1"/>
    <w:qFormat/>
    <w:rsid w:val="000025CE"/>
    <w:pPr>
      <w:autoSpaceDE w:val="0"/>
      <w:autoSpaceDN w:val="0"/>
      <w:spacing w:before="120"/>
      <w:ind w:left="8892" w:hanging="72"/>
      <w:jc w:val="both"/>
    </w:pPr>
    <w:rPr>
      <w:i/>
      <w:iCs/>
    </w:rPr>
  </w:style>
  <w:style w:type="paragraph" w:customStyle="1" w:styleId="affffffffffffffffffffffffa">
    <w:name w:val="Авторы"/>
    <w:basedOn w:val="aff1"/>
    <w:qFormat/>
    <w:rsid w:val="000025CE"/>
    <w:pPr>
      <w:spacing w:before="120"/>
      <w:ind w:firstLine="340"/>
      <w:jc w:val="center"/>
    </w:pPr>
    <w:rPr>
      <w:sz w:val="24"/>
    </w:rPr>
  </w:style>
  <w:style w:type="paragraph" w:customStyle="1" w:styleId="1fffffff8">
    <w:name w:val="Подзаголовок1"/>
    <w:basedOn w:val="aff1"/>
    <w:qFormat/>
    <w:rsid w:val="000025CE"/>
    <w:pPr>
      <w:spacing w:before="120"/>
      <w:ind w:firstLine="340"/>
      <w:jc w:val="both"/>
    </w:pPr>
    <w:rPr>
      <w:b/>
      <w:sz w:val="24"/>
    </w:rPr>
  </w:style>
  <w:style w:type="character" w:customStyle="1" w:styleId="128">
    <w:name w:val="Стиль 12 пт Знак"/>
    <w:rsid w:val="000025CE"/>
    <w:rPr>
      <w:sz w:val="24"/>
      <w:lang w:val="ru-RU" w:eastAsia="ru-RU"/>
    </w:rPr>
  </w:style>
  <w:style w:type="paragraph" w:customStyle="1" w:styleId="affffffffffffffffffffffffb">
    <w:name w:val="Стиль Название объекта + По ширине"/>
    <w:basedOn w:val="affc"/>
    <w:qFormat/>
    <w:rsid w:val="000025CE"/>
    <w:pPr>
      <w:spacing w:before="120" w:after="60"/>
      <w:jc w:val="both"/>
      <w:outlineLvl w:val="5"/>
    </w:pPr>
    <w:rPr>
      <w:b w:val="0"/>
      <w:bCs w:val="0"/>
      <w:sz w:val="26"/>
      <w:lang w:val="ru-RU" w:eastAsia="ru-RU"/>
    </w:rPr>
  </w:style>
  <w:style w:type="paragraph" w:customStyle="1" w:styleId="3fff1">
    <w:name w:val="Стиль Название объекта + По центру3"/>
    <w:basedOn w:val="affc"/>
    <w:qFormat/>
    <w:rsid w:val="000025CE"/>
    <w:pPr>
      <w:spacing w:before="120" w:after="60"/>
      <w:jc w:val="center"/>
      <w:outlineLvl w:val="5"/>
    </w:pPr>
    <w:rPr>
      <w:b w:val="0"/>
      <w:bCs w:val="0"/>
      <w:sz w:val="26"/>
      <w:lang w:val="ru-RU" w:eastAsia="ru-RU"/>
    </w:rPr>
  </w:style>
  <w:style w:type="paragraph" w:customStyle="1" w:styleId="1fffffff9">
    <w:name w:val="Стиль Название объекта + По ширине1"/>
    <w:basedOn w:val="affc"/>
    <w:qFormat/>
    <w:rsid w:val="000025CE"/>
    <w:pPr>
      <w:widowControl w:val="0"/>
      <w:spacing w:before="120" w:after="60"/>
      <w:jc w:val="both"/>
      <w:outlineLvl w:val="5"/>
    </w:pPr>
    <w:rPr>
      <w:b w:val="0"/>
      <w:bCs w:val="0"/>
      <w:sz w:val="26"/>
      <w:lang w:val="ru-RU" w:eastAsia="ru-RU"/>
    </w:rPr>
  </w:style>
  <w:style w:type="paragraph" w:customStyle="1" w:styleId="2ffffd">
    <w:name w:val="Стиль Название объекта + По ширине2"/>
    <w:basedOn w:val="affc"/>
    <w:qFormat/>
    <w:rsid w:val="000025CE"/>
    <w:pPr>
      <w:widowControl w:val="0"/>
      <w:spacing w:before="120" w:after="60"/>
      <w:jc w:val="both"/>
      <w:outlineLvl w:val="5"/>
    </w:pPr>
    <w:rPr>
      <w:b w:val="0"/>
      <w:bCs w:val="0"/>
      <w:sz w:val="26"/>
      <w:lang w:val="ru-RU" w:eastAsia="ru-RU"/>
    </w:rPr>
  </w:style>
  <w:style w:type="paragraph" w:styleId="affffffffffffffffffffffffc">
    <w:name w:val="toa heading"/>
    <w:basedOn w:val="aff1"/>
    <w:next w:val="aff1"/>
    <w:rsid w:val="000025CE"/>
    <w:pPr>
      <w:spacing w:before="120"/>
    </w:pPr>
    <w:rPr>
      <w:rFonts w:ascii="Arial" w:hAnsi="Arial" w:cs="Arial"/>
      <w:b/>
      <w:bCs/>
      <w:sz w:val="24"/>
      <w:szCs w:val="24"/>
    </w:rPr>
  </w:style>
  <w:style w:type="paragraph" w:customStyle="1" w:styleId="063">
    <w:name w:val="Список_0.63"/>
    <w:basedOn w:val="aff1"/>
    <w:qFormat/>
    <w:rsid w:val="000025CE"/>
    <w:pPr>
      <w:ind w:left="1080" w:firstLine="567"/>
    </w:pPr>
    <w:rPr>
      <w:sz w:val="24"/>
      <w:szCs w:val="24"/>
    </w:rPr>
  </w:style>
  <w:style w:type="character" w:customStyle="1" w:styleId="menu3br1">
    <w:name w:val="menu3br1"/>
    <w:rsid w:val="000025CE"/>
    <w:rPr>
      <w:rFonts w:ascii="Arial" w:hAnsi="Arial"/>
      <w:b/>
      <w:color w:val="FF0000"/>
      <w:sz w:val="18"/>
    </w:rPr>
  </w:style>
  <w:style w:type="paragraph" w:customStyle="1" w:styleId="text">
    <w:name w:val="text"/>
    <w:basedOn w:val="aff1"/>
    <w:qFormat/>
    <w:rsid w:val="000025CE"/>
    <w:pPr>
      <w:numPr>
        <w:numId w:val="71"/>
      </w:numPr>
      <w:tabs>
        <w:tab w:val="clear" w:pos="2017"/>
      </w:tabs>
      <w:ind w:left="0" w:firstLine="0"/>
      <w:jc w:val="both"/>
    </w:pPr>
    <w:rPr>
      <w:sz w:val="18"/>
      <w:szCs w:val="18"/>
    </w:rPr>
  </w:style>
  <w:style w:type="paragraph" w:customStyle="1" w:styleId="rvps145">
    <w:name w:val="rvps145"/>
    <w:basedOn w:val="aff1"/>
    <w:qFormat/>
    <w:rsid w:val="000025CE"/>
    <w:pPr>
      <w:spacing w:before="100" w:beforeAutospacing="1" w:after="100" w:afterAutospacing="1"/>
    </w:pPr>
    <w:rPr>
      <w:sz w:val="24"/>
      <w:szCs w:val="24"/>
    </w:rPr>
  </w:style>
  <w:style w:type="paragraph" w:customStyle="1" w:styleId="rvps140">
    <w:name w:val="rvps140"/>
    <w:basedOn w:val="aff1"/>
    <w:qFormat/>
    <w:rsid w:val="000025CE"/>
    <w:pPr>
      <w:spacing w:before="100" w:beforeAutospacing="1" w:after="100" w:afterAutospacing="1"/>
    </w:pPr>
    <w:rPr>
      <w:sz w:val="24"/>
      <w:szCs w:val="24"/>
    </w:rPr>
  </w:style>
  <w:style w:type="character" w:customStyle="1" w:styleId="1fffffffa">
    <w:name w:val="ПодЗаголовок Знак Знак1"/>
    <w:rsid w:val="000025CE"/>
    <w:rPr>
      <w:rFonts w:ascii="Arial" w:hAnsi="Arial"/>
      <w:sz w:val="26"/>
      <w:lang w:val="ru-RU" w:eastAsia="ru-RU"/>
    </w:rPr>
  </w:style>
  <w:style w:type="paragraph" w:customStyle="1" w:styleId="4fa">
    <w:name w:val="Стиль Заголовок 4 + Красный"/>
    <w:basedOn w:val="4"/>
    <w:qFormat/>
    <w:rsid w:val="000025CE"/>
    <w:pPr>
      <w:numPr>
        <w:ilvl w:val="0"/>
        <w:numId w:val="0"/>
      </w:numPr>
      <w:jc w:val="both"/>
    </w:pPr>
    <w:rPr>
      <w:rFonts w:ascii="Arial" w:hAnsi="Arial"/>
      <w:i/>
      <w:color w:val="FF0000"/>
      <w:sz w:val="26"/>
      <w:lang w:val="ru-RU" w:eastAsia="en-US"/>
    </w:rPr>
  </w:style>
  <w:style w:type="paragraph" w:styleId="affffffffffffffffffffffffd">
    <w:name w:val="table of authorities"/>
    <w:basedOn w:val="aff1"/>
    <w:next w:val="aff1"/>
    <w:rsid w:val="000025CE"/>
    <w:pPr>
      <w:ind w:left="240" w:hanging="240"/>
    </w:pPr>
    <w:rPr>
      <w:sz w:val="24"/>
      <w:szCs w:val="24"/>
    </w:rPr>
  </w:style>
  <w:style w:type="paragraph" w:styleId="affffffffffffffffffffffffe">
    <w:name w:val="macro"/>
    <w:link w:val="afffffffffffffffffffffffff"/>
    <w:rsid w:val="000025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imes New Roman CYR"/>
    </w:rPr>
  </w:style>
  <w:style w:type="character" w:customStyle="1" w:styleId="afffffffffffffffffffffffff">
    <w:name w:val="Текст макроса Знак"/>
    <w:link w:val="affffffffffffffffffffffffe"/>
    <w:rsid w:val="000025CE"/>
    <w:rPr>
      <w:rFonts w:ascii="Courier New" w:hAnsi="Courier New" w:cs="Times New Roman CYR"/>
    </w:rPr>
  </w:style>
  <w:style w:type="paragraph" w:customStyle="1" w:styleId="atabl1">
    <w:name w:val="atabl1"/>
    <w:basedOn w:val="aff1"/>
    <w:qFormat/>
    <w:rsid w:val="000025CE"/>
    <w:pPr>
      <w:tabs>
        <w:tab w:val="left" w:pos="567"/>
      </w:tabs>
      <w:jc w:val="right"/>
    </w:pPr>
    <w:rPr>
      <w:rFonts w:ascii="SchoolBookCTT" w:hAnsi="SchoolBookCTT"/>
      <w:i/>
      <w:sz w:val="18"/>
      <w:szCs w:val="24"/>
    </w:rPr>
  </w:style>
  <w:style w:type="paragraph" w:customStyle="1" w:styleId="azagol1">
    <w:name w:val="azagol1"/>
    <w:basedOn w:val="aff1"/>
    <w:qFormat/>
    <w:rsid w:val="000025CE"/>
    <w:pPr>
      <w:spacing w:line="214" w:lineRule="exact"/>
      <w:jc w:val="center"/>
    </w:pPr>
    <w:rPr>
      <w:rFonts w:ascii="SchoolBookCTT" w:hAnsi="SchoolBookCTT"/>
      <w:caps/>
      <w:szCs w:val="24"/>
    </w:rPr>
  </w:style>
  <w:style w:type="paragraph" w:customStyle="1" w:styleId="2ffffe">
    <w:name w:val="З2"/>
    <w:basedOn w:val="21"/>
    <w:next w:val="aff1"/>
    <w:qFormat/>
    <w:rsid w:val="000025CE"/>
    <w:pPr>
      <w:numPr>
        <w:ilvl w:val="0"/>
        <w:numId w:val="0"/>
      </w:numPr>
      <w:spacing w:before="0" w:after="0" w:line="360" w:lineRule="auto"/>
      <w:ind w:firstLine="709"/>
      <w:jc w:val="both"/>
    </w:pPr>
    <w:rPr>
      <w:rFonts w:ascii="Times New Roman" w:hAnsi="Times New Roman"/>
      <w:i w:val="0"/>
      <w:sz w:val="30"/>
      <w:szCs w:val="30"/>
      <w:lang w:val="ru-RU" w:eastAsia="en-US"/>
    </w:rPr>
  </w:style>
  <w:style w:type="paragraph" w:customStyle="1" w:styleId="normalny">
    <w:name w:val="normalny"/>
    <w:basedOn w:val="aff1"/>
    <w:qFormat/>
    <w:rsid w:val="000025CE"/>
    <w:pPr>
      <w:overflowPunct w:val="0"/>
      <w:autoSpaceDE w:val="0"/>
      <w:autoSpaceDN w:val="0"/>
      <w:adjustRightInd w:val="0"/>
      <w:spacing w:before="85" w:after="57"/>
      <w:ind w:firstLine="432"/>
      <w:jc w:val="both"/>
      <w:textAlignment w:val="baseline"/>
    </w:pPr>
    <w:rPr>
      <w:rFonts w:ascii="Arial" w:hAnsi="Arial"/>
      <w:noProof/>
      <w:sz w:val="17"/>
    </w:rPr>
  </w:style>
  <w:style w:type="paragraph" w:customStyle="1" w:styleId="afffffffffffffffffffffffff0">
    <w:name w:val="для тех.задания"/>
    <w:basedOn w:val="afffffe"/>
    <w:link w:val="afffffffffffffffffffffffff1"/>
    <w:qFormat/>
    <w:rsid w:val="000025CE"/>
    <w:pPr>
      <w:ind w:firstLine="709"/>
      <w:jc w:val="both"/>
    </w:pPr>
    <w:rPr>
      <w:szCs w:val="20"/>
    </w:rPr>
  </w:style>
  <w:style w:type="character" w:customStyle="1" w:styleId="afffffffffffffffffffffffff1">
    <w:name w:val="для тех.задания Знак"/>
    <w:link w:val="afffffffffffffffffffffffff0"/>
    <w:locked/>
    <w:rsid w:val="000025CE"/>
    <w:rPr>
      <w:rFonts w:ascii="Calibri" w:hAnsi="Calibri"/>
      <w:sz w:val="22"/>
      <w:lang w:eastAsia="en-US"/>
    </w:rPr>
  </w:style>
  <w:style w:type="character" w:customStyle="1" w:styleId="131">
    <w:name w:val="Знак Знак13"/>
    <w:rsid w:val="000025CE"/>
    <w:rPr>
      <w:b/>
      <w:i/>
      <w:sz w:val="28"/>
    </w:rPr>
  </w:style>
  <w:style w:type="character" w:customStyle="1" w:styleId="129">
    <w:name w:val="Знак Знак12"/>
    <w:rsid w:val="000025CE"/>
    <w:rPr>
      <w:rFonts w:ascii="Arial" w:hAnsi="Arial"/>
      <w:b/>
      <w:sz w:val="26"/>
    </w:rPr>
  </w:style>
  <w:style w:type="paragraph" w:customStyle="1" w:styleId="132">
    <w:name w:val="Знак Знак Знак Знак Знак Знак1 Знак3"/>
    <w:basedOn w:val="aff1"/>
    <w:qFormat/>
    <w:rsid w:val="000025CE"/>
    <w:pPr>
      <w:spacing w:before="100" w:beforeAutospacing="1" w:after="100" w:afterAutospacing="1"/>
    </w:pPr>
    <w:rPr>
      <w:rFonts w:ascii="Tahoma" w:hAnsi="Tahoma"/>
      <w:lang w:val="en-US" w:eastAsia="en-US"/>
    </w:rPr>
  </w:style>
  <w:style w:type="paragraph" w:customStyle="1" w:styleId="21f4">
    <w:name w:val="Название21"/>
    <w:basedOn w:val="aff1"/>
    <w:qFormat/>
    <w:rsid w:val="000025CE"/>
    <w:pPr>
      <w:spacing w:line="360" w:lineRule="auto"/>
      <w:ind w:firstLine="709"/>
      <w:jc w:val="center"/>
    </w:pPr>
    <w:rPr>
      <w:b/>
      <w:sz w:val="26"/>
    </w:rPr>
  </w:style>
  <w:style w:type="paragraph" w:customStyle="1" w:styleId="2fffff">
    <w:name w:val="Заг_2"/>
    <w:basedOn w:val="21"/>
    <w:link w:val="2fffff0"/>
    <w:qFormat/>
    <w:rsid w:val="000025CE"/>
    <w:pPr>
      <w:numPr>
        <w:ilvl w:val="0"/>
        <w:numId w:val="0"/>
      </w:numPr>
      <w:jc w:val="center"/>
    </w:pPr>
    <w:rPr>
      <w:iCs w:val="0"/>
      <w:lang w:val="ru-RU" w:eastAsia="en-US"/>
    </w:rPr>
  </w:style>
  <w:style w:type="character" w:customStyle="1" w:styleId="2fffff0">
    <w:name w:val="Заг_2 Знак"/>
    <w:link w:val="2fffff"/>
    <w:locked/>
    <w:rsid w:val="000025CE"/>
    <w:rPr>
      <w:rFonts w:ascii="Arial" w:hAnsi="Arial"/>
      <w:b/>
      <w:bCs/>
      <w:i/>
      <w:sz w:val="28"/>
      <w:szCs w:val="28"/>
      <w:lang w:eastAsia="en-US"/>
    </w:rPr>
  </w:style>
  <w:style w:type="paragraph" w:customStyle="1" w:styleId="afffffffffffffffffffffffff2">
    <w:name w:val="Название_объекта"/>
    <w:basedOn w:val="affc"/>
    <w:link w:val="afffffffffffffffffffffffff3"/>
    <w:qFormat/>
    <w:rsid w:val="000025CE"/>
    <w:pPr>
      <w:spacing w:after="120"/>
      <w:contextualSpacing/>
      <w:jc w:val="center"/>
    </w:pPr>
    <w:rPr>
      <w:bCs w:val="0"/>
      <w:sz w:val="24"/>
      <w:lang w:val="ru-RU" w:eastAsia="ru-RU"/>
    </w:rPr>
  </w:style>
  <w:style w:type="character" w:customStyle="1" w:styleId="afffffffffffffffffffffffff3">
    <w:name w:val="Название_объекта Знак"/>
    <w:link w:val="afffffffffffffffffffffffff2"/>
    <w:locked/>
    <w:rsid w:val="000025CE"/>
    <w:rPr>
      <w:b/>
      <w:sz w:val="24"/>
    </w:rPr>
  </w:style>
  <w:style w:type="character" w:customStyle="1" w:styleId="1f0">
    <w:name w:val="Оглавление 1 Знак"/>
    <w:link w:val="1f"/>
    <w:uiPriority w:val="39"/>
    <w:locked/>
    <w:rsid w:val="00AD7EE8"/>
    <w:rPr>
      <w:b/>
      <w:bCs/>
      <w:caps/>
    </w:rPr>
  </w:style>
  <w:style w:type="paragraph" w:customStyle="1" w:styleId="afffffffffffffffffffffffff4">
    <w:name w:val="Рис"/>
    <w:basedOn w:val="afffffffffffffffffffffffff2"/>
    <w:link w:val="afffffffffffffffffffffffff5"/>
    <w:qFormat/>
    <w:rsid w:val="000025CE"/>
    <w:pPr>
      <w:tabs>
        <w:tab w:val="num" w:pos="1260"/>
      </w:tabs>
      <w:ind w:left="1260" w:hanging="360"/>
    </w:pPr>
  </w:style>
  <w:style w:type="character" w:customStyle="1" w:styleId="afffffffffffffffffffffffff5">
    <w:name w:val="Рис Знак"/>
    <w:link w:val="afffffffffffffffffffffffff4"/>
    <w:locked/>
    <w:rsid w:val="000025CE"/>
    <w:rPr>
      <w:b/>
      <w:sz w:val="24"/>
    </w:rPr>
  </w:style>
  <w:style w:type="paragraph" w:customStyle="1" w:styleId="afffffffffffffffffffffffff6">
    <w:name w:val="талица"/>
    <w:basedOn w:val="a6"/>
    <w:qFormat/>
    <w:rsid w:val="000025CE"/>
    <w:pPr>
      <w:numPr>
        <w:numId w:val="0"/>
      </w:numPr>
      <w:tabs>
        <w:tab w:val="num" w:pos="2127"/>
      </w:tabs>
      <w:spacing w:before="120" w:after="120"/>
      <w:ind w:left="2127" w:firstLine="567"/>
      <w:contextualSpacing w:val="0"/>
    </w:pPr>
    <w:rPr>
      <w:snapToGrid/>
      <w:lang w:val="ru-RU" w:eastAsia="ru-RU"/>
    </w:rPr>
  </w:style>
  <w:style w:type="paragraph" w:customStyle="1" w:styleId="afffffffffffffffffffffffff7">
    <w:name w:val="Стиль По ширине"/>
    <w:basedOn w:val="aff1"/>
    <w:qFormat/>
    <w:rsid w:val="000025CE"/>
    <w:pPr>
      <w:jc w:val="both"/>
    </w:pPr>
  </w:style>
  <w:style w:type="paragraph" w:customStyle="1" w:styleId="afffffffffffffffffffffffff8">
    <w:name w:val="Оглавление"/>
    <w:basedOn w:val="1f"/>
    <w:link w:val="afffffffffffffffffffffffff9"/>
    <w:qFormat/>
    <w:rsid w:val="000025CE"/>
    <w:pPr>
      <w:tabs>
        <w:tab w:val="right" w:leader="dot" w:pos="9400"/>
        <w:tab w:val="right" w:leader="dot" w:pos="9786"/>
      </w:tabs>
      <w:spacing w:before="80" w:after="80"/>
      <w:ind w:firstLine="709"/>
      <w:outlineLvl w:val="0"/>
    </w:pPr>
    <w:rPr>
      <w:bCs w:val="0"/>
      <w:sz w:val="24"/>
      <w:lang w:eastAsia="en-US"/>
    </w:rPr>
  </w:style>
  <w:style w:type="character" w:customStyle="1" w:styleId="afffffffffffffffffffffffff9">
    <w:name w:val="Оглавление Знак"/>
    <w:link w:val="afffffffffffffffffffffffff8"/>
    <w:locked/>
    <w:rsid w:val="000025CE"/>
    <w:rPr>
      <w:b/>
      <w:caps/>
      <w:sz w:val="24"/>
      <w:lang w:eastAsia="en-US"/>
    </w:rPr>
  </w:style>
  <w:style w:type="paragraph" w:customStyle="1" w:styleId="afffffffffffffffffffffffffa">
    <w:name w:val="сокр"/>
    <w:basedOn w:val="affa"/>
    <w:qFormat/>
    <w:rsid w:val="000025CE"/>
    <w:pPr>
      <w:spacing w:after="0"/>
      <w:jc w:val="both"/>
    </w:pPr>
    <w:rPr>
      <w:sz w:val="24"/>
      <w:szCs w:val="24"/>
    </w:rPr>
  </w:style>
  <w:style w:type="paragraph" w:customStyle="1" w:styleId="-f0">
    <w:name w:val="Название-объекта"/>
    <w:basedOn w:val="affc"/>
    <w:qFormat/>
    <w:rsid w:val="000025CE"/>
    <w:pPr>
      <w:jc w:val="center"/>
    </w:pPr>
    <w:rPr>
      <w:bCs w:val="0"/>
      <w:lang w:val="ru-RU" w:eastAsia="ru-RU"/>
    </w:rPr>
  </w:style>
  <w:style w:type="paragraph" w:customStyle="1" w:styleId="afffffffffffffffffffffffffb">
    <w:name w:val="Титул"/>
    <w:basedOn w:val="aff5"/>
    <w:qFormat/>
    <w:rsid w:val="000025CE"/>
    <w:pPr>
      <w:spacing w:after="0"/>
      <w:ind w:left="0"/>
      <w:jc w:val="center"/>
    </w:pPr>
    <w:rPr>
      <w:b/>
      <w:bCs/>
      <w:sz w:val="28"/>
    </w:rPr>
  </w:style>
  <w:style w:type="paragraph" w:customStyle="1" w:styleId="af1">
    <w:name w:val="Схема"/>
    <w:basedOn w:val="afffff4"/>
    <w:qFormat/>
    <w:rsid w:val="000025CE"/>
    <w:pPr>
      <w:numPr>
        <w:numId w:val="72"/>
      </w:numPr>
      <w:tabs>
        <w:tab w:val="clear" w:pos="0"/>
        <w:tab w:val="num" w:pos="360"/>
      </w:tabs>
      <w:spacing w:line="240" w:lineRule="atLeast"/>
      <w:ind w:firstLine="0"/>
      <w:jc w:val="right"/>
    </w:pPr>
    <w:rPr>
      <w:sz w:val="24"/>
      <w:szCs w:val="20"/>
    </w:rPr>
  </w:style>
  <w:style w:type="paragraph" w:customStyle="1" w:styleId="afffffffffffffffffffffffffc">
    <w:name w:val="Стиль Схема + курсив"/>
    <w:basedOn w:val="af1"/>
    <w:qFormat/>
    <w:rsid w:val="000025CE"/>
    <w:rPr>
      <w:iCs/>
    </w:rPr>
  </w:style>
  <w:style w:type="paragraph" w:customStyle="1" w:styleId="afffffffffffffffffffffffffd">
    <w:name w:val="Схеиа"/>
    <w:basedOn w:val="afffffffffffffffffffffffffc"/>
    <w:qFormat/>
    <w:rsid w:val="000025CE"/>
    <w:pPr>
      <w:numPr>
        <w:numId w:val="0"/>
      </w:numPr>
    </w:pPr>
  </w:style>
  <w:style w:type="paragraph" w:customStyle="1" w:styleId="afffffffffffffffffffffffffe">
    <w:name w:val="Омн"/>
    <w:basedOn w:val="aff1"/>
    <w:qFormat/>
    <w:rsid w:val="000025CE"/>
    <w:pPr>
      <w:jc w:val="center"/>
    </w:pPr>
  </w:style>
  <w:style w:type="paragraph" w:customStyle="1" w:styleId="af8">
    <w:name w:val="Бол_Маркер"/>
    <w:basedOn w:val="afffff4"/>
    <w:qFormat/>
    <w:rsid w:val="000025CE"/>
    <w:pPr>
      <w:numPr>
        <w:numId w:val="73"/>
      </w:numPr>
      <w:tabs>
        <w:tab w:val="clear" w:pos="1260"/>
        <w:tab w:val="num" w:pos="360"/>
        <w:tab w:val="num" w:pos="900"/>
      </w:tabs>
      <w:ind w:left="900" w:hanging="180"/>
    </w:pPr>
    <w:rPr>
      <w:sz w:val="24"/>
      <w:szCs w:val="20"/>
    </w:rPr>
  </w:style>
  <w:style w:type="character" w:customStyle="1" w:styleId="affffffffffd">
    <w:name w:val="маркер Знак"/>
    <w:link w:val="aa"/>
    <w:locked/>
    <w:rsid w:val="000025CE"/>
    <w:rPr>
      <w:sz w:val="28"/>
      <w:szCs w:val="28"/>
    </w:rPr>
  </w:style>
  <w:style w:type="paragraph" w:customStyle="1" w:styleId="affffffffffffffffffffffffff">
    <w:name w:val="Прижатый влево"/>
    <w:basedOn w:val="aff1"/>
    <w:next w:val="aff1"/>
    <w:uiPriority w:val="99"/>
    <w:qFormat/>
    <w:rsid w:val="000025CE"/>
    <w:pPr>
      <w:autoSpaceDE w:val="0"/>
      <w:autoSpaceDN w:val="0"/>
      <w:adjustRightInd w:val="0"/>
    </w:pPr>
    <w:rPr>
      <w:rFonts w:ascii="Arial" w:hAnsi="Arial"/>
      <w:sz w:val="24"/>
      <w:szCs w:val="24"/>
    </w:rPr>
  </w:style>
  <w:style w:type="paragraph" w:customStyle="1" w:styleId="affffffffffffffffffffffffff0">
    <w:name w:val="Маркир"/>
    <w:basedOn w:val="aff1"/>
    <w:qFormat/>
    <w:rsid w:val="000025CE"/>
    <w:pPr>
      <w:widowControl w:val="0"/>
      <w:adjustRightInd w:val="0"/>
      <w:spacing w:line="360" w:lineRule="atLeast"/>
      <w:jc w:val="both"/>
      <w:textAlignment w:val="baseline"/>
    </w:pPr>
    <w:rPr>
      <w:sz w:val="28"/>
    </w:rPr>
  </w:style>
  <w:style w:type="paragraph" w:customStyle="1" w:styleId="affffffffffffffffffffffffff1">
    <w:name w:val="Нумер"/>
    <w:basedOn w:val="aff1"/>
    <w:autoRedefine/>
    <w:qFormat/>
    <w:rsid w:val="000025CE"/>
    <w:pPr>
      <w:widowControl w:val="0"/>
      <w:adjustRightInd w:val="0"/>
      <w:spacing w:line="360" w:lineRule="atLeast"/>
      <w:ind w:firstLine="567"/>
      <w:jc w:val="both"/>
      <w:textAlignment w:val="baseline"/>
    </w:pPr>
    <w:rPr>
      <w:sz w:val="28"/>
    </w:rPr>
  </w:style>
  <w:style w:type="paragraph" w:customStyle="1" w:styleId="Iauiue1">
    <w:name w:val="Iau?iue1"/>
    <w:qFormat/>
    <w:rsid w:val="000025CE"/>
    <w:pPr>
      <w:widowControl w:val="0"/>
      <w:adjustRightInd w:val="0"/>
      <w:spacing w:line="360" w:lineRule="atLeast"/>
      <w:jc w:val="both"/>
      <w:textAlignment w:val="baseline"/>
    </w:pPr>
    <w:rPr>
      <w:sz w:val="24"/>
    </w:rPr>
  </w:style>
  <w:style w:type="paragraph" w:customStyle="1" w:styleId="FR3">
    <w:name w:val="FR3"/>
    <w:qFormat/>
    <w:rsid w:val="000025CE"/>
    <w:pPr>
      <w:widowControl w:val="0"/>
      <w:adjustRightInd w:val="0"/>
      <w:spacing w:line="420" w:lineRule="auto"/>
      <w:ind w:left="600" w:right="400" w:firstLine="720"/>
      <w:jc w:val="both"/>
      <w:textAlignment w:val="baseline"/>
    </w:pPr>
    <w:rPr>
      <w:rFonts w:ascii="Arial" w:hAnsi="Arial"/>
      <w:sz w:val="28"/>
    </w:rPr>
  </w:style>
  <w:style w:type="paragraph" w:customStyle="1" w:styleId="133">
    <w:name w:val="Роман 13 абзац"/>
    <w:basedOn w:val="aff1"/>
    <w:autoRedefine/>
    <w:qFormat/>
    <w:rsid w:val="000025CE"/>
    <w:pPr>
      <w:keepNext/>
      <w:widowControl w:val="0"/>
      <w:adjustRightInd w:val="0"/>
      <w:spacing w:line="360" w:lineRule="atLeast"/>
      <w:ind w:right="-50" w:firstLine="567"/>
      <w:jc w:val="both"/>
      <w:textAlignment w:val="baseline"/>
      <w:outlineLvl w:val="1"/>
    </w:pPr>
    <w:rPr>
      <w:color w:val="FF0000"/>
      <w:sz w:val="28"/>
    </w:rPr>
  </w:style>
  <w:style w:type="paragraph" w:customStyle="1" w:styleId="affffffffffffffffffffffffff2">
    <w:name w:val="Оглав"/>
    <w:basedOn w:val="38"/>
    <w:qFormat/>
    <w:rsid w:val="000025CE"/>
    <w:pPr>
      <w:widowControl w:val="0"/>
      <w:tabs>
        <w:tab w:val="left" w:pos="1134"/>
        <w:tab w:val="right" w:leader="dot" w:pos="9344"/>
        <w:tab w:val="right" w:leader="dot" w:pos="9400"/>
        <w:tab w:val="right" w:leader="dot" w:pos="9923"/>
        <w:tab w:val="right" w:leader="dot" w:pos="10206"/>
      </w:tabs>
      <w:adjustRightInd w:val="0"/>
      <w:spacing w:line="360" w:lineRule="atLeast"/>
      <w:ind w:left="567"/>
      <w:jc w:val="both"/>
      <w:textAlignment w:val="baseline"/>
    </w:pPr>
    <w:rPr>
      <w:rFonts w:ascii="Calibri" w:hAnsi="Calibri"/>
      <w:i w:val="0"/>
      <w:iCs w:val="0"/>
      <w:noProof/>
    </w:rPr>
  </w:style>
  <w:style w:type="paragraph" w:customStyle="1" w:styleId="affffffffffffffffffffffffff3">
    <w:name w:val="Стиль Основной текст + курсив"/>
    <w:basedOn w:val="affa"/>
    <w:link w:val="affffffffffffffffffffffffff4"/>
    <w:qFormat/>
    <w:rsid w:val="000025CE"/>
    <w:pPr>
      <w:widowControl w:val="0"/>
      <w:adjustRightInd w:val="0"/>
      <w:spacing w:after="0" w:line="360" w:lineRule="atLeast"/>
      <w:ind w:left="709" w:firstLine="851"/>
      <w:jc w:val="both"/>
      <w:textAlignment w:val="baseline"/>
    </w:pPr>
    <w:rPr>
      <w:i/>
      <w:sz w:val="28"/>
    </w:rPr>
  </w:style>
  <w:style w:type="character" w:customStyle="1" w:styleId="1fffffffb">
    <w:name w:val="таблица 1а Знак Знак"/>
    <w:rsid w:val="000025CE"/>
    <w:rPr>
      <w:b/>
      <w:sz w:val="28"/>
    </w:rPr>
  </w:style>
  <w:style w:type="character" w:customStyle="1" w:styleId="affffffffffffffffffffffffff4">
    <w:name w:val="Стиль Основной текст + курсив Знак"/>
    <w:link w:val="affffffffffffffffffffffffff3"/>
    <w:locked/>
    <w:rsid w:val="000025CE"/>
    <w:rPr>
      <w:i/>
      <w:sz w:val="28"/>
    </w:rPr>
  </w:style>
  <w:style w:type="paragraph" w:customStyle="1" w:styleId="1fffffffc">
    <w:name w:val="СтильЗаголовок1"/>
    <w:basedOn w:val="1a"/>
    <w:qFormat/>
    <w:rsid w:val="000025CE"/>
    <w:pPr>
      <w:pageBreakBefore/>
      <w:widowControl w:val="0"/>
      <w:adjustRightInd w:val="0"/>
      <w:spacing w:line="360" w:lineRule="atLeast"/>
      <w:jc w:val="both"/>
      <w:textAlignment w:val="baseline"/>
    </w:pPr>
    <w:rPr>
      <w:rFonts w:ascii="Cambria" w:hAnsi="Cambria"/>
      <w:bCs w:val="0"/>
      <w:caps/>
      <w:kern w:val="28"/>
      <w:szCs w:val="28"/>
      <w:lang w:val="ru-RU" w:eastAsia="en-US"/>
    </w:rPr>
  </w:style>
  <w:style w:type="paragraph" w:customStyle="1" w:styleId="1fffffffd">
    <w:name w:val="Мой1"/>
    <w:basedOn w:val="aff1"/>
    <w:link w:val="1fffffffe"/>
    <w:qFormat/>
    <w:rsid w:val="000025CE"/>
    <w:pPr>
      <w:pageBreakBefore/>
      <w:widowControl w:val="0"/>
      <w:adjustRightInd w:val="0"/>
      <w:spacing w:after="240" w:line="360" w:lineRule="atLeast"/>
      <w:jc w:val="center"/>
      <w:textAlignment w:val="baseline"/>
      <w:outlineLvl w:val="0"/>
    </w:pPr>
    <w:rPr>
      <w:b/>
      <w:caps/>
      <w:sz w:val="28"/>
      <w:lang w:eastAsia="en-US"/>
    </w:rPr>
  </w:style>
  <w:style w:type="character" w:customStyle="1" w:styleId="1fffffffe">
    <w:name w:val="Мой1 Знак"/>
    <w:link w:val="1fffffffd"/>
    <w:locked/>
    <w:rsid w:val="000025CE"/>
    <w:rPr>
      <w:b/>
      <w:caps/>
      <w:sz w:val="28"/>
      <w:lang w:eastAsia="en-US"/>
    </w:rPr>
  </w:style>
  <w:style w:type="paragraph" w:customStyle="1" w:styleId="3fff2">
    <w:name w:val="???????? ????? ? ???????? 3"/>
    <w:basedOn w:val="aff1"/>
    <w:qFormat/>
    <w:rsid w:val="000025CE"/>
    <w:pPr>
      <w:widowControl w:val="0"/>
      <w:adjustRightInd w:val="0"/>
      <w:spacing w:line="360" w:lineRule="auto"/>
      <w:ind w:right="-2" w:firstLine="567"/>
      <w:jc w:val="both"/>
      <w:textAlignment w:val="baseline"/>
    </w:pPr>
    <w:rPr>
      <w:sz w:val="28"/>
    </w:rPr>
  </w:style>
  <w:style w:type="paragraph" w:customStyle="1" w:styleId="-0">
    <w:name w:val="А также глинами темно-серыми и суглинками коричневыми."/>
    <w:basedOn w:val="aff5"/>
    <w:qFormat/>
    <w:rsid w:val="000025CE"/>
    <w:pPr>
      <w:widowControl w:val="0"/>
      <w:numPr>
        <w:numId w:val="74"/>
      </w:numPr>
      <w:tabs>
        <w:tab w:val="clear" w:pos="-491"/>
      </w:tabs>
      <w:adjustRightInd w:val="0"/>
      <w:spacing w:after="0" w:line="360" w:lineRule="auto"/>
      <w:ind w:left="0" w:firstLine="720"/>
      <w:jc w:val="both"/>
      <w:textAlignment w:val="baseline"/>
    </w:pPr>
    <w:rPr>
      <w:sz w:val="28"/>
    </w:rPr>
  </w:style>
  <w:style w:type="paragraph" w:customStyle="1" w:styleId="affffffffffffffffffffffffff5">
    <w:name w:val="таь"/>
    <w:basedOn w:val="afff8"/>
    <w:qFormat/>
    <w:rsid w:val="000025CE"/>
    <w:pPr>
      <w:spacing w:line="240" w:lineRule="auto"/>
      <w:outlineLvl w:val="0"/>
    </w:pPr>
    <w:rPr>
      <w:b w:val="0"/>
      <w:sz w:val="32"/>
      <w:lang w:val="ru-RU" w:eastAsia="ru-RU"/>
    </w:rPr>
  </w:style>
  <w:style w:type="paragraph" w:customStyle="1" w:styleId="affffffffffffffffffffffffff6">
    <w:name w:val="Обв"/>
    <w:basedOn w:val="afffffffff5"/>
    <w:qFormat/>
    <w:rsid w:val="000025CE"/>
    <w:pPr>
      <w:widowControl w:val="0"/>
      <w:adjustRightInd w:val="0"/>
      <w:spacing w:line="360" w:lineRule="atLeast"/>
      <w:textAlignment w:val="baseline"/>
    </w:pPr>
    <w:rPr>
      <w:lang w:val="ru-RU" w:eastAsia="ru-RU"/>
    </w:rPr>
  </w:style>
  <w:style w:type="paragraph" w:customStyle="1" w:styleId="322">
    <w:name w:val="Основной текст 32"/>
    <w:basedOn w:val="aff1"/>
    <w:qFormat/>
    <w:rsid w:val="000025CE"/>
    <w:pPr>
      <w:jc w:val="both"/>
    </w:pPr>
    <w:rPr>
      <w:sz w:val="28"/>
      <w:lang w:val="en-US"/>
    </w:rPr>
  </w:style>
  <w:style w:type="character" w:customStyle="1" w:styleId="2211">
    <w:name w:val="Знак Знак221"/>
    <w:rsid w:val="000025CE"/>
    <w:rPr>
      <w:sz w:val="24"/>
      <w:lang w:val="ru-RU" w:eastAsia="ru-RU"/>
    </w:rPr>
  </w:style>
  <w:style w:type="paragraph" w:customStyle="1" w:styleId="3210">
    <w:name w:val="Основной текст с отступом 321"/>
    <w:basedOn w:val="aff1"/>
    <w:qFormat/>
    <w:rsid w:val="000025CE"/>
    <w:pPr>
      <w:spacing w:line="240" w:lineRule="atLeast"/>
      <w:ind w:firstLine="709"/>
      <w:jc w:val="both"/>
    </w:pPr>
    <w:rPr>
      <w:rFonts w:ascii="Arial" w:hAnsi="Arial"/>
      <w:sz w:val="24"/>
    </w:rPr>
  </w:style>
  <w:style w:type="paragraph" w:customStyle="1" w:styleId="3fff3">
    <w:name w:val="Название3"/>
    <w:basedOn w:val="aff1"/>
    <w:qFormat/>
    <w:rsid w:val="000025CE"/>
    <w:pPr>
      <w:jc w:val="center"/>
    </w:pPr>
    <w:rPr>
      <w:b/>
      <w:sz w:val="24"/>
    </w:rPr>
  </w:style>
  <w:style w:type="paragraph" w:customStyle="1" w:styleId="21f5">
    <w:name w:val="Обычный21"/>
    <w:qFormat/>
    <w:rsid w:val="000025CE"/>
    <w:pPr>
      <w:spacing w:before="100" w:after="100"/>
    </w:pPr>
    <w:rPr>
      <w:sz w:val="24"/>
    </w:rPr>
  </w:style>
  <w:style w:type="paragraph" w:customStyle="1" w:styleId="12a">
    <w:name w:val="Знак Знак Знак Знак Знак Знак1 Знак2"/>
    <w:basedOn w:val="aff1"/>
    <w:qFormat/>
    <w:rsid w:val="000025CE"/>
    <w:pPr>
      <w:spacing w:before="100" w:beforeAutospacing="1" w:after="100" w:afterAutospacing="1"/>
    </w:pPr>
    <w:rPr>
      <w:rFonts w:ascii="Tahoma" w:hAnsi="Tahoma"/>
      <w:lang w:val="en-US" w:eastAsia="en-US"/>
    </w:rPr>
  </w:style>
  <w:style w:type="paragraph" w:customStyle="1" w:styleId="420">
    <w:name w:val="Заголовок 42"/>
    <w:basedOn w:val="aff1"/>
    <w:next w:val="aff1"/>
    <w:qFormat/>
    <w:rsid w:val="000025CE"/>
    <w:pPr>
      <w:keepNext/>
      <w:jc w:val="center"/>
      <w:outlineLvl w:val="3"/>
    </w:pPr>
    <w:rPr>
      <w:sz w:val="24"/>
    </w:rPr>
  </w:style>
  <w:style w:type="character" w:customStyle="1" w:styleId="1310">
    <w:name w:val="Знак Знак131"/>
    <w:rsid w:val="000025CE"/>
    <w:rPr>
      <w:b/>
      <w:i/>
      <w:sz w:val="28"/>
    </w:rPr>
  </w:style>
  <w:style w:type="character" w:customStyle="1" w:styleId="1210">
    <w:name w:val="Знак Знак121"/>
    <w:rsid w:val="000025CE"/>
    <w:rPr>
      <w:rFonts w:ascii="Arial" w:hAnsi="Arial"/>
      <w:b/>
      <w:sz w:val="26"/>
    </w:rPr>
  </w:style>
  <w:style w:type="character" w:customStyle="1" w:styleId="1010">
    <w:name w:val="Знак Знак101"/>
    <w:rsid w:val="000025CE"/>
    <w:rPr>
      <w:b/>
      <w:i/>
      <w:sz w:val="26"/>
    </w:rPr>
  </w:style>
  <w:style w:type="paragraph" w:customStyle="1" w:styleId="31f">
    <w:name w:val="Цитата31"/>
    <w:basedOn w:val="aff1"/>
    <w:qFormat/>
    <w:rsid w:val="000025CE"/>
    <w:pPr>
      <w:jc w:val="center"/>
    </w:pPr>
    <w:rPr>
      <w:sz w:val="28"/>
    </w:rPr>
  </w:style>
  <w:style w:type="paragraph" w:customStyle="1" w:styleId="330">
    <w:name w:val="Основной текст с отступом 33"/>
    <w:basedOn w:val="aff1"/>
    <w:qFormat/>
    <w:rsid w:val="000025CE"/>
    <w:pPr>
      <w:spacing w:line="240" w:lineRule="atLeast"/>
      <w:ind w:firstLine="709"/>
      <w:jc w:val="both"/>
    </w:pPr>
    <w:rPr>
      <w:rFonts w:ascii="Arial" w:hAnsi="Arial"/>
      <w:sz w:val="24"/>
    </w:rPr>
  </w:style>
  <w:style w:type="paragraph" w:customStyle="1" w:styleId="234">
    <w:name w:val="Основной текст с отступом 23"/>
    <w:basedOn w:val="aff1"/>
    <w:qFormat/>
    <w:rsid w:val="000025CE"/>
    <w:pPr>
      <w:spacing w:line="240" w:lineRule="atLeast"/>
      <w:ind w:firstLine="709"/>
      <w:jc w:val="both"/>
    </w:pPr>
    <w:rPr>
      <w:rFonts w:ascii="Arial" w:hAnsi="Arial"/>
      <w:sz w:val="23"/>
    </w:rPr>
  </w:style>
  <w:style w:type="paragraph" w:customStyle="1" w:styleId="2310">
    <w:name w:val="Основной текст 231"/>
    <w:basedOn w:val="aff1"/>
    <w:qFormat/>
    <w:rsid w:val="000025CE"/>
    <w:pPr>
      <w:spacing w:line="360" w:lineRule="auto"/>
      <w:jc w:val="center"/>
    </w:pPr>
    <w:rPr>
      <w:sz w:val="28"/>
    </w:rPr>
  </w:style>
  <w:style w:type="paragraph" w:customStyle="1" w:styleId="331">
    <w:name w:val="Основной текст 33"/>
    <w:basedOn w:val="aff1"/>
    <w:qFormat/>
    <w:rsid w:val="000025CE"/>
    <w:pPr>
      <w:jc w:val="both"/>
    </w:pPr>
    <w:rPr>
      <w:sz w:val="24"/>
    </w:rPr>
  </w:style>
  <w:style w:type="paragraph" w:customStyle="1" w:styleId="1ffffffff">
    <w:name w:val="Огл_1"/>
    <w:basedOn w:val="1a"/>
    <w:qFormat/>
    <w:rsid w:val="000025CE"/>
    <w:pPr>
      <w:ind w:right="-42"/>
      <w:jc w:val="center"/>
    </w:pPr>
    <w:rPr>
      <w:rFonts w:ascii="Cambria" w:hAnsi="Cambria"/>
      <w:bCs w:val="0"/>
      <w:caps/>
      <w:kern w:val="28"/>
      <w:szCs w:val="20"/>
      <w:lang w:val="ru-RU" w:eastAsia="en-US"/>
    </w:rPr>
  </w:style>
  <w:style w:type="paragraph" w:customStyle="1" w:styleId="affffffffffffffffffffffffff7">
    <w:name w:val="титул"/>
    <w:basedOn w:val="aff5"/>
    <w:qFormat/>
    <w:rsid w:val="000025CE"/>
    <w:pPr>
      <w:spacing w:after="0"/>
      <w:ind w:left="0"/>
      <w:jc w:val="center"/>
    </w:pPr>
    <w:rPr>
      <w:b/>
      <w:bCs/>
      <w:sz w:val="28"/>
    </w:rPr>
  </w:style>
  <w:style w:type="paragraph" w:customStyle="1" w:styleId="1ffffffff0">
    <w:name w:val="рис 1"/>
    <w:basedOn w:val="affa"/>
    <w:link w:val="1ffffffff1"/>
    <w:qFormat/>
    <w:rsid w:val="000025CE"/>
    <w:pPr>
      <w:tabs>
        <w:tab w:val="num" w:pos="1568"/>
      </w:tabs>
      <w:spacing w:after="0"/>
      <w:ind w:left="1565" w:hanging="357"/>
      <w:jc w:val="center"/>
    </w:pPr>
    <w:rPr>
      <w:sz w:val="24"/>
    </w:rPr>
  </w:style>
  <w:style w:type="character" w:customStyle="1" w:styleId="1413">
    <w:name w:val="Обычный + 14 пт1"/>
    <w:aliases w:val="По правому краю Знак Знак"/>
    <w:rsid w:val="000025CE"/>
    <w:rPr>
      <w:i/>
      <w:sz w:val="24"/>
      <w:lang w:val="ru-RU" w:eastAsia="ru-RU"/>
    </w:rPr>
  </w:style>
  <w:style w:type="character" w:customStyle="1" w:styleId="513">
    <w:name w:val="Знак Знак51"/>
    <w:rsid w:val="000025CE"/>
    <w:rPr>
      <w:i/>
      <w:sz w:val="28"/>
      <w:lang w:val="en-US" w:eastAsia="ru-RU"/>
    </w:rPr>
  </w:style>
  <w:style w:type="character" w:customStyle="1" w:styleId="2113">
    <w:name w:val="Знак Знак211"/>
    <w:rsid w:val="000025CE"/>
    <w:rPr>
      <w:sz w:val="28"/>
      <w:lang w:val="ru-RU" w:eastAsia="ru-RU"/>
    </w:rPr>
  </w:style>
  <w:style w:type="character" w:customStyle="1" w:styleId="31f0">
    <w:name w:val="Знак Знак31"/>
    <w:rsid w:val="000025CE"/>
    <w:rPr>
      <w:rFonts w:ascii="Courier New" w:hAnsi="Courier New"/>
    </w:rPr>
  </w:style>
  <w:style w:type="paragraph" w:customStyle="1" w:styleId="4fb">
    <w:name w:val="Название4"/>
    <w:basedOn w:val="aff1"/>
    <w:qFormat/>
    <w:rsid w:val="000025CE"/>
    <w:pPr>
      <w:widowControl w:val="0"/>
      <w:adjustRightInd w:val="0"/>
      <w:spacing w:line="360" w:lineRule="atLeast"/>
      <w:jc w:val="center"/>
      <w:textAlignment w:val="baseline"/>
    </w:pPr>
    <w:rPr>
      <w:b/>
      <w:sz w:val="24"/>
    </w:rPr>
  </w:style>
  <w:style w:type="paragraph" w:customStyle="1" w:styleId="21f6">
    <w:name w:val="Текст выноски21"/>
    <w:basedOn w:val="aff1"/>
    <w:qFormat/>
    <w:rsid w:val="000025CE"/>
    <w:pPr>
      <w:widowControl w:val="0"/>
      <w:adjustRightInd w:val="0"/>
      <w:spacing w:line="360" w:lineRule="atLeast"/>
      <w:jc w:val="both"/>
      <w:textAlignment w:val="baseline"/>
    </w:pPr>
    <w:rPr>
      <w:rFonts w:ascii="Tahoma" w:hAnsi="Tahoma"/>
      <w:sz w:val="16"/>
    </w:rPr>
  </w:style>
  <w:style w:type="character" w:customStyle="1" w:styleId="1ffffffff1">
    <w:name w:val="рис 1 Знак Знак"/>
    <w:link w:val="1ffffffff0"/>
    <w:locked/>
    <w:rsid w:val="000025CE"/>
    <w:rPr>
      <w:sz w:val="24"/>
    </w:rPr>
  </w:style>
  <w:style w:type="paragraph" w:customStyle="1" w:styleId="3fff4">
    <w:name w:val="Обычный3"/>
    <w:qFormat/>
    <w:rsid w:val="000025CE"/>
    <w:pPr>
      <w:widowControl w:val="0"/>
      <w:adjustRightInd w:val="0"/>
      <w:spacing w:before="100" w:after="100" w:line="360" w:lineRule="atLeast"/>
      <w:jc w:val="both"/>
      <w:textAlignment w:val="baseline"/>
    </w:pPr>
    <w:rPr>
      <w:sz w:val="24"/>
    </w:rPr>
  </w:style>
  <w:style w:type="paragraph" w:customStyle="1" w:styleId="Jcy0">
    <w:name w:val="Jcy"/>
    <w:basedOn w:val="aff5"/>
    <w:qFormat/>
    <w:rsid w:val="000025CE"/>
    <w:pPr>
      <w:spacing w:after="0" w:line="360" w:lineRule="auto"/>
      <w:ind w:left="0" w:firstLine="720"/>
      <w:jc w:val="both"/>
    </w:pPr>
    <w:rPr>
      <w:sz w:val="28"/>
    </w:rPr>
  </w:style>
  <w:style w:type="paragraph" w:customStyle="1" w:styleId="11ff0">
    <w:name w:val="Знак Знак Знак Знак Знак Знак1 Знак1"/>
    <w:basedOn w:val="aff1"/>
    <w:qFormat/>
    <w:rsid w:val="000025CE"/>
    <w:pPr>
      <w:spacing w:before="100" w:beforeAutospacing="1" w:after="100" w:afterAutospacing="1"/>
    </w:pPr>
    <w:rPr>
      <w:rFonts w:ascii="Tahoma" w:hAnsi="Tahoma"/>
      <w:lang w:val="en-US" w:eastAsia="en-US"/>
    </w:rPr>
  </w:style>
  <w:style w:type="character" w:customStyle="1" w:styleId="affffffffffffffffffc">
    <w:name w:val="Назание_объекта Знак"/>
    <w:link w:val="affffffffffffffffffb"/>
    <w:locked/>
    <w:rsid w:val="000025CE"/>
    <w:rPr>
      <w:bCs/>
      <w:sz w:val="24"/>
      <w:szCs w:val="24"/>
    </w:rPr>
  </w:style>
  <w:style w:type="paragraph" w:customStyle="1" w:styleId="affffffffffffffffffffffffff8">
    <w:name w:val="Стиль По центру"/>
    <w:basedOn w:val="aff1"/>
    <w:qFormat/>
    <w:rsid w:val="000025CE"/>
    <w:pPr>
      <w:jc w:val="center"/>
    </w:pPr>
  </w:style>
  <w:style w:type="paragraph" w:customStyle="1" w:styleId="11ff1">
    <w:name w:val="Стиль Назание_объекта + Слева:  1 см1"/>
    <w:basedOn w:val="affffffffffffffffffb"/>
    <w:autoRedefine/>
    <w:qFormat/>
    <w:rsid w:val="000025CE"/>
    <w:pPr>
      <w:tabs>
        <w:tab w:val="clear" w:pos="927"/>
        <w:tab w:val="num" w:pos="1260"/>
      </w:tabs>
    </w:pPr>
    <w:rPr>
      <w:bCs w:val="0"/>
      <w:szCs w:val="20"/>
    </w:rPr>
  </w:style>
  <w:style w:type="paragraph" w:customStyle="1" w:styleId="12130">
    <w:name w:val="Стиль рис 1 + Слева:  213 см Первая строка:  0 см"/>
    <w:basedOn w:val="1ffffffff0"/>
    <w:qFormat/>
    <w:rsid w:val="000025CE"/>
    <w:pPr>
      <w:ind w:left="1208" w:firstLine="0"/>
    </w:pPr>
  </w:style>
  <w:style w:type="paragraph" w:customStyle="1" w:styleId="121300">
    <w:name w:val="Стиль рис 1 + По ширине Слева:  213 см Первая строка:  0 см"/>
    <w:basedOn w:val="1ffffffff0"/>
    <w:qFormat/>
    <w:rsid w:val="000025CE"/>
    <w:pPr>
      <w:ind w:left="1208" w:firstLine="0"/>
    </w:pPr>
  </w:style>
  <w:style w:type="paragraph" w:customStyle="1" w:styleId="affffffffffffffffffffffffff9">
    <w:name w:val="таю"/>
    <w:basedOn w:val="afffff4"/>
    <w:qFormat/>
    <w:rsid w:val="000025CE"/>
    <w:pPr>
      <w:ind w:firstLine="567"/>
    </w:pPr>
    <w:rPr>
      <w:sz w:val="24"/>
      <w:szCs w:val="20"/>
    </w:rPr>
  </w:style>
  <w:style w:type="paragraph" w:customStyle="1" w:styleId="affffffffffffffffffffffffffa">
    <w:name w:val="Назв_рис"/>
    <w:basedOn w:val="affc"/>
    <w:qFormat/>
    <w:rsid w:val="000025CE"/>
    <w:pPr>
      <w:tabs>
        <w:tab w:val="num" w:pos="927"/>
      </w:tabs>
      <w:spacing w:after="120"/>
      <w:ind w:left="924" w:hanging="357"/>
      <w:contextualSpacing/>
      <w:jc w:val="center"/>
    </w:pPr>
    <w:rPr>
      <w:b w:val="0"/>
      <w:bCs w:val="0"/>
      <w:sz w:val="22"/>
      <w:lang w:val="ru-RU" w:eastAsia="ru-RU"/>
    </w:rPr>
  </w:style>
  <w:style w:type="paragraph" w:customStyle="1" w:styleId="341">
    <w:name w:val="Основной текст 34"/>
    <w:basedOn w:val="aff1"/>
    <w:qFormat/>
    <w:rsid w:val="000025CE"/>
    <w:pPr>
      <w:jc w:val="both"/>
    </w:pPr>
    <w:rPr>
      <w:sz w:val="28"/>
      <w:lang w:val="en-US"/>
    </w:rPr>
  </w:style>
  <w:style w:type="character" w:customStyle="1" w:styleId="2311">
    <w:name w:val="Знак Знак231"/>
    <w:rsid w:val="000025CE"/>
    <w:rPr>
      <w:sz w:val="24"/>
      <w:lang w:val="ru-RU" w:eastAsia="ru-RU"/>
    </w:rPr>
  </w:style>
  <w:style w:type="paragraph" w:customStyle="1" w:styleId="342">
    <w:name w:val="Основной текст с отступом 34"/>
    <w:basedOn w:val="aff1"/>
    <w:qFormat/>
    <w:rsid w:val="000025CE"/>
    <w:pPr>
      <w:spacing w:line="240" w:lineRule="atLeast"/>
      <w:ind w:firstLine="709"/>
      <w:jc w:val="both"/>
    </w:pPr>
    <w:rPr>
      <w:rFonts w:ascii="Arial" w:hAnsi="Arial"/>
      <w:sz w:val="24"/>
    </w:rPr>
  </w:style>
  <w:style w:type="paragraph" w:customStyle="1" w:styleId="241">
    <w:name w:val="Основной текст с отступом 24"/>
    <w:basedOn w:val="aff1"/>
    <w:qFormat/>
    <w:rsid w:val="000025CE"/>
    <w:pPr>
      <w:spacing w:line="240" w:lineRule="atLeast"/>
      <w:ind w:firstLine="709"/>
      <w:jc w:val="both"/>
    </w:pPr>
    <w:rPr>
      <w:rFonts w:ascii="Arial" w:hAnsi="Arial"/>
      <w:sz w:val="23"/>
    </w:rPr>
  </w:style>
  <w:style w:type="paragraph" w:customStyle="1" w:styleId="5f3">
    <w:name w:val="Название5"/>
    <w:basedOn w:val="aff1"/>
    <w:qFormat/>
    <w:rsid w:val="000025CE"/>
    <w:pPr>
      <w:jc w:val="center"/>
    </w:pPr>
    <w:rPr>
      <w:b/>
      <w:sz w:val="24"/>
    </w:rPr>
  </w:style>
  <w:style w:type="paragraph" w:customStyle="1" w:styleId="4fc">
    <w:name w:val="Цитата4"/>
    <w:basedOn w:val="aff1"/>
    <w:qFormat/>
    <w:rsid w:val="000025CE"/>
    <w:rPr>
      <w:sz w:val="28"/>
    </w:rPr>
  </w:style>
  <w:style w:type="paragraph" w:customStyle="1" w:styleId="4fd">
    <w:name w:val="Обычный4"/>
    <w:qFormat/>
    <w:rsid w:val="000025CE"/>
    <w:pPr>
      <w:spacing w:before="100" w:after="100"/>
    </w:pPr>
    <w:rPr>
      <w:sz w:val="24"/>
    </w:rPr>
  </w:style>
  <w:style w:type="character" w:customStyle="1" w:styleId="1040">
    <w:name w:val="Обычный + 10 пт4"/>
    <w:aliases w:val="Черный6,По ширине Знак Знак2"/>
    <w:rsid w:val="000025CE"/>
    <w:rPr>
      <w:sz w:val="24"/>
      <w:lang w:val="ru-RU" w:eastAsia="ru-RU"/>
    </w:rPr>
  </w:style>
  <w:style w:type="paragraph" w:customStyle="1" w:styleId="14b">
    <w:name w:val="Знак Знак Знак Знак Знак Знак1 Знак4"/>
    <w:basedOn w:val="aff1"/>
    <w:qFormat/>
    <w:rsid w:val="000025CE"/>
    <w:pPr>
      <w:spacing w:before="100" w:beforeAutospacing="1" w:after="100" w:afterAutospacing="1"/>
    </w:pPr>
    <w:rPr>
      <w:rFonts w:ascii="Tahoma" w:hAnsi="Tahoma"/>
      <w:lang w:val="en-US" w:eastAsia="en-US"/>
    </w:rPr>
  </w:style>
  <w:style w:type="character" w:customStyle="1" w:styleId="1030">
    <w:name w:val="Обычный + 10 пт3"/>
    <w:aliases w:val="Черный4,По ширине Знак Знак Знак Знак1"/>
    <w:rsid w:val="000025CE"/>
    <w:rPr>
      <w:sz w:val="28"/>
      <w:lang w:val="ru-RU" w:eastAsia="ru-RU"/>
    </w:rPr>
  </w:style>
  <w:style w:type="paragraph" w:customStyle="1" w:styleId="4fe">
    <w:name w:val="Знак4"/>
    <w:basedOn w:val="aff1"/>
    <w:qFormat/>
    <w:rsid w:val="000025CE"/>
    <w:pPr>
      <w:spacing w:before="100" w:beforeAutospacing="1" w:after="100" w:afterAutospacing="1"/>
    </w:pPr>
    <w:rPr>
      <w:rFonts w:ascii="Tahoma" w:hAnsi="Tahoma"/>
      <w:lang w:val="en-US" w:eastAsia="en-US"/>
    </w:rPr>
  </w:style>
  <w:style w:type="character" w:customStyle="1" w:styleId="2fffff1">
    <w:name w:val="Обычный + Черный2"/>
    <w:aliases w:val="По ширине3,Первая строка:  03,11 см Знак Знак1"/>
    <w:rsid w:val="000025CE"/>
    <w:rPr>
      <w:sz w:val="24"/>
      <w:lang w:val="ru-RU" w:eastAsia="ru-RU"/>
    </w:rPr>
  </w:style>
  <w:style w:type="paragraph" w:customStyle="1" w:styleId="242">
    <w:name w:val="Основной текст 24"/>
    <w:basedOn w:val="aff1"/>
    <w:qFormat/>
    <w:rsid w:val="000025CE"/>
    <w:pPr>
      <w:jc w:val="center"/>
    </w:pPr>
    <w:rPr>
      <w:sz w:val="28"/>
    </w:rPr>
  </w:style>
  <w:style w:type="paragraph" w:customStyle="1" w:styleId="430">
    <w:name w:val="Заголовок 43"/>
    <w:basedOn w:val="aff1"/>
    <w:next w:val="aff1"/>
    <w:qFormat/>
    <w:rsid w:val="000025CE"/>
    <w:pPr>
      <w:keepNext/>
      <w:jc w:val="center"/>
      <w:outlineLvl w:val="3"/>
    </w:pPr>
    <w:rPr>
      <w:sz w:val="24"/>
    </w:rPr>
  </w:style>
  <w:style w:type="character" w:customStyle="1" w:styleId="1320">
    <w:name w:val="Знак Знак132"/>
    <w:rsid w:val="000025CE"/>
    <w:rPr>
      <w:b/>
      <w:i/>
      <w:sz w:val="28"/>
    </w:rPr>
  </w:style>
  <w:style w:type="character" w:customStyle="1" w:styleId="1220">
    <w:name w:val="Знак Знак122"/>
    <w:rsid w:val="000025CE"/>
    <w:rPr>
      <w:rFonts w:ascii="Arial" w:hAnsi="Arial"/>
      <w:b/>
      <w:sz w:val="26"/>
    </w:rPr>
  </w:style>
  <w:style w:type="character" w:customStyle="1" w:styleId="1021">
    <w:name w:val="Знак Знак102"/>
    <w:rsid w:val="000025CE"/>
    <w:rPr>
      <w:b/>
      <w:i/>
      <w:sz w:val="26"/>
    </w:rPr>
  </w:style>
  <w:style w:type="paragraph" w:customStyle="1" w:styleId="11ff2">
    <w:name w:val="Стиль Заголовок 1 + По центру1"/>
    <w:basedOn w:val="1a"/>
    <w:qFormat/>
    <w:rsid w:val="000025CE"/>
    <w:pPr>
      <w:pageBreakBefore/>
      <w:spacing w:before="0" w:after="0" w:line="360" w:lineRule="auto"/>
      <w:ind w:left="432" w:hanging="432"/>
      <w:jc w:val="center"/>
    </w:pPr>
    <w:rPr>
      <w:rFonts w:ascii="Cambria" w:hAnsi="Cambria"/>
      <w:bCs w:val="0"/>
      <w:kern w:val="28"/>
      <w:szCs w:val="20"/>
      <w:lang w:val="ru-RU" w:eastAsia="en-US"/>
    </w:rPr>
  </w:style>
  <w:style w:type="paragraph" w:customStyle="1" w:styleId="350">
    <w:name w:val="Основной текст с отступом 35"/>
    <w:basedOn w:val="aff1"/>
    <w:qFormat/>
    <w:rsid w:val="000025CE"/>
    <w:pPr>
      <w:spacing w:line="240" w:lineRule="atLeast"/>
      <w:ind w:firstLine="709"/>
      <w:jc w:val="both"/>
    </w:pPr>
    <w:rPr>
      <w:rFonts w:ascii="Arial" w:hAnsi="Arial"/>
      <w:sz w:val="24"/>
    </w:rPr>
  </w:style>
  <w:style w:type="paragraph" w:customStyle="1" w:styleId="5f4">
    <w:name w:val="Цитата5"/>
    <w:basedOn w:val="aff1"/>
    <w:qFormat/>
    <w:rsid w:val="000025CE"/>
    <w:rPr>
      <w:sz w:val="28"/>
    </w:rPr>
  </w:style>
  <w:style w:type="paragraph" w:customStyle="1" w:styleId="252">
    <w:name w:val="Основной текст 25"/>
    <w:basedOn w:val="aff1"/>
    <w:qFormat/>
    <w:rsid w:val="000025CE"/>
    <w:pPr>
      <w:spacing w:after="120"/>
      <w:ind w:left="283"/>
    </w:pPr>
  </w:style>
  <w:style w:type="paragraph" w:customStyle="1" w:styleId="af0">
    <w:name w:val="заголовок табл"/>
    <w:basedOn w:val="aff1"/>
    <w:qFormat/>
    <w:rsid w:val="000025CE"/>
    <w:pPr>
      <w:numPr>
        <w:numId w:val="75"/>
      </w:numPr>
      <w:spacing w:line="360" w:lineRule="auto"/>
      <w:jc w:val="right"/>
    </w:pPr>
    <w:rPr>
      <w:sz w:val="28"/>
      <w:szCs w:val="28"/>
      <w:lang w:val="en-US"/>
    </w:rPr>
  </w:style>
  <w:style w:type="paragraph" w:customStyle="1" w:styleId="10b">
    <w:name w:val="Название1 + По левому краю Перед:  0 пт После: ..."/>
    <w:basedOn w:val="1a"/>
    <w:qFormat/>
    <w:rsid w:val="000025CE"/>
    <w:pPr>
      <w:spacing w:before="0" w:after="0"/>
      <w:jc w:val="center"/>
    </w:pPr>
    <w:rPr>
      <w:rFonts w:ascii="Cambria" w:hAnsi="Cambria"/>
      <w:bCs w:val="0"/>
      <w:kern w:val="28"/>
      <w:szCs w:val="20"/>
      <w:lang w:val="ru-RU" w:eastAsia="en-US"/>
    </w:rPr>
  </w:style>
  <w:style w:type="paragraph" w:customStyle="1" w:styleId="3fff5">
    <w:name w:val="Текст выноски3"/>
    <w:basedOn w:val="aff1"/>
    <w:qFormat/>
    <w:rsid w:val="000025CE"/>
    <w:rPr>
      <w:rFonts w:ascii="Tahoma" w:hAnsi="Tahoma"/>
      <w:sz w:val="16"/>
    </w:rPr>
  </w:style>
  <w:style w:type="character" w:customStyle="1" w:styleId="3fff6">
    <w:name w:val="Обычный + Черный3"/>
    <w:aliases w:val="По ширине7,Первая строка:  04,11 см Знак Знак2"/>
    <w:rsid w:val="000025CE"/>
    <w:rPr>
      <w:sz w:val="24"/>
      <w:lang w:val="ru-RU" w:eastAsia="ru-RU"/>
    </w:rPr>
  </w:style>
  <w:style w:type="paragraph" w:customStyle="1" w:styleId="181">
    <w:name w:val="Знак Знак Знак Знак Знак Знак1 Знак8"/>
    <w:basedOn w:val="aff1"/>
    <w:qFormat/>
    <w:rsid w:val="000025CE"/>
    <w:pPr>
      <w:spacing w:before="100" w:beforeAutospacing="1" w:after="100" w:afterAutospacing="1"/>
    </w:pPr>
    <w:rPr>
      <w:rFonts w:ascii="Tahoma" w:hAnsi="Tahoma"/>
      <w:lang w:val="en-US" w:eastAsia="en-US"/>
    </w:rPr>
  </w:style>
  <w:style w:type="paragraph" w:customStyle="1" w:styleId="361">
    <w:name w:val="Основной текст с отступом 36"/>
    <w:basedOn w:val="aff1"/>
    <w:qFormat/>
    <w:rsid w:val="000025CE"/>
    <w:pPr>
      <w:spacing w:line="240" w:lineRule="atLeast"/>
      <w:ind w:firstLine="709"/>
      <w:jc w:val="both"/>
    </w:pPr>
    <w:rPr>
      <w:rFonts w:ascii="Arial" w:hAnsi="Arial"/>
    </w:rPr>
  </w:style>
  <w:style w:type="paragraph" w:customStyle="1" w:styleId="68">
    <w:name w:val="Цитата6"/>
    <w:basedOn w:val="aff1"/>
    <w:qFormat/>
    <w:rsid w:val="000025CE"/>
    <w:rPr>
      <w:sz w:val="28"/>
    </w:rPr>
  </w:style>
  <w:style w:type="paragraph" w:customStyle="1" w:styleId="261">
    <w:name w:val="Основной текст 26"/>
    <w:basedOn w:val="aff1"/>
    <w:qFormat/>
    <w:rsid w:val="000025CE"/>
    <w:pPr>
      <w:spacing w:after="120"/>
      <w:ind w:left="283"/>
    </w:pPr>
  </w:style>
  <w:style w:type="character" w:customStyle="1" w:styleId="2410">
    <w:name w:val="Знак Знак241"/>
    <w:rsid w:val="000025CE"/>
    <w:rPr>
      <w:sz w:val="28"/>
      <w:lang w:val="ru-RU" w:eastAsia="ru-RU"/>
    </w:rPr>
  </w:style>
  <w:style w:type="paragraph" w:customStyle="1" w:styleId="172">
    <w:name w:val="Знак Знак Знак Знак Знак Знак1 Знак7"/>
    <w:basedOn w:val="aff1"/>
    <w:qFormat/>
    <w:rsid w:val="000025CE"/>
    <w:pPr>
      <w:spacing w:before="100" w:beforeAutospacing="1" w:after="100" w:afterAutospacing="1"/>
    </w:pPr>
    <w:rPr>
      <w:rFonts w:ascii="Tahoma" w:hAnsi="Tahoma"/>
      <w:lang w:val="en-US" w:eastAsia="en-US"/>
    </w:rPr>
  </w:style>
  <w:style w:type="character" w:customStyle="1" w:styleId="1430">
    <w:name w:val="Обычный + 14 пт3"/>
    <w:aliases w:val="По ширине6,Первая строка:  11,27 см Знак Знак"/>
    <w:rsid w:val="000025CE"/>
    <w:rPr>
      <w:sz w:val="24"/>
      <w:lang w:val="ru-RU" w:eastAsia="ru-RU"/>
    </w:rPr>
  </w:style>
  <w:style w:type="paragraph" w:customStyle="1" w:styleId="4ff">
    <w:name w:val="Текст выноски4"/>
    <w:basedOn w:val="aff1"/>
    <w:qFormat/>
    <w:rsid w:val="000025CE"/>
    <w:rPr>
      <w:rFonts w:ascii="Tahoma" w:hAnsi="Tahoma"/>
      <w:sz w:val="16"/>
    </w:rPr>
  </w:style>
  <w:style w:type="paragraph" w:customStyle="1" w:styleId="160">
    <w:name w:val="Знак Знак Знак Знак Знак Знак1 Знак6"/>
    <w:basedOn w:val="aff1"/>
    <w:qFormat/>
    <w:rsid w:val="000025CE"/>
    <w:pPr>
      <w:spacing w:before="100" w:beforeAutospacing="1" w:after="100" w:afterAutospacing="1"/>
    </w:pPr>
    <w:rPr>
      <w:rFonts w:ascii="Tahoma" w:hAnsi="Tahoma"/>
      <w:lang w:val="en-US" w:eastAsia="en-US"/>
    </w:rPr>
  </w:style>
  <w:style w:type="paragraph" w:customStyle="1" w:styleId="78">
    <w:name w:val="Цитата7"/>
    <w:basedOn w:val="aff1"/>
    <w:qFormat/>
    <w:rsid w:val="000025CE"/>
    <w:rPr>
      <w:sz w:val="28"/>
    </w:rPr>
  </w:style>
  <w:style w:type="paragraph" w:customStyle="1" w:styleId="370">
    <w:name w:val="Основной текст с отступом 37"/>
    <w:basedOn w:val="aff1"/>
    <w:qFormat/>
    <w:rsid w:val="000025CE"/>
    <w:pPr>
      <w:spacing w:line="240" w:lineRule="atLeast"/>
      <w:ind w:firstLine="709"/>
      <w:jc w:val="both"/>
    </w:pPr>
    <w:rPr>
      <w:rFonts w:ascii="Arial" w:hAnsi="Arial"/>
    </w:rPr>
  </w:style>
  <w:style w:type="paragraph" w:customStyle="1" w:styleId="5f5">
    <w:name w:val="Обычный5"/>
    <w:qFormat/>
    <w:rsid w:val="000025CE"/>
    <w:pPr>
      <w:spacing w:before="100" w:after="100"/>
    </w:pPr>
    <w:rPr>
      <w:sz w:val="24"/>
    </w:rPr>
  </w:style>
  <w:style w:type="character" w:customStyle="1" w:styleId="1431">
    <w:name w:val="Основной текст + 14 пт3"/>
    <w:aliases w:val="Черный8,По ширине5,Первая строка:  1 см3,После:  0 пт Знак Знак2"/>
    <w:rsid w:val="000025CE"/>
    <w:rPr>
      <w:sz w:val="24"/>
      <w:lang w:val="ru-RU" w:eastAsia="ru-RU"/>
    </w:rPr>
  </w:style>
  <w:style w:type="character" w:customStyle="1" w:styleId="1ffffffff2">
    <w:name w:val="рис.1а Знак Знак"/>
    <w:rsid w:val="000025CE"/>
    <w:rPr>
      <w:i/>
      <w:sz w:val="24"/>
      <w:lang w:val="ru-RU" w:eastAsia="ru-RU"/>
    </w:rPr>
  </w:style>
  <w:style w:type="paragraph" w:customStyle="1" w:styleId="69">
    <w:name w:val="Обычный6"/>
    <w:basedOn w:val="aff1"/>
    <w:qFormat/>
    <w:rsid w:val="000025CE"/>
    <w:pPr>
      <w:spacing w:before="100" w:beforeAutospacing="1" w:after="100" w:afterAutospacing="1"/>
    </w:pPr>
    <w:rPr>
      <w:szCs w:val="24"/>
    </w:rPr>
  </w:style>
  <w:style w:type="character" w:customStyle="1" w:styleId="115">
    <w:name w:val="Основной текст с отступом.об11 Знак"/>
    <w:link w:val="113"/>
    <w:locked/>
    <w:rsid w:val="000025CE"/>
    <w:rPr>
      <w:snapToGrid w:val="0"/>
      <w:sz w:val="28"/>
    </w:rPr>
  </w:style>
  <w:style w:type="character" w:customStyle="1" w:styleId="1050">
    <w:name w:val="Обычный + 10 пт5"/>
    <w:aliases w:val="Черный7,По ширине Знак Знак3"/>
    <w:rsid w:val="000025CE"/>
    <w:rPr>
      <w:sz w:val="24"/>
      <w:lang w:val="ru-RU" w:eastAsia="ru-RU"/>
    </w:rPr>
  </w:style>
  <w:style w:type="paragraph" w:customStyle="1" w:styleId="351">
    <w:name w:val="Основной текст 35"/>
    <w:basedOn w:val="aff1"/>
    <w:qFormat/>
    <w:rsid w:val="000025CE"/>
    <w:pPr>
      <w:overflowPunct w:val="0"/>
      <w:autoSpaceDE w:val="0"/>
      <w:autoSpaceDN w:val="0"/>
      <w:adjustRightInd w:val="0"/>
      <w:jc w:val="center"/>
      <w:textAlignment w:val="baseline"/>
    </w:pPr>
    <w:rPr>
      <w:sz w:val="28"/>
    </w:rPr>
  </w:style>
  <w:style w:type="character" w:customStyle="1" w:styleId="4ff0">
    <w:name w:val="Основной текст (4)_"/>
    <w:link w:val="415"/>
    <w:locked/>
    <w:rsid w:val="000025CE"/>
    <w:rPr>
      <w:rFonts w:ascii="Sylfaen" w:hAnsi="Sylfaen"/>
      <w:sz w:val="29"/>
      <w:shd w:val="clear" w:color="auto" w:fill="FFFFFF"/>
    </w:rPr>
  </w:style>
  <w:style w:type="paragraph" w:customStyle="1" w:styleId="415">
    <w:name w:val="Основной текст (4)1"/>
    <w:basedOn w:val="aff1"/>
    <w:link w:val="4ff0"/>
    <w:qFormat/>
    <w:rsid w:val="000025CE"/>
    <w:pPr>
      <w:shd w:val="clear" w:color="auto" w:fill="FFFFFF"/>
      <w:spacing w:after="600" w:line="240" w:lineRule="atLeast"/>
    </w:pPr>
    <w:rPr>
      <w:rFonts w:ascii="Sylfaen" w:hAnsi="Sylfaen"/>
      <w:sz w:val="29"/>
      <w:shd w:val="clear" w:color="auto" w:fill="FFFFFF"/>
    </w:rPr>
  </w:style>
  <w:style w:type="character" w:customStyle="1" w:styleId="4ff1">
    <w:name w:val="Основной текст (4)"/>
    <w:rsid w:val="000025CE"/>
    <w:rPr>
      <w:rFonts w:ascii="Sylfaen" w:hAnsi="Sylfaen"/>
      <w:sz w:val="29"/>
      <w:u w:val="single"/>
      <w:shd w:val="clear" w:color="auto" w:fill="FFFFFF"/>
    </w:rPr>
  </w:style>
  <w:style w:type="character" w:customStyle="1" w:styleId="43pt">
    <w:name w:val="Основной текст (4) + Интервал 3 pt"/>
    <w:rsid w:val="000025CE"/>
    <w:rPr>
      <w:rFonts w:ascii="Sylfaen" w:hAnsi="Sylfaen"/>
      <w:spacing w:val="70"/>
      <w:sz w:val="29"/>
      <w:shd w:val="clear" w:color="auto" w:fill="FFFFFF"/>
    </w:rPr>
  </w:style>
  <w:style w:type="character" w:customStyle="1" w:styleId="43pt3">
    <w:name w:val="Основной текст (4) + Интервал 3 pt3"/>
    <w:rsid w:val="000025CE"/>
    <w:rPr>
      <w:rFonts w:ascii="Sylfaen" w:hAnsi="Sylfaen"/>
      <w:spacing w:val="70"/>
      <w:sz w:val="29"/>
      <w:u w:val="single"/>
      <w:shd w:val="clear" w:color="auto" w:fill="FFFFFF"/>
    </w:rPr>
  </w:style>
  <w:style w:type="character" w:customStyle="1" w:styleId="4ff2">
    <w:name w:val="Основной текст (4) + Полужирный"/>
    <w:rsid w:val="000025CE"/>
    <w:rPr>
      <w:rFonts w:ascii="Sylfaen" w:hAnsi="Sylfaen"/>
      <w:b/>
      <w:sz w:val="29"/>
      <w:shd w:val="clear" w:color="auto" w:fill="FFFFFF"/>
    </w:rPr>
  </w:style>
  <w:style w:type="character" w:customStyle="1" w:styleId="12b">
    <w:name w:val="Заголовок №1 (2)_"/>
    <w:link w:val="12c"/>
    <w:locked/>
    <w:rsid w:val="000025CE"/>
    <w:rPr>
      <w:rFonts w:ascii="Sylfaen" w:hAnsi="Sylfaen"/>
      <w:sz w:val="29"/>
      <w:shd w:val="clear" w:color="auto" w:fill="FFFFFF"/>
    </w:rPr>
  </w:style>
  <w:style w:type="paragraph" w:customStyle="1" w:styleId="12c">
    <w:name w:val="Заголовок №1 (2)"/>
    <w:basedOn w:val="aff1"/>
    <w:link w:val="12b"/>
    <w:qFormat/>
    <w:rsid w:val="000025CE"/>
    <w:pPr>
      <w:shd w:val="clear" w:color="auto" w:fill="FFFFFF"/>
      <w:spacing w:after="240" w:line="395" w:lineRule="exact"/>
      <w:ind w:firstLine="640"/>
      <w:outlineLvl w:val="0"/>
    </w:pPr>
    <w:rPr>
      <w:rFonts w:ascii="Sylfaen" w:hAnsi="Sylfaen"/>
      <w:sz w:val="29"/>
      <w:shd w:val="clear" w:color="auto" w:fill="FFFFFF"/>
    </w:rPr>
  </w:style>
  <w:style w:type="character" w:customStyle="1" w:styleId="12d">
    <w:name w:val="Заголовок №1 (2) + Полужирный"/>
    <w:rsid w:val="000025CE"/>
    <w:rPr>
      <w:rFonts w:ascii="Sylfaen" w:hAnsi="Sylfaen"/>
      <w:b/>
      <w:sz w:val="29"/>
      <w:shd w:val="clear" w:color="auto" w:fill="FFFFFF"/>
    </w:rPr>
  </w:style>
  <w:style w:type="character" w:customStyle="1" w:styleId="820">
    <w:name w:val="Знак Знак82"/>
    <w:rsid w:val="000025CE"/>
    <w:rPr>
      <w:sz w:val="28"/>
      <w:lang w:val="ru-RU" w:eastAsia="ru-RU"/>
    </w:rPr>
  </w:style>
  <w:style w:type="paragraph" w:customStyle="1" w:styleId="affffffffffffffffffffffffffb">
    <w:name w:val="название_рисунка"/>
    <w:basedOn w:val="affffffffffffffffffa"/>
    <w:autoRedefine/>
    <w:qFormat/>
    <w:rsid w:val="000025CE"/>
    <w:pPr>
      <w:tabs>
        <w:tab w:val="clear" w:pos="1210"/>
        <w:tab w:val="num" w:pos="907"/>
      </w:tabs>
      <w:ind w:left="907" w:hanging="907"/>
    </w:pPr>
    <w:rPr>
      <w:bCs w:val="0"/>
    </w:rPr>
  </w:style>
  <w:style w:type="character" w:customStyle="1" w:styleId="421">
    <w:name w:val="Знак Знак42"/>
    <w:rsid w:val="000025CE"/>
    <w:rPr>
      <w:b/>
      <w:snapToGrid w:val="0"/>
      <w:sz w:val="28"/>
    </w:rPr>
  </w:style>
  <w:style w:type="character" w:customStyle="1" w:styleId="323">
    <w:name w:val="Знак Знак32"/>
    <w:rsid w:val="000025CE"/>
    <w:rPr>
      <w:sz w:val="28"/>
    </w:rPr>
  </w:style>
  <w:style w:type="paragraph" w:customStyle="1" w:styleId="253">
    <w:name w:val="Основной текст с отступом 25"/>
    <w:basedOn w:val="aff1"/>
    <w:qFormat/>
    <w:rsid w:val="000025CE"/>
    <w:pPr>
      <w:spacing w:line="240" w:lineRule="atLeast"/>
      <w:ind w:firstLine="709"/>
      <w:jc w:val="both"/>
    </w:pPr>
    <w:rPr>
      <w:rFonts w:ascii="Arial" w:hAnsi="Arial"/>
      <w:sz w:val="23"/>
    </w:rPr>
  </w:style>
  <w:style w:type="paragraph" w:customStyle="1" w:styleId="6a">
    <w:name w:val="Название6"/>
    <w:basedOn w:val="aff1"/>
    <w:qFormat/>
    <w:rsid w:val="000025CE"/>
    <w:pPr>
      <w:jc w:val="center"/>
    </w:pPr>
    <w:rPr>
      <w:b/>
      <w:sz w:val="24"/>
    </w:rPr>
  </w:style>
  <w:style w:type="character" w:customStyle="1" w:styleId="712">
    <w:name w:val="Знак Знак71"/>
    <w:rsid w:val="000025CE"/>
    <w:rPr>
      <w:i/>
      <w:sz w:val="28"/>
      <w:lang w:val="en-US" w:eastAsia="ru-RU"/>
    </w:rPr>
  </w:style>
  <w:style w:type="paragraph" w:customStyle="1" w:styleId="affffffffffffffffffffffffffc">
    <w:name w:val="шапка_таблицы"/>
    <w:basedOn w:val="afff8"/>
    <w:qFormat/>
    <w:rsid w:val="000025CE"/>
    <w:pPr>
      <w:spacing w:line="240" w:lineRule="auto"/>
      <w:ind w:left="-120" w:firstLine="0"/>
    </w:pPr>
    <w:rPr>
      <w:b w:val="0"/>
      <w:i/>
      <w:sz w:val="26"/>
      <w:szCs w:val="26"/>
      <w:lang w:val="ru-RU" w:eastAsia="ru-RU"/>
    </w:rPr>
  </w:style>
  <w:style w:type="paragraph" w:customStyle="1" w:styleId="1ffffffff3">
    <w:name w:val="З_1"/>
    <w:basedOn w:val="1a"/>
    <w:qFormat/>
    <w:rsid w:val="000025CE"/>
    <w:pPr>
      <w:pageBreakBefore/>
      <w:tabs>
        <w:tab w:val="num" w:pos="2694"/>
      </w:tabs>
      <w:ind w:left="2127" w:hanging="72"/>
      <w:jc w:val="center"/>
    </w:pPr>
    <w:rPr>
      <w:rFonts w:ascii="Cambria" w:hAnsi="Cambria"/>
      <w:bCs w:val="0"/>
      <w:kern w:val="28"/>
      <w:szCs w:val="28"/>
      <w:lang w:val="ru-RU" w:eastAsia="en-US"/>
    </w:rPr>
  </w:style>
  <w:style w:type="paragraph" w:customStyle="1" w:styleId="1ffffffff4">
    <w:name w:val="таблица1"/>
    <w:basedOn w:val="afffff4"/>
    <w:qFormat/>
    <w:rsid w:val="000025CE"/>
    <w:rPr>
      <w:sz w:val="24"/>
      <w:szCs w:val="20"/>
    </w:rPr>
  </w:style>
  <w:style w:type="paragraph" w:customStyle="1" w:styleId="5f6">
    <w:name w:val="Текст выноски5"/>
    <w:basedOn w:val="aff1"/>
    <w:qFormat/>
    <w:rsid w:val="000025CE"/>
    <w:rPr>
      <w:rFonts w:ascii="Tahoma" w:hAnsi="Tahoma"/>
      <w:sz w:val="16"/>
    </w:rPr>
  </w:style>
  <w:style w:type="paragraph" w:customStyle="1" w:styleId="270">
    <w:name w:val="Основной текст 27"/>
    <w:basedOn w:val="aff1"/>
    <w:qFormat/>
    <w:rsid w:val="000025CE"/>
    <w:pPr>
      <w:spacing w:after="120"/>
      <w:ind w:left="283"/>
    </w:pPr>
  </w:style>
  <w:style w:type="paragraph" w:customStyle="1" w:styleId="151">
    <w:name w:val="Знак Знак Знак Знак Знак Знак1 Знак5"/>
    <w:basedOn w:val="aff1"/>
    <w:qFormat/>
    <w:rsid w:val="000025CE"/>
    <w:pPr>
      <w:spacing w:before="100" w:beforeAutospacing="1" w:after="100" w:afterAutospacing="1"/>
    </w:pPr>
    <w:rPr>
      <w:rFonts w:ascii="Tahoma" w:hAnsi="Tahoma"/>
      <w:lang w:val="en-US" w:eastAsia="en-US"/>
    </w:rPr>
  </w:style>
  <w:style w:type="paragraph" w:customStyle="1" w:styleId="362">
    <w:name w:val="Основной текст 36"/>
    <w:basedOn w:val="aff1"/>
    <w:qFormat/>
    <w:rsid w:val="000025CE"/>
    <w:pPr>
      <w:jc w:val="both"/>
    </w:pPr>
    <w:rPr>
      <w:sz w:val="28"/>
      <w:lang w:val="en-US"/>
    </w:rPr>
  </w:style>
  <w:style w:type="character" w:customStyle="1" w:styleId="280">
    <w:name w:val="Знак Знак28"/>
    <w:rsid w:val="000025CE"/>
    <w:rPr>
      <w:sz w:val="24"/>
      <w:lang w:val="ru-RU" w:eastAsia="ru-RU"/>
    </w:rPr>
  </w:style>
  <w:style w:type="paragraph" w:customStyle="1" w:styleId="380">
    <w:name w:val="Основной текст с отступом 38"/>
    <w:basedOn w:val="aff1"/>
    <w:qFormat/>
    <w:rsid w:val="000025CE"/>
    <w:pPr>
      <w:spacing w:line="240" w:lineRule="atLeast"/>
      <w:ind w:firstLine="709"/>
      <w:jc w:val="both"/>
    </w:pPr>
    <w:rPr>
      <w:rFonts w:ascii="Arial" w:hAnsi="Arial"/>
      <w:sz w:val="24"/>
    </w:rPr>
  </w:style>
  <w:style w:type="paragraph" w:customStyle="1" w:styleId="262">
    <w:name w:val="Основной текст с отступом 26"/>
    <w:basedOn w:val="aff1"/>
    <w:qFormat/>
    <w:rsid w:val="000025CE"/>
    <w:pPr>
      <w:spacing w:line="240" w:lineRule="atLeast"/>
      <w:ind w:firstLine="709"/>
      <w:jc w:val="both"/>
    </w:pPr>
    <w:rPr>
      <w:rFonts w:ascii="Arial" w:hAnsi="Arial"/>
      <w:sz w:val="23"/>
    </w:rPr>
  </w:style>
  <w:style w:type="paragraph" w:customStyle="1" w:styleId="79">
    <w:name w:val="Название7"/>
    <w:basedOn w:val="aff1"/>
    <w:qFormat/>
    <w:rsid w:val="000025CE"/>
    <w:pPr>
      <w:jc w:val="center"/>
    </w:pPr>
    <w:rPr>
      <w:b/>
      <w:sz w:val="24"/>
    </w:rPr>
  </w:style>
  <w:style w:type="paragraph" w:customStyle="1" w:styleId="87">
    <w:name w:val="Цитата8"/>
    <w:basedOn w:val="aff1"/>
    <w:qFormat/>
    <w:rsid w:val="000025CE"/>
    <w:rPr>
      <w:sz w:val="28"/>
    </w:rPr>
  </w:style>
  <w:style w:type="paragraph" w:customStyle="1" w:styleId="613">
    <w:name w:val="Обычный61"/>
    <w:qFormat/>
    <w:rsid w:val="000025CE"/>
    <w:pPr>
      <w:spacing w:before="100" w:after="100"/>
    </w:pPr>
    <w:rPr>
      <w:sz w:val="24"/>
    </w:rPr>
  </w:style>
  <w:style w:type="character" w:customStyle="1" w:styleId="1070">
    <w:name w:val="Обычный + 10 пт7"/>
    <w:aliases w:val="Черный11,По ширине Знак Знак4"/>
    <w:rsid w:val="000025CE"/>
    <w:rPr>
      <w:sz w:val="24"/>
      <w:lang w:val="ru-RU" w:eastAsia="ru-RU"/>
    </w:rPr>
  </w:style>
  <w:style w:type="character" w:customStyle="1" w:styleId="1440">
    <w:name w:val="Основной текст + 14 пт4"/>
    <w:aliases w:val="Черный10,По ширине9,Первая строка:  1 см4,После:  0 пт Знак Знак3"/>
    <w:rsid w:val="000025CE"/>
    <w:rPr>
      <w:sz w:val="24"/>
      <w:lang w:val="ru-RU" w:eastAsia="ru-RU"/>
    </w:rPr>
  </w:style>
  <w:style w:type="paragraph" w:customStyle="1" w:styleId="1120">
    <w:name w:val="Знак Знак Знак Знак Знак Знак1 Знак12"/>
    <w:basedOn w:val="aff1"/>
    <w:qFormat/>
    <w:rsid w:val="000025CE"/>
    <w:pPr>
      <w:spacing w:before="100" w:beforeAutospacing="1" w:after="100" w:afterAutospacing="1"/>
    </w:pPr>
    <w:rPr>
      <w:rFonts w:ascii="Tahoma" w:hAnsi="Tahoma"/>
      <w:lang w:val="en-US" w:eastAsia="en-US"/>
    </w:rPr>
  </w:style>
  <w:style w:type="character" w:customStyle="1" w:styleId="1060">
    <w:name w:val="Обычный + 10 пт6"/>
    <w:aliases w:val="Черный9,По ширине Знак Знак Знак Знак2"/>
    <w:rsid w:val="000025CE"/>
    <w:rPr>
      <w:sz w:val="28"/>
      <w:lang w:val="ru-RU" w:eastAsia="ru-RU"/>
    </w:rPr>
  </w:style>
  <w:style w:type="paragraph" w:customStyle="1" w:styleId="6b">
    <w:name w:val="Знак6"/>
    <w:basedOn w:val="aff1"/>
    <w:qFormat/>
    <w:rsid w:val="000025CE"/>
    <w:pPr>
      <w:spacing w:before="100" w:beforeAutospacing="1" w:after="100" w:afterAutospacing="1"/>
    </w:pPr>
    <w:rPr>
      <w:rFonts w:ascii="Tahoma" w:hAnsi="Tahoma"/>
      <w:lang w:val="en-US" w:eastAsia="en-US"/>
    </w:rPr>
  </w:style>
  <w:style w:type="character" w:customStyle="1" w:styleId="4ff3">
    <w:name w:val="Обычный + Черный4"/>
    <w:aliases w:val="По ширине8,Первая строка:  05,11 см Знак Знак3"/>
    <w:rsid w:val="000025CE"/>
    <w:rPr>
      <w:sz w:val="24"/>
      <w:lang w:val="ru-RU" w:eastAsia="ru-RU"/>
    </w:rPr>
  </w:style>
  <w:style w:type="paragraph" w:customStyle="1" w:styleId="281">
    <w:name w:val="Основной текст 28"/>
    <w:basedOn w:val="aff1"/>
    <w:qFormat/>
    <w:rsid w:val="000025CE"/>
    <w:pPr>
      <w:jc w:val="center"/>
    </w:pPr>
    <w:rPr>
      <w:sz w:val="28"/>
    </w:rPr>
  </w:style>
  <w:style w:type="paragraph" w:customStyle="1" w:styleId="440">
    <w:name w:val="Заголовок 44"/>
    <w:basedOn w:val="aff1"/>
    <w:next w:val="aff1"/>
    <w:qFormat/>
    <w:rsid w:val="000025CE"/>
    <w:pPr>
      <w:keepNext/>
      <w:jc w:val="center"/>
      <w:outlineLvl w:val="3"/>
    </w:pPr>
    <w:rPr>
      <w:sz w:val="24"/>
    </w:rPr>
  </w:style>
  <w:style w:type="character" w:customStyle="1" w:styleId="1330">
    <w:name w:val="Знак Знак133"/>
    <w:rsid w:val="000025CE"/>
    <w:rPr>
      <w:b/>
      <w:i/>
      <w:sz w:val="28"/>
    </w:rPr>
  </w:style>
  <w:style w:type="character" w:customStyle="1" w:styleId="1230">
    <w:name w:val="Знак Знак123"/>
    <w:rsid w:val="000025CE"/>
    <w:rPr>
      <w:rFonts w:ascii="Arial" w:hAnsi="Arial"/>
      <w:b/>
      <w:sz w:val="26"/>
    </w:rPr>
  </w:style>
  <w:style w:type="character" w:customStyle="1" w:styleId="1031">
    <w:name w:val="Знак Знак103"/>
    <w:rsid w:val="000025CE"/>
    <w:rPr>
      <w:b/>
      <w:i/>
      <w:sz w:val="26"/>
    </w:rPr>
  </w:style>
  <w:style w:type="table" w:customStyle="1" w:styleId="Calendar12">
    <w:name w:val="Calendar 12"/>
    <w:qFormat/>
    <w:rsid w:val="000025CE"/>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3fff7">
    <w:name w:val="Сетка таблицы3"/>
    <w:uiPriority w:val="39"/>
    <w:rsid w:val="000025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9">
    <w:name w:val="font9"/>
    <w:basedOn w:val="aff1"/>
    <w:qFormat/>
    <w:rsid w:val="000025CE"/>
    <w:pPr>
      <w:spacing w:before="100" w:beforeAutospacing="1" w:after="100" w:afterAutospacing="1"/>
    </w:pPr>
    <w:rPr>
      <w:color w:val="FF0000"/>
    </w:rPr>
  </w:style>
  <w:style w:type="character" w:customStyle="1" w:styleId="31f1">
    <w:name w:val="Основной текст с отступом 3 Знак1"/>
    <w:aliases w:val="дисер Знак1"/>
    <w:rsid w:val="000025CE"/>
    <w:rPr>
      <w:sz w:val="16"/>
    </w:rPr>
  </w:style>
  <w:style w:type="paragraph" w:customStyle="1" w:styleId="2141">
    <w:name w:val="Стиль Основной текст 2 + 14 пт"/>
    <w:basedOn w:val="29"/>
    <w:qFormat/>
    <w:rsid w:val="000025CE"/>
    <w:pPr>
      <w:spacing w:after="0" w:line="240" w:lineRule="auto"/>
      <w:ind w:firstLine="709"/>
      <w:jc w:val="both"/>
    </w:pPr>
    <w:rPr>
      <w:sz w:val="28"/>
      <w:szCs w:val="24"/>
    </w:rPr>
  </w:style>
  <w:style w:type="paragraph" w:customStyle="1" w:styleId="ae">
    <w:name w:val="маркированныйСТП"/>
    <w:basedOn w:val="aff1"/>
    <w:autoRedefine/>
    <w:qFormat/>
    <w:rsid w:val="000025CE"/>
    <w:pPr>
      <w:numPr>
        <w:numId w:val="80"/>
      </w:numPr>
      <w:ind w:left="0" w:firstLine="709"/>
      <w:jc w:val="both"/>
    </w:pPr>
    <w:rPr>
      <w:sz w:val="28"/>
      <w:szCs w:val="24"/>
    </w:rPr>
  </w:style>
  <w:style w:type="paragraph" w:customStyle="1" w:styleId="T2">
    <w:name w:val="T2"/>
    <w:basedOn w:val="affa"/>
    <w:autoRedefine/>
    <w:qFormat/>
    <w:rsid w:val="000025CE"/>
    <w:pPr>
      <w:keepNext/>
      <w:tabs>
        <w:tab w:val="num" w:pos="717"/>
      </w:tabs>
      <w:suppressAutoHyphens/>
      <w:spacing w:before="320" w:line="288" w:lineRule="auto"/>
      <w:jc w:val="center"/>
    </w:pPr>
    <w:rPr>
      <w:rFonts w:ascii="Trebuchet MS" w:eastAsia="MS Mincho" w:hAnsi="Trebuchet MS" w:cs="Verdana"/>
      <w:smallCaps/>
      <w:sz w:val="28"/>
      <w:szCs w:val="28"/>
    </w:rPr>
  </w:style>
  <w:style w:type="character" w:customStyle="1" w:styleId="T20">
    <w:name w:val="T2 Знак"/>
    <w:rsid w:val="000025CE"/>
  </w:style>
  <w:style w:type="character" w:customStyle="1" w:styleId="Tabr2">
    <w:name w:val="Tab_r Знак2"/>
    <w:rsid w:val="000025CE"/>
    <w:rPr>
      <w:rFonts w:ascii="Trebuchet MS" w:hAnsi="Trebuchet MS"/>
      <w:i/>
      <w:spacing w:val="-2"/>
      <w:w w:val="103"/>
      <w:sz w:val="24"/>
      <w:lang w:val="ru-RU" w:eastAsia="en-US"/>
    </w:rPr>
  </w:style>
  <w:style w:type="paragraph" w:customStyle="1" w:styleId="affffffffffffffffffffffffffd">
    <w:name w:val="Знак Знак Знак Знак Знак Знак Знак Знак Знак Знак Знак"/>
    <w:basedOn w:val="aff1"/>
    <w:qFormat/>
    <w:rsid w:val="000025CE"/>
    <w:pPr>
      <w:spacing w:before="100" w:beforeAutospacing="1" w:after="100" w:afterAutospacing="1"/>
    </w:pPr>
    <w:rPr>
      <w:rFonts w:ascii="Tahoma" w:hAnsi="Tahoma" w:cs="Tahoma"/>
      <w:lang w:val="en-US" w:eastAsia="en-US"/>
    </w:rPr>
  </w:style>
  <w:style w:type="paragraph" w:customStyle="1" w:styleId="Style6">
    <w:name w:val="Style6"/>
    <w:basedOn w:val="aff1"/>
    <w:qFormat/>
    <w:rsid w:val="000025CE"/>
    <w:pPr>
      <w:widowControl w:val="0"/>
      <w:autoSpaceDE w:val="0"/>
      <w:autoSpaceDN w:val="0"/>
      <w:adjustRightInd w:val="0"/>
      <w:spacing w:line="331" w:lineRule="exact"/>
    </w:pPr>
    <w:rPr>
      <w:sz w:val="24"/>
      <w:szCs w:val="24"/>
    </w:rPr>
  </w:style>
  <w:style w:type="character" w:customStyle="1" w:styleId="FontStyle12">
    <w:name w:val="Font Style12"/>
    <w:rsid w:val="000025CE"/>
    <w:rPr>
      <w:rFonts w:ascii="Times New Roman" w:hAnsi="Times New Roman"/>
      <w:i/>
      <w:sz w:val="26"/>
    </w:rPr>
  </w:style>
  <w:style w:type="character" w:customStyle="1" w:styleId="FontStyle11">
    <w:name w:val="Font Style11"/>
    <w:rsid w:val="000025CE"/>
    <w:rPr>
      <w:rFonts w:ascii="Times New Roman" w:hAnsi="Times New Roman"/>
      <w:sz w:val="26"/>
    </w:rPr>
  </w:style>
  <w:style w:type="paragraph" w:customStyle="1" w:styleId="2fffff2">
    <w:name w:val="Знак Знак2 Знак"/>
    <w:basedOn w:val="aff1"/>
    <w:qFormat/>
    <w:rsid w:val="000025CE"/>
    <w:pPr>
      <w:spacing w:before="100" w:beforeAutospacing="1" w:after="100" w:afterAutospacing="1"/>
      <w:jc w:val="both"/>
    </w:pPr>
    <w:rPr>
      <w:rFonts w:ascii="Tahoma" w:hAnsi="Tahoma"/>
      <w:lang w:val="en-US" w:eastAsia="en-US"/>
    </w:rPr>
  </w:style>
  <w:style w:type="paragraph" w:customStyle="1" w:styleId="doctxt">
    <w:name w:val="doctxt"/>
    <w:basedOn w:val="aff1"/>
    <w:qFormat/>
    <w:rsid w:val="000025CE"/>
    <w:pPr>
      <w:spacing w:before="45"/>
      <w:ind w:firstLine="300"/>
      <w:jc w:val="both"/>
    </w:pPr>
    <w:rPr>
      <w:rFonts w:ascii="Tahoma" w:hAnsi="Tahoma" w:cs="Tahoma"/>
    </w:rPr>
  </w:style>
  <w:style w:type="paragraph" w:customStyle="1" w:styleId="95">
    <w:name w:val="Цитата9"/>
    <w:basedOn w:val="aff1"/>
    <w:qFormat/>
    <w:rsid w:val="000025CE"/>
    <w:rPr>
      <w:sz w:val="28"/>
    </w:rPr>
  </w:style>
  <w:style w:type="paragraph" w:customStyle="1" w:styleId="390">
    <w:name w:val="Основной текст с отступом 39"/>
    <w:basedOn w:val="aff1"/>
    <w:qFormat/>
    <w:rsid w:val="000025CE"/>
    <w:pPr>
      <w:spacing w:line="240" w:lineRule="atLeast"/>
      <w:ind w:firstLine="709"/>
      <w:jc w:val="both"/>
    </w:pPr>
    <w:rPr>
      <w:rFonts w:ascii="Arial" w:hAnsi="Arial"/>
      <w:sz w:val="24"/>
    </w:rPr>
  </w:style>
  <w:style w:type="paragraph" w:customStyle="1" w:styleId="271">
    <w:name w:val="Основной текст с отступом 27"/>
    <w:basedOn w:val="aff1"/>
    <w:qFormat/>
    <w:rsid w:val="000025CE"/>
    <w:pPr>
      <w:spacing w:line="240" w:lineRule="atLeast"/>
      <w:ind w:firstLine="709"/>
      <w:jc w:val="both"/>
    </w:pPr>
    <w:rPr>
      <w:rFonts w:ascii="Arial" w:hAnsi="Arial"/>
      <w:sz w:val="23"/>
    </w:rPr>
  </w:style>
  <w:style w:type="paragraph" w:customStyle="1" w:styleId="88">
    <w:name w:val="Название8"/>
    <w:basedOn w:val="aff1"/>
    <w:qFormat/>
    <w:rsid w:val="000025CE"/>
    <w:pPr>
      <w:jc w:val="center"/>
    </w:pPr>
    <w:rPr>
      <w:b/>
      <w:sz w:val="24"/>
    </w:rPr>
  </w:style>
  <w:style w:type="paragraph" w:customStyle="1" w:styleId="7a">
    <w:name w:val="Обычный7"/>
    <w:qFormat/>
    <w:rsid w:val="000025CE"/>
    <w:pPr>
      <w:spacing w:before="100" w:after="100"/>
    </w:pPr>
    <w:rPr>
      <w:sz w:val="24"/>
    </w:rPr>
  </w:style>
  <w:style w:type="paragraph" w:customStyle="1" w:styleId="371">
    <w:name w:val="Основной текст 37"/>
    <w:basedOn w:val="aff1"/>
    <w:qFormat/>
    <w:rsid w:val="000025CE"/>
    <w:pPr>
      <w:overflowPunct w:val="0"/>
      <w:autoSpaceDE w:val="0"/>
      <w:autoSpaceDN w:val="0"/>
      <w:adjustRightInd w:val="0"/>
      <w:jc w:val="center"/>
      <w:textAlignment w:val="baseline"/>
    </w:pPr>
    <w:rPr>
      <w:sz w:val="28"/>
    </w:rPr>
  </w:style>
  <w:style w:type="character" w:customStyle="1" w:styleId="811">
    <w:name w:val="Знак Знак81"/>
    <w:rsid w:val="000025CE"/>
    <w:rPr>
      <w:sz w:val="28"/>
      <w:lang w:val="ru-RU" w:eastAsia="ru-RU"/>
    </w:rPr>
  </w:style>
  <w:style w:type="character" w:customStyle="1" w:styleId="416">
    <w:name w:val="Знак Знак41"/>
    <w:rsid w:val="000025CE"/>
    <w:rPr>
      <w:b/>
      <w:snapToGrid w:val="0"/>
      <w:sz w:val="28"/>
    </w:rPr>
  </w:style>
  <w:style w:type="character" w:customStyle="1" w:styleId="332">
    <w:name w:val="Знак Знак33"/>
    <w:rsid w:val="000025CE"/>
    <w:rPr>
      <w:sz w:val="28"/>
    </w:rPr>
  </w:style>
  <w:style w:type="character" w:customStyle="1" w:styleId="720">
    <w:name w:val="Знак Знак72"/>
    <w:rsid w:val="000025CE"/>
    <w:rPr>
      <w:i/>
      <w:sz w:val="28"/>
      <w:lang w:val="en-US" w:eastAsia="ru-RU"/>
    </w:rPr>
  </w:style>
  <w:style w:type="paragraph" w:customStyle="1" w:styleId="6c">
    <w:name w:val="Текст выноски6"/>
    <w:basedOn w:val="aff1"/>
    <w:qFormat/>
    <w:rsid w:val="000025CE"/>
    <w:rPr>
      <w:rFonts w:ascii="Tahoma" w:hAnsi="Tahoma"/>
      <w:sz w:val="16"/>
    </w:rPr>
  </w:style>
  <w:style w:type="paragraph" w:customStyle="1" w:styleId="291">
    <w:name w:val="Основной текст 29"/>
    <w:basedOn w:val="aff1"/>
    <w:qFormat/>
    <w:rsid w:val="000025CE"/>
    <w:pPr>
      <w:spacing w:after="120"/>
      <w:ind w:left="283"/>
    </w:pPr>
  </w:style>
  <w:style w:type="paragraph" w:customStyle="1" w:styleId="1112">
    <w:name w:val="Знак Знак Знак Знак Знак Знак1 Знак11"/>
    <w:basedOn w:val="aff1"/>
    <w:qFormat/>
    <w:rsid w:val="000025CE"/>
    <w:pPr>
      <w:spacing w:before="100" w:beforeAutospacing="1" w:after="100" w:afterAutospacing="1"/>
    </w:pPr>
    <w:rPr>
      <w:rFonts w:ascii="Tahoma" w:hAnsi="Tahoma"/>
      <w:lang w:val="en-US" w:eastAsia="en-US"/>
    </w:rPr>
  </w:style>
  <w:style w:type="character" w:customStyle="1" w:styleId="201">
    <w:name w:val="Знак Знак201"/>
    <w:rsid w:val="000025CE"/>
    <w:rPr>
      <w:sz w:val="24"/>
      <w:lang w:val="ru-RU" w:eastAsia="ru-RU"/>
    </w:rPr>
  </w:style>
  <w:style w:type="paragraph" w:customStyle="1" w:styleId="381">
    <w:name w:val="Основной текст 38"/>
    <w:basedOn w:val="aff1"/>
    <w:qFormat/>
    <w:rsid w:val="000025CE"/>
    <w:pPr>
      <w:jc w:val="both"/>
    </w:pPr>
    <w:rPr>
      <w:sz w:val="28"/>
      <w:lang w:val="en-US"/>
    </w:rPr>
  </w:style>
  <w:style w:type="paragraph" w:customStyle="1" w:styleId="12e">
    <w:name w:val="Стиль ОсновнойРПС + 12 пт"/>
    <w:basedOn w:val="affff5"/>
    <w:qFormat/>
    <w:rsid w:val="000025CE"/>
    <w:pPr>
      <w:spacing w:line="240" w:lineRule="auto"/>
      <w:ind w:firstLine="0"/>
    </w:pPr>
    <w:rPr>
      <w:sz w:val="24"/>
      <w:szCs w:val="20"/>
    </w:rPr>
  </w:style>
  <w:style w:type="paragraph" w:customStyle="1" w:styleId="3100">
    <w:name w:val="Основной текст с отступом 310"/>
    <w:basedOn w:val="aff1"/>
    <w:qFormat/>
    <w:rsid w:val="000025CE"/>
    <w:pPr>
      <w:spacing w:line="240" w:lineRule="atLeast"/>
      <w:ind w:firstLine="709"/>
      <w:jc w:val="both"/>
    </w:pPr>
    <w:rPr>
      <w:rFonts w:ascii="Arial" w:hAnsi="Arial"/>
      <w:sz w:val="24"/>
    </w:rPr>
  </w:style>
  <w:style w:type="paragraph" w:customStyle="1" w:styleId="282">
    <w:name w:val="Основной текст с отступом 28"/>
    <w:basedOn w:val="aff1"/>
    <w:qFormat/>
    <w:rsid w:val="000025CE"/>
    <w:pPr>
      <w:spacing w:line="240" w:lineRule="atLeast"/>
      <w:ind w:firstLine="709"/>
      <w:jc w:val="both"/>
    </w:pPr>
    <w:rPr>
      <w:rFonts w:ascii="Arial" w:hAnsi="Arial"/>
      <w:sz w:val="23"/>
    </w:rPr>
  </w:style>
  <w:style w:type="paragraph" w:customStyle="1" w:styleId="96">
    <w:name w:val="Название9"/>
    <w:basedOn w:val="aff1"/>
    <w:qFormat/>
    <w:rsid w:val="000025CE"/>
    <w:pPr>
      <w:jc w:val="center"/>
    </w:pPr>
    <w:rPr>
      <w:b/>
      <w:sz w:val="24"/>
    </w:rPr>
  </w:style>
  <w:style w:type="paragraph" w:customStyle="1" w:styleId="10c">
    <w:name w:val="Цитата10"/>
    <w:basedOn w:val="aff1"/>
    <w:qFormat/>
    <w:rsid w:val="000025CE"/>
    <w:rPr>
      <w:sz w:val="28"/>
    </w:rPr>
  </w:style>
  <w:style w:type="paragraph" w:customStyle="1" w:styleId="89">
    <w:name w:val="Обычный8"/>
    <w:qFormat/>
    <w:rsid w:val="000025CE"/>
    <w:pPr>
      <w:spacing w:before="100" w:after="100"/>
    </w:pPr>
    <w:rPr>
      <w:sz w:val="24"/>
    </w:rPr>
  </w:style>
  <w:style w:type="paragraph" w:customStyle="1" w:styleId="p3">
    <w:name w:val="p3"/>
    <w:basedOn w:val="aff1"/>
    <w:qFormat/>
    <w:rsid w:val="000025CE"/>
    <w:pPr>
      <w:ind w:firstLine="225"/>
    </w:pPr>
    <w:rPr>
      <w:sz w:val="24"/>
      <w:szCs w:val="24"/>
    </w:rPr>
  </w:style>
  <w:style w:type="paragraph" w:customStyle="1" w:styleId="ntext">
    <w:name w:val="ntext"/>
    <w:basedOn w:val="aff1"/>
    <w:qFormat/>
    <w:rsid w:val="000025CE"/>
    <w:pPr>
      <w:ind w:firstLine="709"/>
      <w:jc w:val="both"/>
    </w:pPr>
    <w:rPr>
      <w:color w:val="000000"/>
      <w:sz w:val="24"/>
      <w:szCs w:val="24"/>
    </w:rPr>
  </w:style>
  <w:style w:type="paragraph" w:customStyle="1" w:styleId="2100">
    <w:name w:val="Основной текст 210"/>
    <w:basedOn w:val="aff1"/>
    <w:qFormat/>
    <w:rsid w:val="000025CE"/>
    <w:pPr>
      <w:jc w:val="center"/>
    </w:pPr>
    <w:rPr>
      <w:sz w:val="28"/>
    </w:rPr>
  </w:style>
  <w:style w:type="paragraph" w:customStyle="1" w:styleId="1100">
    <w:name w:val="Знак Знак Знак Знак Знак Знак1 Знак10"/>
    <w:basedOn w:val="aff1"/>
    <w:qFormat/>
    <w:rsid w:val="000025CE"/>
    <w:pPr>
      <w:spacing w:before="100" w:beforeAutospacing="1" w:after="100" w:afterAutospacing="1"/>
    </w:pPr>
    <w:rPr>
      <w:rFonts w:ascii="Tahoma" w:hAnsi="Tahoma"/>
      <w:lang w:val="en-US" w:eastAsia="en-US"/>
    </w:rPr>
  </w:style>
  <w:style w:type="character" w:customStyle="1" w:styleId="272">
    <w:name w:val="Знак Знак27"/>
    <w:rsid w:val="000025CE"/>
    <w:rPr>
      <w:rFonts w:cs="Times New Roman"/>
      <w:sz w:val="24"/>
      <w:szCs w:val="24"/>
      <w:lang w:val="ru-RU" w:eastAsia="ru-RU" w:bidi="ar-SA"/>
    </w:rPr>
  </w:style>
  <w:style w:type="paragraph" w:customStyle="1" w:styleId="450">
    <w:name w:val="Заголовок 45"/>
    <w:basedOn w:val="aff1"/>
    <w:next w:val="aff1"/>
    <w:qFormat/>
    <w:rsid w:val="000025CE"/>
    <w:pPr>
      <w:keepNext/>
      <w:jc w:val="center"/>
      <w:outlineLvl w:val="3"/>
    </w:pPr>
    <w:rPr>
      <w:sz w:val="24"/>
    </w:rPr>
  </w:style>
  <w:style w:type="table" w:customStyle="1" w:styleId="4ff4">
    <w:name w:val="Сетка таблицы4"/>
    <w:rsid w:val="000025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3">
    <w:name w:val="Calendar 13"/>
    <w:qFormat/>
    <w:rsid w:val="000025CE"/>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5f7">
    <w:name w:val="Сетка таблицы5"/>
    <w:rsid w:val="000025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ffffffffe">
    <w:name w:val="Стиль РПС_заголовок таблицы + полужирный"/>
    <w:basedOn w:val="affffffffffffffffff6"/>
    <w:qFormat/>
    <w:rsid w:val="000025CE"/>
    <w:rPr>
      <w:bCs w:val="0"/>
      <w:iCs/>
      <w:szCs w:val="20"/>
    </w:rPr>
  </w:style>
  <w:style w:type="paragraph" w:customStyle="1" w:styleId="391">
    <w:name w:val="Основной текст 39"/>
    <w:basedOn w:val="aff1"/>
    <w:qFormat/>
    <w:rsid w:val="000025CE"/>
    <w:pPr>
      <w:jc w:val="both"/>
    </w:pPr>
    <w:rPr>
      <w:sz w:val="28"/>
      <w:lang w:val="en-US"/>
    </w:rPr>
  </w:style>
  <w:style w:type="paragraph" w:customStyle="1" w:styleId="3120">
    <w:name w:val="Основной текст с отступом 312"/>
    <w:basedOn w:val="aff1"/>
    <w:qFormat/>
    <w:rsid w:val="000025CE"/>
    <w:pPr>
      <w:spacing w:line="240" w:lineRule="atLeast"/>
      <w:ind w:firstLine="709"/>
      <w:jc w:val="both"/>
    </w:pPr>
    <w:rPr>
      <w:rFonts w:ascii="Arial" w:hAnsi="Arial"/>
      <w:sz w:val="24"/>
    </w:rPr>
  </w:style>
  <w:style w:type="paragraph" w:customStyle="1" w:styleId="292">
    <w:name w:val="Основной текст с отступом 29"/>
    <w:basedOn w:val="aff1"/>
    <w:qFormat/>
    <w:rsid w:val="000025CE"/>
    <w:pPr>
      <w:spacing w:line="240" w:lineRule="atLeast"/>
      <w:ind w:firstLine="709"/>
      <w:jc w:val="both"/>
    </w:pPr>
    <w:rPr>
      <w:rFonts w:ascii="Arial" w:hAnsi="Arial"/>
      <w:sz w:val="23"/>
    </w:rPr>
  </w:style>
  <w:style w:type="paragraph" w:customStyle="1" w:styleId="10d">
    <w:name w:val="Название10"/>
    <w:basedOn w:val="aff1"/>
    <w:qFormat/>
    <w:rsid w:val="000025CE"/>
    <w:pPr>
      <w:jc w:val="center"/>
    </w:pPr>
    <w:rPr>
      <w:b/>
      <w:sz w:val="24"/>
    </w:rPr>
  </w:style>
  <w:style w:type="paragraph" w:customStyle="1" w:styleId="97">
    <w:name w:val="Обычный9"/>
    <w:qFormat/>
    <w:rsid w:val="000025CE"/>
    <w:pPr>
      <w:spacing w:before="100" w:after="100"/>
    </w:pPr>
    <w:rPr>
      <w:sz w:val="24"/>
    </w:rPr>
  </w:style>
  <w:style w:type="paragraph" w:customStyle="1" w:styleId="2120">
    <w:name w:val="Основной текст 212"/>
    <w:basedOn w:val="aff1"/>
    <w:qFormat/>
    <w:rsid w:val="000025CE"/>
    <w:pPr>
      <w:jc w:val="center"/>
    </w:pPr>
    <w:rPr>
      <w:sz w:val="28"/>
    </w:rPr>
  </w:style>
  <w:style w:type="paragraph" w:customStyle="1" w:styleId="191">
    <w:name w:val="Знак Знак Знак Знак Знак Знак1 Знак9"/>
    <w:basedOn w:val="aff1"/>
    <w:qFormat/>
    <w:rsid w:val="000025CE"/>
    <w:pPr>
      <w:spacing w:before="100" w:beforeAutospacing="1" w:after="100" w:afterAutospacing="1"/>
    </w:pPr>
    <w:rPr>
      <w:rFonts w:ascii="Tahoma" w:hAnsi="Tahoma"/>
      <w:lang w:val="en-US" w:eastAsia="en-US"/>
    </w:rPr>
  </w:style>
  <w:style w:type="character" w:customStyle="1" w:styleId="263">
    <w:name w:val="Знак Знак26"/>
    <w:rsid w:val="000025CE"/>
    <w:rPr>
      <w:sz w:val="24"/>
      <w:lang w:val="ru-RU" w:eastAsia="ru-RU"/>
    </w:rPr>
  </w:style>
  <w:style w:type="paragraph" w:customStyle="1" w:styleId="460">
    <w:name w:val="Заголовок 46"/>
    <w:basedOn w:val="aff1"/>
    <w:next w:val="aff1"/>
    <w:qFormat/>
    <w:rsid w:val="000025CE"/>
    <w:pPr>
      <w:keepNext/>
      <w:jc w:val="center"/>
      <w:outlineLvl w:val="3"/>
    </w:pPr>
    <w:rPr>
      <w:sz w:val="24"/>
    </w:rPr>
  </w:style>
  <w:style w:type="character" w:customStyle="1" w:styleId="422">
    <w:name w:val="Заголовок 4 Знак2"/>
    <w:rsid w:val="000025CE"/>
    <w:rPr>
      <w:b/>
      <w:i/>
      <w:sz w:val="28"/>
    </w:rPr>
  </w:style>
  <w:style w:type="paragraph" w:customStyle="1" w:styleId="1ffffffff5">
    <w:name w:val="Без интервала1"/>
    <w:qFormat/>
    <w:rsid w:val="000025CE"/>
    <w:rPr>
      <w:rFonts w:ascii="Calibri" w:hAnsi="Calibri"/>
      <w:sz w:val="22"/>
      <w:szCs w:val="22"/>
      <w:lang w:eastAsia="en-US"/>
    </w:rPr>
  </w:style>
  <w:style w:type="paragraph" w:customStyle="1" w:styleId="11ff3">
    <w:name w:val="Название11"/>
    <w:basedOn w:val="aff1"/>
    <w:qFormat/>
    <w:rsid w:val="000025CE"/>
    <w:pPr>
      <w:spacing w:before="100" w:beforeAutospacing="1" w:after="100" w:afterAutospacing="1"/>
    </w:pPr>
    <w:rPr>
      <w:rFonts w:ascii="Verdana" w:hAnsi="Verdana"/>
      <w:color w:val="336699"/>
      <w:sz w:val="27"/>
      <w:szCs w:val="27"/>
    </w:rPr>
  </w:style>
  <w:style w:type="paragraph" w:customStyle="1" w:styleId="1ffffffff6">
    <w:name w:val="Знак Знак Знак Знак Знак Знак1"/>
    <w:basedOn w:val="aff1"/>
    <w:qFormat/>
    <w:rsid w:val="000025CE"/>
    <w:pPr>
      <w:spacing w:before="100" w:beforeAutospacing="1" w:after="100" w:afterAutospacing="1"/>
    </w:pPr>
    <w:rPr>
      <w:rFonts w:ascii="Tahoma" w:hAnsi="Tahoma"/>
      <w:lang w:val="en-US" w:eastAsia="en-US"/>
    </w:rPr>
  </w:style>
  <w:style w:type="paragraph" w:customStyle="1" w:styleId="11ff4">
    <w:name w:val="Знак Знак1 Знак1"/>
    <w:basedOn w:val="aff1"/>
    <w:qFormat/>
    <w:rsid w:val="000025CE"/>
    <w:pPr>
      <w:spacing w:before="100" w:beforeAutospacing="1" w:after="100" w:afterAutospacing="1"/>
    </w:pPr>
    <w:rPr>
      <w:rFonts w:ascii="Tahoma" w:hAnsi="Tahoma"/>
      <w:lang w:val="en-US" w:eastAsia="en-US"/>
    </w:rPr>
  </w:style>
  <w:style w:type="paragraph" w:customStyle="1" w:styleId="5f8">
    <w:name w:val="Знак5"/>
    <w:basedOn w:val="aff1"/>
    <w:qFormat/>
    <w:rsid w:val="000025CE"/>
    <w:pPr>
      <w:spacing w:before="100" w:beforeAutospacing="1" w:after="100" w:afterAutospacing="1"/>
    </w:pPr>
    <w:rPr>
      <w:rFonts w:ascii="Tahoma" w:hAnsi="Tahoma"/>
      <w:lang w:val="en-US" w:eastAsia="en-US"/>
    </w:rPr>
  </w:style>
  <w:style w:type="numbering" w:customStyle="1" w:styleId="CourierNew14127">
    <w:name w:val="Стиль маркированный Courier New 14 пт Слева:  127 см Выступ:  ..."/>
    <w:rsid w:val="000025CE"/>
    <w:pPr>
      <w:numPr>
        <w:numId w:val="76"/>
      </w:numPr>
    </w:pPr>
  </w:style>
  <w:style w:type="numbering" w:customStyle="1" w:styleId="14125">
    <w:name w:val="Стиль нумерованный 14 пт Первая строка:  125 см"/>
    <w:rsid w:val="000025CE"/>
    <w:pPr>
      <w:numPr>
        <w:numId w:val="78"/>
      </w:numPr>
    </w:pPr>
  </w:style>
  <w:style w:type="numbering" w:customStyle="1" w:styleId="22">
    <w:name w:val="Стиль маркированный2"/>
    <w:rsid w:val="000025CE"/>
    <w:pPr>
      <w:numPr>
        <w:numId w:val="69"/>
      </w:numPr>
    </w:pPr>
  </w:style>
  <w:style w:type="numbering" w:customStyle="1" w:styleId="210">
    <w:name w:val="Стиль маркированный21"/>
    <w:rsid w:val="000025CE"/>
    <w:pPr>
      <w:numPr>
        <w:numId w:val="81"/>
      </w:numPr>
    </w:pPr>
  </w:style>
  <w:style w:type="numbering" w:customStyle="1" w:styleId="CourierNew14125">
    <w:name w:val="Стиль маркированный Courier New 14 пт Слева:  125 см Выступ:  ..."/>
    <w:rsid w:val="000025CE"/>
    <w:pPr>
      <w:numPr>
        <w:numId w:val="79"/>
      </w:numPr>
    </w:pPr>
  </w:style>
  <w:style w:type="numbering" w:customStyle="1" w:styleId="CourierNew141251">
    <w:name w:val="Стиль маркированный Courier New 14 пт Слева:  125 см Выступ:  ...1"/>
    <w:rsid w:val="000025CE"/>
    <w:pPr>
      <w:numPr>
        <w:numId w:val="77"/>
      </w:numPr>
    </w:pPr>
  </w:style>
  <w:style w:type="character" w:customStyle="1" w:styleId="140950">
    <w:name w:val="Обычный + 14 пт;курсив;По центру;Первая строка:  0;95 см Знак Знак"/>
    <w:rsid w:val="000025CE"/>
    <w:rPr>
      <w:sz w:val="24"/>
      <w:szCs w:val="24"/>
      <w:lang w:val="ru-RU" w:eastAsia="ru-RU" w:bidi="ar-SA"/>
    </w:rPr>
  </w:style>
  <w:style w:type="character" w:customStyle="1" w:styleId="Title101">
    <w:name w:val="Title1.0 Знак"/>
    <w:link w:val="Title100"/>
    <w:rsid w:val="000025CE"/>
    <w:rPr>
      <w:b/>
      <w:caps/>
      <w:sz w:val="28"/>
      <w:szCs w:val="28"/>
    </w:rPr>
  </w:style>
  <w:style w:type="paragraph" w:customStyle="1" w:styleId="3101">
    <w:name w:val="Основной текст 310"/>
    <w:basedOn w:val="aff1"/>
    <w:qFormat/>
    <w:rsid w:val="000025CE"/>
    <w:pPr>
      <w:jc w:val="both"/>
    </w:pPr>
    <w:rPr>
      <w:sz w:val="28"/>
      <w:lang w:val="en-US"/>
    </w:rPr>
  </w:style>
  <w:style w:type="paragraph" w:customStyle="1" w:styleId="2101">
    <w:name w:val="Основной текст с отступом 210"/>
    <w:basedOn w:val="aff1"/>
    <w:qFormat/>
    <w:rsid w:val="000025CE"/>
    <w:pPr>
      <w:spacing w:line="240" w:lineRule="atLeast"/>
      <w:ind w:firstLine="709"/>
      <w:jc w:val="both"/>
    </w:pPr>
    <w:rPr>
      <w:rFonts w:ascii="Arial" w:hAnsi="Arial"/>
      <w:sz w:val="23"/>
    </w:rPr>
  </w:style>
  <w:style w:type="paragraph" w:customStyle="1" w:styleId="10e">
    <w:name w:val="Обычный10"/>
    <w:qFormat/>
    <w:rsid w:val="000025CE"/>
    <w:pPr>
      <w:spacing w:before="100" w:after="100"/>
    </w:pPr>
    <w:rPr>
      <w:snapToGrid w:val="0"/>
      <w:sz w:val="24"/>
    </w:rPr>
  </w:style>
  <w:style w:type="character" w:customStyle="1" w:styleId="10f">
    <w:name w:val="Обычный + 10 пт;Черный;По ширине Знак Знак Знак Знак"/>
    <w:rsid w:val="000025CE"/>
    <w:rPr>
      <w:bCs/>
      <w:sz w:val="28"/>
      <w:szCs w:val="28"/>
      <w:lang w:val="ru-RU" w:eastAsia="ru-RU" w:bidi="ar-SA"/>
    </w:rPr>
  </w:style>
  <w:style w:type="numbering" w:customStyle="1" w:styleId="1113">
    <w:name w:val="Нет списка111"/>
    <w:next w:val="aff4"/>
    <w:semiHidden/>
    <w:rsid w:val="000025CE"/>
  </w:style>
  <w:style w:type="numbering" w:customStyle="1" w:styleId="21f7">
    <w:name w:val="Нет списка21"/>
    <w:next w:val="aff4"/>
    <w:semiHidden/>
    <w:rsid w:val="000025CE"/>
  </w:style>
  <w:style w:type="paragraph" w:customStyle="1" w:styleId="470">
    <w:name w:val="Заголовок 47"/>
    <w:basedOn w:val="aff1"/>
    <w:next w:val="aff1"/>
    <w:qFormat/>
    <w:rsid w:val="000025CE"/>
    <w:pPr>
      <w:keepNext/>
      <w:jc w:val="center"/>
      <w:outlineLvl w:val="3"/>
    </w:pPr>
    <w:rPr>
      <w:sz w:val="24"/>
    </w:rPr>
  </w:style>
  <w:style w:type="paragraph" w:customStyle="1" w:styleId="2fffff3">
    <w:name w:val="Без интервала2"/>
    <w:qFormat/>
    <w:rsid w:val="000025CE"/>
    <w:rPr>
      <w:rFonts w:ascii="Calibri" w:hAnsi="Calibri"/>
      <w:sz w:val="22"/>
      <w:szCs w:val="22"/>
      <w:lang w:eastAsia="en-US"/>
    </w:rPr>
  </w:style>
  <w:style w:type="paragraph" w:customStyle="1" w:styleId="2fffff4">
    <w:name w:val="Знак Знак Знак Знак Знак Знак2"/>
    <w:basedOn w:val="aff1"/>
    <w:qFormat/>
    <w:rsid w:val="000025CE"/>
    <w:pPr>
      <w:spacing w:before="100" w:beforeAutospacing="1" w:after="100" w:afterAutospacing="1"/>
    </w:pPr>
    <w:rPr>
      <w:rFonts w:ascii="Tahoma" w:hAnsi="Tahoma"/>
      <w:lang w:val="en-US" w:eastAsia="en-US"/>
    </w:rPr>
  </w:style>
  <w:style w:type="paragraph" w:customStyle="1" w:styleId="12f">
    <w:name w:val="Знак Знак1 Знак2"/>
    <w:basedOn w:val="aff1"/>
    <w:qFormat/>
    <w:rsid w:val="000025CE"/>
    <w:pPr>
      <w:spacing w:before="100" w:beforeAutospacing="1" w:after="100" w:afterAutospacing="1"/>
    </w:pPr>
    <w:rPr>
      <w:rFonts w:ascii="Tahoma" w:hAnsi="Tahoma"/>
      <w:lang w:val="en-US" w:eastAsia="en-US"/>
    </w:rPr>
  </w:style>
  <w:style w:type="character" w:customStyle="1" w:styleId="afffffffffffffffffffffffffff">
    <w:name w:val="ПодЗаголовок Знак Знак"/>
    <w:rsid w:val="000025CE"/>
    <w:rPr>
      <w:rFonts w:ascii="Arial" w:hAnsi="Arial" w:cs="Arial"/>
      <w:b/>
      <w:bCs/>
      <w:noProof w:val="0"/>
      <w:sz w:val="26"/>
      <w:szCs w:val="26"/>
      <w:lang w:val="ru-RU" w:eastAsia="ru-RU" w:bidi="ar-SA"/>
    </w:rPr>
  </w:style>
  <w:style w:type="paragraph" w:customStyle="1" w:styleId="Style91">
    <w:name w:val="Style91"/>
    <w:basedOn w:val="aff1"/>
    <w:qFormat/>
    <w:rsid w:val="000025CE"/>
    <w:pPr>
      <w:widowControl w:val="0"/>
      <w:autoSpaceDE w:val="0"/>
      <w:autoSpaceDN w:val="0"/>
      <w:adjustRightInd w:val="0"/>
      <w:spacing w:line="360" w:lineRule="exact"/>
      <w:jc w:val="both"/>
    </w:pPr>
    <w:rPr>
      <w:rFonts w:ascii="Arial" w:eastAsia="Calibri" w:hAnsi="Arial" w:cs="Arial"/>
      <w:sz w:val="24"/>
      <w:szCs w:val="24"/>
    </w:rPr>
  </w:style>
  <w:style w:type="character" w:customStyle="1" w:styleId="FontStyle156">
    <w:name w:val="Font Style156"/>
    <w:rsid w:val="000025CE"/>
    <w:rPr>
      <w:rFonts w:ascii="Arial" w:hAnsi="Arial" w:cs="Arial"/>
      <w:b/>
      <w:bCs/>
      <w:sz w:val="22"/>
      <w:szCs w:val="22"/>
    </w:rPr>
  </w:style>
  <w:style w:type="character" w:customStyle="1" w:styleId="ListParagraphChar">
    <w:name w:val="List Paragraph Char"/>
    <w:link w:val="3ff8"/>
    <w:locked/>
    <w:rsid w:val="000025CE"/>
    <w:rPr>
      <w:rFonts w:ascii="Calibri" w:hAnsi="Calibri"/>
      <w:sz w:val="22"/>
      <w:szCs w:val="22"/>
      <w:lang w:eastAsia="en-US"/>
    </w:rPr>
  </w:style>
  <w:style w:type="paragraph" w:customStyle="1" w:styleId="Style16">
    <w:name w:val="Style16"/>
    <w:basedOn w:val="aff1"/>
    <w:qFormat/>
    <w:rsid w:val="000025CE"/>
    <w:pPr>
      <w:widowControl w:val="0"/>
      <w:autoSpaceDE w:val="0"/>
      <w:autoSpaceDN w:val="0"/>
      <w:adjustRightInd w:val="0"/>
    </w:pPr>
    <w:rPr>
      <w:sz w:val="24"/>
      <w:szCs w:val="24"/>
    </w:rPr>
  </w:style>
  <w:style w:type="paragraph" w:customStyle="1" w:styleId="Style17">
    <w:name w:val="Style17"/>
    <w:basedOn w:val="aff1"/>
    <w:qFormat/>
    <w:rsid w:val="000025CE"/>
    <w:pPr>
      <w:widowControl w:val="0"/>
      <w:autoSpaceDE w:val="0"/>
      <w:autoSpaceDN w:val="0"/>
      <w:adjustRightInd w:val="0"/>
    </w:pPr>
    <w:rPr>
      <w:sz w:val="24"/>
      <w:szCs w:val="24"/>
    </w:rPr>
  </w:style>
  <w:style w:type="paragraph" w:customStyle="1" w:styleId="Style18">
    <w:name w:val="Style18"/>
    <w:basedOn w:val="aff1"/>
    <w:qFormat/>
    <w:rsid w:val="000025CE"/>
    <w:pPr>
      <w:widowControl w:val="0"/>
      <w:autoSpaceDE w:val="0"/>
      <w:autoSpaceDN w:val="0"/>
      <w:adjustRightInd w:val="0"/>
    </w:pPr>
    <w:rPr>
      <w:sz w:val="24"/>
      <w:szCs w:val="24"/>
    </w:rPr>
  </w:style>
  <w:style w:type="paragraph" w:customStyle="1" w:styleId="Style19">
    <w:name w:val="Style19"/>
    <w:basedOn w:val="aff1"/>
    <w:qFormat/>
    <w:rsid w:val="000025CE"/>
    <w:pPr>
      <w:widowControl w:val="0"/>
      <w:autoSpaceDE w:val="0"/>
      <w:autoSpaceDN w:val="0"/>
      <w:adjustRightInd w:val="0"/>
      <w:spacing w:line="278" w:lineRule="exact"/>
      <w:jc w:val="center"/>
    </w:pPr>
    <w:rPr>
      <w:sz w:val="24"/>
      <w:szCs w:val="24"/>
    </w:rPr>
  </w:style>
  <w:style w:type="paragraph" w:customStyle="1" w:styleId="Style20">
    <w:name w:val="Style20"/>
    <w:basedOn w:val="aff1"/>
    <w:qFormat/>
    <w:rsid w:val="000025CE"/>
    <w:pPr>
      <w:widowControl w:val="0"/>
      <w:autoSpaceDE w:val="0"/>
      <w:autoSpaceDN w:val="0"/>
      <w:adjustRightInd w:val="0"/>
      <w:spacing w:line="274" w:lineRule="exact"/>
      <w:jc w:val="center"/>
    </w:pPr>
    <w:rPr>
      <w:sz w:val="24"/>
      <w:szCs w:val="24"/>
    </w:rPr>
  </w:style>
  <w:style w:type="paragraph" w:customStyle="1" w:styleId="Style21">
    <w:name w:val="Style21"/>
    <w:basedOn w:val="aff1"/>
    <w:qFormat/>
    <w:rsid w:val="000025CE"/>
    <w:pPr>
      <w:widowControl w:val="0"/>
      <w:autoSpaceDE w:val="0"/>
      <w:autoSpaceDN w:val="0"/>
      <w:adjustRightInd w:val="0"/>
      <w:spacing w:line="274" w:lineRule="exact"/>
    </w:pPr>
    <w:rPr>
      <w:sz w:val="24"/>
      <w:szCs w:val="24"/>
    </w:rPr>
  </w:style>
  <w:style w:type="paragraph" w:customStyle="1" w:styleId="Style22">
    <w:name w:val="Style22"/>
    <w:basedOn w:val="aff1"/>
    <w:qFormat/>
    <w:rsid w:val="000025CE"/>
    <w:pPr>
      <w:widowControl w:val="0"/>
      <w:autoSpaceDE w:val="0"/>
      <w:autoSpaceDN w:val="0"/>
      <w:adjustRightInd w:val="0"/>
      <w:spacing w:line="230" w:lineRule="exact"/>
    </w:pPr>
    <w:rPr>
      <w:sz w:val="24"/>
      <w:szCs w:val="24"/>
    </w:rPr>
  </w:style>
  <w:style w:type="character" w:customStyle="1" w:styleId="FontStyle36">
    <w:name w:val="Font Style36"/>
    <w:rsid w:val="000025CE"/>
    <w:rPr>
      <w:rFonts w:ascii="Times New Roman" w:hAnsi="Times New Roman" w:cs="Times New Roman"/>
      <w:i/>
      <w:iCs/>
      <w:spacing w:val="20"/>
      <w:sz w:val="22"/>
      <w:szCs w:val="22"/>
    </w:rPr>
  </w:style>
  <w:style w:type="character" w:customStyle="1" w:styleId="FontStyle37">
    <w:name w:val="Font Style37"/>
    <w:rsid w:val="000025CE"/>
    <w:rPr>
      <w:rFonts w:ascii="Times New Roman" w:hAnsi="Times New Roman" w:cs="Times New Roman"/>
      <w:sz w:val="22"/>
      <w:szCs w:val="22"/>
    </w:rPr>
  </w:style>
  <w:style w:type="character" w:customStyle="1" w:styleId="FontStyle38">
    <w:name w:val="Font Style38"/>
    <w:rsid w:val="000025CE"/>
    <w:rPr>
      <w:rFonts w:ascii="Garamond" w:hAnsi="Garamond" w:cs="Garamond"/>
      <w:b/>
      <w:bCs/>
      <w:sz w:val="24"/>
      <w:szCs w:val="24"/>
    </w:rPr>
  </w:style>
  <w:style w:type="character" w:customStyle="1" w:styleId="FontStyle39">
    <w:name w:val="Font Style39"/>
    <w:rsid w:val="000025CE"/>
    <w:rPr>
      <w:rFonts w:ascii="Arial Narrow" w:hAnsi="Arial Narrow" w:cs="Arial Narrow"/>
      <w:i/>
      <w:iCs/>
      <w:sz w:val="28"/>
      <w:szCs w:val="28"/>
    </w:rPr>
  </w:style>
  <w:style w:type="character" w:customStyle="1" w:styleId="FontStyle40">
    <w:name w:val="Font Style40"/>
    <w:rsid w:val="000025CE"/>
    <w:rPr>
      <w:rFonts w:ascii="Times New Roman" w:hAnsi="Times New Roman" w:cs="Times New Roman"/>
      <w:b/>
      <w:bCs/>
      <w:sz w:val="22"/>
      <w:szCs w:val="22"/>
    </w:rPr>
  </w:style>
  <w:style w:type="character" w:customStyle="1" w:styleId="FontStyle41">
    <w:name w:val="Font Style41"/>
    <w:rsid w:val="000025CE"/>
    <w:rPr>
      <w:rFonts w:ascii="Times New Roman" w:hAnsi="Times New Roman" w:cs="Times New Roman"/>
      <w:i/>
      <w:iCs/>
      <w:sz w:val="18"/>
      <w:szCs w:val="18"/>
    </w:rPr>
  </w:style>
  <w:style w:type="paragraph" w:customStyle="1" w:styleId="Style25">
    <w:name w:val="Style25"/>
    <w:basedOn w:val="aff1"/>
    <w:qFormat/>
    <w:rsid w:val="000025CE"/>
    <w:pPr>
      <w:widowControl w:val="0"/>
      <w:autoSpaceDE w:val="0"/>
      <w:autoSpaceDN w:val="0"/>
      <w:adjustRightInd w:val="0"/>
      <w:spacing w:line="324" w:lineRule="exact"/>
      <w:ind w:firstLine="686"/>
      <w:jc w:val="both"/>
    </w:pPr>
    <w:rPr>
      <w:sz w:val="24"/>
      <w:szCs w:val="24"/>
    </w:rPr>
  </w:style>
  <w:style w:type="character" w:customStyle="1" w:styleId="FontStyle35">
    <w:name w:val="Font Style35"/>
    <w:rsid w:val="000025CE"/>
    <w:rPr>
      <w:rFonts w:ascii="Times New Roman" w:hAnsi="Times New Roman" w:cs="Times New Roman"/>
      <w:b/>
      <w:bCs/>
      <w:sz w:val="26"/>
      <w:szCs w:val="26"/>
    </w:rPr>
  </w:style>
  <w:style w:type="paragraph" w:customStyle="1" w:styleId="Style7">
    <w:name w:val="Style7"/>
    <w:basedOn w:val="aff1"/>
    <w:qFormat/>
    <w:rsid w:val="000025CE"/>
    <w:pPr>
      <w:widowControl w:val="0"/>
      <w:autoSpaceDE w:val="0"/>
      <w:autoSpaceDN w:val="0"/>
      <w:adjustRightInd w:val="0"/>
      <w:jc w:val="center"/>
    </w:pPr>
    <w:rPr>
      <w:sz w:val="24"/>
      <w:szCs w:val="24"/>
    </w:rPr>
  </w:style>
  <w:style w:type="character" w:customStyle="1" w:styleId="FontStyle42">
    <w:name w:val="Font Style42"/>
    <w:rsid w:val="000025CE"/>
    <w:rPr>
      <w:rFonts w:ascii="Times New Roman" w:hAnsi="Times New Roman" w:cs="Times New Roman"/>
      <w:sz w:val="26"/>
      <w:szCs w:val="26"/>
    </w:rPr>
  </w:style>
  <w:style w:type="paragraph" w:customStyle="1" w:styleId="Style23">
    <w:name w:val="Style23"/>
    <w:basedOn w:val="aff1"/>
    <w:qFormat/>
    <w:rsid w:val="000025CE"/>
    <w:pPr>
      <w:widowControl w:val="0"/>
      <w:autoSpaceDE w:val="0"/>
      <w:autoSpaceDN w:val="0"/>
      <w:adjustRightInd w:val="0"/>
      <w:spacing w:line="325" w:lineRule="exact"/>
      <w:jc w:val="both"/>
    </w:pPr>
    <w:rPr>
      <w:sz w:val="24"/>
      <w:szCs w:val="24"/>
    </w:rPr>
  </w:style>
  <w:style w:type="paragraph" w:customStyle="1" w:styleId="Style27">
    <w:name w:val="Style27"/>
    <w:basedOn w:val="aff1"/>
    <w:qFormat/>
    <w:rsid w:val="000025CE"/>
    <w:pPr>
      <w:widowControl w:val="0"/>
      <w:autoSpaceDE w:val="0"/>
      <w:autoSpaceDN w:val="0"/>
      <w:adjustRightInd w:val="0"/>
      <w:spacing w:line="322" w:lineRule="exact"/>
      <w:ind w:firstLine="835"/>
      <w:jc w:val="both"/>
    </w:pPr>
    <w:rPr>
      <w:sz w:val="24"/>
      <w:szCs w:val="24"/>
    </w:rPr>
  </w:style>
  <w:style w:type="paragraph" w:customStyle="1" w:styleId="Style28">
    <w:name w:val="Style28"/>
    <w:basedOn w:val="aff1"/>
    <w:qFormat/>
    <w:rsid w:val="000025CE"/>
    <w:pPr>
      <w:widowControl w:val="0"/>
      <w:autoSpaceDE w:val="0"/>
      <w:autoSpaceDN w:val="0"/>
      <w:adjustRightInd w:val="0"/>
      <w:spacing w:line="323" w:lineRule="exact"/>
      <w:ind w:firstLine="821"/>
      <w:jc w:val="both"/>
    </w:pPr>
    <w:rPr>
      <w:sz w:val="24"/>
      <w:szCs w:val="24"/>
    </w:rPr>
  </w:style>
  <w:style w:type="paragraph" w:customStyle="1" w:styleId="Style15">
    <w:name w:val="Style15"/>
    <w:basedOn w:val="aff1"/>
    <w:qFormat/>
    <w:rsid w:val="000025CE"/>
    <w:pPr>
      <w:widowControl w:val="0"/>
      <w:autoSpaceDE w:val="0"/>
      <w:autoSpaceDN w:val="0"/>
      <w:adjustRightInd w:val="0"/>
      <w:spacing w:line="322" w:lineRule="exact"/>
      <w:ind w:firstLine="691"/>
      <w:jc w:val="both"/>
    </w:pPr>
    <w:rPr>
      <w:sz w:val="24"/>
      <w:szCs w:val="24"/>
    </w:rPr>
  </w:style>
  <w:style w:type="character" w:customStyle="1" w:styleId="FontStyle43">
    <w:name w:val="Font Style43"/>
    <w:rsid w:val="000025CE"/>
    <w:rPr>
      <w:rFonts w:ascii="Times New Roman" w:hAnsi="Times New Roman" w:cs="Times New Roman"/>
      <w:i/>
      <w:iCs/>
      <w:sz w:val="26"/>
      <w:szCs w:val="26"/>
    </w:rPr>
  </w:style>
  <w:style w:type="paragraph" w:customStyle="1" w:styleId="Style29">
    <w:name w:val="Style29"/>
    <w:basedOn w:val="aff1"/>
    <w:qFormat/>
    <w:rsid w:val="000025CE"/>
    <w:pPr>
      <w:widowControl w:val="0"/>
      <w:autoSpaceDE w:val="0"/>
      <w:autoSpaceDN w:val="0"/>
      <w:adjustRightInd w:val="0"/>
      <w:spacing w:line="322" w:lineRule="exact"/>
      <w:ind w:firstLine="691"/>
      <w:jc w:val="both"/>
    </w:pPr>
    <w:rPr>
      <w:sz w:val="24"/>
      <w:szCs w:val="24"/>
    </w:rPr>
  </w:style>
  <w:style w:type="paragraph" w:customStyle="1" w:styleId="Iniiaiieoaeno">
    <w:name w:val="Iniiaiie oaeno"/>
    <w:basedOn w:val="aff1"/>
    <w:qFormat/>
    <w:rsid w:val="000025CE"/>
    <w:pPr>
      <w:widowControl w:val="0"/>
      <w:overflowPunct w:val="0"/>
      <w:autoSpaceDE w:val="0"/>
      <w:autoSpaceDN w:val="0"/>
      <w:adjustRightInd w:val="0"/>
      <w:jc w:val="both"/>
      <w:textAlignment w:val="baseline"/>
    </w:pPr>
    <w:rPr>
      <w:sz w:val="24"/>
    </w:rPr>
  </w:style>
  <w:style w:type="paragraph" w:customStyle="1" w:styleId="2fffff5">
    <w:name w:val="сновной текст с отступом 2"/>
    <w:basedOn w:val="aff1"/>
    <w:qFormat/>
    <w:rsid w:val="000025CE"/>
    <w:pPr>
      <w:widowControl w:val="0"/>
      <w:ind w:firstLine="720"/>
      <w:jc w:val="both"/>
    </w:pPr>
    <w:rPr>
      <w:sz w:val="26"/>
    </w:rPr>
  </w:style>
  <w:style w:type="paragraph" w:customStyle="1" w:styleId="Style2">
    <w:name w:val="Style2"/>
    <w:basedOn w:val="aff1"/>
    <w:qFormat/>
    <w:rsid w:val="000025CE"/>
    <w:pPr>
      <w:widowControl w:val="0"/>
      <w:autoSpaceDE w:val="0"/>
      <w:autoSpaceDN w:val="0"/>
      <w:adjustRightInd w:val="0"/>
    </w:pPr>
    <w:rPr>
      <w:sz w:val="24"/>
      <w:szCs w:val="24"/>
    </w:rPr>
  </w:style>
  <w:style w:type="paragraph" w:customStyle="1" w:styleId="Style1">
    <w:name w:val="Style1"/>
    <w:basedOn w:val="aff1"/>
    <w:qFormat/>
    <w:rsid w:val="000025CE"/>
    <w:pPr>
      <w:widowControl w:val="0"/>
      <w:autoSpaceDE w:val="0"/>
      <w:autoSpaceDN w:val="0"/>
      <w:adjustRightInd w:val="0"/>
      <w:spacing w:line="196" w:lineRule="exact"/>
    </w:pPr>
    <w:rPr>
      <w:rFonts w:ascii="Arial" w:eastAsia="Calibri" w:hAnsi="Arial" w:cs="Arial"/>
      <w:sz w:val="24"/>
      <w:szCs w:val="24"/>
    </w:rPr>
  </w:style>
  <w:style w:type="character" w:customStyle="1" w:styleId="FontStyle14">
    <w:name w:val="Font Style14"/>
    <w:rsid w:val="000025CE"/>
    <w:rPr>
      <w:rFonts w:ascii="Arial" w:hAnsi="Arial" w:cs="Arial"/>
      <w:sz w:val="16"/>
      <w:szCs w:val="16"/>
    </w:rPr>
  </w:style>
  <w:style w:type="character" w:customStyle="1" w:styleId="FontStyle65">
    <w:name w:val="Font Style65"/>
    <w:rsid w:val="000025CE"/>
    <w:rPr>
      <w:rFonts w:ascii="Times New Roman" w:hAnsi="Times New Roman" w:cs="Times New Roman"/>
      <w:sz w:val="26"/>
      <w:szCs w:val="26"/>
    </w:rPr>
  </w:style>
  <w:style w:type="paragraph" w:customStyle="1" w:styleId="Style8">
    <w:name w:val="Style8"/>
    <w:basedOn w:val="aff1"/>
    <w:qFormat/>
    <w:rsid w:val="000025CE"/>
    <w:pPr>
      <w:widowControl w:val="0"/>
      <w:autoSpaceDE w:val="0"/>
      <w:autoSpaceDN w:val="0"/>
      <w:adjustRightInd w:val="0"/>
      <w:spacing w:line="322" w:lineRule="exact"/>
      <w:jc w:val="both"/>
    </w:pPr>
    <w:rPr>
      <w:rFonts w:eastAsia="Calibri"/>
      <w:sz w:val="24"/>
      <w:szCs w:val="24"/>
    </w:rPr>
  </w:style>
  <w:style w:type="character" w:customStyle="1" w:styleId="FontStyle75">
    <w:name w:val="Font Style75"/>
    <w:rsid w:val="000025CE"/>
    <w:rPr>
      <w:rFonts w:ascii="Times New Roman" w:hAnsi="Times New Roman" w:cs="Times New Roman"/>
      <w:sz w:val="24"/>
      <w:szCs w:val="24"/>
    </w:rPr>
  </w:style>
  <w:style w:type="character" w:customStyle="1" w:styleId="FontStyle58">
    <w:name w:val="Font Style58"/>
    <w:rsid w:val="000025CE"/>
    <w:rPr>
      <w:rFonts w:ascii="Times New Roman" w:hAnsi="Times New Roman" w:cs="Times New Roman"/>
      <w:b/>
      <w:bCs/>
      <w:i/>
      <w:iCs/>
      <w:sz w:val="26"/>
      <w:szCs w:val="26"/>
    </w:rPr>
  </w:style>
  <w:style w:type="paragraph" w:customStyle="1" w:styleId="Style26">
    <w:name w:val="Style26"/>
    <w:basedOn w:val="aff1"/>
    <w:qFormat/>
    <w:rsid w:val="000025CE"/>
    <w:pPr>
      <w:widowControl w:val="0"/>
      <w:autoSpaceDE w:val="0"/>
      <w:autoSpaceDN w:val="0"/>
      <w:adjustRightInd w:val="0"/>
      <w:spacing w:line="370" w:lineRule="exact"/>
    </w:pPr>
    <w:rPr>
      <w:rFonts w:eastAsia="Calibri"/>
      <w:sz w:val="24"/>
      <w:szCs w:val="24"/>
    </w:rPr>
  </w:style>
  <w:style w:type="paragraph" w:customStyle="1" w:styleId="Style32">
    <w:name w:val="Style32"/>
    <w:basedOn w:val="aff1"/>
    <w:qFormat/>
    <w:rsid w:val="000025CE"/>
    <w:pPr>
      <w:widowControl w:val="0"/>
      <w:autoSpaceDE w:val="0"/>
      <w:autoSpaceDN w:val="0"/>
      <w:adjustRightInd w:val="0"/>
      <w:spacing w:line="372" w:lineRule="exact"/>
    </w:pPr>
    <w:rPr>
      <w:rFonts w:eastAsia="Calibri"/>
      <w:sz w:val="24"/>
      <w:szCs w:val="24"/>
    </w:rPr>
  </w:style>
  <w:style w:type="paragraph" w:customStyle="1" w:styleId="Style34">
    <w:name w:val="Style34"/>
    <w:basedOn w:val="aff1"/>
    <w:qFormat/>
    <w:rsid w:val="000025CE"/>
    <w:pPr>
      <w:widowControl w:val="0"/>
      <w:autoSpaceDE w:val="0"/>
      <w:autoSpaceDN w:val="0"/>
      <w:adjustRightInd w:val="0"/>
      <w:spacing w:line="370" w:lineRule="exact"/>
    </w:pPr>
    <w:rPr>
      <w:rFonts w:eastAsia="Calibri"/>
      <w:sz w:val="24"/>
      <w:szCs w:val="24"/>
    </w:rPr>
  </w:style>
  <w:style w:type="paragraph" w:customStyle="1" w:styleId="Style24">
    <w:name w:val="Style24"/>
    <w:basedOn w:val="aff1"/>
    <w:qFormat/>
    <w:rsid w:val="000025CE"/>
    <w:pPr>
      <w:widowControl w:val="0"/>
      <w:autoSpaceDE w:val="0"/>
      <w:autoSpaceDN w:val="0"/>
      <w:adjustRightInd w:val="0"/>
      <w:spacing w:line="370" w:lineRule="exact"/>
      <w:jc w:val="both"/>
    </w:pPr>
    <w:rPr>
      <w:rFonts w:eastAsia="Calibri"/>
      <w:sz w:val="24"/>
      <w:szCs w:val="24"/>
    </w:rPr>
  </w:style>
  <w:style w:type="paragraph" w:customStyle="1" w:styleId="Style46">
    <w:name w:val="Style46"/>
    <w:basedOn w:val="aff1"/>
    <w:qFormat/>
    <w:rsid w:val="000025CE"/>
    <w:pPr>
      <w:widowControl w:val="0"/>
      <w:autoSpaceDE w:val="0"/>
      <w:autoSpaceDN w:val="0"/>
      <w:adjustRightInd w:val="0"/>
      <w:spacing w:line="370" w:lineRule="exact"/>
      <w:jc w:val="both"/>
    </w:pPr>
    <w:rPr>
      <w:rFonts w:eastAsia="Calibri"/>
      <w:sz w:val="24"/>
      <w:szCs w:val="24"/>
    </w:rPr>
  </w:style>
  <w:style w:type="paragraph" w:customStyle="1" w:styleId="Style43">
    <w:name w:val="Style43"/>
    <w:basedOn w:val="aff1"/>
    <w:qFormat/>
    <w:rsid w:val="000025CE"/>
    <w:pPr>
      <w:widowControl w:val="0"/>
      <w:autoSpaceDE w:val="0"/>
      <w:autoSpaceDN w:val="0"/>
      <w:adjustRightInd w:val="0"/>
    </w:pPr>
    <w:rPr>
      <w:rFonts w:eastAsia="Calibri"/>
      <w:sz w:val="24"/>
      <w:szCs w:val="24"/>
    </w:rPr>
  </w:style>
  <w:style w:type="character" w:customStyle="1" w:styleId="FontStyle55">
    <w:name w:val="Font Style55"/>
    <w:rsid w:val="000025CE"/>
    <w:rPr>
      <w:rFonts w:ascii="Times New Roman" w:hAnsi="Times New Roman" w:cs="Times New Roman"/>
      <w:b/>
      <w:bCs/>
      <w:sz w:val="26"/>
      <w:szCs w:val="26"/>
    </w:rPr>
  </w:style>
  <w:style w:type="character" w:customStyle="1" w:styleId="FontStyle64">
    <w:name w:val="Font Style64"/>
    <w:rsid w:val="000025CE"/>
    <w:rPr>
      <w:rFonts w:ascii="Times New Roman" w:hAnsi="Times New Roman" w:cs="Times New Roman"/>
      <w:b/>
      <w:bCs/>
      <w:sz w:val="26"/>
      <w:szCs w:val="26"/>
    </w:rPr>
  </w:style>
  <w:style w:type="paragraph" w:customStyle="1" w:styleId="Style10">
    <w:name w:val="Style10"/>
    <w:basedOn w:val="aff1"/>
    <w:qFormat/>
    <w:rsid w:val="000025CE"/>
    <w:pPr>
      <w:widowControl w:val="0"/>
      <w:autoSpaceDE w:val="0"/>
      <w:autoSpaceDN w:val="0"/>
      <w:adjustRightInd w:val="0"/>
      <w:spacing w:line="293" w:lineRule="exact"/>
      <w:jc w:val="both"/>
    </w:pPr>
    <w:rPr>
      <w:rFonts w:ascii="Arial" w:eastAsia="Calibri" w:hAnsi="Arial" w:cs="Arial"/>
      <w:sz w:val="24"/>
      <w:szCs w:val="24"/>
    </w:rPr>
  </w:style>
  <w:style w:type="paragraph" w:customStyle="1" w:styleId="Style69">
    <w:name w:val="Style69"/>
    <w:basedOn w:val="aff1"/>
    <w:qFormat/>
    <w:rsid w:val="000025CE"/>
    <w:pPr>
      <w:widowControl w:val="0"/>
      <w:autoSpaceDE w:val="0"/>
      <w:autoSpaceDN w:val="0"/>
      <w:adjustRightInd w:val="0"/>
      <w:spacing w:line="293" w:lineRule="exact"/>
      <w:ind w:firstLine="538"/>
      <w:jc w:val="both"/>
    </w:pPr>
    <w:rPr>
      <w:rFonts w:ascii="Arial" w:eastAsia="Calibri" w:hAnsi="Arial" w:cs="Arial"/>
      <w:sz w:val="24"/>
      <w:szCs w:val="24"/>
    </w:rPr>
  </w:style>
  <w:style w:type="paragraph" w:customStyle="1" w:styleId="Style77">
    <w:name w:val="Style77"/>
    <w:basedOn w:val="aff1"/>
    <w:qFormat/>
    <w:rsid w:val="000025CE"/>
    <w:pPr>
      <w:widowControl w:val="0"/>
      <w:autoSpaceDE w:val="0"/>
      <w:autoSpaceDN w:val="0"/>
      <w:adjustRightInd w:val="0"/>
      <w:spacing w:line="293" w:lineRule="exact"/>
      <w:jc w:val="both"/>
    </w:pPr>
    <w:rPr>
      <w:rFonts w:ascii="Arial" w:eastAsia="Calibri" w:hAnsi="Arial" w:cs="Arial"/>
      <w:sz w:val="24"/>
      <w:szCs w:val="24"/>
    </w:rPr>
  </w:style>
  <w:style w:type="character" w:customStyle="1" w:styleId="FontStyle159">
    <w:name w:val="Font Style159"/>
    <w:rsid w:val="000025CE"/>
    <w:rPr>
      <w:rFonts w:ascii="Arial" w:hAnsi="Arial" w:cs="Arial"/>
      <w:sz w:val="18"/>
      <w:szCs w:val="18"/>
    </w:rPr>
  </w:style>
  <w:style w:type="character" w:customStyle="1" w:styleId="FontStyle161">
    <w:name w:val="Font Style161"/>
    <w:rsid w:val="000025CE"/>
    <w:rPr>
      <w:rFonts w:ascii="Arial" w:hAnsi="Arial" w:cs="Arial"/>
      <w:b/>
      <w:bCs/>
      <w:sz w:val="18"/>
      <w:szCs w:val="18"/>
    </w:rPr>
  </w:style>
  <w:style w:type="paragraph" w:customStyle="1" w:styleId="Style50">
    <w:name w:val="Style50"/>
    <w:basedOn w:val="aff1"/>
    <w:qFormat/>
    <w:rsid w:val="000025CE"/>
    <w:pPr>
      <w:widowControl w:val="0"/>
      <w:autoSpaceDE w:val="0"/>
      <w:autoSpaceDN w:val="0"/>
      <w:adjustRightInd w:val="0"/>
      <w:spacing w:line="274" w:lineRule="exact"/>
      <w:ind w:hanging="365"/>
    </w:pPr>
    <w:rPr>
      <w:rFonts w:ascii="Arial" w:eastAsia="Calibri" w:hAnsi="Arial" w:cs="Arial"/>
      <w:sz w:val="24"/>
      <w:szCs w:val="24"/>
    </w:rPr>
  </w:style>
  <w:style w:type="paragraph" w:customStyle="1" w:styleId="Style52">
    <w:name w:val="Style52"/>
    <w:basedOn w:val="aff1"/>
    <w:qFormat/>
    <w:rsid w:val="000025CE"/>
    <w:pPr>
      <w:widowControl w:val="0"/>
      <w:autoSpaceDE w:val="0"/>
      <w:autoSpaceDN w:val="0"/>
      <w:adjustRightInd w:val="0"/>
      <w:jc w:val="right"/>
    </w:pPr>
    <w:rPr>
      <w:rFonts w:ascii="Arial" w:eastAsia="Calibri" w:hAnsi="Arial" w:cs="Arial"/>
      <w:sz w:val="24"/>
      <w:szCs w:val="24"/>
    </w:rPr>
  </w:style>
  <w:style w:type="paragraph" w:customStyle="1" w:styleId="Style81">
    <w:name w:val="Style81"/>
    <w:basedOn w:val="aff1"/>
    <w:qFormat/>
    <w:rsid w:val="000025CE"/>
    <w:pPr>
      <w:widowControl w:val="0"/>
      <w:autoSpaceDE w:val="0"/>
      <w:autoSpaceDN w:val="0"/>
      <w:adjustRightInd w:val="0"/>
      <w:spacing w:line="293" w:lineRule="exact"/>
    </w:pPr>
    <w:rPr>
      <w:rFonts w:ascii="Arial" w:eastAsia="Calibri" w:hAnsi="Arial" w:cs="Arial"/>
      <w:sz w:val="24"/>
      <w:szCs w:val="24"/>
    </w:rPr>
  </w:style>
  <w:style w:type="paragraph" w:customStyle="1" w:styleId="Style86">
    <w:name w:val="Style86"/>
    <w:basedOn w:val="aff1"/>
    <w:qFormat/>
    <w:rsid w:val="000025CE"/>
    <w:pPr>
      <w:widowControl w:val="0"/>
      <w:autoSpaceDE w:val="0"/>
      <w:autoSpaceDN w:val="0"/>
      <w:adjustRightInd w:val="0"/>
    </w:pPr>
    <w:rPr>
      <w:rFonts w:ascii="Arial" w:eastAsia="Calibri" w:hAnsi="Arial" w:cs="Arial"/>
      <w:sz w:val="24"/>
      <w:szCs w:val="24"/>
    </w:rPr>
  </w:style>
  <w:style w:type="character" w:customStyle="1" w:styleId="FontStyle152">
    <w:name w:val="Font Style152"/>
    <w:rsid w:val="000025CE"/>
    <w:rPr>
      <w:rFonts w:ascii="Arial" w:hAnsi="Arial" w:cs="Arial"/>
      <w:b/>
      <w:bCs/>
      <w:sz w:val="18"/>
      <w:szCs w:val="18"/>
    </w:rPr>
  </w:style>
  <w:style w:type="character" w:customStyle="1" w:styleId="FontStyle162">
    <w:name w:val="Font Style162"/>
    <w:rsid w:val="000025CE"/>
    <w:rPr>
      <w:rFonts w:ascii="Arial" w:hAnsi="Arial" w:cs="Arial"/>
      <w:sz w:val="18"/>
      <w:szCs w:val="18"/>
    </w:rPr>
  </w:style>
  <w:style w:type="paragraph" w:customStyle="1" w:styleId="Style84">
    <w:name w:val="Style84"/>
    <w:basedOn w:val="aff1"/>
    <w:qFormat/>
    <w:rsid w:val="000025CE"/>
    <w:pPr>
      <w:widowControl w:val="0"/>
      <w:autoSpaceDE w:val="0"/>
      <w:autoSpaceDN w:val="0"/>
      <w:adjustRightInd w:val="0"/>
    </w:pPr>
    <w:rPr>
      <w:rFonts w:ascii="Arial" w:eastAsia="Calibri" w:hAnsi="Arial" w:cs="Arial"/>
      <w:sz w:val="24"/>
      <w:szCs w:val="24"/>
    </w:rPr>
  </w:style>
  <w:style w:type="paragraph" w:customStyle="1" w:styleId="Style101">
    <w:name w:val="Style101"/>
    <w:basedOn w:val="aff1"/>
    <w:qFormat/>
    <w:rsid w:val="000025CE"/>
    <w:pPr>
      <w:widowControl w:val="0"/>
      <w:autoSpaceDE w:val="0"/>
      <w:autoSpaceDN w:val="0"/>
      <w:adjustRightInd w:val="0"/>
      <w:spacing w:line="293" w:lineRule="exact"/>
      <w:ind w:firstLine="576"/>
      <w:jc w:val="both"/>
    </w:pPr>
    <w:rPr>
      <w:rFonts w:ascii="Arial" w:eastAsia="Calibri" w:hAnsi="Arial" w:cs="Arial"/>
      <w:sz w:val="24"/>
      <w:szCs w:val="24"/>
    </w:rPr>
  </w:style>
  <w:style w:type="paragraph" w:customStyle="1" w:styleId="Style63">
    <w:name w:val="Style63"/>
    <w:basedOn w:val="aff1"/>
    <w:qFormat/>
    <w:rsid w:val="000025CE"/>
    <w:pPr>
      <w:widowControl w:val="0"/>
      <w:autoSpaceDE w:val="0"/>
      <w:autoSpaceDN w:val="0"/>
      <w:adjustRightInd w:val="0"/>
    </w:pPr>
    <w:rPr>
      <w:rFonts w:ascii="Arial" w:eastAsia="Calibri" w:hAnsi="Arial" w:cs="Arial"/>
      <w:sz w:val="24"/>
      <w:szCs w:val="24"/>
    </w:rPr>
  </w:style>
  <w:style w:type="paragraph" w:customStyle="1" w:styleId="Style67">
    <w:name w:val="Style67"/>
    <w:basedOn w:val="aff1"/>
    <w:qFormat/>
    <w:rsid w:val="000025CE"/>
    <w:pPr>
      <w:widowControl w:val="0"/>
      <w:autoSpaceDE w:val="0"/>
      <w:autoSpaceDN w:val="0"/>
      <w:adjustRightInd w:val="0"/>
      <w:jc w:val="both"/>
    </w:pPr>
    <w:rPr>
      <w:rFonts w:ascii="Arial" w:eastAsia="Calibri" w:hAnsi="Arial" w:cs="Arial"/>
      <w:sz w:val="24"/>
      <w:szCs w:val="24"/>
    </w:rPr>
  </w:style>
  <w:style w:type="character" w:customStyle="1" w:styleId="FontStyle132">
    <w:name w:val="Font Style132"/>
    <w:rsid w:val="000025CE"/>
    <w:rPr>
      <w:rFonts w:ascii="Arial" w:hAnsi="Arial" w:cs="Arial"/>
      <w:sz w:val="14"/>
      <w:szCs w:val="14"/>
    </w:rPr>
  </w:style>
  <w:style w:type="character" w:customStyle="1" w:styleId="FontStyle141">
    <w:name w:val="Font Style141"/>
    <w:rsid w:val="000025CE"/>
    <w:rPr>
      <w:rFonts w:ascii="Arial" w:hAnsi="Arial" w:cs="Arial"/>
      <w:sz w:val="16"/>
      <w:szCs w:val="16"/>
    </w:rPr>
  </w:style>
  <w:style w:type="paragraph" w:customStyle="1" w:styleId="Style72">
    <w:name w:val="Style72"/>
    <w:basedOn w:val="aff1"/>
    <w:qFormat/>
    <w:rsid w:val="000025CE"/>
    <w:pPr>
      <w:widowControl w:val="0"/>
      <w:autoSpaceDE w:val="0"/>
      <w:autoSpaceDN w:val="0"/>
      <w:adjustRightInd w:val="0"/>
    </w:pPr>
    <w:rPr>
      <w:rFonts w:ascii="Arial" w:eastAsia="Calibri" w:hAnsi="Arial" w:cs="Arial"/>
      <w:sz w:val="24"/>
      <w:szCs w:val="24"/>
    </w:rPr>
  </w:style>
  <w:style w:type="paragraph" w:customStyle="1" w:styleId="Style78">
    <w:name w:val="Style78"/>
    <w:basedOn w:val="aff1"/>
    <w:qFormat/>
    <w:rsid w:val="000025CE"/>
    <w:pPr>
      <w:widowControl w:val="0"/>
      <w:autoSpaceDE w:val="0"/>
      <w:autoSpaceDN w:val="0"/>
      <w:adjustRightInd w:val="0"/>
      <w:spacing w:line="293" w:lineRule="exact"/>
      <w:ind w:firstLine="557"/>
      <w:jc w:val="both"/>
    </w:pPr>
    <w:rPr>
      <w:rFonts w:ascii="Arial" w:eastAsia="Calibri" w:hAnsi="Arial" w:cs="Arial"/>
      <w:sz w:val="24"/>
      <w:szCs w:val="24"/>
    </w:rPr>
  </w:style>
  <w:style w:type="paragraph" w:customStyle="1" w:styleId="Style87">
    <w:name w:val="Style87"/>
    <w:basedOn w:val="aff1"/>
    <w:qFormat/>
    <w:rsid w:val="000025CE"/>
    <w:pPr>
      <w:widowControl w:val="0"/>
      <w:autoSpaceDE w:val="0"/>
      <w:autoSpaceDN w:val="0"/>
      <w:adjustRightInd w:val="0"/>
      <w:spacing w:line="293" w:lineRule="exact"/>
      <w:ind w:firstLine="552"/>
    </w:pPr>
    <w:rPr>
      <w:rFonts w:ascii="Arial" w:eastAsia="Calibri" w:hAnsi="Arial" w:cs="Arial"/>
      <w:sz w:val="24"/>
      <w:szCs w:val="24"/>
    </w:rPr>
  </w:style>
  <w:style w:type="paragraph" w:customStyle="1" w:styleId="Style88">
    <w:name w:val="Style88"/>
    <w:basedOn w:val="aff1"/>
    <w:qFormat/>
    <w:rsid w:val="000025CE"/>
    <w:pPr>
      <w:widowControl w:val="0"/>
      <w:autoSpaceDE w:val="0"/>
      <w:autoSpaceDN w:val="0"/>
      <w:adjustRightInd w:val="0"/>
      <w:spacing w:line="288" w:lineRule="exact"/>
      <w:ind w:firstLine="706"/>
    </w:pPr>
    <w:rPr>
      <w:rFonts w:ascii="Arial" w:eastAsia="Calibri" w:hAnsi="Arial" w:cs="Arial"/>
      <w:sz w:val="24"/>
      <w:szCs w:val="24"/>
    </w:rPr>
  </w:style>
  <w:style w:type="paragraph" w:customStyle="1" w:styleId="Style13">
    <w:name w:val="Style13"/>
    <w:basedOn w:val="aff1"/>
    <w:qFormat/>
    <w:rsid w:val="000025CE"/>
    <w:pPr>
      <w:widowControl w:val="0"/>
      <w:autoSpaceDE w:val="0"/>
      <w:autoSpaceDN w:val="0"/>
      <w:adjustRightInd w:val="0"/>
      <w:spacing w:line="293" w:lineRule="exact"/>
      <w:jc w:val="center"/>
    </w:pPr>
    <w:rPr>
      <w:rFonts w:ascii="Arial" w:eastAsia="Calibri" w:hAnsi="Arial" w:cs="Arial"/>
      <w:sz w:val="24"/>
      <w:szCs w:val="24"/>
    </w:rPr>
  </w:style>
  <w:style w:type="paragraph" w:customStyle="1" w:styleId="Style58">
    <w:name w:val="Style58"/>
    <w:basedOn w:val="aff1"/>
    <w:qFormat/>
    <w:rsid w:val="000025CE"/>
    <w:pPr>
      <w:widowControl w:val="0"/>
      <w:autoSpaceDE w:val="0"/>
      <w:autoSpaceDN w:val="0"/>
      <w:adjustRightInd w:val="0"/>
      <w:spacing w:line="293" w:lineRule="exact"/>
      <w:ind w:firstLine="686"/>
      <w:jc w:val="both"/>
    </w:pPr>
    <w:rPr>
      <w:rFonts w:ascii="Arial" w:eastAsia="Calibri" w:hAnsi="Arial" w:cs="Arial"/>
      <w:sz w:val="24"/>
      <w:szCs w:val="24"/>
    </w:rPr>
  </w:style>
  <w:style w:type="paragraph" w:customStyle="1" w:styleId="Style89">
    <w:name w:val="Style89"/>
    <w:basedOn w:val="aff1"/>
    <w:qFormat/>
    <w:rsid w:val="000025CE"/>
    <w:pPr>
      <w:widowControl w:val="0"/>
      <w:autoSpaceDE w:val="0"/>
      <w:autoSpaceDN w:val="0"/>
      <w:adjustRightInd w:val="0"/>
    </w:pPr>
    <w:rPr>
      <w:rFonts w:ascii="Arial" w:eastAsia="Calibri" w:hAnsi="Arial" w:cs="Arial"/>
      <w:sz w:val="24"/>
      <w:szCs w:val="24"/>
    </w:rPr>
  </w:style>
  <w:style w:type="paragraph" w:customStyle="1" w:styleId="Style121">
    <w:name w:val="Style121"/>
    <w:basedOn w:val="aff1"/>
    <w:qFormat/>
    <w:rsid w:val="000025CE"/>
    <w:pPr>
      <w:widowControl w:val="0"/>
      <w:autoSpaceDE w:val="0"/>
      <w:autoSpaceDN w:val="0"/>
      <w:adjustRightInd w:val="0"/>
      <w:jc w:val="both"/>
    </w:pPr>
    <w:rPr>
      <w:rFonts w:ascii="Arial" w:eastAsia="Calibri" w:hAnsi="Arial" w:cs="Arial"/>
      <w:sz w:val="24"/>
      <w:szCs w:val="24"/>
    </w:rPr>
  </w:style>
  <w:style w:type="paragraph" w:customStyle="1" w:styleId="Style57">
    <w:name w:val="Style57"/>
    <w:basedOn w:val="aff1"/>
    <w:qFormat/>
    <w:rsid w:val="000025CE"/>
    <w:pPr>
      <w:widowControl w:val="0"/>
      <w:autoSpaceDE w:val="0"/>
      <w:autoSpaceDN w:val="0"/>
      <w:adjustRightInd w:val="0"/>
      <w:spacing w:line="322" w:lineRule="exact"/>
      <w:jc w:val="center"/>
    </w:pPr>
    <w:rPr>
      <w:rFonts w:eastAsia="Calibri"/>
      <w:sz w:val="24"/>
      <w:szCs w:val="24"/>
    </w:rPr>
  </w:style>
  <w:style w:type="paragraph" w:customStyle="1" w:styleId="Style103">
    <w:name w:val="Style103"/>
    <w:basedOn w:val="aff1"/>
    <w:qFormat/>
    <w:rsid w:val="000025CE"/>
    <w:pPr>
      <w:widowControl w:val="0"/>
      <w:autoSpaceDE w:val="0"/>
      <w:autoSpaceDN w:val="0"/>
      <w:adjustRightInd w:val="0"/>
      <w:spacing w:line="293" w:lineRule="exact"/>
    </w:pPr>
    <w:rPr>
      <w:rFonts w:ascii="Arial" w:eastAsia="Calibri" w:hAnsi="Arial" w:cs="Arial"/>
      <w:sz w:val="24"/>
      <w:szCs w:val="24"/>
    </w:rPr>
  </w:style>
  <w:style w:type="character" w:customStyle="1" w:styleId="FontStyle86">
    <w:name w:val="Font Style86"/>
    <w:rsid w:val="000025CE"/>
    <w:rPr>
      <w:rFonts w:ascii="Times New Roman" w:hAnsi="Times New Roman" w:cs="Times New Roman"/>
      <w:sz w:val="20"/>
      <w:szCs w:val="20"/>
    </w:rPr>
  </w:style>
  <w:style w:type="character" w:customStyle="1" w:styleId="1240">
    <w:name w:val="Знак Знак124"/>
    <w:rsid w:val="000025CE"/>
    <w:rPr>
      <w:rFonts w:ascii="Cambria" w:eastAsia="Times New Roman" w:hAnsi="Cambria" w:cs="Times New Roman"/>
      <w:b/>
      <w:bCs/>
      <w:color w:val="365F91"/>
      <w:sz w:val="28"/>
      <w:szCs w:val="28"/>
    </w:rPr>
  </w:style>
  <w:style w:type="paragraph" w:customStyle="1" w:styleId="afffffffffffffffffffffffffff0">
    <w:name w:val="Мой заголовок"/>
    <w:basedOn w:val="aff1"/>
    <w:qFormat/>
    <w:rsid w:val="000025CE"/>
    <w:pPr>
      <w:widowControl w:val="0"/>
      <w:jc w:val="center"/>
    </w:pPr>
    <w:rPr>
      <w:b/>
      <w:snapToGrid w:val="0"/>
      <w:sz w:val="28"/>
    </w:rPr>
  </w:style>
  <w:style w:type="paragraph" w:customStyle="1" w:styleId="afffffffffffffffffffffffffff1">
    <w:name w:val="текст сп нум"/>
    <w:basedOn w:val="aff1"/>
    <w:qFormat/>
    <w:rsid w:val="000025CE"/>
    <w:pPr>
      <w:keepLines/>
      <w:widowControl w:val="0"/>
      <w:tabs>
        <w:tab w:val="num" w:pos="360"/>
      </w:tabs>
      <w:ind w:left="360" w:hanging="360"/>
      <w:jc w:val="both"/>
    </w:pPr>
    <w:rPr>
      <w:sz w:val="24"/>
      <w:szCs w:val="24"/>
    </w:rPr>
  </w:style>
  <w:style w:type="paragraph" w:customStyle="1" w:styleId="a3">
    <w:name w:val="Подрисуночная надпись"/>
    <w:basedOn w:val="aff1"/>
    <w:qFormat/>
    <w:rsid w:val="000025CE"/>
    <w:pPr>
      <w:numPr>
        <w:numId w:val="82"/>
      </w:numPr>
      <w:spacing w:after="200" w:line="276" w:lineRule="auto"/>
    </w:pPr>
    <w:rPr>
      <w:rFonts w:ascii="Calibri" w:eastAsia="Calibri" w:hAnsi="Calibri"/>
      <w:sz w:val="22"/>
      <w:szCs w:val="22"/>
      <w:lang w:eastAsia="en-US"/>
    </w:rPr>
  </w:style>
  <w:style w:type="paragraph" w:customStyle="1" w:styleId="CharChar">
    <w:name w:val="Char Char Знак Знак Знак Знак Знак Знак Знак Знак Знак Знак"/>
    <w:basedOn w:val="aff1"/>
    <w:qFormat/>
    <w:rsid w:val="000025CE"/>
    <w:pPr>
      <w:spacing w:after="160" w:line="240" w:lineRule="exact"/>
    </w:pPr>
    <w:rPr>
      <w:rFonts w:ascii="Verdana" w:hAnsi="Verdana" w:cs="Verdana"/>
      <w:lang w:val="en-US" w:eastAsia="en-US"/>
    </w:rPr>
  </w:style>
  <w:style w:type="character" w:customStyle="1" w:styleId="afffffffffffffffffffffffffff2">
    <w:name w:val="Знак Знак"/>
    <w:rsid w:val="000025CE"/>
    <w:rPr>
      <w:sz w:val="24"/>
      <w:szCs w:val="24"/>
    </w:rPr>
  </w:style>
  <w:style w:type="paragraph" w:customStyle="1" w:styleId="1ffffffff7">
    <w:name w:val="обычный1"/>
    <w:basedOn w:val="aff1"/>
    <w:qFormat/>
    <w:rsid w:val="000025CE"/>
    <w:pPr>
      <w:spacing w:line="360" w:lineRule="auto"/>
    </w:pPr>
  </w:style>
  <w:style w:type="paragraph" w:customStyle="1" w:styleId="afffffffffffffffffffffffffff3">
    <w:name w:val="Буклет"/>
    <w:basedOn w:val="aff1"/>
    <w:qFormat/>
    <w:rsid w:val="000025CE"/>
    <w:pPr>
      <w:spacing w:after="120"/>
      <w:ind w:firstLine="284"/>
    </w:pPr>
    <w:rPr>
      <w:rFonts w:ascii="Arial" w:hAnsi="Arial"/>
      <w:sz w:val="24"/>
    </w:rPr>
  </w:style>
  <w:style w:type="paragraph" w:customStyle="1" w:styleId="2fffff6">
    <w:name w:val="Текст2"/>
    <w:basedOn w:val="10e"/>
    <w:qFormat/>
    <w:rsid w:val="000025CE"/>
    <w:pPr>
      <w:spacing w:before="0" w:after="0"/>
    </w:pPr>
    <w:rPr>
      <w:rFonts w:ascii="Courier New" w:hAnsi="Courier New"/>
      <w:snapToGrid/>
      <w:sz w:val="20"/>
    </w:rPr>
  </w:style>
  <w:style w:type="paragraph" w:customStyle="1" w:styleId="4ff5">
    <w:name w:val="Стиль Заголовок 4 + По центру"/>
    <w:basedOn w:val="4"/>
    <w:qFormat/>
    <w:rsid w:val="000025CE"/>
    <w:pPr>
      <w:numPr>
        <w:ilvl w:val="0"/>
        <w:numId w:val="0"/>
      </w:numPr>
      <w:spacing w:after="120"/>
      <w:contextualSpacing/>
      <w:jc w:val="center"/>
    </w:pPr>
    <w:rPr>
      <w:i/>
      <w:szCs w:val="20"/>
      <w:lang w:val="ru-RU" w:eastAsia="en-US"/>
    </w:rPr>
  </w:style>
  <w:style w:type="paragraph" w:customStyle="1" w:styleId="afffffffffffffffffffffffffff4">
    <w:name w:val="Основной ОК"/>
    <w:basedOn w:val="aff5"/>
    <w:qFormat/>
    <w:rsid w:val="000025CE"/>
    <w:pPr>
      <w:spacing w:after="0"/>
      <w:ind w:left="0" w:firstLine="709"/>
      <w:jc w:val="both"/>
    </w:pPr>
    <w:rPr>
      <w:sz w:val="24"/>
      <w:szCs w:val="24"/>
    </w:rPr>
  </w:style>
  <w:style w:type="paragraph" w:customStyle="1" w:styleId="western">
    <w:name w:val="western"/>
    <w:basedOn w:val="aff1"/>
    <w:qFormat/>
    <w:rsid w:val="000025CE"/>
    <w:pPr>
      <w:spacing w:before="100" w:beforeAutospacing="1" w:after="119"/>
    </w:pPr>
    <w:rPr>
      <w:color w:val="000000"/>
    </w:rPr>
  </w:style>
  <w:style w:type="paragraph" w:customStyle="1" w:styleId="afffffffffffffffffffffffffff5">
    <w:name w:val="Итоговая информация"/>
    <w:basedOn w:val="aff1"/>
    <w:qFormat/>
    <w:rsid w:val="000025CE"/>
    <w:pPr>
      <w:tabs>
        <w:tab w:val="left" w:pos="1134"/>
        <w:tab w:val="right" w:pos="9072"/>
      </w:tabs>
      <w:spacing w:line="360" w:lineRule="auto"/>
      <w:jc w:val="both"/>
    </w:pPr>
    <w:rPr>
      <w:sz w:val="28"/>
      <w:lang w:val="en-US"/>
    </w:rPr>
  </w:style>
  <w:style w:type="paragraph" w:customStyle="1" w:styleId="GAS">
    <w:name w:val="Заголовок/GAS"/>
    <w:basedOn w:val="aff1"/>
    <w:qFormat/>
    <w:rsid w:val="000025CE"/>
    <w:pPr>
      <w:spacing w:line="360" w:lineRule="atLeast"/>
      <w:jc w:val="center"/>
    </w:pPr>
    <w:rPr>
      <w:rFonts w:ascii="TextBook" w:hAnsi="TextBook"/>
      <w:caps/>
      <w:sz w:val="24"/>
    </w:rPr>
  </w:style>
  <w:style w:type="paragraph" w:customStyle="1" w:styleId="1ffffffff8">
    <w:name w:val="Об уп1"/>
    <w:basedOn w:val="aff1"/>
    <w:qFormat/>
    <w:rsid w:val="000025CE"/>
    <w:pPr>
      <w:ind w:firstLine="720"/>
      <w:jc w:val="both"/>
    </w:pPr>
    <w:rPr>
      <w:spacing w:val="-2"/>
      <w:sz w:val="28"/>
    </w:rPr>
  </w:style>
  <w:style w:type="numbering" w:customStyle="1" w:styleId="3fff8">
    <w:name w:val="Нет списка3"/>
    <w:next w:val="aff4"/>
    <w:uiPriority w:val="99"/>
    <w:semiHidden/>
    <w:rsid w:val="000025CE"/>
  </w:style>
  <w:style w:type="table" w:customStyle="1" w:styleId="21110">
    <w:name w:val="Столбцы таблицы 2111"/>
    <w:basedOn w:val="aff3"/>
    <w:next w:val="2f1"/>
    <w:rsid w:val="000025CE"/>
    <w:rPr>
      <w:b/>
      <w:bCs/>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Тема таблицы111"/>
    <w:basedOn w:val="aff3"/>
    <w:next w:val="affffffff7"/>
    <w:rsid w:val="000025C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fffffffffffffffffffffff6">
    <w:name w:val="Сноска"/>
    <w:basedOn w:val="aff1"/>
    <w:qFormat/>
    <w:rsid w:val="000025CE"/>
    <w:pPr>
      <w:suppressAutoHyphens/>
      <w:ind w:firstLine="567"/>
      <w:jc w:val="both"/>
    </w:pPr>
    <w:rPr>
      <w:sz w:val="24"/>
    </w:rPr>
  </w:style>
  <w:style w:type="paragraph" w:customStyle="1" w:styleId="afffffffffffffffffffffffffff7">
    <w:name w:val="Информация об изменениях документа"/>
    <w:basedOn w:val="aff1"/>
    <w:next w:val="aff1"/>
    <w:uiPriority w:val="99"/>
    <w:qFormat/>
    <w:rsid w:val="000025CE"/>
    <w:pPr>
      <w:autoSpaceDE w:val="0"/>
      <w:autoSpaceDN w:val="0"/>
      <w:adjustRightInd w:val="0"/>
      <w:spacing w:before="75"/>
      <w:ind w:left="170"/>
      <w:jc w:val="both"/>
    </w:pPr>
    <w:rPr>
      <w:rFonts w:ascii="Arial" w:eastAsia="Calibri" w:hAnsi="Arial" w:cs="Arial"/>
      <w:i/>
      <w:iCs/>
      <w:color w:val="353842"/>
      <w:sz w:val="24"/>
      <w:szCs w:val="24"/>
      <w:shd w:val="clear" w:color="auto" w:fill="F0F0F0"/>
      <w:lang w:eastAsia="en-US"/>
    </w:rPr>
  </w:style>
  <w:style w:type="paragraph" w:customStyle="1" w:styleId="12f0">
    <w:name w:val="Название12"/>
    <w:basedOn w:val="aff1"/>
    <w:qFormat/>
    <w:rsid w:val="000025CE"/>
    <w:pPr>
      <w:jc w:val="center"/>
    </w:pPr>
    <w:rPr>
      <w:b/>
      <w:sz w:val="24"/>
    </w:rPr>
  </w:style>
  <w:style w:type="paragraph" w:customStyle="1" w:styleId="134">
    <w:name w:val="Название13"/>
    <w:basedOn w:val="aff1"/>
    <w:qFormat/>
    <w:rsid w:val="000025CE"/>
    <w:pPr>
      <w:jc w:val="center"/>
    </w:pPr>
    <w:rPr>
      <w:b/>
      <w:sz w:val="24"/>
    </w:rPr>
  </w:style>
  <w:style w:type="paragraph" w:customStyle="1" w:styleId="afffffffffffffffffffffffffff8">
    <w:name w:val="Комментарий"/>
    <w:basedOn w:val="aff1"/>
    <w:next w:val="aff1"/>
    <w:uiPriority w:val="99"/>
    <w:qFormat/>
    <w:rsid w:val="000025CE"/>
    <w:pPr>
      <w:autoSpaceDE w:val="0"/>
      <w:autoSpaceDN w:val="0"/>
      <w:adjustRightInd w:val="0"/>
      <w:spacing w:before="75"/>
      <w:ind w:left="170"/>
      <w:jc w:val="both"/>
    </w:pPr>
    <w:rPr>
      <w:rFonts w:ascii="Arial" w:hAnsi="Arial" w:cs="Arial"/>
      <w:color w:val="353842"/>
      <w:sz w:val="24"/>
      <w:szCs w:val="24"/>
      <w:shd w:val="clear" w:color="auto" w:fill="F0F0F0"/>
    </w:rPr>
  </w:style>
  <w:style w:type="character" w:customStyle="1" w:styleId="2fffff7">
    <w:name w:val="Название Знак2"/>
    <w:uiPriority w:val="10"/>
    <w:rsid w:val="000025CE"/>
    <w:rPr>
      <w:rFonts w:ascii="Calibri Light" w:eastAsia="Times New Roman" w:hAnsi="Calibri Light" w:cs="Times New Roman"/>
      <w:spacing w:val="-10"/>
      <w:kern w:val="28"/>
      <w:sz w:val="56"/>
      <w:szCs w:val="56"/>
      <w:lang w:eastAsia="ru-RU"/>
    </w:rPr>
  </w:style>
  <w:style w:type="numbering" w:customStyle="1" w:styleId="11111131">
    <w:name w:val="1 / 1.1 / 1.1.131"/>
    <w:basedOn w:val="aff4"/>
    <w:next w:val="111111"/>
    <w:rsid w:val="000025CE"/>
    <w:pPr>
      <w:numPr>
        <w:numId w:val="83"/>
      </w:numPr>
    </w:pPr>
  </w:style>
  <w:style w:type="numbering" w:customStyle="1" w:styleId="11">
    <w:name w:val="Стиль маркированный11"/>
    <w:rsid w:val="000025CE"/>
    <w:pPr>
      <w:numPr>
        <w:numId w:val="35"/>
      </w:numPr>
    </w:pPr>
  </w:style>
  <w:style w:type="numbering" w:customStyle="1" w:styleId="1ai211">
    <w:name w:val="1 / a / i211"/>
    <w:rsid w:val="000025CE"/>
    <w:pPr>
      <w:numPr>
        <w:numId w:val="84"/>
      </w:numPr>
    </w:pPr>
  </w:style>
  <w:style w:type="numbering" w:customStyle="1" w:styleId="310">
    <w:name w:val="Статья / Раздел31"/>
    <w:basedOn w:val="aff4"/>
    <w:next w:val="a2"/>
    <w:unhideWhenUsed/>
    <w:rsid w:val="000025CE"/>
    <w:pPr>
      <w:numPr>
        <w:numId w:val="34"/>
      </w:numPr>
    </w:pPr>
  </w:style>
  <w:style w:type="numbering" w:customStyle="1" w:styleId="211">
    <w:name w:val="Статья / Раздел211"/>
    <w:rsid w:val="000025CE"/>
    <w:pPr>
      <w:numPr>
        <w:numId w:val="4"/>
      </w:numPr>
    </w:pPr>
  </w:style>
  <w:style w:type="numbering" w:customStyle="1" w:styleId="111">
    <w:name w:val="Статья / Раздел111"/>
    <w:rsid w:val="000025CE"/>
    <w:pPr>
      <w:numPr>
        <w:numId w:val="48"/>
      </w:numPr>
    </w:pPr>
  </w:style>
  <w:style w:type="numbering" w:customStyle="1" w:styleId="1ai111">
    <w:name w:val="1 / a / i111"/>
    <w:rsid w:val="000025CE"/>
    <w:pPr>
      <w:numPr>
        <w:numId w:val="85"/>
      </w:numPr>
    </w:pPr>
  </w:style>
  <w:style w:type="numbering" w:customStyle="1" w:styleId="1ai31">
    <w:name w:val="1 / a / i31"/>
    <w:basedOn w:val="aff4"/>
    <w:next w:val="1ai"/>
    <w:unhideWhenUsed/>
    <w:rsid w:val="000025CE"/>
    <w:pPr>
      <w:numPr>
        <w:numId w:val="59"/>
      </w:numPr>
    </w:pPr>
  </w:style>
  <w:style w:type="numbering" w:customStyle="1" w:styleId="111111111">
    <w:name w:val="1 / 1.1 / 1.1.1111"/>
    <w:rsid w:val="000025CE"/>
    <w:pPr>
      <w:numPr>
        <w:numId w:val="60"/>
      </w:numPr>
    </w:pPr>
  </w:style>
  <w:style w:type="numbering" w:customStyle="1" w:styleId="1111112111">
    <w:name w:val="1 / 1.1 / 1.1.12111"/>
    <w:rsid w:val="000025CE"/>
    <w:pPr>
      <w:numPr>
        <w:numId w:val="61"/>
      </w:numPr>
    </w:pPr>
  </w:style>
  <w:style w:type="table" w:customStyle="1" w:styleId="1115">
    <w:name w:val="Сетка таблицы111"/>
    <w:rsid w:val="000025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
    <w:rsid w:val="000025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rsid w:val="000025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ff4"/>
    <w:semiHidden/>
    <w:rsid w:val="000025CE"/>
  </w:style>
  <w:style w:type="numbering" w:customStyle="1" w:styleId="2115">
    <w:name w:val="Нет списка211"/>
    <w:next w:val="aff4"/>
    <w:semiHidden/>
    <w:rsid w:val="000025CE"/>
  </w:style>
  <w:style w:type="table" w:customStyle="1" w:styleId="21111">
    <w:name w:val="Столбцы таблицы 21111"/>
    <w:basedOn w:val="aff3"/>
    <w:next w:val="2f1"/>
    <w:rsid w:val="000025CE"/>
    <w:rPr>
      <w:b/>
      <w:bCs/>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Тема таблицы1111"/>
    <w:basedOn w:val="aff3"/>
    <w:next w:val="affffffff7"/>
    <w:rsid w:val="000025C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fffffffffffffffffffffff9">
    <w:name w:val="ОСНОВНОЙ Стиль"/>
    <w:basedOn w:val="aff1"/>
    <w:qFormat/>
    <w:rsid w:val="000025CE"/>
    <w:pPr>
      <w:ind w:firstLine="709"/>
      <w:contextualSpacing/>
      <w:jc w:val="both"/>
    </w:pPr>
    <w:rPr>
      <w:rFonts w:eastAsia="Calibri"/>
      <w:color w:val="000000"/>
      <w:sz w:val="28"/>
      <w:szCs w:val="28"/>
      <w:lang w:eastAsia="en-US"/>
    </w:rPr>
  </w:style>
  <w:style w:type="paragraph" w:customStyle="1" w:styleId="3ff3">
    <w:name w:val="3"/>
    <w:basedOn w:val="aff1"/>
    <w:next w:val="afff8"/>
    <w:link w:val="1fffffb"/>
    <w:qFormat/>
    <w:rsid w:val="000025CE"/>
    <w:pPr>
      <w:spacing w:after="120"/>
      <w:ind w:firstLine="720"/>
      <w:contextualSpacing/>
      <w:jc w:val="center"/>
    </w:pPr>
    <w:rPr>
      <w:b/>
      <w:sz w:val="28"/>
      <w:lang w:val="en-US"/>
    </w:rPr>
  </w:style>
  <w:style w:type="character" w:customStyle="1" w:styleId="10pt">
    <w:name w:val="Основной текст + 10 pt"/>
    <w:uiPriority w:val="99"/>
    <w:rsid w:val="000025CE"/>
    <w:rPr>
      <w:rFonts w:ascii="Arial" w:hAnsi="Arial" w:cs="Arial"/>
      <w:sz w:val="20"/>
      <w:szCs w:val="20"/>
    </w:rPr>
  </w:style>
  <w:style w:type="character" w:customStyle="1" w:styleId="s100">
    <w:name w:val="s_10"/>
    <w:rsid w:val="000025CE"/>
  </w:style>
  <w:style w:type="character" w:customStyle="1" w:styleId="FontStyle30">
    <w:name w:val="Font Style30"/>
    <w:rsid w:val="000025CE"/>
    <w:rPr>
      <w:rFonts w:ascii="Times New Roman" w:hAnsi="Times New Roman"/>
      <w:sz w:val="20"/>
    </w:rPr>
  </w:style>
  <w:style w:type="character" w:customStyle="1" w:styleId="afffffffffff8">
    <w:name w:val="Основной текст_"/>
    <w:link w:val="120"/>
    <w:locked/>
    <w:rsid w:val="000025CE"/>
  </w:style>
  <w:style w:type="character" w:customStyle="1" w:styleId="afffffffffffffffffffffffffffa">
    <w:name w:val="Основной текст + Курсив"/>
    <w:aliases w:val="Интервал 0 pt"/>
    <w:rsid w:val="000025CE"/>
    <w:rPr>
      <w:rFonts w:ascii="Times New Roman" w:hAnsi="Times New Roman"/>
      <w:i/>
      <w:color w:val="000000"/>
      <w:spacing w:val="0"/>
      <w:w w:val="100"/>
      <w:position w:val="0"/>
      <w:sz w:val="19"/>
      <w:u w:val="none"/>
      <w:shd w:val="clear" w:color="auto" w:fill="FFFFFF"/>
      <w:lang w:val="ru-RU"/>
    </w:rPr>
  </w:style>
  <w:style w:type="numbering" w:customStyle="1" w:styleId="4ff6">
    <w:name w:val="Нет списка4"/>
    <w:next w:val="aff4"/>
    <w:uiPriority w:val="99"/>
    <w:semiHidden/>
    <w:unhideWhenUsed/>
    <w:rsid w:val="000025CE"/>
  </w:style>
  <w:style w:type="table" w:customStyle="1" w:styleId="6d">
    <w:name w:val="Сетка таблицы6"/>
    <w:basedOn w:val="aff3"/>
    <w:next w:val="afffe"/>
    <w:rsid w:val="0000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ffb">
    <w:name w:val="Таблица_номер_таблицы"/>
    <w:link w:val="afffffffffffffffffffffffffffc"/>
    <w:qFormat/>
    <w:rsid w:val="000025CE"/>
    <w:pPr>
      <w:keepNext/>
      <w:jc w:val="right"/>
    </w:pPr>
    <w:rPr>
      <w:bCs/>
      <w:sz w:val="24"/>
      <w:szCs w:val="22"/>
    </w:rPr>
  </w:style>
  <w:style w:type="character" w:customStyle="1" w:styleId="afffffffffffffffffffffffffffc">
    <w:name w:val="Таблица_номер_таблицы Знак"/>
    <w:link w:val="afffffffffffffffffffffffffffb"/>
    <w:rsid w:val="000025CE"/>
    <w:rPr>
      <w:bCs/>
      <w:sz w:val="24"/>
      <w:szCs w:val="22"/>
    </w:rPr>
  </w:style>
  <w:style w:type="paragraph" w:customStyle="1" w:styleId="headertext">
    <w:name w:val="headertext"/>
    <w:basedOn w:val="aff1"/>
    <w:rsid w:val="009E0D32"/>
    <w:pPr>
      <w:spacing w:before="100" w:beforeAutospacing="1" w:after="100" w:afterAutospacing="1"/>
    </w:pPr>
    <w:rPr>
      <w:sz w:val="24"/>
      <w:szCs w:val="24"/>
    </w:rPr>
  </w:style>
  <w:style w:type="character" w:customStyle="1" w:styleId="searchresult">
    <w:name w:val="search_result"/>
    <w:rsid w:val="00D318B0"/>
  </w:style>
  <w:style w:type="character" w:customStyle="1" w:styleId="21f8">
    <w:name w:val="Заголовок 2 Знак1"/>
    <w:aliases w:val="Заголовок 2 Знак Знак Знак1,Знак2 Знак2,Знак2 Знак Знак1,таблица 1а Знак1,Заголовок 2 Знак Знак Знак Знак Знак1,Заголовок 2 Знак Знак Знак Знак Знак Знак Знак Знак2,Заголовок 2 Знак Знак Знак Знак Знак Знак Знак Знак Знак1"/>
    <w:semiHidden/>
    <w:rsid w:val="00747A71"/>
    <w:rPr>
      <w:rFonts w:ascii="Calibri Light" w:eastAsia="Times New Roman" w:hAnsi="Calibri Light" w:cs="Times New Roman"/>
      <w:color w:val="2E74B5"/>
      <w:sz w:val="26"/>
      <w:szCs w:val="26"/>
      <w:lang w:eastAsia="ru-RU"/>
    </w:rPr>
  </w:style>
  <w:style w:type="character" w:customStyle="1" w:styleId="614">
    <w:name w:val="Заголовок 6 Знак1"/>
    <w:aliases w:val="Заголовок 6_назв_табл Знак1"/>
    <w:semiHidden/>
    <w:rsid w:val="00747A71"/>
    <w:rPr>
      <w:rFonts w:ascii="Calibri Light" w:eastAsia="Times New Roman" w:hAnsi="Calibri Light" w:cs="Times New Roman"/>
      <w:color w:val="1F4D78"/>
      <w:sz w:val="28"/>
      <w:szCs w:val="24"/>
      <w:lang w:eastAsia="ru-RU"/>
    </w:rPr>
  </w:style>
  <w:style w:type="character" w:customStyle="1" w:styleId="2fffff8">
    <w:name w:val="Текст сноски Знак2"/>
    <w:aliases w:val="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1,Зна Знак1"/>
    <w:semiHidden/>
    <w:rsid w:val="00747A71"/>
    <w:rPr>
      <w:rFonts w:ascii="Times New Roman" w:eastAsia="Times New Roman" w:hAnsi="Times New Roman" w:cs="Times New Roman"/>
      <w:lang w:eastAsia="ru-RU"/>
    </w:rPr>
  </w:style>
  <w:style w:type="character" w:customStyle="1" w:styleId="1ffffffff9">
    <w:name w:val="Верхний колонтитул Знак1"/>
    <w:aliases w:val="ВерхКолонтитул Знак1"/>
    <w:uiPriority w:val="99"/>
    <w:semiHidden/>
    <w:rsid w:val="00747A71"/>
    <w:rPr>
      <w:sz w:val="28"/>
      <w:szCs w:val="24"/>
    </w:rPr>
  </w:style>
  <w:style w:type="character" w:customStyle="1" w:styleId="1ffffffffa">
    <w:name w:val="Основной текст с отступом Знак1"/>
    <w:aliases w:val="Основной текст 1 Знак1,Нумерованный список !! Знак1,Надин стиль Знак1,Исторические события Знак1,Ист события с точкой Знак1,Основной текст с отступом Знак Знак Знак1,Body Text Indent Знак1,Основной текст лево Знак1"/>
    <w:semiHidden/>
    <w:rsid w:val="00747A71"/>
    <w:rPr>
      <w:sz w:val="28"/>
      <w:szCs w:val="24"/>
    </w:rPr>
  </w:style>
  <w:style w:type="character" w:customStyle="1" w:styleId="31f3">
    <w:name w:val="Основной текст 3 Знак1"/>
    <w:aliases w:val="Основной текст 3 Знак Знак Знак Знак Знак1"/>
    <w:uiPriority w:val="99"/>
    <w:semiHidden/>
    <w:rsid w:val="00747A71"/>
    <w:rPr>
      <w:sz w:val="16"/>
      <w:szCs w:val="16"/>
    </w:rPr>
  </w:style>
  <w:style w:type="character" w:customStyle="1" w:styleId="1ffffffffb">
    <w:name w:val="Подзаголовок Знак1"/>
    <w:rsid w:val="00747A71"/>
    <w:rPr>
      <w:rFonts w:ascii="Calibri" w:eastAsia="Times New Roman" w:hAnsi="Calibri" w:cs="Times New Roman"/>
      <w:color w:val="5A5A5A"/>
      <w:spacing w:val="15"/>
      <w:sz w:val="22"/>
      <w:szCs w:val="22"/>
    </w:rPr>
  </w:style>
  <w:style w:type="character" w:customStyle="1" w:styleId="1ffffffffc">
    <w:name w:val="Нижний колонтитул Знак1"/>
    <w:uiPriority w:val="99"/>
    <w:semiHidden/>
    <w:rsid w:val="00747A71"/>
    <w:rPr>
      <w:sz w:val="28"/>
      <w:szCs w:val="24"/>
    </w:rPr>
  </w:style>
  <w:style w:type="character" w:customStyle="1" w:styleId="812">
    <w:name w:val="Заголовок 8 Знак1"/>
    <w:semiHidden/>
    <w:rsid w:val="00747A71"/>
    <w:rPr>
      <w:rFonts w:ascii="Calibri Light" w:eastAsia="Times New Roman" w:hAnsi="Calibri Light" w:cs="Times New Roman"/>
      <w:color w:val="272727"/>
      <w:sz w:val="21"/>
      <w:szCs w:val="21"/>
      <w:lang w:eastAsia="ru-RU"/>
    </w:rPr>
  </w:style>
  <w:style w:type="character" w:customStyle="1" w:styleId="910">
    <w:name w:val="Заголовок 9 Знак1"/>
    <w:semiHidden/>
    <w:rsid w:val="00747A71"/>
    <w:rPr>
      <w:rFonts w:ascii="Calibri Light" w:eastAsia="Times New Roman" w:hAnsi="Calibri Light" w:cs="Times New Roman"/>
      <w:i/>
      <w:iCs/>
      <w:color w:val="272727"/>
      <w:sz w:val="21"/>
      <w:szCs w:val="21"/>
      <w:lang w:eastAsia="ru-RU"/>
    </w:rPr>
  </w:style>
  <w:style w:type="character" w:customStyle="1" w:styleId="1ffffffffd">
    <w:name w:val="Схема документа Знак1"/>
    <w:semiHidden/>
    <w:rsid w:val="00747A71"/>
    <w:rPr>
      <w:rFonts w:ascii="Segoe UI" w:hAnsi="Segoe UI" w:cs="Segoe UI"/>
      <w:sz w:val="16"/>
      <w:szCs w:val="16"/>
    </w:rPr>
  </w:style>
  <w:style w:type="character" w:customStyle="1" w:styleId="1ffffffffe">
    <w:name w:val="Текст Знак1"/>
    <w:semiHidden/>
    <w:rsid w:val="00747A71"/>
    <w:rPr>
      <w:rFonts w:ascii="Consolas" w:hAnsi="Consolas"/>
      <w:sz w:val="21"/>
      <w:szCs w:val="21"/>
    </w:rPr>
  </w:style>
  <w:style w:type="character" w:customStyle="1" w:styleId="1fffffffff">
    <w:name w:val="Красная строка Знак1"/>
    <w:semiHidden/>
    <w:rsid w:val="00747A71"/>
    <w:rPr>
      <w:sz w:val="28"/>
      <w:szCs w:val="24"/>
    </w:rPr>
  </w:style>
  <w:style w:type="character" w:customStyle="1" w:styleId="1fffffffff0">
    <w:name w:val="Текст выноски Знак1"/>
    <w:uiPriority w:val="99"/>
    <w:semiHidden/>
    <w:rsid w:val="00747A71"/>
    <w:rPr>
      <w:rFonts w:ascii="Segoe UI" w:hAnsi="Segoe UI" w:cs="Segoe UI"/>
      <w:sz w:val="18"/>
      <w:szCs w:val="18"/>
    </w:rPr>
  </w:style>
  <w:style w:type="character" w:customStyle="1" w:styleId="1fffffffff1">
    <w:name w:val="Текст концевой сноски Знак1"/>
    <w:uiPriority w:val="99"/>
    <w:semiHidden/>
    <w:rsid w:val="00747A71"/>
  </w:style>
  <w:style w:type="character" w:customStyle="1" w:styleId="1fffffffff2">
    <w:name w:val="Подпись Знак1"/>
    <w:semiHidden/>
    <w:rsid w:val="00747A71"/>
    <w:rPr>
      <w:sz w:val="28"/>
      <w:szCs w:val="24"/>
    </w:rPr>
  </w:style>
  <w:style w:type="character" w:customStyle="1" w:styleId="1fffffffff3">
    <w:name w:val="Приветствие Знак1"/>
    <w:semiHidden/>
    <w:rsid w:val="00747A71"/>
    <w:rPr>
      <w:sz w:val="28"/>
      <w:szCs w:val="24"/>
    </w:rPr>
  </w:style>
  <w:style w:type="character" w:customStyle="1" w:styleId="1fffffffff4">
    <w:name w:val="Прощание Знак1"/>
    <w:semiHidden/>
    <w:rsid w:val="00747A71"/>
    <w:rPr>
      <w:sz w:val="28"/>
      <w:szCs w:val="24"/>
    </w:rPr>
  </w:style>
  <w:style w:type="character" w:customStyle="1" w:styleId="1fffffffff5">
    <w:name w:val="Электронная подпись Знак1"/>
    <w:semiHidden/>
    <w:rsid w:val="00747A71"/>
    <w:rPr>
      <w:sz w:val="28"/>
      <w:szCs w:val="24"/>
    </w:rPr>
  </w:style>
  <w:style w:type="character" w:customStyle="1" w:styleId="1fffffffff6">
    <w:name w:val="Тема примечания Знак1"/>
    <w:uiPriority w:val="99"/>
    <w:semiHidden/>
    <w:rsid w:val="00747A71"/>
    <w:rPr>
      <w:rFonts w:ascii="Arial" w:eastAsia="Times New Roman" w:hAnsi="Arial" w:cs="Times New Roman"/>
      <w:b/>
      <w:bCs/>
      <w:sz w:val="14"/>
      <w:szCs w:val="20"/>
      <w:vertAlign w:val="superscript"/>
      <w:lang w:val="x-none" w:eastAsia="x-none"/>
    </w:rPr>
  </w:style>
  <w:style w:type="character" w:customStyle="1" w:styleId="1fffffffff7">
    <w:name w:val="Шапка Знак1"/>
    <w:semiHidden/>
    <w:rsid w:val="00747A71"/>
    <w:rPr>
      <w:rFonts w:ascii="Calibri Light" w:eastAsia="Times New Roman" w:hAnsi="Calibri Light" w:cs="Times New Roman"/>
      <w:sz w:val="24"/>
      <w:szCs w:val="24"/>
      <w:shd w:val="pct20" w:color="auto" w:fill="auto"/>
    </w:rPr>
  </w:style>
  <w:style w:type="character" w:customStyle="1" w:styleId="1fffffffff8">
    <w:name w:val="Дата Знак1"/>
    <w:semiHidden/>
    <w:rsid w:val="00747A71"/>
    <w:rPr>
      <w:sz w:val="28"/>
      <w:szCs w:val="24"/>
    </w:rPr>
  </w:style>
  <w:style w:type="character" w:customStyle="1" w:styleId="1fffffffff9">
    <w:name w:val="Заголовок записки Знак1"/>
    <w:semiHidden/>
    <w:rsid w:val="00747A71"/>
    <w:rPr>
      <w:sz w:val="28"/>
      <w:szCs w:val="24"/>
    </w:rPr>
  </w:style>
  <w:style w:type="character" w:customStyle="1" w:styleId="21f9">
    <w:name w:val="Красная строка 2 Знак1"/>
    <w:semiHidden/>
    <w:rsid w:val="00747A71"/>
  </w:style>
  <w:style w:type="character" w:customStyle="1" w:styleId="1fffffffffa">
    <w:name w:val="Выделенная цитата Знак1"/>
    <w:rsid w:val="00747A71"/>
    <w:rPr>
      <w:i/>
      <w:iCs/>
      <w:color w:val="5B9BD5"/>
      <w:sz w:val="28"/>
      <w:szCs w:val="24"/>
    </w:rPr>
  </w:style>
  <w:style w:type="character" w:customStyle="1" w:styleId="1fffffffffb">
    <w:name w:val="Текст макроса Знак1"/>
    <w:semiHidden/>
    <w:rsid w:val="00747A71"/>
    <w:rPr>
      <w:rFonts w:ascii="Consolas" w:hAnsi="Consolas"/>
    </w:rPr>
  </w:style>
  <w:style w:type="character" w:customStyle="1" w:styleId="afffffffffffffffffffffffffffd">
    <w:name w:val="Обычный текст Знак"/>
    <w:link w:val="afffffffffffffffffffffffffffe"/>
    <w:locked/>
    <w:rsid w:val="00AC3AA4"/>
    <w:rPr>
      <w:sz w:val="24"/>
      <w:szCs w:val="24"/>
      <w:lang w:val="en-US" w:eastAsia="ar-SA" w:bidi="en-US"/>
    </w:rPr>
  </w:style>
  <w:style w:type="paragraph" w:customStyle="1" w:styleId="afffffffffffffffffffffffffffe">
    <w:name w:val="Обычный текст"/>
    <w:basedOn w:val="aff1"/>
    <w:link w:val="afffffffffffffffffffffffffffd"/>
    <w:qFormat/>
    <w:rsid w:val="00AC3AA4"/>
    <w:pPr>
      <w:ind w:firstLine="709"/>
      <w:jc w:val="both"/>
    </w:pPr>
    <w:rPr>
      <w:sz w:val="24"/>
      <w:szCs w:val="24"/>
      <w:lang w:val="en-US" w:eastAsia="ar-SA" w:bidi="en-US"/>
    </w:rPr>
  </w:style>
  <w:style w:type="paragraph" w:customStyle="1" w:styleId="Style37">
    <w:name w:val="Style37"/>
    <w:basedOn w:val="aff1"/>
    <w:qFormat/>
    <w:rsid w:val="00577BA9"/>
    <w:pPr>
      <w:widowControl w:val="0"/>
      <w:autoSpaceDE w:val="0"/>
      <w:autoSpaceDN w:val="0"/>
      <w:adjustRightInd w:val="0"/>
      <w:jc w:val="both"/>
    </w:pPr>
    <w:rPr>
      <w:rFonts w:ascii="Century Schoolbook" w:hAnsi="Century Schoolbook"/>
      <w:sz w:val="24"/>
      <w:szCs w:val="24"/>
    </w:rPr>
  </w:style>
  <w:style w:type="paragraph" w:customStyle="1" w:styleId="af7">
    <w:name w:val="Список_черточки"/>
    <w:basedOn w:val="aff1"/>
    <w:uiPriority w:val="99"/>
    <w:semiHidden/>
    <w:qFormat/>
    <w:rsid w:val="00F75E5A"/>
    <w:pPr>
      <w:numPr>
        <w:numId w:val="89"/>
      </w:numPr>
      <w:jc w:val="both"/>
    </w:pPr>
    <w:rPr>
      <w:rFonts w:eastAsia="Calibri"/>
      <w:sz w:val="28"/>
      <w:lang w:eastAsia="en-US"/>
    </w:rPr>
  </w:style>
  <w:style w:type="numbering" w:customStyle="1" w:styleId="5f9">
    <w:name w:val="Нет списка5"/>
    <w:next w:val="aff4"/>
    <w:uiPriority w:val="99"/>
    <w:semiHidden/>
    <w:unhideWhenUsed/>
    <w:rsid w:val="0077337A"/>
  </w:style>
  <w:style w:type="table" w:customStyle="1" w:styleId="7b">
    <w:name w:val="Сетка таблицы7"/>
    <w:basedOn w:val="aff3"/>
    <w:next w:val="afffe"/>
    <w:uiPriority w:val="39"/>
    <w:rsid w:val="0077337A"/>
    <w:pPr>
      <w:ind w:firstLine="85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Сетка таблицы12"/>
    <w:basedOn w:val="aff3"/>
    <w:next w:val="afffe"/>
    <w:uiPriority w:val="59"/>
    <w:rsid w:val="007733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2">
    <w:name w:val="Нет списка12"/>
    <w:next w:val="aff4"/>
    <w:uiPriority w:val="99"/>
    <w:semiHidden/>
    <w:unhideWhenUsed/>
    <w:rsid w:val="0077337A"/>
  </w:style>
  <w:style w:type="table" w:customStyle="1" w:styleId="228">
    <w:name w:val="Сетка таблицы22"/>
    <w:basedOn w:val="aff3"/>
    <w:next w:val="afffe"/>
    <w:rsid w:val="00773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ff3"/>
    <w:next w:val="afffe"/>
    <w:uiPriority w:val="59"/>
    <w:rsid w:val="007733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ff3"/>
    <w:next w:val="afffe"/>
    <w:uiPriority w:val="39"/>
    <w:rsid w:val="007733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
    <w:next w:val="aff4"/>
    <w:uiPriority w:val="99"/>
    <w:semiHidden/>
    <w:unhideWhenUsed/>
    <w:rsid w:val="0077337A"/>
  </w:style>
  <w:style w:type="table" w:customStyle="1" w:styleId="417">
    <w:name w:val="Сетка таблицы41"/>
    <w:basedOn w:val="aff3"/>
    <w:next w:val="afffe"/>
    <w:rsid w:val="00773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f4">
    <w:name w:val="Нет списка31"/>
    <w:next w:val="aff4"/>
    <w:uiPriority w:val="99"/>
    <w:semiHidden/>
    <w:unhideWhenUsed/>
    <w:rsid w:val="0077337A"/>
  </w:style>
  <w:style w:type="table" w:customStyle="1" w:styleId="514">
    <w:name w:val="Сетка таблицы51"/>
    <w:basedOn w:val="aff3"/>
    <w:next w:val="afffe"/>
    <w:rsid w:val="00773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
    <w:next w:val="aff4"/>
    <w:uiPriority w:val="99"/>
    <w:semiHidden/>
    <w:unhideWhenUsed/>
    <w:rsid w:val="0077337A"/>
  </w:style>
  <w:style w:type="table" w:customStyle="1" w:styleId="615">
    <w:name w:val="Сетка таблицы61"/>
    <w:basedOn w:val="aff3"/>
    <w:next w:val="afffe"/>
    <w:rsid w:val="00773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c">
    <w:name w:val="Стиль 14 пт По ширине"/>
    <w:basedOn w:val="aff1"/>
    <w:rsid w:val="0077337A"/>
    <w:pPr>
      <w:jc w:val="both"/>
    </w:pPr>
    <w:rPr>
      <w:sz w:val="28"/>
    </w:rPr>
  </w:style>
  <w:style w:type="paragraph" w:customStyle="1" w:styleId="1400">
    <w:name w:val="Стиль Обычный (веб) + 14 пт По ширине Слева:  0 см Первая строка..."/>
    <w:basedOn w:val="aff1"/>
    <w:next w:val="aff8"/>
    <w:rsid w:val="0077337A"/>
    <w:pPr>
      <w:ind w:firstLine="900"/>
      <w:jc w:val="both"/>
    </w:pPr>
    <w:rPr>
      <w:sz w:val="28"/>
    </w:rPr>
  </w:style>
  <w:style w:type="paragraph" w:customStyle="1" w:styleId="11ff5">
    <w:name w:val="Стиль_11"/>
    <w:basedOn w:val="aff1"/>
    <w:rsid w:val="0077337A"/>
    <w:pPr>
      <w:ind w:firstLine="720"/>
    </w:pPr>
    <w:rPr>
      <w:rFonts w:ascii="Arial" w:hAnsi="Arial"/>
      <w:sz w:val="24"/>
    </w:rPr>
  </w:style>
  <w:style w:type="paragraph" w:customStyle="1" w:styleId="top">
    <w:name w:val="top"/>
    <w:basedOn w:val="aff1"/>
    <w:rsid w:val="0077337A"/>
    <w:pPr>
      <w:spacing w:before="100" w:beforeAutospacing="1" w:after="100" w:afterAutospacing="1"/>
      <w:jc w:val="both"/>
    </w:pPr>
    <w:rPr>
      <w:rFonts w:ascii="Arial" w:hAnsi="Arial" w:cs="Arial"/>
      <w:color w:val="000000"/>
    </w:rPr>
  </w:style>
  <w:style w:type="paragraph" w:customStyle="1" w:styleId="top1">
    <w:name w:val="top1"/>
    <w:basedOn w:val="aff1"/>
    <w:rsid w:val="0077337A"/>
    <w:pPr>
      <w:spacing w:before="100" w:beforeAutospacing="1" w:after="100" w:afterAutospacing="1"/>
      <w:jc w:val="center"/>
    </w:pPr>
    <w:rPr>
      <w:rFonts w:ascii="Arial" w:hAnsi="Arial" w:cs="Arial"/>
      <w:color w:val="000000"/>
    </w:rPr>
  </w:style>
  <w:style w:type="paragraph" w:customStyle="1" w:styleId="text10">
    <w:name w:val="text_1"/>
    <w:basedOn w:val="aff1"/>
    <w:rsid w:val="0077337A"/>
    <w:pPr>
      <w:spacing w:before="100" w:beforeAutospacing="1" w:after="100" w:afterAutospacing="1"/>
    </w:pPr>
    <w:rPr>
      <w:rFonts w:ascii="Verdana" w:hAnsi="Verdana"/>
      <w:sz w:val="18"/>
      <w:szCs w:val="18"/>
    </w:rPr>
  </w:style>
  <w:style w:type="character" w:customStyle="1" w:styleId="WW8Num2z0">
    <w:name w:val="WW8Num2z0"/>
    <w:rsid w:val="0077337A"/>
    <w:rPr>
      <w:rFonts w:ascii="Symbol" w:hAnsi="Symbol"/>
    </w:rPr>
  </w:style>
  <w:style w:type="character" w:customStyle="1" w:styleId="WW8Num2z2">
    <w:name w:val="WW8Num2z2"/>
    <w:rsid w:val="0077337A"/>
    <w:rPr>
      <w:rFonts w:ascii="Wingdings" w:hAnsi="Wingdings"/>
    </w:rPr>
  </w:style>
  <w:style w:type="character" w:customStyle="1" w:styleId="WW8Num3z0">
    <w:name w:val="WW8Num3z0"/>
    <w:rsid w:val="0077337A"/>
    <w:rPr>
      <w:rFonts w:ascii="Symbol" w:hAnsi="Symbol"/>
    </w:rPr>
  </w:style>
  <w:style w:type="character" w:customStyle="1" w:styleId="WW8Num3z1">
    <w:name w:val="WW8Num3z1"/>
    <w:rsid w:val="0077337A"/>
    <w:rPr>
      <w:rFonts w:ascii="Courier New" w:hAnsi="Courier New" w:cs="Courier New"/>
    </w:rPr>
  </w:style>
  <w:style w:type="character" w:customStyle="1" w:styleId="WW8Num3z2">
    <w:name w:val="WW8Num3z2"/>
    <w:rsid w:val="0077337A"/>
    <w:rPr>
      <w:rFonts w:ascii="Wingdings" w:hAnsi="Wingdings"/>
    </w:rPr>
  </w:style>
  <w:style w:type="character" w:customStyle="1" w:styleId="WW8Num4z0">
    <w:name w:val="WW8Num4z0"/>
    <w:rsid w:val="0077337A"/>
    <w:rPr>
      <w:rFonts w:ascii="Symbol" w:hAnsi="Symbol"/>
    </w:rPr>
  </w:style>
  <w:style w:type="character" w:customStyle="1" w:styleId="WW8Num4z1">
    <w:name w:val="WW8Num4z1"/>
    <w:rsid w:val="0077337A"/>
    <w:rPr>
      <w:rFonts w:ascii="Courier New" w:hAnsi="Courier New" w:cs="Courier New"/>
    </w:rPr>
  </w:style>
  <w:style w:type="character" w:customStyle="1" w:styleId="WW8Num4z2">
    <w:name w:val="WW8Num4z2"/>
    <w:rsid w:val="0077337A"/>
    <w:rPr>
      <w:rFonts w:ascii="Wingdings" w:hAnsi="Wingdings"/>
    </w:rPr>
  </w:style>
  <w:style w:type="character" w:customStyle="1" w:styleId="WW8Num5z0">
    <w:name w:val="WW8Num5z0"/>
    <w:rsid w:val="0077337A"/>
    <w:rPr>
      <w:rFonts w:ascii="Symbol" w:hAnsi="Symbol"/>
    </w:rPr>
  </w:style>
  <w:style w:type="character" w:customStyle="1" w:styleId="WW8Num6z0">
    <w:name w:val="WW8Num6z0"/>
    <w:rsid w:val="0077337A"/>
    <w:rPr>
      <w:rFonts w:ascii="Symbol" w:hAnsi="Symbol"/>
    </w:rPr>
  </w:style>
  <w:style w:type="character" w:customStyle="1" w:styleId="WW8Num6z1">
    <w:name w:val="WW8Num6z1"/>
    <w:rsid w:val="0077337A"/>
    <w:rPr>
      <w:rFonts w:ascii="Courier New" w:hAnsi="Courier New" w:cs="Courier New"/>
    </w:rPr>
  </w:style>
  <w:style w:type="character" w:customStyle="1" w:styleId="WW8Num6z2">
    <w:name w:val="WW8Num6z2"/>
    <w:rsid w:val="0077337A"/>
    <w:rPr>
      <w:rFonts w:ascii="Wingdings" w:hAnsi="Wingdings"/>
    </w:rPr>
  </w:style>
  <w:style w:type="character" w:customStyle="1" w:styleId="WW8Num7z1">
    <w:name w:val="WW8Num7z1"/>
    <w:rsid w:val="0077337A"/>
    <w:rPr>
      <w:rFonts w:ascii="Courier New" w:hAnsi="Courier New" w:cs="Courier New"/>
    </w:rPr>
  </w:style>
  <w:style w:type="character" w:customStyle="1" w:styleId="WW8Num7z2">
    <w:name w:val="WW8Num7z2"/>
    <w:rsid w:val="0077337A"/>
    <w:rPr>
      <w:rFonts w:ascii="Wingdings" w:hAnsi="Wingdings"/>
    </w:rPr>
  </w:style>
  <w:style w:type="character" w:customStyle="1" w:styleId="WW8Num8z0">
    <w:name w:val="WW8Num8z0"/>
    <w:rsid w:val="0077337A"/>
    <w:rPr>
      <w:rFonts w:ascii="Symbol" w:hAnsi="Symbol"/>
    </w:rPr>
  </w:style>
  <w:style w:type="character" w:customStyle="1" w:styleId="WW8Num9z0">
    <w:name w:val="WW8Num9z0"/>
    <w:rsid w:val="0077337A"/>
    <w:rPr>
      <w:rFonts w:ascii="Symbol" w:hAnsi="Symbol"/>
    </w:rPr>
  </w:style>
  <w:style w:type="character" w:customStyle="1" w:styleId="WW8Num9z1">
    <w:name w:val="WW8Num9z1"/>
    <w:rsid w:val="0077337A"/>
    <w:rPr>
      <w:rFonts w:ascii="Courier New" w:hAnsi="Courier New" w:cs="Courier New"/>
    </w:rPr>
  </w:style>
  <w:style w:type="character" w:customStyle="1" w:styleId="WW8Num9z2">
    <w:name w:val="WW8Num9z2"/>
    <w:rsid w:val="0077337A"/>
    <w:rPr>
      <w:rFonts w:ascii="Wingdings" w:hAnsi="Wingdings"/>
    </w:rPr>
  </w:style>
  <w:style w:type="character" w:customStyle="1" w:styleId="WW8Num11z0">
    <w:name w:val="WW8Num11z0"/>
    <w:rsid w:val="0077337A"/>
    <w:rPr>
      <w:rFonts w:ascii="Symbol" w:hAnsi="Symbol"/>
    </w:rPr>
  </w:style>
  <w:style w:type="character" w:customStyle="1" w:styleId="WW8Num11z1">
    <w:name w:val="WW8Num11z1"/>
    <w:rsid w:val="0077337A"/>
    <w:rPr>
      <w:rFonts w:ascii="Courier New" w:hAnsi="Courier New" w:cs="Courier New"/>
    </w:rPr>
  </w:style>
  <w:style w:type="character" w:customStyle="1" w:styleId="WW8Num11z2">
    <w:name w:val="WW8Num11z2"/>
    <w:rsid w:val="0077337A"/>
    <w:rPr>
      <w:rFonts w:ascii="Wingdings" w:hAnsi="Wingdings"/>
    </w:rPr>
  </w:style>
  <w:style w:type="character" w:customStyle="1" w:styleId="WW8Num12z0">
    <w:name w:val="WW8Num12z0"/>
    <w:rsid w:val="0077337A"/>
    <w:rPr>
      <w:rFonts w:ascii="Symbol" w:hAnsi="Symbol"/>
    </w:rPr>
  </w:style>
  <w:style w:type="character" w:customStyle="1" w:styleId="WW8Num13z0">
    <w:name w:val="WW8Num13z0"/>
    <w:rsid w:val="0077337A"/>
    <w:rPr>
      <w:rFonts w:ascii="Symbol" w:hAnsi="Symbol"/>
    </w:rPr>
  </w:style>
  <w:style w:type="character" w:customStyle="1" w:styleId="WW8Num14z0">
    <w:name w:val="WW8Num14z0"/>
    <w:rsid w:val="0077337A"/>
    <w:rPr>
      <w:rFonts w:ascii="Times New Roman" w:eastAsia="Times New Roman" w:hAnsi="Times New Roman" w:cs="Times New Roman"/>
    </w:rPr>
  </w:style>
  <w:style w:type="character" w:customStyle="1" w:styleId="WW8Num14z1">
    <w:name w:val="WW8Num14z1"/>
    <w:rsid w:val="0077337A"/>
    <w:rPr>
      <w:rFonts w:ascii="Courier New" w:hAnsi="Courier New" w:cs="Courier New"/>
    </w:rPr>
  </w:style>
  <w:style w:type="character" w:customStyle="1" w:styleId="WW8Num14z2">
    <w:name w:val="WW8Num14z2"/>
    <w:rsid w:val="0077337A"/>
    <w:rPr>
      <w:rFonts w:ascii="Wingdings" w:hAnsi="Wingdings"/>
    </w:rPr>
  </w:style>
  <w:style w:type="character" w:customStyle="1" w:styleId="WW8Num14z3">
    <w:name w:val="WW8Num14z3"/>
    <w:rsid w:val="0077337A"/>
    <w:rPr>
      <w:rFonts w:ascii="Symbol" w:hAnsi="Symbol"/>
    </w:rPr>
  </w:style>
  <w:style w:type="character" w:customStyle="1" w:styleId="WW8Num15z0">
    <w:name w:val="WW8Num15z0"/>
    <w:rsid w:val="0077337A"/>
    <w:rPr>
      <w:rFonts w:ascii="Symbol" w:hAnsi="Symbol"/>
    </w:rPr>
  </w:style>
  <w:style w:type="character" w:customStyle="1" w:styleId="WW8Num15z1">
    <w:name w:val="WW8Num15z1"/>
    <w:rsid w:val="0077337A"/>
    <w:rPr>
      <w:rFonts w:ascii="Courier New" w:hAnsi="Courier New" w:cs="Courier New"/>
    </w:rPr>
  </w:style>
  <w:style w:type="character" w:customStyle="1" w:styleId="WW8Num15z2">
    <w:name w:val="WW8Num15z2"/>
    <w:rsid w:val="0077337A"/>
    <w:rPr>
      <w:rFonts w:ascii="Wingdings" w:hAnsi="Wingdings"/>
    </w:rPr>
  </w:style>
  <w:style w:type="character" w:customStyle="1" w:styleId="WW8Num16z0">
    <w:name w:val="WW8Num16z0"/>
    <w:rsid w:val="0077337A"/>
    <w:rPr>
      <w:rFonts w:ascii="Symbol" w:hAnsi="Symbol"/>
    </w:rPr>
  </w:style>
  <w:style w:type="character" w:customStyle="1" w:styleId="WW8Num16z1">
    <w:name w:val="WW8Num16z1"/>
    <w:rsid w:val="0077337A"/>
    <w:rPr>
      <w:rFonts w:ascii="Courier New" w:hAnsi="Courier New" w:cs="Courier New"/>
    </w:rPr>
  </w:style>
  <w:style w:type="character" w:customStyle="1" w:styleId="WW8Num16z2">
    <w:name w:val="WW8Num16z2"/>
    <w:rsid w:val="0077337A"/>
    <w:rPr>
      <w:rFonts w:ascii="Wingdings" w:hAnsi="Wingdings"/>
    </w:rPr>
  </w:style>
  <w:style w:type="character" w:customStyle="1" w:styleId="WW8Num18z0">
    <w:name w:val="WW8Num18z0"/>
    <w:rsid w:val="0077337A"/>
    <w:rPr>
      <w:rFonts w:ascii="Symbol" w:hAnsi="Symbol"/>
    </w:rPr>
  </w:style>
  <w:style w:type="character" w:customStyle="1" w:styleId="WW8Num18z1">
    <w:name w:val="WW8Num18z1"/>
    <w:rsid w:val="0077337A"/>
    <w:rPr>
      <w:rFonts w:ascii="Courier New" w:hAnsi="Courier New" w:cs="Courier New"/>
    </w:rPr>
  </w:style>
  <w:style w:type="character" w:customStyle="1" w:styleId="WW8Num18z2">
    <w:name w:val="WW8Num18z2"/>
    <w:rsid w:val="0077337A"/>
    <w:rPr>
      <w:rFonts w:ascii="Wingdings" w:hAnsi="Wingdings"/>
    </w:rPr>
  </w:style>
  <w:style w:type="character" w:customStyle="1" w:styleId="WW8Num19z0">
    <w:name w:val="WW8Num19z0"/>
    <w:rsid w:val="0077337A"/>
    <w:rPr>
      <w:rFonts w:ascii="Symbol" w:hAnsi="Symbol"/>
    </w:rPr>
  </w:style>
  <w:style w:type="character" w:customStyle="1" w:styleId="WW8Num19z1">
    <w:name w:val="WW8Num19z1"/>
    <w:rsid w:val="0077337A"/>
    <w:rPr>
      <w:rFonts w:ascii="Courier New" w:hAnsi="Courier New" w:cs="Courier New"/>
    </w:rPr>
  </w:style>
  <w:style w:type="character" w:customStyle="1" w:styleId="WW8Num19z2">
    <w:name w:val="WW8Num19z2"/>
    <w:rsid w:val="0077337A"/>
    <w:rPr>
      <w:rFonts w:ascii="Wingdings" w:hAnsi="Wingdings"/>
    </w:rPr>
  </w:style>
  <w:style w:type="character" w:customStyle="1" w:styleId="WW8Num20z0">
    <w:name w:val="WW8Num20z0"/>
    <w:rsid w:val="0077337A"/>
    <w:rPr>
      <w:rFonts w:ascii="Times New Roman" w:eastAsia="Times New Roman" w:hAnsi="Times New Roman" w:cs="Times New Roman"/>
    </w:rPr>
  </w:style>
  <w:style w:type="character" w:customStyle="1" w:styleId="WW8Num21z0">
    <w:name w:val="WW8Num21z0"/>
    <w:rsid w:val="0077337A"/>
    <w:rPr>
      <w:rFonts w:ascii="Symbol" w:hAnsi="Symbol"/>
    </w:rPr>
  </w:style>
  <w:style w:type="character" w:customStyle="1" w:styleId="WW8Num21z2">
    <w:name w:val="WW8Num21z2"/>
    <w:rsid w:val="0077337A"/>
    <w:rPr>
      <w:rFonts w:ascii="Wingdings" w:hAnsi="Wingdings"/>
    </w:rPr>
  </w:style>
  <w:style w:type="character" w:customStyle="1" w:styleId="WW8Num21z4">
    <w:name w:val="WW8Num21z4"/>
    <w:rsid w:val="0077337A"/>
    <w:rPr>
      <w:rFonts w:ascii="Courier New" w:hAnsi="Courier New" w:cs="Courier New"/>
    </w:rPr>
  </w:style>
  <w:style w:type="character" w:customStyle="1" w:styleId="WW8Num23z0">
    <w:name w:val="WW8Num23z0"/>
    <w:rsid w:val="0077337A"/>
    <w:rPr>
      <w:rFonts w:ascii="Symbol" w:hAnsi="Symbol"/>
    </w:rPr>
  </w:style>
  <w:style w:type="character" w:customStyle="1" w:styleId="WW8Num23z1">
    <w:name w:val="WW8Num23z1"/>
    <w:rsid w:val="0077337A"/>
    <w:rPr>
      <w:rFonts w:ascii="Courier New" w:hAnsi="Courier New" w:cs="Courier New"/>
    </w:rPr>
  </w:style>
  <w:style w:type="character" w:customStyle="1" w:styleId="WW8Num23z2">
    <w:name w:val="WW8Num23z2"/>
    <w:rsid w:val="0077337A"/>
    <w:rPr>
      <w:rFonts w:ascii="Wingdings" w:hAnsi="Wingdings"/>
    </w:rPr>
  </w:style>
  <w:style w:type="character" w:customStyle="1" w:styleId="WW8Num25z0">
    <w:name w:val="WW8Num25z0"/>
    <w:rsid w:val="0077337A"/>
    <w:rPr>
      <w:rFonts w:ascii="Symbol" w:hAnsi="Symbol"/>
    </w:rPr>
  </w:style>
  <w:style w:type="character" w:customStyle="1" w:styleId="WW8Num25z1">
    <w:name w:val="WW8Num25z1"/>
    <w:rsid w:val="0077337A"/>
    <w:rPr>
      <w:rFonts w:ascii="Courier New" w:hAnsi="Courier New" w:cs="Courier New"/>
    </w:rPr>
  </w:style>
  <w:style w:type="character" w:customStyle="1" w:styleId="WW8Num25z2">
    <w:name w:val="WW8Num25z2"/>
    <w:rsid w:val="0077337A"/>
    <w:rPr>
      <w:rFonts w:ascii="Wingdings" w:hAnsi="Wingdings"/>
    </w:rPr>
  </w:style>
  <w:style w:type="character" w:customStyle="1" w:styleId="WW8Num26z0">
    <w:name w:val="WW8Num26z0"/>
    <w:rsid w:val="0077337A"/>
    <w:rPr>
      <w:rFonts w:ascii="Symbol" w:hAnsi="Symbol"/>
    </w:rPr>
  </w:style>
  <w:style w:type="character" w:customStyle="1" w:styleId="WW8Num26z1">
    <w:name w:val="WW8Num26z1"/>
    <w:rsid w:val="0077337A"/>
    <w:rPr>
      <w:rFonts w:ascii="Courier New" w:hAnsi="Courier New" w:cs="Courier New"/>
    </w:rPr>
  </w:style>
  <w:style w:type="character" w:customStyle="1" w:styleId="WW8Num26z2">
    <w:name w:val="WW8Num26z2"/>
    <w:rsid w:val="0077337A"/>
    <w:rPr>
      <w:rFonts w:ascii="Wingdings" w:hAnsi="Wingdings"/>
    </w:rPr>
  </w:style>
  <w:style w:type="character" w:customStyle="1" w:styleId="WW8Num27z0">
    <w:name w:val="WW8Num27z0"/>
    <w:rsid w:val="0077337A"/>
    <w:rPr>
      <w:rFonts w:ascii="Symbol" w:hAnsi="Symbol"/>
    </w:rPr>
  </w:style>
  <w:style w:type="character" w:customStyle="1" w:styleId="WW8Num27z1">
    <w:name w:val="WW8Num27z1"/>
    <w:rsid w:val="0077337A"/>
    <w:rPr>
      <w:rFonts w:ascii="Courier New" w:hAnsi="Courier New" w:cs="Courier New"/>
    </w:rPr>
  </w:style>
  <w:style w:type="character" w:customStyle="1" w:styleId="WW8Num27z2">
    <w:name w:val="WW8Num27z2"/>
    <w:rsid w:val="0077337A"/>
    <w:rPr>
      <w:rFonts w:ascii="Wingdings" w:hAnsi="Wingdings"/>
    </w:rPr>
  </w:style>
  <w:style w:type="character" w:customStyle="1" w:styleId="WW8NumSt18z0">
    <w:name w:val="WW8NumSt18z0"/>
    <w:rsid w:val="0077337A"/>
    <w:rPr>
      <w:rFonts w:ascii="Times New Roman" w:hAnsi="Times New Roman" w:cs="Times New Roman"/>
    </w:rPr>
  </w:style>
  <w:style w:type="paragraph" w:customStyle="1" w:styleId="1fffffffffc">
    <w:name w:val="Указатель1"/>
    <w:basedOn w:val="aff1"/>
    <w:rsid w:val="0077337A"/>
    <w:pPr>
      <w:suppressLineNumbers/>
      <w:suppressAutoHyphens/>
    </w:pPr>
    <w:rPr>
      <w:rFonts w:ascii="Arial" w:hAnsi="Arial" w:cs="Tahoma"/>
      <w:lang w:eastAsia="ar-SA"/>
    </w:rPr>
  </w:style>
  <w:style w:type="paragraph" w:customStyle="1" w:styleId="1fffffffffd">
    <w:name w:val="Схема документа1"/>
    <w:basedOn w:val="aff1"/>
    <w:rsid w:val="0077337A"/>
    <w:pPr>
      <w:shd w:val="clear" w:color="auto" w:fill="000080"/>
      <w:suppressAutoHyphens/>
    </w:pPr>
    <w:rPr>
      <w:rFonts w:ascii="Tahoma" w:hAnsi="Tahoma" w:cs="Tahoma"/>
      <w:lang w:eastAsia="ar-SA"/>
    </w:rPr>
  </w:style>
  <w:style w:type="paragraph" w:customStyle="1" w:styleId="1fffffffffe">
    <w:name w:val="Красная строка1"/>
    <w:basedOn w:val="affa"/>
    <w:rsid w:val="0077337A"/>
    <w:pPr>
      <w:suppressAutoHyphens/>
      <w:ind w:firstLine="210"/>
    </w:pPr>
    <w:rPr>
      <w:lang w:eastAsia="ar-SA"/>
    </w:rPr>
  </w:style>
  <w:style w:type="paragraph" w:customStyle="1" w:styleId="21fa">
    <w:name w:val="Список 21"/>
    <w:basedOn w:val="aff1"/>
    <w:rsid w:val="0077337A"/>
    <w:pPr>
      <w:suppressAutoHyphens/>
      <w:ind w:left="566" w:hanging="283"/>
    </w:pPr>
    <w:rPr>
      <w:lang w:eastAsia="ar-SA"/>
    </w:rPr>
  </w:style>
  <w:style w:type="paragraph" w:customStyle="1" w:styleId="affffffffffffffffffffffffffff">
    <w:name w:val="Содержимое врезки"/>
    <w:basedOn w:val="affa"/>
    <w:rsid w:val="0077337A"/>
    <w:pPr>
      <w:suppressAutoHyphens/>
    </w:pPr>
    <w:rPr>
      <w:lang w:eastAsia="ar-SA"/>
    </w:rPr>
  </w:style>
  <w:style w:type="paragraph" w:customStyle="1" w:styleId="21fb">
    <w:name w:val="Красная строка 21"/>
    <w:basedOn w:val="aff5"/>
    <w:rsid w:val="0077337A"/>
    <w:pPr>
      <w:suppressAutoHyphens/>
      <w:ind w:firstLine="210"/>
    </w:pPr>
    <w:rPr>
      <w:lang w:eastAsia="ar-SA"/>
    </w:rPr>
  </w:style>
  <w:style w:type="paragraph" w:customStyle="1" w:styleId="affffffffffffffffffffffffffff0">
    <w:name w:val="пояснилка"/>
    <w:basedOn w:val="aff1"/>
    <w:link w:val="affffffffffffffffffffffffffff1"/>
    <w:rsid w:val="0077337A"/>
    <w:pPr>
      <w:tabs>
        <w:tab w:val="num" w:pos="-142"/>
      </w:tabs>
      <w:ind w:right="284" w:firstLine="709"/>
      <w:jc w:val="both"/>
    </w:pPr>
    <w:rPr>
      <w:sz w:val="28"/>
      <w:szCs w:val="28"/>
    </w:rPr>
  </w:style>
  <w:style w:type="character" w:customStyle="1" w:styleId="affffffffffffffffffffffffffff1">
    <w:name w:val="пояснилка Знак"/>
    <w:link w:val="affffffffffffffffffffffffffff0"/>
    <w:rsid w:val="0077337A"/>
    <w:rPr>
      <w:sz w:val="28"/>
      <w:szCs w:val="28"/>
    </w:rPr>
  </w:style>
  <w:style w:type="paragraph" w:customStyle="1" w:styleId="WW-3">
    <w:name w:val="WW-Основной текст 3"/>
    <w:basedOn w:val="aff1"/>
    <w:rsid w:val="0077337A"/>
    <w:pPr>
      <w:widowControl w:val="0"/>
      <w:suppressAutoHyphens/>
      <w:spacing w:after="120"/>
    </w:pPr>
    <w:rPr>
      <w:rFonts w:eastAsia="Arial Unicode MS"/>
      <w:sz w:val="16"/>
      <w:szCs w:val="16"/>
    </w:rPr>
  </w:style>
  <w:style w:type="character" w:customStyle="1" w:styleId="affffffffffffffffffffffffffff2">
    <w:name w:val="Символ нумерации"/>
    <w:rsid w:val="0077337A"/>
  </w:style>
  <w:style w:type="character" w:customStyle="1" w:styleId="affffffffffffffffffffffffffff3">
    <w:name w:val="Символы концевой сноски"/>
    <w:rsid w:val="0077337A"/>
    <w:rPr>
      <w:vertAlign w:val="superscript"/>
    </w:rPr>
  </w:style>
  <w:style w:type="character" w:customStyle="1" w:styleId="WW8Num17z0">
    <w:name w:val="WW8Num17z0"/>
    <w:rsid w:val="0077337A"/>
    <w:rPr>
      <w:rFonts w:ascii="Symbol" w:hAnsi="Symbol" w:cs="StarSymbol"/>
      <w:sz w:val="18"/>
      <w:szCs w:val="18"/>
    </w:rPr>
  </w:style>
  <w:style w:type="character" w:customStyle="1" w:styleId="WW8Num17z1">
    <w:name w:val="WW8Num17z1"/>
    <w:rsid w:val="0077337A"/>
    <w:rPr>
      <w:rFonts w:ascii="Courier New" w:hAnsi="Courier New"/>
      <w:sz w:val="20"/>
    </w:rPr>
  </w:style>
  <w:style w:type="character" w:customStyle="1" w:styleId="WW8Num17z2">
    <w:name w:val="WW8Num17z2"/>
    <w:rsid w:val="0077337A"/>
    <w:rPr>
      <w:rFonts w:ascii="Wingdings" w:hAnsi="Wingdings"/>
      <w:sz w:val="20"/>
    </w:rPr>
  </w:style>
  <w:style w:type="paragraph" w:customStyle="1" w:styleId="WW-2">
    <w:name w:val="WW-Основной текст 2"/>
    <w:basedOn w:val="aff1"/>
    <w:rsid w:val="0077337A"/>
    <w:pPr>
      <w:widowControl w:val="0"/>
      <w:suppressAutoHyphens/>
      <w:spacing w:after="120" w:line="480" w:lineRule="auto"/>
    </w:pPr>
    <w:rPr>
      <w:rFonts w:eastAsia="Arial Unicode MS"/>
      <w:sz w:val="24"/>
      <w:szCs w:val="24"/>
    </w:rPr>
  </w:style>
  <w:style w:type="paragraph" w:customStyle="1" w:styleId="ac">
    <w:name w:val="СПИСОК"/>
    <w:basedOn w:val="aff1"/>
    <w:link w:val="affffffffffffffffffffffffffff4"/>
    <w:rsid w:val="0077337A"/>
    <w:pPr>
      <w:numPr>
        <w:numId w:val="108"/>
      </w:numPr>
      <w:spacing w:after="120" w:line="312" w:lineRule="auto"/>
      <w:ind w:right="567"/>
      <w:jc w:val="both"/>
    </w:pPr>
    <w:rPr>
      <w:sz w:val="26"/>
      <w:szCs w:val="26"/>
    </w:rPr>
  </w:style>
  <w:style w:type="character" w:customStyle="1" w:styleId="affffffffffffffffffffffffffff4">
    <w:name w:val="СПИСОК Знак"/>
    <w:link w:val="ac"/>
    <w:rsid w:val="0077337A"/>
    <w:rPr>
      <w:sz w:val="26"/>
      <w:szCs w:val="26"/>
    </w:rPr>
  </w:style>
  <w:style w:type="paragraph" w:customStyle="1" w:styleId="affffffffffffffffffffffffffff5">
    <w:name w:val="Пояснительная"/>
    <w:basedOn w:val="aff1"/>
    <w:link w:val="affffffffffffffffffffffffffff6"/>
    <w:rsid w:val="0077337A"/>
    <w:pPr>
      <w:ind w:firstLine="720"/>
      <w:jc w:val="both"/>
    </w:pPr>
    <w:rPr>
      <w:sz w:val="28"/>
    </w:rPr>
  </w:style>
  <w:style w:type="character" w:customStyle="1" w:styleId="affffffffffffffffffffffffffff6">
    <w:name w:val="Пояснительная Знак"/>
    <w:link w:val="affffffffffffffffffffffffffff5"/>
    <w:rsid w:val="0077337A"/>
    <w:rPr>
      <w:sz w:val="28"/>
    </w:rPr>
  </w:style>
  <w:style w:type="character" w:customStyle="1" w:styleId="afffffffffffffffff5">
    <w:name w:val="список Знак"/>
    <w:link w:val="a4"/>
    <w:rsid w:val="0077337A"/>
    <w:rPr>
      <w:sz w:val="28"/>
      <w:szCs w:val="24"/>
    </w:rPr>
  </w:style>
  <w:style w:type="character" w:customStyle="1" w:styleId="Absatz-Standardschriftart">
    <w:name w:val="Absatz-Standardschriftart"/>
    <w:rsid w:val="0077337A"/>
  </w:style>
  <w:style w:type="character" w:customStyle="1" w:styleId="WW-Absatz-Standardschriftart">
    <w:name w:val="WW-Absatz-Standardschriftart"/>
    <w:rsid w:val="0077337A"/>
  </w:style>
  <w:style w:type="character" w:customStyle="1" w:styleId="WW-Absatz-Standardschriftart1">
    <w:name w:val="WW-Absatz-Standardschriftart1"/>
    <w:rsid w:val="0077337A"/>
  </w:style>
  <w:style w:type="character" w:customStyle="1" w:styleId="WW-Absatz-Standardschriftart11">
    <w:name w:val="WW-Absatz-Standardschriftart11"/>
    <w:rsid w:val="0077337A"/>
  </w:style>
  <w:style w:type="character" w:customStyle="1" w:styleId="WW-Absatz-Standardschriftart111">
    <w:name w:val="WW-Absatz-Standardschriftart111"/>
    <w:rsid w:val="0077337A"/>
  </w:style>
  <w:style w:type="character" w:customStyle="1" w:styleId="WW-Absatz-Standardschriftart1111">
    <w:name w:val="WW-Absatz-Standardschriftart1111"/>
    <w:rsid w:val="0077337A"/>
  </w:style>
  <w:style w:type="character" w:customStyle="1" w:styleId="WW-Absatz-Standardschriftart11111">
    <w:name w:val="WW-Absatz-Standardschriftart11111"/>
    <w:rsid w:val="0077337A"/>
  </w:style>
  <w:style w:type="character" w:customStyle="1" w:styleId="WW-Absatz-Standardschriftart111111">
    <w:name w:val="WW-Absatz-Standardschriftart111111"/>
    <w:rsid w:val="0077337A"/>
  </w:style>
  <w:style w:type="character" w:customStyle="1" w:styleId="WW-Absatz-Standardschriftart1111111">
    <w:name w:val="WW-Absatz-Standardschriftart1111111"/>
    <w:rsid w:val="0077337A"/>
  </w:style>
  <w:style w:type="character" w:customStyle="1" w:styleId="WW-Absatz-Standardschriftart11111111">
    <w:name w:val="WW-Absatz-Standardschriftart11111111"/>
    <w:rsid w:val="0077337A"/>
  </w:style>
  <w:style w:type="character" w:customStyle="1" w:styleId="WW-Absatz-Standardschriftart111111111">
    <w:name w:val="WW-Absatz-Standardschriftart111111111"/>
    <w:rsid w:val="0077337A"/>
  </w:style>
  <w:style w:type="character" w:customStyle="1" w:styleId="WW-Absatz-Standardschriftart1111111111">
    <w:name w:val="WW-Absatz-Standardschriftart1111111111"/>
    <w:rsid w:val="0077337A"/>
  </w:style>
  <w:style w:type="character" w:customStyle="1" w:styleId="WW-Absatz-Standardschriftart11111111111">
    <w:name w:val="WW-Absatz-Standardschriftart11111111111"/>
    <w:rsid w:val="0077337A"/>
  </w:style>
  <w:style w:type="character" w:customStyle="1" w:styleId="WW-Absatz-Standardschriftart111111111111">
    <w:name w:val="WW-Absatz-Standardschriftart111111111111"/>
    <w:rsid w:val="0077337A"/>
  </w:style>
  <w:style w:type="character" w:customStyle="1" w:styleId="WW-Absatz-Standardschriftart1111111111111">
    <w:name w:val="WW-Absatz-Standardschriftart1111111111111"/>
    <w:rsid w:val="0077337A"/>
  </w:style>
  <w:style w:type="character" w:customStyle="1" w:styleId="WW-Absatz-Standardschriftart11111111111111">
    <w:name w:val="WW-Absatz-Standardschriftart11111111111111"/>
    <w:rsid w:val="0077337A"/>
  </w:style>
  <w:style w:type="character" w:customStyle="1" w:styleId="WW8Num1z0">
    <w:name w:val="WW8Num1z0"/>
    <w:rsid w:val="0077337A"/>
    <w:rPr>
      <w:rFonts w:ascii="Symbol" w:hAnsi="Symbol" w:cs="StarSymbol"/>
      <w:sz w:val="18"/>
      <w:szCs w:val="18"/>
    </w:rPr>
  </w:style>
  <w:style w:type="character" w:customStyle="1" w:styleId="WW-Absatz-Standardschriftart111111111111111">
    <w:name w:val="WW-Absatz-Standardschriftart111111111111111"/>
    <w:rsid w:val="0077337A"/>
  </w:style>
  <w:style w:type="character" w:customStyle="1" w:styleId="affffffffffffffffffffffffffff7">
    <w:name w:val="Маркеры списка"/>
    <w:rsid w:val="0077337A"/>
    <w:rPr>
      <w:rFonts w:ascii="StarSymbol" w:eastAsia="StarSymbol" w:hAnsi="StarSymbol" w:cs="StarSymbol"/>
      <w:sz w:val="18"/>
      <w:szCs w:val="18"/>
    </w:rPr>
  </w:style>
  <w:style w:type="character" w:customStyle="1" w:styleId="WW-Absatz-Standardschriftart1111111111111111">
    <w:name w:val="WW-Absatz-Standardschriftart1111111111111111"/>
    <w:rsid w:val="0077337A"/>
  </w:style>
  <w:style w:type="character" w:customStyle="1" w:styleId="WW-Absatz-Standardschriftart11111111111111111">
    <w:name w:val="WW-Absatz-Standardschriftart11111111111111111"/>
    <w:rsid w:val="0077337A"/>
  </w:style>
  <w:style w:type="character" w:customStyle="1" w:styleId="WW-Absatz-Standardschriftart111111111111111111">
    <w:name w:val="WW-Absatz-Standardschriftart111111111111111111"/>
    <w:rsid w:val="0077337A"/>
  </w:style>
  <w:style w:type="character" w:customStyle="1" w:styleId="WW-Absatz-Standardschriftart1111111111111111111">
    <w:name w:val="WW-Absatz-Standardschriftart1111111111111111111"/>
    <w:rsid w:val="0077337A"/>
  </w:style>
  <w:style w:type="character" w:customStyle="1" w:styleId="WW-Absatz-Standardschriftart11111111111111111111">
    <w:name w:val="WW-Absatz-Standardschriftart11111111111111111111"/>
    <w:rsid w:val="0077337A"/>
  </w:style>
  <w:style w:type="character" w:customStyle="1" w:styleId="WW8Num5z1">
    <w:name w:val="WW8Num5z1"/>
    <w:rsid w:val="0077337A"/>
    <w:rPr>
      <w:rFonts w:ascii="Courier New" w:hAnsi="Courier New"/>
    </w:rPr>
  </w:style>
  <w:style w:type="character" w:customStyle="1" w:styleId="WW8Num5z2">
    <w:name w:val="WW8Num5z2"/>
    <w:rsid w:val="0077337A"/>
    <w:rPr>
      <w:rFonts w:ascii="Wingdings" w:hAnsi="Wingdings"/>
    </w:rPr>
  </w:style>
  <w:style w:type="character" w:customStyle="1" w:styleId="WW8Num5z3">
    <w:name w:val="WW8Num5z3"/>
    <w:rsid w:val="0077337A"/>
    <w:rPr>
      <w:rFonts w:ascii="Symbol" w:hAnsi="Symbol"/>
    </w:rPr>
  </w:style>
  <w:style w:type="character" w:customStyle="1" w:styleId="WW8Num8z1">
    <w:name w:val="WW8Num8z1"/>
    <w:rsid w:val="0077337A"/>
    <w:rPr>
      <w:rFonts w:ascii="Courier New" w:hAnsi="Courier New"/>
    </w:rPr>
  </w:style>
  <w:style w:type="character" w:customStyle="1" w:styleId="WW8Num8z3">
    <w:name w:val="WW8Num8z3"/>
    <w:rsid w:val="0077337A"/>
    <w:rPr>
      <w:rFonts w:ascii="Symbol" w:hAnsi="Symbol"/>
    </w:rPr>
  </w:style>
  <w:style w:type="character" w:customStyle="1" w:styleId="WW8Num9z3">
    <w:name w:val="WW8Num9z3"/>
    <w:rsid w:val="0077337A"/>
    <w:rPr>
      <w:rFonts w:ascii="Symbol" w:hAnsi="Symbol"/>
    </w:rPr>
  </w:style>
  <w:style w:type="character" w:customStyle="1" w:styleId="WW8Num4z3">
    <w:name w:val="WW8Num4z3"/>
    <w:rsid w:val="0077337A"/>
    <w:rPr>
      <w:rFonts w:ascii="Symbol" w:hAnsi="Symbol"/>
    </w:rPr>
  </w:style>
  <w:style w:type="character" w:customStyle="1" w:styleId="WW8Num10z0">
    <w:name w:val="WW8Num10z0"/>
    <w:rsid w:val="0077337A"/>
    <w:rPr>
      <w:rFonts w:ascii="Wingdings" w:hAnsi="Wingdings"/>
    </w:rPr>
  </w:style>
  <w:style w:type="character" w:customStyle="1" w:styleId="WW8Num10z1">
    <w:name w:val="WW8Num10z1"/>
    <w:rsid w:val="0077337A"/>
    <w:rPr>
      <w:rFonts w:ascii="Courier New" w:hAnsi="Courier New"/>
    </w:rPr>
  </w:style>
  <w:style w:type="character" w:customStyle="1" w:styleId="WW8Num10z3">
    <w:name w:val="WW8Num10z3"/>
    <w:rsid w:val="0077337A"/>
    <w:rPr>
      <w:rFonts w:ascii="Symbol" w:hAnsi="Symbol"/>
    </w:rPr>
  </w:style>
  <w:style w:type="character" w:customStyle="1" w:styleId="WW8Num3z3">
    <w:name w:val="WW8Num3z3"/>
    <w:rsid w:val="0077337A"/>
    <w:rPr>
      <w:rFonts w:ascii="Symbol" w:hAnsi="Symbol"/>
    </w:rPr>
  </w:style>
  <w:style w:type="character" w:customStyle="1" w:styleId="WW8Num6z3">
    <w:name w:val="WW8Num6z3"/>
    <w:rsid w:val="0077337A"/>
    <w:rPr>
      <w:rFonts w:ascii="Symbol" w:hAnsi="Symbol"/>
    </w:rPr>
  </w:style>
  <w:style w:type="paragraph" w:customStyle="1" w:styleId="affffffffffffffffffffffffffff8">
    <w:name w:val="Нижний колонтитул справа"/>
    <w:basedOn w:val="aff1"/>
    <w:rsid w:val="0077337A"/>
    <w:pPr>
      <w:widowControl w:val="0"/>
      <w:suppressLineNumbers/>
      <w:tabs>
        <w:tab w:val="center" w:pos="5187"/>
        <w:tab w:val="right" w:pos="10375"/>
      </w:tabs>
      <w:suppressAutoHyphens/>
    </w:pPr>
    <w:rPr>
      <w:rFonts w:ascii="Arial" w:eastAsia="Arial Unicode MS" w:hAnsi="Arial"/>
      <w:sz w:val="24"/>
      <w:szCs w:val="24"/>
    </w:rPr>
  </w:style>
  <w:style w:type="paragraph" w:customStyle="1" w:styleId="affffffffffffffffffffffffffff9">
    <w:name w:val="Горизонтальная линия"/>
    <w:basedOn w:val="aff1"/>
    <w:next w:val="affa"/>
    <w:rsid w:val="0077337A"/>
    <w:pPr>
      <w:widowControl w:val="0"/>
      <w:suppressLineNumbers/>
      <w:pBdr>
        <w:bottom w:val="double" w:sz="1" w:space="0" w:color="808080"/>
      </w:pBdr>
      <w:suppressAutoHyphens/>
      <w:spacing w:after="283"/>
    </w:pPr>
    <w:rPr>
      <w:rFonts w:ascii="Arial" w:eastAsia="Arial Unicode MS" w:hAnsi="Arial"/>
      <w:sz w:val="12"/>
      <w:szCs w:val="12"/>
    </w:rPr>
  </w:style>
  <w:style w:type="character" w:customStyle="1" w:styleId="WW8Num1z1">
    <w:name w:val="WW8Num1z1"/>
    <w:rsid w:val="0077337A"/>
    <w:rPr>
      <w:rFonts w:ascii="Wingdings" w:hAnsi="Wingdings"/>
    </w:rPr>
  </w:style>
  <w:style w:type="character" w:customStyle="1" w:styleId="WW8Num1z2">
    <w:name w:val="WW8Num1z2"/>
    <w:rsid w:val="0077337A"/>
    <w:rPr>
      <w:rFonts w:ascii="Wingdings" w:hAnsi="Wingdings"/>
      <w:caps w:val="0"/>
      <w:smallCaps w:val="0"/>
      <w:strike w:val="0"/>
      <w:dstrike w:val="0"/>
      <w:shadow w:val="0"/>
      <w:vanish w:val="0"/>
      <w:position w:val="0"/>
      <w:sz w:val="24"/>
      <w:vertAlign w:val="baseline"/>
    </w:rPr>
  </w:style>
  <w:style w:type="character" w:customStyle="1" w:styleId="WW8Num10z2">
    <w:name w:val="WW8Num10z2"/>
    <w:rsid w:val="0077337A"/>
    <w:rPr>
      <w:rFonts w:ascii="Wingdings" w:hAnsi="Wingdings"/>
      <w:caps w:val="0"/>
      <w:smallCaps w:val="0"/>
      <w:strike w:val="0"/>
      <w:dstrike w:val="0"/>
      <w:shadow w:val="0"/>
      <w:vanish w:val="0"/>
      <w:position w:val="0"/>
      <w:sz w:val="24"/>
      <w:vertAlign w:val="baseline"/>
    </w:rPr>
  </w:style>
  <w:style w:type="character" w:customStyle="1" w:styleId="WW8Num22z0">
    <w:name w:val="WW8Num22z0"/>
    <w:rsid w:val="0077337A"/>
    <w:rPr>
      <w:rFonts w:ascii="Symbol" w:hAnsi="Symbol"/>
    </w:rPr>
  </w:style>
  <w:style w:type="character" w:customStyle="1" w:styleId="WW8Num24z0">
    <w:name w:val="WW8Num24z0"/>
    <w:rsid w:val="0077337A"/>
    <w:rPr>
      <w:caps w:val="0"/>
      <w:smallCaps w:val="0"/>
      <w:strike w:val="0"/>
      <w:dstrike w:val="0"/>
      <w:shadow w:val="0"/>
      <w:vanish w:val="0"/>
      <w:position w:val="0"/>
      <w:sz w:val="24"/>
      <w:vertAlign w:val="baseline"/>
    </w:rPr>
  </w:style>
  <w:style w:type="character" w:customStyle="1" w:styleId="affffffffffffffffffffffffffffa">
    <w:name w:val="Символ сноски"/>
    <w:rsid w:val="0077337A"/>
    <w:rPr>
      <w:vertAlign w:val="superscript"/>
    </w:rPr>
  </w:style>
  <w:style w:type="character" w:customStyle="1" w:styleId="WW-">
    <w:name w:val="WW-Символы концевой сноски"/>
    <w:rsid w:val="0077337A"/>
  </w:style>
  <w:style w:type="character" w:customStyle="1" w:styleId="WW8Num32z0">
    <w:name w:val="WW8Num32z0"/>
    <w:rsid w:val="0077337A"/>
    <w:rPr>
      <w:caps w:val="0"/>
      <w:smallCaps w:val="0"/>
      <w:strike w:val="0"/>
      <w:dstrike w:val="0"/>
      <w:shadow w:val="0"/>
      <w:vanish w:val="0"/>
      <w:position w:val="0"/>
      <w:sz w:val="24"/>
      <w:vertAlign w:val="baseline"/>
    </w:rPr>
  </w:style>
  <w:style w:type="character" w:customStyle="1" w:styleId="WW8Num28z0">
    <w:name w:val="WW8Num28z0"/>
    <w:rsid w:val="0077337A"/>
    <w:rPr>
      <w:b w:val="0"/>
      <w:i w:val="0"/>
      <w:caps w:val="0"/>
      <w:smallCaps w:val="0"/>
      <w:strike w:val="0"/>
      <w:dstrike w:val="0"/>
      <w:shadow w:val="0"/>
      <w:vanish w:val="0"/>
      <w:position w:val="0"/>
      <w:sz w:val="24"/>
      <w:vertAlign w:val="baseline"/>
    </w:rPr>
  </w:style>
  <w:style w:type="character" w:customStyle="1" w:styleId="WW8Num44z0">
    <w:name w:val="WW8Num44z0"/>
    <w:rsid w:val="0077337A"/>
    <w:rPr>
      <w:caps w:val="0"/>
      <w:smallCaps w:val="0"/>
      <w:strike w:val="0"/>
      <w:dstrike w:val="0"/>
      <w:shadow w:val="0"/>
      <w:vanish w:val="0"/>
      <w:position w:val="0"/>
      <w:sz w:val="24"/>
      <w:vertAlign w:val="baseline"/>
    </w:rPr>
  </w:style>
  <w:style w:type="character" w:customStyle="1" w:styleId="WW8Num169z0">
    <w:name w:val="WW8Num169z0"/>
    <w:rsid w:val="0077337A"/>
    <w:rPr>
      <w:rFonts w:ascii="Times New Roman" w:eastAsia="Times New Roman" w:hAnsi="Times New Roman" w:cs="Times New Roman"/>
    </w:rPr>
  </w:style>
  <w:style w:type="character" w:customStyle="1" w:styleId="WW8Num169z1">
    <w:name w:val="WW8Num169z1"/>
    <w:rsid w:val="0077337A"/>
    <w:rPr>
      <w:rFonts w:ascii="Courier New" w:hAnsi="Courier New"/>
    </w:rPr>
  </w:style>
  <w:style w:type="character" w:customStyle="1" w:styleId="WW8Num169z2">
    <w:name w:val="WW8Num169z2"/>
    <w:rsid w:val="0077337A"/>
    <w:rPr>
      <w:rFonts w:ascii="Wingdings" w:hAnsi="Wingdings"/>
    </w:rPr>
  </w:style>
  <w:style w:type="character" w:customStyle="1" w:styleId="WW8Num169z3">
    <w:name w:val="WW8Num169z3"/>
    <w:rsid w:val="0077337A"/>
    <w:rPr>
      <w:rFonts w:ascii="Symbol" w:hAnsi="Symbol"/>
    </w:rPr>
  </w:style>
  <w:style w:type="character" w:customStyle="1" w:styleId="WW8Num321z0">
    <w:name w:val="WW8Num321z0"/>
    <w:rsid w:val="0077337A"/>
    <w:rPr>
      <w:rFonts w:ascii="Wingdings" w:hAnsi="Wingdings"/>
    </w:rPr>
  </w:style>
  <w:style w:type="character" w:customStyle="1" w:styleId="WW8Num321z1">
    <w:name w:val="WW8Num321z1"/>
    <w:rsid w:val="0077337A"/>
    <w:rPr>
      <w:rFonts w:ascii="Courier New" w:hAnsi="Courier New" w:cs="Courier New"/>
    </w:rPr>
  </w:style>
  <w:style w:type="character" w:customStyle="1" w:styleId="WW8Num321z3">
    <w:name w:val="WW8Num321z3"/>
    <w:rsid w:val="0077337A"/>
    <w:rPr>
      <w:rFonts w:ascii="Symbol" w:hAnsi="Symbol"/>
    </w:rPr>
  </w:style>
  <w:style w:type="character" w:customStyle="1" w:styleId="WW8Num513z0">
    <w:name w:val="WW8Num513z0"/>
    <w:rsid w:val="0077337A"/>
    <w:rPr>
      <w:rFonts w:ascii="Symbol" w:hAnsi="Symbol"/>
    </w:rPr>
  </w:style>
  <w:style w:type="character" w:customStyle="1" w:styleId="WW8Num513z1">
    <w:name w:val="WW8Num513z1"/>
    <w:rsid w:val="0077337A"/>
    <w:rPr>
      <w:rFonts w:ascii="Courier New" w:hAnsi="Courier New" w:cs="Courier New"/>
    </w:rPr>
  </w:style>
  <w:style w:type="character" w:customStyle="1" w:styleId="WW8Num513z2">
    <w:name w:val="WW8Num513z2"/>
    <w:rsid w:val="0077337A"/>
    <w:rPr>
      <w:rFonts w:ascii="Wingdings" w:hAnsi="Wingdings"/>
    </w:rPr>
  </w:style>
  <w:style w:type="character" w:customStyle="1" w:styleId="WW8Num340z0">
    <w:name w:val="WW8Num340z0"/>
    <w:rsid w:val="0077337A"/>
    <w:rPr>
      <w:rFonts w:ascii="Symbol" w:hAnsi="Symbol"/>
    </w:rPr>
  </w:style>
  <w:style w:type="character" w:customStyle="1" w:styleId="WW8Num340z1">
    <w:name w:val="WW8Num340z1"/>
    <w:rsid w:val="0077337A"/>
    <w:rPr>
      <w:rFonts w:ascii="Courier New" w:hAnsi="Courier New" w:cs="Courier New"/>
    </w:rPr>
  </w:style>
  <w:style w:type="character" w:customStyle="1" w:styleId="WW8Num340z2">
    <w:name w:val="WW8Num340z2"/>
    <w:rsid w:val="0077337A"/>
    <w:rPr>
      <w:rFonts w:ascii="Wingdings" w:hAnsi="Wingdings"/>
    </w:rPr>
  </w:style>
  <w:style w:type="character" w:customStyle="1" w:styleId="WW8Num569z0">
    <w:name w:val="WW8Num569z0"/>
    <w:rsid w:val="0077337A"/>
    <w:rPr>
      <w:rFonts w:ascii="Wingdings" w:hAnsi="Wingdings"/>
    </w:rPr>
  </w:style>
  <w:style w:type="character" w:customStyle="1" w:styleId="WW8Num569z1">
    <w:name w:val="WW8Num569z1"/>
    <w:rsid w:val="0077337A"/>
    <w:rPr>
      <w:rFonts w:ascii="Courier New" w:hAnsi="Courier New" w:cs="Courier New"/>
    </w:rPr>
  </w:style>
  <w:style w:type="character" w:customStyle="1" w:styleId="WW8Num569z3">
    <w:name w:val="WW8Num569z3"/>
    <w:rsid w:val="0077337A"/>
    <w:rPr>
      <w:rFonts w:ascii="Symbol" w:hAnsi="Symbol"/>
    </w:rPr>
  </w:style>
  <w:style w:type="character" w:customStyle="1" w:styleId="WW8Num192z0">
    <w:name w:val="WW8Num192z0"/>
    <w:rsid w:val="0077337A"/>
    <w:rPr>
      <w:rFonts w:ascii="Wingdings" w:hAnsi="Wingdings"/>
    </w:rPr>
  </w:style>
  <w:style w:type="character" w:customStyle="1" w:styleId="WW8Num192z1">
    <w:name w:val="WW8Num192z1"/>
    <w:rsid w:val="0077337A"/>
    <w:rPr>
      <w:rFonts w:ascii="Courier New" w:hAnsi="Courier New" w:cs="Courier New"/>
    </w:rPr>
  </w:style>
  <w:style w:type="character" w:customStyle="1" w:styleId="WW8Num192z3">
    <w:name w:val="WW8Num192z3"/>
    <w:rsid w:val="0077337A"/>
    <w:rPr>
      <w:rFonts w:ascii="Symbol" w:hAnsi="Symbol"/>
    </w:rPr>
  </w:style>
  <w:style w:type="character" w:customStyle="1" w:styleId="WW8Num561z0">
    <w:name w:val="WW8Num561z0"/>
    <w:rsid w:val="0077337A"/>
    <w:rPr>
      <w:rFonts w:ascii="Symbol" w:hAnsi="Symbol"/>
    </w:rPr>
  </w:style>
  <w:style w:type="character" w:customStyle="1" w:styleId="WW8Num561z1">
    <w:name w:val="WW8Num561z1"/>
    <w:rsid w:val="0077337A"/>
    <w:rPr>
      <w:rFonts w:ascii="Courier New" w:hAnsi="Courier New"/>
    </w:rPr>
  </w:style>
  <w:style w:type="character" w:customStyle="1" w:styleId="WW8Num561z2">
    <w:name w:val="WW8Num561z2"/>
    <w:rsid w:val="0077337A"/>
    <w:rPr>
      <w:rFonts w:ascii="Wingdings" w:hAnsi="Wingdings"/>
    </w:rPr>
  </w:style>
  <w:style w:type="numbering" w:customStyle="1" w:styleId="a5">
    <w:name w:val="Стиль нумерованный"/>
    <w:basedOn w:val="aff4"/>
    <w:rsid w:val="0077337A"/>
    <w:pPr>
      <w:numPr>
        <w:numId w:val="109"/>
      </w:numPr>
    </w:pPr>
  </w:style>
  <w:style w:type="paragraph" w:customStyle="1" w:styleId="sdendnote">
    <w:name w:val="sdendnote"/>
    <w:basedOn w:val="aff1"/>
    <w:rsid w:val="0077337A"/>
    <w:pPr>
      <w:spacing w:before="100" w:beforeAutospacing="1"/>
      <w:ind w:left="284" w:hanging="284"/>
    </w:pPr>
  </w:style>
  <w:style w:type="paragraph" w:customStyle="1" w:styleId="sdfootnote-western">
    <w:name w:val="sdfootnote-western"/>
    <w:basedOn w:val="aff1"/>
    <w:rsid w:val="0077337A"/>
    <w:pPr>
      <w:spacing w:before="100" w:beforeAutospacing="1"/>
    </w:pPr>
  </w:style>
  <w:style w:type="paragraph" w:customStyle="1" w:styleId="sdfootnote-cjk">
    <w:name w:val="sdfootnote-cjk"/>
    <w:basedOn w:val="aff1"/>
    <w:rsid w:val="0077337A"/>
    <w:pPr>
      <w:spacing w:before="100" w:beforeAutospacing="1"/>
    </w:pPr>
  </w:style>
  <w:style w:type="paragraph" w:customStyle="1" w:styleId="sdfootnote-ctl">
    <w:name w:val="sdfootnote-ctl"/>
    <w:basedOn w:val="aff1"/>
    <w:rsid w:val="0077337A"/>
    <w:pPr>
      <w:spacing w:before="100" w:beforeAutospacing="1"/>
    </w:pPr>
    <w:rPr>
      <w:sz w:val="24"/>
      <w:szCs w:val="24"/>
    </w:rPr>
  </w:style>
  <w:style w:type="paragraph" w:customStyle="1" w:styleId="clstext">
    <w:name w:val="clstext"/>
    <w:basedOn w:val="aff1"/>
    <w:rsid w:val="0077337A"/>
    <w:pPr>
      <w:spacing w:before="45" w:after="45"/>
      <w:ind w:left="45" w:right="45" w:firstLine="225"/>
      <w:jc w:val="both"/>
    </w:pPr>
    <w:rPr>
      <w:rFonts w:ascii="Arial CYR" w:hAnsi="Arial CYR" w:cs="Arial CYR"/>
      <w:color w:val="000000"/>
      <w:sz w:val="18"/>
      <w:szCs w:val="18"/>
    </w:rPr>
  </w:style>
  <w:style w:type="paragraph" w:customStyle="1" w:styleId="1ffffffffff">
    <w:name w:val="Обычный отступ1"/>
    <w:basedOn w:val="aff1"/>
    <w:rsid w:val="0077337A"/>
    <w:pPr>
      <w:suppressAutoHyphens/>
      <w:ind w:left="708"/>
    </w:pPr>
    <w:rPr>
      <w:lang w:eastAsia="ar-SA"/>
    </w:rPr>
  </w:style>
  <w:style w:type="paragraph" w:customStyle="1" w:styleId="Normal8">
    <w:name w:val="Normal Знак Знак Знак"/>
    <w:rsid w:val="0077337A"/>
    <w:pPr>
      <w:suppressAutoHyphens/>
      <w:spacing w:before="100" w:after="100"/>
      <w:jc w:val="both"/>
    </w:pPr>
    <w:rPr>
      <w:sz w:val="24"/>
      <w:szCs w:val="24"/>
      <w:lang w:eastAsia="ar-SA"/>
    </w:rPr>
  </w:style>
  <w:style w:type="paragraph" w:customStyle="1" w:styleId="Style33">
    <w:name w:val="Style33"/>
    <w:basedOn w:val="aff1"/>
    <w:rsid w:val="0077337A"/>
    <w:pPr>
      <w:widowControl w:val="0"/>
      <w:autoSpaceDE w:val="0"/>
      <w:autoSpaceDN w:val="0"/>
      <w:adjustRightInd w:val="0"/>
    </w:pPr>
    <w:rPr>
      <w:sz w:val="24"/>
      <w:szCs w:val="24"/>
    </w:rPr>
  </w:style>
  <w:style w:type="character" w:customStyle="1" w:styleId="WW8Num12z1">
    <w:name w:val="WW8Num12z1"/>
    <w:rsid w:val="0077337A"/>
    <w:rPr>
      <w:rFonts w:ascii="Courier New" w:hAnsi="Courier New" w:cs="Courier New"/>
    </w:rPr>
  </w:style>
  <w:style w:type="character" w:customStyle="1" w:styleId="WW8Num12z2">
    <w:name w:val="WW8Num12z2"/>
    <w:rsid w:val="0077337A"/>
    <w:rPr>
      <w:rFonts w:ascii="Wingdings" w:hAnsi="Wingdings"/>
    </w:rPr>
  </w:style>
  <w:style w:type="character" w:customStyle="1" w:styleId="WW8Num17z3">
    <w:name w:val="WW8Num17z3"/>
    <w:rsid w:val="0077337A"/>
    <w:rPr>
      <w:rFonts w:ascii="Symbol" w:hAnsi="Symbol"/>
    </w:rPr>
  </w:style>
  <w:style w:type="character" w:customStyle="1" w:styleId="WW8Num28z1">
    <w:name w:val="WW8Num28z1"/>
    <w:rsid w:val="0077337A"/>
    <w:rPr>
      <w:rFonts w:ascii="Courier New" w:hAnsi="Courier New" w:cs="Courier New"/>
    </w:rPr>
  </w:style>
  <w:style w:type="character" w:customStyle="1" w:styleId="WW8Num28z2">
    <w:name w:val="WW8Num28z2"/>
    <w:rsid w:val="0077337A"/>
    <w:rPr>
      <w:rFonts w:ascii="Wingdings" w:hAnsi="Wingdings"/>
    </w:rPr>
  </w:style>
  <w:style w:type="character" w:customStyle="1" w:styleId="WW8Num30z0">
    <w:name w:val="WW8Num30z0"/>
    <w:rsid w:val="0077337A"/>
    <w:rPr>
      <w:rFonts w:ascii="Times New Roman" w:hAnsi="Times New Roman"/>
      <w:b w:val="0"/>
      <w:i w:val="0"/>
      <w:sz w:val="24"/>
      <w:u w:val="none"/>
    </w:rPr>
  </w:style>
  <w:style w:type="character" w:customStyle="1" w:styleId="WW8NumSt14z0">
    <w:name w:val="WW8NumSt14z0"/>
    <w:rsid w:val="0077337A"/>
    <w:rPr>
      <w:rFonts w:ascii="Times New Roman" w:hAnsi="Times New Roman"/>
      <w:b w:val="0"/>
      <w:i w:val="0"/>
      <w:sz w:val="24"/>
      <w:u w:val="none"/>
    </w:rPr>
  </w:style>
  <w:style w:type="character" w:customStyle="1" w:styleId="WW8NumSt15z0">
    <w:name w:val="WW8NumSt15z0"/>
    <w:rsid w:val="0077337A"/>
    <w:rPr>
      <w:rFonts w:ascii="Times New Roman" w:hAnsi="Times New Roman"/>
      <w:b w:val="0"/>
      <w:i w:val="0"/>
      <w:sz w:val="24"/>
      <w:u w:val="none"/>
    </w:rPr>
  </w:style>
  <w:style w:type="character" w:customStyle="1" w:styleId="WW8NumSt17z0">
    <w:name w:val="WW8NumSt17z0"/>
    <w:rsid w:val="0077337A"/>
    <w:rPr>
      <w:rFonts w:ascii="Times New Roman" w:hAnsi="Times New Roman"/>
      <w:b w:val="0"/>
      <w:i w:val="0"/>
      <w:sz w:val="24"/>
      <w:u w:val="none"/>
    </w:rPr>
  </w:style>
  <w:style w:type="paragraph" w:customStyle="1" w:styleId="u">
    <w:name w:val="u"/>
    <w:basedOn w:val="aff1"/>
    <w:rsid w:val="0077337A"/>
    <w:pPr>
      <w:spacing w:before="100" w:beforeAutospacing="1" w:after="100" w:afterAutospacing="1" w:line="360" w:lineRule="auto"/>
      <w:ind w:firstLine="709"/>
      <w:jc w:val="both"/>
    </w:pPr>
    <w:rPr>
      <w:sz w:val="28"/>
      <w:szCs w:val="24"/>
    </w:rPr>
  </w:style>
  <w:style w:type="character" w:customStyle="1" w:styleId="WW8Num29z0">
    <w:name w:val="WW8Num29z0"/>
    <w:rsid w:val="0077337A"/>
    <w:rPr>
      <w:rFonts w:ascii="Symbol" w:hAnsi="Symbol"/>
    </w:rPr>
  </w:style>
  <w:style w:type="character" w:customStyle="1" w:styleId="2fffff9">
    <w:name w:val="Основной шрифт абзаца2"/>
    <w:rsid w:val="0077337A"/>
  </w:style>
  <w:style w:type="character" w:customStyle="1" w:styleId="WW8Num8z2">
    <w:name w:val="WW8Num8z2"/>
    <w:rsid w:val="0077337A"/>
    <w:rPr>
      <w:rFonts w:ascii="Wingdings" w:hAnsi="Wingdings"/>
    </w:rPr>
  </w:style>
  <w:style w:type="character" w:customStyle="1" w:styleId="WW8Num13z1">
    <w:name w:val="WW8Num13z1"/>
    <w:rsid w:val="0077337A"/>
    <w:rPr>
      <w:rFonts w:ascii="Courier New" w:hAnsi="Courier New" w:cs="Courier New"/>
    </w:rPr>
  </w:style>
  <w:style w:type="character" w:customStyle="1" w:styleId="WW8Num13z2">
    <w:name w:val="WW8Num13z2"/>
    <w:rsid w:val="0077337A"/>
    <w:rPr>
      <w:rFonts w:ascii="Wingdings" w:hAnsi="Wingdings"/>
    </w:rPr>
  </w:style>
  <w:style w:type="character" w:customStyle="1" w:styleId="WW8Num20z1">
    <w:name w:val="WW8Num20z1"/>
    <w:rsid w:val="0077337A"/>
    <w:rPr>
      <w:rFonts w:ascii="Courier New" w:hAnsi="Courier New" w:cs="Courier New"/>
    </w:rPr>
  </w:style>
  <w:style w:type="character" w:customStyle="1" w:styleId="WW8Num20z2">
    <w:name w:val="WW8Num20z2"/>
    <w:rsid w:val="0077337A"/>
    <w:rPr>
      <w:rFonts w:ascii="Wingdings" w:hAnsi="Wingdings"/>
    </w:rPr>
  </w:style>
  <w:style w:type="character" w:customStyle="1" w:styleId="WW8Num22z1">
    <w:name w:val="WW8Num22z1"/>
    <w:rsid w:val="0077337A"/>
    <w:rPr>
      <w:rFonts w:ascii="Courier New" w:hAnsi="Courier New" w:cs="Courier New"/>
    </w:rPr>
  </w:style>
  <w:style w:type="character" w:customStyle="1" w:styleId="WW8Num22z2">
    <w:name w:val="WW8Num22z2"/>
    <w:rsid w:val="0077337A"/>
    <w:rPr>
      <w:rFonts w:ascii="Wingdings" w:hAnsi="Wingdings"/>
    </w:rPr>
  </w:style>
  <w:style w:type="character" w:customStyle="1" w:styleId="WW8Num27z3">
    <w:name w:val="WW8Num27z3"/>
    <w:rsid w:val="0077337A"/>
    <w:rPr>
      <w:rFonts w:ascii="Symbol" w:hAnsi="Symbol"/>
    </w:rPr>
  </w:style>
  <w:style w:type="character" w:customStyle="1" w:styleId="WW8Num29z1">
    <w:name w:val="WW8Num29z1"/>
    <w:rsid w:val="0077337A"/>
    <w:rPr>
      <w:rFonts w:ascii="Courier New" w:hAnsi="Courier New" w:cs="Courier New"/>
    </w:rPr>
  </w:style>
  <w:style w:type="character" w:customStyle="1" w:styleId="WW8Num29z2">
    <w:name w:val="WW8Num29z2"/>
    <w:rsid w:val="0077337A"/>
    <w:rPr>
      <w:rFonts w:ascii="Wingdings" w:hAnsi="Wingdings"/>
    </w:rPr>
  </w:style>
  <w:style w:type="character" w:customStyle="1" w:styleId="WW8Num30z1">
    <w:name w:val="WW8Num30z1"/>
    <w:rsid w:val="0077337A"/>
    <w:rPr>
      <w:rFonts w:ascii="Courier New" w:hAnsi="Courier New" w:cs="Courier New"/>
    </w:rPr>
  </w:style>
  <w:style w:type="character" w:customStyle="1" w:styleId="WW8Num30z2">
    <w:name w:val="WW8Num30z2"/>
    <w:rsid w:val="0077337A"/>
    <w:rPr>
      <w:rFonts w:ascii="Wingdings" w:hAnsi="Wingdings"/>
    </w:rPr>
  </w:style>
  <w:style w:type="character" w:customStyle="1" w:styleId="WW8Num30z3">
    <w:name w:val="WW8Num30z3"/>
    <w:rsid w:val="0077337A"/>
    <w:rPr>
      <w:rFonts w:ascii="Symbol" w:hAnsi="Symbol"/>
    </w:rPr>
  </w:style>
  <w:style w:type="character" w:customStyle="1" w:styleId="WW8Num33z0">
    <w:name w:val="WW8Num33z0"/>
    <w:rsid w:val="0077337A"/>
    <w:rPr>
      <w:rFonts w:ascii="Symbol" w:hAnsi="Symbol"/>
    </w:rPr>
  </w:style>
  <w:style w:type="character" w:customStyle="1" w:styleId="WW8Num33z1">
    <w:name w:val="WW8Num33z1"/>
    <w:rsid w:val="0077337A"/>
    <w:rPr>
      <w:rFonts w:ascii="Courier New" w:hAnsi="Courier New" w:cs="Courier New"/>
    </w:rPr>
  </w:style>
  <w:style w:type="character" w:customStyle="1" w:styleId="WW8Num33z2">
    <w:name w:val="WW8Num33z2"/>
    <w:rsid w:val="0077337A"/>
    <w:rPr>
      <w:rFonts w:ascii="Wingdings" w:hAnsi="Wingdings"/>
    </w:rPr>
  </w:style>
  <w:style w:type="character" w:customStyle="1" w:styleId="WW8Num34z0">
    <w:name w:val="WW8Num34z0"/>
    <w:rsid w:val="0077337A"/>
    <w:rPr>
      <w:rFonts w:ascii="Symbol" w:hAnsi="Symbol"/>
    </w:rPr>
  </w:style>
  <w:style w:type="character" w:customStyle="1" w:styleId="WW8Num34z1">
    <w:name w:val="WW8Num34z1"/>
    <w:rsid w:val="0077337A"/>
    <w:rPr>
      <w:rFonts w:ascii="Courier New" w:hAnsi="Courier New" w:cs="Courier New"/>
    </w:rPr>
  </w:style>
  <w:style w:type="character" w:customStyle="1" w:styleId="WW8Num34z2">
    <w:name w:val="WW8Num34z2"/>
    <w:rsid w:val="0077337A"/>
    <w:rPr>
      <w:rFonts w:ascii="Wingdings" w:hAnsi="Wingdings"/>
    </w:rPr>
  </w:style>
  <w:style w:type="paragraph" w:customStyle="1" w:styleId="2fffffa">
    <w:name w:val="Указатель2"/>
    <w:basedOn w:val="aff1"/>
    <w:rsid w:val="0077337A"/>
    <w:pPr>
      <w:suppressLineNumbers/>
      <w:suppressAutoHyphens/>
    </w:pPr>
    <w:rPr>
      <w:rFonts w:ascii="Arial" w:hAnsi="Arial" w:cs="Tahoma"/>
      <w:lang w:eastAsia="ar-SA"/>
    </w:rPr>
  </w:style>
  <w:style w:type="paragraph" w:customStyle="1" w:styleId="WW-30">
    <w:name w:val="WW-???????? ????? 3"/>
    <w:basedOn w:val="aff1"/>
    <w:rsid w:val="0077337A"/>
    <w:pPr>
      <w:suppressAutoHyphens/>
      <w:overflowPunct w:val="0"/>
      <w:autoSpaceDE w:val="0"/>
      <w:spacing w:after="120"/>
      <w:textAlignment w:val="baseline"/>
    </w:pPr>
    <w:rPr>
      <w:sz w:val="16"/>
      <w:lang w:eastAsia="ar-SA"/>
    </w:rPr>
  </w:style>
  <w:style w:type="paragraph" w:customStyle="1" w:styleId="affffffffffffffffffffffffffffb">
    <w:name w:val="?????????"/>
    <w:basedOn w:val="aff1"/>
    <w:next w:val="affa"/>
    <w:rsid w:val="0077337A"/>
    <w:pPr>
      <w:keepNext/>
      <w:suppressAutoHyphens/>
      <w:overflowPunct w:val="0"/>
      <w:autoSpaceDE w:val="0"/>
      <w:spacing w:before="240" w:after="120"/>
      <w:textAlignment w:val="baseline"/>
    </w:pPr>
    <w:rPr>
      <w:rFonts w:ascii="Arial" w:hAnsi="Arial"/>
      <w:sz w:val="28"/>
      <w:lang w:eastAsia="ar-SA"/>
    </w:rPr>
  </w:style>
  <w:style w:type="paragraph" w:customStyle="1" w:styleId="12f3">
    <w:name w:val="Обычный12"/>
    <w:rsid w:val="0077337A"/>
    <w:pPr>
      <w:widowControl w:val="0"/>
    </w:pPr>
    <w:rPr>
      <w:rFonts w:ascii="Arial" w:hAnsi="Arial"/>
      <w:snapToGrid w:val="0"/>
    </w:rPr>
  </w:style>
  <w:style w:type="paragraph" w:customStyle="1" w:styleId="3121">
    <w:name w:val="Основной текст 312"/>
    <w:basedOn w:val="aff1"/>
    <w:rsid w:val="0077337A"/>
    <w:rPr>
      <w:sz w:val="28"/>
      <w:lang w:val="en-US"/>
    </w:rPr>
  </w:style>
  <w:style w:type="character" w:customStyle="1" w:styleId="135">
    <w:name w:val="Знак1 Знак Знак Знак3"/>
    <w:basedOn w:val="aff2"/>
    <w:rsid w:val="0077337A"/>
  </w:style>
  <w:style w:type="character" w:customStyle="1" w:styleId="530">
    <w:name w:val="Знак Знак53"/>
    <w:rsid w:val="0077337A"/>
    <w:rPr>
      <w:b/>
      <w:bCs/>
      <w:kern w:val="1"/>
      <w:sz w:val="48"/>
      <w:szCs w:val="48"/>
    </w:rPr>
  </w:style>
  <w:style w:type="character" w:customStyle="1" w:styleId="431">
    <w:name w:val="Знак Знак43"/>
    <w:rsid w:val="0077337A"/>
    <w:rPr>
      <w:rFonts w:ascii="Cambria" w:eastAsia="Times New Roman" w:hAnsi="Cambria" w:cs="Times New Roman"/>
      <w:b/>
      <w:bCs/>
      <w:i/>
      <w:iCs/>
      <w:sz w:val="28"/>
      <w:szCs w:val="28"/>
    </w:rPr>
  </w:style>
  <w:style w:type="character" w:customStyle="1" w:styleId="161">
    <w:name w:val="Знак Знак16"/>
    <w:basedOn w:val="1fff0"/>
    <w:rsid w:val="0077337A"/>
  </w:style>
  <w:style w:type="character" w:customStyle="1" w:styleId="14d">
    <w:name w:val="Знак Знак14"/>
    <w:rsid w:val="0077337A"/>
    <w:rPr>
      <w:sz w:val="16"/>
      <w:szCs w:val="16"/>
    </w:rPr>
  </w:style>
  <w:style w:type="character" w:customStyle="1" w:styleId="2102">
    <w:name w:val="Знак Знак210"/>
    <w:basedOn w:val="1fff0"/>
    <w:rsid w:val="0077337A"/>
  </w:style>
  <w:style w:type="character" w:customStyle="1" w:styleId="352">
    <w:name w:val="Знак Знак35"/>
    <w:rsid w:val="0077337A"/>
    <w:rPr>
      <w:rFonts w:ascii="Calibri" w:eastAsia="Times New Roman" w:hAnsi="Calibri" w:cs="Times New Roman"/>
      <w:b/>
      <w:bCs/>
      <w:i/>
      <w:iCs/>
      <w:sz w:val="26"/>
      <w:szCs w:val="26"/>
    </w:rPr>
  </w:style>
  <w:style w:type="character" w:customStyle="1" w:styleId="affffffffffffffffffffffffffffc">
    <w:name w:val="?????? ?????????"/>
    <w:rsid w:val="0077337A"/>
    <w:rPr>
      <w:b w:val="0"/>
      <w:sz w:val="28"/>
    </w:rPr>
  </w:style>
  <w:style w:type="character" w:customStyle="1" w:styleId="affffffffffffffffffffffffffffd">
    <w:name w:val="??????? ??????"/>
    <w:rsid w:val="0077337A"/>
    <w:rPr>
      <w:rFonts w:ascii="StarSymbol" w:hAnsi="StarSymbol"/>
      <w:sz w:val="18"/>
    </w:rPr>
  </w:style>
  <w:style w:type="character" w:customStyle="1" w:styleId="affffffffffffffffffffffffffffe">
    <w:name w:val="??????? ???????? ??????"/>
    <w:rsid w:val="0077337A"/>
    <w:rPr>
      <w:vertAlign w:val="superscript"/>
    </w:rPr>
  </w:style>
  <w:style w:type="character" w:customStyle="1" w:styleId="afffffffffffffffffffffffffffff">
    <w:name w:val="???????? ????? ??????"/>
    <w:rsid w:val="0077337A"/>
  </w:style>
  <w:style w:type="character" w:customStyle="1" w:styleId="afffffffffffffffffffffffffffff0">
    <w:name w:val="???? ???????? ??????"/>
    <w:rsid w:val="0077337A"/>
    <w:rPr>
      <w:vertAlign w:val="superscript"/>
    </w:rPr>
  </w:style>
  <w:style w:type="paragraph" w:customStyle="1" w:styleId="afffffffffffffffffffffffffffff1">
    <w:name w:val="?????????? ???????"/>
    <w:basedOn w:val="aff1"/>
    <w:rsid w:val="0077337A"/>
    <w:pPr>
      <w:widowControl w:val="0"/>
      <w:suppressLineNumbers/>
      <w:suppressAutoHyphens/>
      <w:overflowPunct w:val="0"/>
      <w:autoSpaceDE w:val="0"/>
      <w:autoSpaceDN w:val="0"/>
      <w:adjustRightInd w:val="0"/>
      <w:textAlignment w:val="baseline"/>
    </w:pPr>
    <w:rPr>
      <w:sz w:val="24"/>
    </w:rPr>
  </w:style>
  <w:style w:type="paragraph" w:customStyle="1" w:styleId="afffffffffffffffffffffffffffff2">
    <w:name w:val="????????? ???????"/>
    <w:basedOn w:val="afffffffffffffffffffffffffffff1"/>
    <w:rsid w:val="0077337A"/>
    <w:pPr>
      <w:jc w:val="center"/>
    </w:pPr>
    <w:rPr>
      <w:b/>
      <w:i/>
    </w:rPr>
  </w:style>
  <w:style w:type="paragraph" w:customStyle="1" w:styleId="afffffffffffffffffffffffffffff3">
    <w:name w:val="????????"/>
    <w:basedOn w:val="aff1"/>
    <w:rsid w:val="0077337A"/>
    <w:pPr>
      <w:widowControl w:val="0"/>
      <w:suppressLineNumbers/>
      <w:suppressAutoHyphens/>
      <w:overflowPunct w:val="0"/>
      <w:autoSpaceDE w:val="0"/>
      <w:autoSpaceDN w:val="0"/>
      <w:adjustRightInd w:val="0"/>
      <w:spacing w:before="120" w:after="120"/>
      <w:textAlignment w:val="baseline"/>
    </w:pPr>
    <w:rPr>
      <w:i/>
    </w:rPr>
  </w:style>
  <w:style w:type="paragraph" w:customStyle="1" w:styleId="31f5">
    <w:name w:val="???????? ????? ? ???????? 31"/>
    <w:basedOn w:val="aff1"/>
    <w:rsid w:val="0077337A"/>
    <w:pPr>
      <w:widowControl w:val="0"/>
      <w:suppressAutoHyphens/>
      <w:overflowPunct w:val="0"/>
      <w:autoSpaceDE w:val="0"/>
      <w:autoSpaceDN w:val="0"/>
      <w:adjustRightInd w:val="0"/>
      <w:ind w:left="1276" w:hanging="142"/>
      <w:jc w:val="both"/>
      <w:textAlignment w:val="baseline"/>
    </w:pPr>
    <w:rPr>
      <w:sz w:val="28"/>
    </w:rPr>
  </w:style>
  <w:style w:type="paragraph" w:customStyle="1" w:styleId="31f6">
    <w:name w:val="???????? ????? 31"/>
    <w:basedOn w:val="aff1"/>
    <w:rsid w:val="0077337A"/>
    <w:pPr>
      <w:widowControl w:val="0"/>
      <w:suppressAutoHyphens/>
      <w:overflowPunct w:val="0"/>
      <w:autoSpaceDE w:val="0"/>
      <w:autoSpaceDN w:val="0"/>
      <w:adjustRightInd w:val="0"/>
      <w:spacing w:after="120"/>
      <w:textAlignment w:val="baseline"/>
    </w:pPr>
    <w:rPr>
      <w:sz w:val="16"/>
    </w:rPr>
  </w:style>
  <w:style w:type="paragraph" w:customStyle="1" w:styleId="21fc">
    <w:name w:val="???????? ????? 21"/>
    <w:basedOn w:val="aff1"/>
    <w:rsid w:val="0077337A"/>
    <w:pPr>
      <w:widowControl w:val="0"/>
      <w:suppressAutoHyphens/>
      <w:overflowPunct w:val="0"/>
      <w:autoSpaceDE w:val="0"/>
      <w:autoSpaceDN w:val="0"/>
      <w:adjustRightInd w:val="0"/>
      <w:spacing w:after="120" w:line="480" w:lineRule="auto"/>
      <w:textAlignment w:val="baseline"/>
    </w:pPr>
    <w:rPr>
      <w:sz w:val="24"/>
    </w:rPr>
  </w:style>
  <w:style w:type="paragraph" w:customStyle="1" w:styleId="WW-20">
    <w:name w:val="WW-???????? ????? 2"/>
    <w:basedOn w:val="aff1"/>
    <w:rsid w:val="0077337A"/>
    <w:pPr>
      <w:widowControl w:val="0"/>
      <w:suppressAutoHyphens/>
      <w:overflowPunct w:val="0"/>
      <w:autoSpaceDE w:val="0"/>
      <w:autoSpaceDN w:val="0"/>
      <w:adjustRightInd w:val="0"/>
      <w:spacing w:after="120" w:line="480" w:lineRule="auto"/>
      <w:textAlignment w:val="baseline"/>
    </w:pPr>
    <w:rPr>
      <w:sz w:val="24"/>
    </w:rPr>
  </w:style>
  <w:style w:type="paragraph" w:customStyle="1" w:styleId="afffffffffffffffffffffffffffff4">
    <w:name w:val="??????? (???)"/>
    <w:basedOn w:val="aff1"/>
    <w:rsid w:val="0077337A"/>
    <w:pPr>
      <w:widowControl w:val="0"/>
      <w:overflowPunct w:val="0"/>
      <w:autoSpaceDE w:val="0"/>
      <w:autoSpaceDN w:val="0"/>
      <w:adjustRightInd w:val="0"/>
      <w:spacing w:before="100" w:after="119"/>
      <w:textAlignment w:val="baseline"/>
    </w:pPr>
    <w:rPr>
      <w:sz w:val="24"/>
    </w:rPr>
  </w:style>
  <w:style w:type="paragraph" w:customStyle="1" w:styleId="2fffffb">
    <w:name w:val="???????? ????? ? ???????? 2"/>
    <w:basedOn w:val="aff1"/>
    <w:rsid w:val="0077337A"/>
    <w:pPr>
      <w:widowControl w:val="0"/>
      <w:overflowPunct w:val="0"/>
      <w:autoSpaceDE w:val="0"/>
      <w:autoSpaceDN w:val="0"/>
      <w:adjustRightInd w:val="0"/>
      <w:spacing w:after="120" w:line="480" w:lineRule="auto"/>
      <w:ind w:left="283"/>
      <w:textAlignment w:val="baseline"/>
    </w:pPr>
    <w:rPr>
      <w:sz w:val="24"/>
    </w:rPr>
  </w:style>
  <w:style w:type="paragraph" w:customStyle="1" w:styleId="21fd">
    <w:name w:val="???????? ????? ? ???????? 21"/>
    <w:basedOn w:val="aff1"/>
    <w:rsid w:val="0077337A"/>
    <w:pPr>
      <w:widowControl w:val="0"/>
      <w:suppressAutoHyphens/>
      <w:overflowPunct w:val="0"/>
      <w:autoSpaceDE w:val="0"/>
      <w:autoSpaceDN w:val="0"/>
      <w:adjustRightInd w:val="0"/>
      <w:spacing w:after="120" w:line="480" w:lineRule="auto"/>
      <w:ind w:left="283"/>
      <w:textAlignment w:val="baseline"/>
    </w:pPr>
  </w:style>
  <w:style w:type="character" w:customStyle="1" w:styleId="1ffffffffff0">
    <w:name w:val="Знак концевой сноски1"/>
    <w:rsid w:val="0077337A"/>
    <w:rPr>
      <w:vertAlign w:val="superscript"/>
    </w:rPr>
  </w:style>
  <w:style w:type="paragraph" w:customStyle="1" w:styleId="afffffffffffffffffffffffffffff5">
    <w:name w:val="Новый абзац"/>
    <w:basedOn w:val="aff1"/>
    <w:link w:val="2fffffc"/>
    <w:rsid w:val="0077337A"/>
    <w:pPr>
      <w:spacing w:after="120"/>
      <w:ind w:firstLine="567"/>
      <w:jc w:val="both"/>
    </w:pPr>
    <w:rPr>
      <w:rFonts w:ascii="Arial" w:hAnsi="Arial"/>
      <w:sz w:val="24"/>
    </w:rPr>
  </w:style>
  <w:style w:type="character" w:customStyle="1" w:styleId="2fffffc">
    <w:name w:val="Новый абзац Знак2"/>
    <w:link w:val="afffffffffffffffffffffffffffff5"/>
    <w:rsid w:val="0077337A"/>
    <w:rPr>
      <w:rFonts w:ascii="Arial" w:hAnsi="Arial"/>
      <w:sz w:val="24"/>
    </w:rPr>
  </w:style>
  <w:style w:type="paragraph" w:customStyle="1" w:styleId="afffffffffffffffffffffffffffff6">
    <w:name w:val="Обычный (ПЗ)"/>
    <w:basedOn w:val="aff1"/>
    <w:rsid w:val="0077337A"/>
    <w:pPr>
      <w:ind w:firstLine="720"/>
      <w:jc w:val="both"/>
    </w:pPr>
    <w:rPr>
      <w:rFonts w:ascii="Arial" w:hAnsi="Arial"/>
      <w:sz w:val="24"/>
    </w:rPr>
  </w:style>
  <w:style w:type="paragraph" w:customStyle="1" w:styleId="IG0">
    <w:name w:val="Обычный_IG Знак Знак Знак Знак"/>
    <w:basedOn w:val="aff1"/>
    <w:link w:val="IG1"/>
    <w:rsid w:val="0077337A"/>
    <w:pPr>
      <w:spacing w:line="360" w:lineRule="auto"/>
      <w:ind w:firstLine="709"/>
      <w:jc w:val="both"/>
    </w:pPr>
    <w:rPr>
      <w:rFonts w:ascii="Arial" w:hAnsi="Arial"/>
      <w:sz w:val="28"/>
      <w:szCs w:val="28"/>
    </w:rPr>
  </w:style>
  <w:style w:type="character" w:customStyle="1" w:styleId="IG1">
    <w:name w:val="Обычный_IG Знак Знак Знак Знак Знак"/>
    <w:link w:val="IG0"/>
    <w:rsid w:val="0077337A"/>
    <w:rPr>
      <w:rFonts w:ascii="Arial" w:hAnsi="Arial"/>
      <w:sz w:val="28"/>
      <w:szCs w:val="28"/>
    </w:rPr>
  </w:style>
  <w:style w:type="paragraph" w:customStyle="1" w:styleId="IG">
    <w:name w:val="Маркированный_список_IG"/>
    <w:basedOn w:val="aff1"/>
    <w:rsid w:val="0077337A"/>
    <w:pPr>
      <w:numPr>
        <w:numId w:val="110"/>
      </w:numPr>
      <w:tabs>
        <w:tab w:val="left" w:pos="1134"/>
      </w:tabs>
      <w:snapToGrid w:val="0"/>
      <w:spacing w:line="360" w:lineRule="auto"/>
      <w:jc w:val="both"/>
    </w:pPr>
    <w:rPr>
      <w:sz w:val="28"/>
      <w:szCs w:val="28"/>
    </w:rPr>
  </w:style>
  <w:style w:type="paragraph" w:customStyle="1" w:styleId="IG2">
    <w:name w:val="Обычный_IG Знак Знак"/>
    <w:basedOn w:val="aff1"/>
    <w:rsid w:val="0077337A"/>
    <w:pPr>
      <w:spacing w:line="360" w:lineRule="auto"/>
      <w:ind w:firstLine="709"/>
      <w:jc w:val="both"/>
    </w:pPr>
    <w:rPr>
      <w:sz w:val="28"/>
      <w:szCs w:val="28"/>
    </w:rPr>
  </w:style>
  <w:style w:type="paragraph" w:customStyle="1" w:styleId="02553">
    <w:name w:val="Стиль Справа:  025 см Перед:  53 пт Междустр.интервал:  одинарн..."/>
    <w:basedOn w:val="aff1"/>
    <w:rsid w:val="0077337A"/>
    <w:pPr>
      <w:shd w:val="clear" w:color="auto" w:fill="FFFFFF"/>
      <w:ind w:right="142" w:firstLine="709"/>
      <w:jc w:val="both"/>
    </w:pPr>
    <w:rPr>
      <w:spacing w:val="4"/>
      <w:sz w:val="28"/>
    </w:rPr>
  </w:style>
  <w:style w:type="paragraph" w:customStyle="1" w:styleId="10">
    <w:name w:val="Список маркированный 1"/>
    <w:basedOn w:val="aff1"/>
    <w:link w:val="1ffffffffff1"/>
    <w:qFormat/>
    <w:rsid w:val="0023148F"/>
    <w:pPr>
      <w:numPr>
        <w:numId w:val="124"/>
      </w:numPr>
      <w:tabs>
        <w:tab w:val="left" w:pos="1276"/>
      </w:tabs>
      <w:suppressAutoHyphens/>
      <w:spacing w:line="360" w:lineRule="auto"/>
      <w:jc w:val="both"/>
    </w:pPr>
    <w:rPr>
      <w:sz w:val="24"/>
      <w:szCs w:val="24"/>
    </w:rPr>
  </w:style>
  <w:style w:type="character" w:customStyle="1" w:styleId="1ffffffffff1">
    <w:name w:val="Список маркированный 1 Знак"/>
    <w:link w:val="10"/>
    <w:rsid w:val="002314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828">
      <w:bodyDiv w:val="1"/>
      <w:marLeft w:val="0"/>
      <w:marRight w:val="0"/>
      <w:marTop w:val="0"/>
      <w:marBottom w:val="0"/>
      <w:divBdr>
        <w:top w:val="none" w:sz="0" w:space="0" w:color="auto"/>
        <w:left w:val="none" w:sz="0" w:space="0" w:color="auto"/>
        <w:bottom w:val="none" w:sz="0" w:space="0" w:color="auto"/>
        <w:right w:val="none" w:sz="0" w:space="0" w:color="auto"/>
      </w:divBdr>
    </w:div>
    <w:div w:id="10302095">
      <w:bodyDiv w:val="1"/>
      <w:marLeft w:val="0"/>
      <w:marRight w:val="0"/>
      <w:marTop w:val="0"/>
      <w:marBottom w:val="0"/>
      <w:divBdr>
        <w:top w:val="none" w:sz="0" w:space="0" w:color="auto"/>
        <w:left w:val="none" w:sz="0" w:space="0" w:color="auto"/>
        <w:bottom w:val="none" w:sz="0" w:space="0" w:color="auto"/>
        <w:right w:val="none" w:sz="0" w:space="0" w:color="auto"/>
      </w:divBdr>
    </w:div>
    <w:div w:id="12731974">
      <w:bodyDiv w:val="1"/>
      <w:marLeft w:val="0"/>
      <w:marRight w:val="0"/>
      <w:marTop w:val="0"/>
      <w:marBottom w:val="0"/>
      <w:divBdr>
        <w:top w:val="none" w:sz="0" w:space="0" w:color="auto"/>
        <w:left w:val="none" w:sz="0" w:space="0" w:color="auto"/>
        <w:bottom w:val="none" w:sz="0" w:space="0" w:color="auto"/>
        <w:right w:val="none" w:sz="0" w:space="0" w:color="auto"/>
      </w:divBdr>
    </w:div>
    <w:div w:id="18943579">
      <w:bodyDiv w:val="1"/>
      <w:marLeft w:val="0"/>
      <w:marRight w:val="0"/>
      <w:marTop w:val="0"/>
      <w:marBottom w:val="0"/>
      <w:divBdr>
        <w:top w:val="none" w:sz="0" w:space="0" w:color="auto"/>
        <w:left w:val="none" w:sz="0" w:space="0" w:color="auto"/>
        <w:bottom w:val="none" w:sz="0" w:space="0" w:color="auto"/>
        <w:right w:val="none" w:sz="0" w:space="0" w:color="auto"/>
      </w:divBdr>
    </w:div>
    <w:div w:id="20862534">
      <w:bodyDiv w:val="1"/>
      <w:marLeft w:val="0"/>
      <w:marRight w:val="0"/>
      <w:marTop w:val="0"/>
      <w:marBottom w:val="0"/>
      <w:divBdr>
        <w:top w:val="none" w:sz="0" w:space="0" w:color="auto"/>
        <w:left w:val="none" w:sz="0" w:space="0" w:color="auto"/>
        <w:bottom w:val="none" w:sz="0" w:space="0" w:color="auto"/>
        <w:right w:val="none" w:sz="0" w:space="0" w:color="auto"/>
      </w:divBdr>
    </w:div>
    <w:div w:id="23096387">
      <w:bodyDiv w:val="1"/>
      <w:marLeft w:val="0"/>
      <w:marRight w:val="0"/>
      <w:marTop w:val="0"/>
      <w:marBottom w:val="0"/>
      <w:divBdr>
        <w:top w:val="none" w:sz="0" w:space="0" w:color="auto"/>
        <w:left w:val="none" w:sz="0" w:space="0" w:color="auto"/>
        <w:bottom w:val="none" w:sz="0" w:space="0" w:color="auto"/>
        <w:right w:val="none" w:sz="0" w:space="0" w:color="auto"/>
      </w:divBdr>
    </w:div>
    <w:div w:id="39550807">
      <w:bodyDiv w:val="1"/>
      <w:marLeft w:val="0"/>
      <w:marRight w:val="0"/>
      <w:marTop w:val="0"/>
      <w:marBottom w:val="0"/>
      <w:divBdr>
        <w:top w:val="none" w:sz="0" w:space="0" w:color="auto"/>
        <w:left w:val="none" w:sz="0" w:space="0" w:color="auto"/>
        <w:bottom w:val="none" w:sz="0" w:space="0" w:color="auto"/>
        <w:right w:val="none" w:sz="0" w:space="0" w:color="auto"/>
      </w:divBdr>
    </w:div>
    <w:div w:id="40639965">
      <w:bodyDiv w:val="1"/>
      <w:marLeft w:val="0"/>
      <w:marRight w:val="0"/>
      <w:marTop w:val="0"/>
      <w:marBottom w:val="0"/>
      <w:divBdr>
        <w:top w:val="none" w:sz="0" w:space="0" w:color="auto"/>
        <w:left w:val="none" w:sz="0" w:space="0" w:color="auto"/>
        <w:bottom w:val="none" w:sz="0" w:space="0" w:color="auto"/>
        <w:right w:val="none" w:sz="0" w:space="0" w:color="auto"/>
      </w:divBdr>
    </w:div>
    <w:div w:id="42217385">
      <w:bodyDiv w:val="1"/>
      <w:marLeft w:val="0"/>
      <w:marRight w:val="0"/>
      <w:marTop w:val="0"/>
      <w:marBottom w:val="0"/>
      <w:divBdr>
        <w:top w:val="none" w:sz="0" w:space="0" w:color="auto"/>
        <w:left w:val="none" w:sz="0" w:space="0" w:color="auto"/>
        <w:bottom w:val="none" w:sz="0" w:space="0" w:color="auto"/>
        <w:right w:val="none" w:sz="0" w:space="0" w:color="auto"/>
      </w:divBdr>
    </w:div>
    <w:div w:id="51082674">
      <w:bodyDiv w:val="1"/>
      <w:marLeft w:val="0"/>
      <w:marRight w:val="0"/>
      <w:marTop w:val="0"/>
      <w:marBottom w:val="0"/>
      <w:divBdr>
        <w:top w:val="none" w:sz="0" w:space="0" w:color="auto"/>
        <w:left w:val="none" w:sz="0" w:space="0" w:color="auto"/>
        <w:bottom w:val="none" w:sz="0" w:space="0" w:color="auto"/>
        <w:right w:val="none" w:sz="0" w:space="0" w:color="auto"/>
      </w:divBdr>
    </w:div>
    <w:div w:id="54207146">
      <w:bodyDiv w:val="1"/>
      <w:marLeft w:val="0"/>
      <w:marRight w:val="0"/>
      <w:marTop w:val="0"/>
      <w:marBottom w:val="0"/>
      <w:divBdr>
        <w:top w:val="none" w:sz="0" w:space="0" w:color="auto"/>
        <w:left w:val="none" w:sz="0" w:space="0" w:color="auto"/>
        <w:bottom w:val="none" w:sz="0" w:space="0" w:color="auto"/>
        <w:right w:val="none" w:sz="0" w:space="0" w:color="auto"/>
      </w:divBdr>
    </w:div>
    <w:div w:id="60716704">
      <w:bodyDiv w:val="1"/>
      <w:marLeft w:val="0"/>
      <w:marRight w:val="0"/>
      <w:marTop w:val="0"/>
      <w:marBottom w:val="0"/>
      <w:divBdr>
        <w:top w:val="none" w:sz="0" w:space="0" w:color="auto"/>
        <w:left w:val="none" w:sz="0" w:space="0" w:color="auto"/>
        <w:bottom w:val="none" w:sz="0" w:space="0" w:color="auto"/>
        <w:right w:val="none" w:sz="0" w:space="0" w:color="auto"/>
      </w:divBdr>
    </w:div>
    <w:div w:id="62534741">
      <w:bodyDiv w:val="1"/>
      <w:marLeft w:val="0"/>
      <w:marRight w:val="0"/>
      <w:marTop w:val="0"/>
      <w:marBottom w:val="0"/>
      <w:divBdr>
        <w:top w:val="none" w:sz="0" w:space="0" w:color="auto"/>
        <w:left w:val="none" w:sz="0" w:space="0" w:color="auto"/>
        <w:bottom w:val="none" w:sz="0" w:space="0" w:color="auto"/>
        <w:right w:val="none" w:sz="0" w:space="0" w:color="auto"/>
      </w:divBdr>
    </w:div>
    <w:div w:id="81724061">
      <w:bodyDiv w:val="1"/>
      <w:marLeft w:val="0"/>
      <w:marRight w:val="0"/>
      <w:marTop w:val="0"/>
      <w:marBottom w:val="0"/>
      <w:divBdr>
        <w:top w:val="none" w:sz="0" w:space="0" w:color="auto"/>
        <w:left w:val="none" w:sz="0" w:space="0" w:color="auto"/>
        <w:bottom w:val="none" w:sz="0" w:space="0" w:color="auto"/>
        <w:right w:val="none" w:sz="0" w:space="0" w:color="auto"/>
      </w:divBdr>
    </w:div>
    <w:div w:id="88744364">
      <w:bodyDiv w:val="1"/>
      <w:marLeft w:val="0"/>
      <w:marRight w:val="0"/>
      <w:marTop w:val="0"/>
      <w:marBottom w:val="0"/>
      <w:divBdr>
        <w:top w:val="none" w:sz="0" w:space="0" w:color="auto"/>
        <w:left w:val="none" w:sz="0" w:space="0" w:color="auto"/>
        <w:bottom w:val="none" w:sz="0" w:space="0" w:color="auto"/>
        <w:right w:val="none" w:sz="0" w:space="0" w:color="auto"/>
      </w:divBdr>
    </w:div>
    <w:div w:id="97458192">
      <w:bodyDiv w:val="1"/>
      <w:marLeft w:val="0"/>
      <w:marRight w:val="0"/>
      <w:marTop w:val="0"/>
      <w:marBottom w:val="0"/>
      <w:divBdr>
        <w:top w:val="none" w:sz="0" w:space="0" w:color="auto"/>
        <w:left w:val="none" w:sz="0" w:space="0" w:color="auto"/>
        <w:bottom w:val="none" w:sz="0" w:space="0" w:color="auto"/>
        <w:right w:val="none" w:sz="0" w:space="0" w:color="auto"/>
      </w:divBdr>
    </w:div>
    <w:div w:id="102193932">
      <w:bodyDiv w:val="1"/>
      <w:marLeft w:val="0"/>
      <w:marRight w:val="0"/>
      <w:marTop w:val="0"/>
      <w:marBottom w:val="0"/>
      <w:divBdr>
        <w:top w:val="none" w:sz="0" w:space="0" w:color="auto"/>
        <w:left w:val="none" w:sz="0" w:space="0" w:color="auto"/>
        <w:bottom w:val="none" w:sz="0" w:space="0" w:color="auto"/>
        <w:right w:val="none" w:sz="0" w:space="0" w:color="auto"/>
      </w:divBdr>
    </w:div>
    <w:div w:id="106124294">
      <w:bodyDiv w:val="1"/>
      <w:marLeft w:val="0"/>
      <w:marRight w:val="0"/>
      <w:marTop w:val="0"/>
      <w:marBottom w:val="0"/>
      <w:divBdr>
        <w:top w:val="none" w:sz="0" w:space="0" w:color="auto"/>
        <w:left w:val="none" w:sz="0" w:space="0" w:color="auto"/>
        <w:bottom w:val="none" w:sz="0" w:space="0" w:color="auto"/>
        <w:right w:val="none" w:sz="0" w:space="0" w:color="auto"/>
      </w:divBdr>
    </w:div>
    <w:div w:id="106241561">
      <w:bodyDiv w:val="1"/>
      <w:marLeft w:val="0"/>
      <w:marRight w:val="0"/>
      <w:marTop w:val="0"/>
      <w:marBottom w:val="0"/>
      <w:divBdr>
        <w:top w:val="none" w:sz="0" w:space="0" w:color="auto"/>
        <w:left w:val="none" w:sz="0" w:space="0" w:color="auto"/>
        <w:bottom w:val="none" w:sz="0" w:space="0" w:color="auto"/>
        <w:right w:val="none" w:sz="0" w:space="0" w:color="auto"/>
      </w:divBdr>
    </w:div>
    <w:div w:id="106241977">
      <w:bodyDiv w:val="1"/>
      <w:marLeft w:val="0"/>
      <w:marRight w:val="0"/>
      <w:marTop w:val="0"/>
      <w:marBottom w:val="0"/>
      <w:divBdr>
        <w:top w:val="none" w:sz="0" w:space="0" w:color="auto"/>
        <w:left w:val="none" w:sz="0" w:space="0" w:color="auto"/>
        <w:bottom w:val="none" w:sz="0" w:space="0" w:color="auto"/>
        <w:right w:val="none" w:sz="0" w:space="0" w:color="auto"/>
      </w:divBdr>
    </w:div>
    <w:div w:id="121270456">
      <w:bodyDiv w:val="1"/>
      <w:marLeft w:val="0"/>
      <w:marRight w:val="0"/>
      <w:marTop w:val="0"/>
      <w:marBottom w:val="0"/>
      <w:divBdr>
        <w:top w:val="none" w:sz="0" w:space="0" w:color="auto"/>
        <w:left w:val="none" w:sz="0" w:space="0" w:color="auto"/>
        <w:bottom w:val="none" w:sz="0" w:space="0" w:color="auto"/>
        <w:right w:val="none" w:sz="0" w:space="0" w:color="auto"/>
      </w:divBdr>
    </w:div>
    <w:div w:id="123741643">
      <w:bodyDiv w:val="1"/>
      <w:marLeft w:val="0"/>
      <w:marRight w:val="0"/>
      <w:marTop w:val="0"/>
      <w:marBottom w:val="0"/>
      <w:divBdr>
        <w:top w:val="none" w:sz="0" w:space="0" w:color="auto"/>
        <w:left w:val="none" w:sz="0" w:space="0" w:color="auto"/>
        <w:bottom w:val="none" w:sz="0" w:space="0" w:color="auto"/>
        <w:right w:val="none" w:sz="0" w:space="0" w:color="auto"/>
      </w:divBdr>
    </w:div>
    <w:div w:id="132021660">
      <w:bodyDiv w:val="1"/>
      <w:marLeft w:val="0"/>
      <w:marRight w:val="0"/>
      <w:marTop w:val="0"/>
      <w:marBottom w:val="0"/>
      <w:divBdr>
        <w:top w:val="none" w:sz="0" w:space="0" w:color="auto"/>
        <w:left w:val="none" w:sz="0" w:space="0" w:color="auto"/>
        <w:bottom w:val="none" w:sz="0" w:space="0" w:color="auto"/>
        <w:right w:val="none" w:sz="0" w:space="0" w:color="auto"/>
      </w:divBdr>
    </w:div>
    <w:div w:id="133372569">
      <w:bodyDiv w:val="1"/>
      <w:marLeft w:val="0"/>
      <w:marRight w:val="0"/>
      <w:marTop w:val="0"/>
      <w:marBottom w:val="0"/>
      <w:divBdr>
        <w:top w:val="none" w:sz="0" w:space="0" w:color="auto"/>
        <w:left w:val="none" w:sz="0" w:space="0" w:color="auto"/>
        <w:bottom w:val="none" w:sz="0" w:space="0" w:color="auto"/>
        <w:right w:val="none" w:sz="0" w:space="0" w:color="auto"/>
      </w:divBdr>
    </w:div>
    <w:div w:id="139007403">
      <w:bodyDiv w:val="1"/>
      <w:marLeft w:val="0"/>
      <w:marRight w:val="0"/>
      <w:marTop w:val="0"/>
      <w:marBottom w:val="0"/>
      <w:divBdr>
        <w:top w:val="none" w:sz="0" w:space="0" w:color="auto"/>
        <w:left w:val="none" w:sz="0" w:space="0" w:color="auto"/>
        <w:bottom w:val="none" w:sz="0" w:space="0" w:color="auto"/>
        <w:right w:val="none" w:sz="0" w:space="0" w:color="auto"/>
      </w:divBdr>
    </w:div>
    <w:div w:id="143814276">
      <w:bodyDiv w:val="1"/>
      <w:marLeft w:val="0"/>
      <w:marRight w:val="0"/>
      <w:marTop w:val="0"/>
      <w:marBottom w:val="0"/>
      <w:divBdr>
        <w:top w:val="none" w:sz="0" w:space="0" w:color="auto"/>
        <w:left w:val="none" w:sz="0" w:space="0" w:color="auto"/>
        <w:bottom w:val="none" w:sz="0" w:space="0" w:color="auto"/>
        <w:right w:val="none" w:sz="0" w:space="0" w:color="auto"/>
      </w:divBdr>
    </w:div>
    <w:div w:id="165173173">
      <w:bodyDiv w:val="1"/>
      <w:marLeft w:val="0"/>
      <w:marRight w:val="0"/>
      <w:marTop w:val="0"/>
      <w:marBottom w:val="0"/>
      <w:divBdr>
        <w:top w:val="none" w:sz="0" w:space="0" w:color="auto"/>
        <w:left w:val="none" w:sz="0" w:space="0" w:color="auto"/>
        <w:bottom w:val="none" w:sz="0" w:space="0" w:color="auto"/>
        <w:right w:val="none" w:sz="0" w:space="0" w:color="auto"/>
      </w:divBdr>
      <w:divsChild>
        <w:div w:id="580525288">
          <w:marLeft w:val="0"/>
          <w:marRight w:val="225"/>
          <w:marTop w:val="0"/>
          <w:marBottom w:val="0"/>
          <w:divBdr>
            <w:top w:val="none" w:sz="0" w:space="0" w:color="auto"/>
            <w:left w:val="none" w:sz="0" w:space="0" w:color="auto"/>
            <w:bottom w:val="none" w:sz="0" w:space="0" w:color="auto"/>
            <w:right w:val="none" w:sz="0" w:space="0" w:color="auto"/>
          </w:divBdr>
        </w:div>
      </w:divsChild>
    </w:div>
    <w:div w:id="182481146">
      <w:bodyDiv w:val="1"/>
      <w:marLeft w:val="0"/>
      <w:marRight w:val="0"/>
      <w:marTop w:val="0"/>
      <w:marBottom w:val="0"/>
      <w:divBdr>
        <w:top w:val="none" w:sz="0" w:space="0" w:color="auto"/>
        <w:left w:val="none" w:sz="0" w:space="0" w:color="auto"/>
        <w:bottom w:val="none" w:sz="0" w:space="0" w:color="auto"/>
        <w:right w:val="none" w:sz="0" w:space="0" w:color="auto"/>
      </w:divBdr>
      <w:divsChild>
        <w:div w:id="1544751655">
          <w:marLeft w:val="0"/>
          <w:marRight w:val="225"/>
          <w:marTop w:val="0"/>
          <w:marBottom w:val="0"/>
          <w:divBdr>
            <w:top w:val="none" w:sz="0" w:space="0" w:color="auto"/>
            <w:left w:val="none" w:sz="0" w:space="0" w:color="auto"/>
            <w:bottom w:val="none" w:sz="0" w:space="0" w:color="auto"/>
            <w:right w:val="none" w:sz="0" w:space="0" w:color="auto"/>
          </w:divBdr>
        </w:div>
      </w:divsChild>
    </w:div>
    <w:div w:id="182983632">
      <w:bodyDiv w:val="1"/>
      <w:marLeft w:val="0"/>
      <w:marRight w:val="0"/>
      <w:marTop w:val="0"/>
      <w:marBottom w:val="0"/>
      <w:divBdr>
        <w:top w:val="none" w:sz="0" w:space="0" w:color="auto"/>
        <w:left w:val="none" w:sz="0" w:space="0" w:color="auto"/>
        <w:bottom w:val="none" w:sz="0" w:space="0" w:color="auto"/>
        <w:right w:val="none" w:sz="0" w:space="0" w:color="auto"/>
      </w:divBdr>
    </w:div>
    <w:div w:id="194317891">
      <w:bodyDiv w:val="1"/>
      <w:marLeft w:val="0"/>
      <w:marRight w:val="0"/>
      <w:marTop w:val="0"/>
      <w:marBottom w:val="0"/>
      <w:divBdr>
        <w:top w:val="none" w:sz="0" w:space="0" w:color="auto"/>
        <w:left w:val="none" w:sz="0" w:space="0" w:color="auto"/>
        <w:bottom w:val="none" w:sz="0" w:space="0" w:color="auto"/>
        <w:right w:val="none" w:sz="0" w:space="0" w:color="auto"/>
      </w:divBdr>
    </w:div>
    <w:div w:id="199392486">
      <w:bodyDiv w:val="1"/>
      <w:marLeft w:val="0"/>
      <w:marRight w:val="0"/>
      <w:marTop w:val="0"/>
      <w:marBottom w:val="0"/>
      <w:divBdr>
        <w:top w:val="none" w:sz="0" w:space="0" w:color="auto"/>
        <w:left w:val="none" w:sz="0" w:space="0" w:color="auto"/>
        <w:bottom w:val="none" w:sz="0" w:space="0" w:color="auto"/>
        <w:right w:val="none" w:sz="0" w:space="0" w:color="auto"/>
      </w:divBdr>
    </w:div>
    <w:div w:id="209459327">
      <w:bodyDiv w:val="1"/>
      <w:marLeft w:val="0"/>
      <w:marRight w:val="0"/>
      <w:marTop w:val="0"/>
      <w:marBottom w:val="0"/>
      <w:divBdr>
        <w:top w:val="none" w:sz="0" w:space="0" w:color="auto"/>
        <w:left w:val="none" w:sz="0" w:space="0" w:color="auto"/>
        <w:bottom w:val="none" w:sz="0" w:space="0" w:color="auto"/>
        <w:right w:val="none" w:sz="0" w:space="0" w:color="auto"/>
      </w:divBdr>
    </w:div>
    <w:div w:id="223150303">
      <w:bodyDiv w:val="1"/>
      <w:marLeft w:val="0"/>
      <w:marRight w:val="0"/>
      <w:marTop w:val="0"/>
      <w:marBottom w:val="0"/>
      <w:divBdr>
        <w:top w:val="none" w:sz="0" w:space="0" w:color="auto"/>
        <w:left w:val="none" w:sz="0" w:space="0" w:color="auto"/>
        <w:bottom w:val="none" w:sz="0" w:space="0" w:color="auto"/>
        <w:right w:val="none" w:sz="0" w:space="0" w:color="auto"/>
      </w:divBdr>
    </w:div>
    <w:div w:id="225842651">
      <w:bodyDiv w:val="1"/>
      <w:marLeft w:val="0"/>
      <w:marRight w:val="0"/>
      <w:marTop w:val="0"/>
      <w:marBottom w:val="0"/>
      <w:divBdr>
        <w:top w:val="none" w:sz="0" w:space="0" w:color="auto"/>
        <w:left w:val="none" w:sz="0" w:space="0" w:color="auto"/>
        <w:bottom w:val="none" w:sz="0" w:space="0" w:color="auto"/>
        <w:right w:val="none" w:sz="0" w:space="0" w:color="auto"/>
      </w:divBdr>
    </w:div>
    <w:div w:id="225994184">
      <w:bodyDiv w:val="1"/>
      <w:marLeft w:val="0"/>
      <w:marRight w:val="0"/>
      <w:marTop w:val="0"/>
      <w:marBottom w:val="0"/>
      <w:divBdr>
        <w:top w:val="none" w:sz="0" w:space="0" w:color="auto"/>
        <w:left w:val="none" w:sz="0" w:space="0" w:color="auto"/>
        <w:bottom w:val="none" w:sz="0" w:space="0" w:color="auto"/>
        <w:right w:val="none" w:sz="0" w:space="0" w:color="auto"/>
      </w:divBdr>
    </w:div>
    <w:div w:id="233393569">
      <w:bodyDiv w:val="1"/>
      <w:marLeft w:val="0"/>
      <w:marRight w:val="0"/>
      <w:marTop w:val="0"/>
      <w:marBottom w:val="0"/>
      <w:divBdr>
        <w:top w:val="none" w:sz="0" w:space="0" w:color="auto"/>
        <w:left w:val="none" w:sz="0" w:space="0" w:color="auto"/>
        <w:bottom w:val="none" w:sz="0" w:space="0" w:color="auto"/>
        <w:right w:val="none" w:sz="0" w:space="0" w:color="auto"/>
      </w:divBdr>
    </w:div>
    <w:div w:id="245699534">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92978042">
      <w:bodyDiv w:val="1"/>
      <w:marLeft w:val="0"/>
      <w:marRight w:val="0"/>
      <w:marTop w:val="0"/>
      <w:marBottom w:val="0"/>
      <w:divBdr>
        <w:top w:val="none" w:sz="0" w:space="0" w:color="auto"/>
        <w:left w:val="none" w:sz="0" w:space="0" w:color="auto"/>
        <w:bottom w:val="none" w:sz="0" w:space="0" w:color="auto"/>
        <w:right w:val="none" w:sz="0" w:space="0" w:color="auto"/>
      </w:divBdr>
    </w:div>
    <w:div w:id="295918244">
      <w:bodyDiv w:val="1"/>
      <w:marLeft w:val="0"/>
      <w:marRight w:val="0"/>
      <w:marTop w:val="0"/>
      <w:marBottom w:val="0"/>
      <w:divBdr>
        <w:top w:val="none" w:sz="0" w:space="0" w:color="auto"/>
        <w:left w:val="none" w:sz="0" w:space="0" w:color="auto"/>
        <w:bottom w:val="none" w:sz="0" w:space="0" w:color="auto"/>
        <w:right w:val="none" w:sz="0" w:space="0" w:color="auto"/>
      </w:divBdr>
    </w:div>
    <w:div w:id="304747892">
      <w:bodyDiv w:val="1"/>
      <w:marLeft w:val="0"/>
      <w:marRight w:val="0"/>
      <w:marTop w:val="0"/>
      <w:marBottom w:val="0"/>
      <w:divBdr>
        <w:top w:val="none" w:sz="0" w:space="0" w:color="auto"/>
        <w:left w:val="none" w:sz="0" w:space="0" w:color="auto"/>
        <w:bottom w:val="none" w:sz="0" w:space="0" w:color="auto"/>
        <w:right w:val="none" w:sz="0" w:space="0" w:color="auto"/>
      </w:divBdr>
    </w:div>
    <w:div w:id="311372696">
      <w:bodyDiv w:val="1"/>
      <w:marLeft w:val="0"/>
      <w:marRight w:val="0"/>
      <w:marTop w:val="0"/>
      <w:marBottom w:val="0"/>
      <w:divBdr>
        <w:top w:val="none" w:sz="0" w:space="0" w:color="auto"/>
        <w:left w:val="none" w:sz="0" w:space="0" w:color="auto"/>
        <w:bottom w:val="none" w:sz="0" w:space="0" w:color="auto"/>
        <w:right w:val="none" w:sz="0" w:space="0" w:color="auto"/>
      </w:divBdr>
    </w:div>
    <w:div w:id="314066690">
      <w:bodyDiv w:val="1"/>
      <w:marLeft w:val="0"/>
      <w:marRight w:val="0"/>
      <w:marTop w:val="0"/>
      <w:marBottom w:val="0"/>
      <w:divBdr>
        <w:top w:val="none" w:sz="0" w:space="0" w:color="auto"/>
        <w:left w:val="none" w:sz="0" w:space="0" w:color="auto"/>
        <w:bottom w:val="none" w:sz="0" w:space="0" w:color="auto"/>
        <w:right w:val="none" w:sz="0" w:space="0" w:color="auto"/>
      </w:divBdr>
    </w:div>
    <w:div w:id="314067165">
      <w:bodyDiv w:val="1"/>
      <w:marLeft w:val="0"/>
      <w:marRight w:val="0"/>
      <w:marTop w:val="0"/>
      <w:marBottom w:val="0"/>
      <w:divBdr>
        <w:top w:val="none" w:sz="0" w:space="0" w:color="auto"/>
        <w:left w:val="none" w:sz="0" w:space="0" w:color="auto"/>
        <w:bottom w:val="none" w:sz="0" w:space="0" w:color="auto"/>
        <w:right w:val="none" w:sz="0" w:space="0" w:color="auto"/>
      </w:divBdr>
    </w:div>
    <w:div w:id="348872871">
      <w:bodyDiv w:val="1"/>
      <w:marLeft w:val="0"/>
      <w:marRight w:val="0"/>
      <w:marTop w:val="0"/>
      <w:marBottom w:val="0"/>
      <w:divBdr>
        <w:top w:val="none" w:sz="0" w:space="0" w:color="auto"/>
        <w:left w:val="none" w:sz="0" w:space="0" w:color="auto"/>
        <w:bottom w:val="none" w:sz="0" w:space="0" w:color="auto"/>
        <w:right w:val="none" w:sz="0" w:space="0" w:color="auto"/>
      </w:divBdr>
    </w:div>
    <w:div w:id="364058967">
      <w:bodyDiv w:val="1"/>
      <w:marLeft w:val="0"/>
      <w:marRight w:val="0"/>
      <w:marTop w:val="0"/>
      <w:marBottom w:val="0"/>
      <w:divBdr>
        <w:top w:val="none" w:sz="0" w:space="0" w:color="auto"/>
        <w:left w:val="none" w:sz="0" w:space="0" w:color="auto"/>
        <w:bottom w:val="none" w:sz="0" w:space="0" w:color="auto"/>
        <w:right w:val="none" w:sz="0" w:space="0" w:color="auto"/>
      </w:divBdr>
    </w:div>
    <w:div w:id="368378462">
      <w:bodyDiv w:val="1"/>
      <w:marLeft w:val="0"/>
      <w:marRight w:val="0"/>
      <w:marTop w:val="0"/>
      <w:marBottom w:val="0"/>
      <w:divBdr>
        <w:top w:val="none" w:sz="0" w:space="0" w:color="auto"/>
        <w:left w:val="none" w:sz="0" w:space="0" w:color="auto"/>
        <w:bottom w:val="none" w:sz="0" w:space="0" w:color="auto"/>
        <w:right w:val="none" w:sz="0" w:space="0" w:color="auto"/>
      </w:divBdr>
    </w:div>
    <w:div w:id="377776140">
      <w:bodyDiv w:val="1"/>
      <w:marLeft w:val="0"/>
      <w:marRight w:val="0"/>
      <w:marTop w:val="0"/>
      <w:marBottom w:val="0"/>
      <w:divBdr>
        <w:top w:val="none" w:sz="0" w:space="0" w:color="auto"/>
        <w:left w:val="none" w:sz="0" w:space="0" w:color="auto"/>
        <w:bottom w:val="none" w:sz="0" w:space="0" w:color="auto"/>
        <w:right w:val="none" w:sz="0" w:space="0" w:color="auto"/>
      </w:divBdr>
    </w:div>
    <w:div w:id="378742596">
      <w:bodyDiv w:val="1"/>
      <w:marLeft w:val="0"/>
      <w:marRight w:val="0"/>
      <w:marTop w:val="0"/>
      <w:marBottom w:val="0"/>
      <w:divBdr>
        <w:top w:val="none" w:sz="0" w:space="0" w:color="auto"/>
        <w:left w:val="none" w:sz="0" w:space="0" w:color="auto"/>
        <w:bottom w:val="none" w:sz="0" w:space="0" w:color="auto"/>
        <w:right w:val="none" w:sz="0" w:space="0" w:color="auto"/>
      </w:divBdr>
      <w:divsChild>
        <w:div w:id="708184956">
          <w:marLeft w:val="0"/>
          <w:marRight w:val="225"/>
          <w:marTop w:val="0"/>
          <w:marBottom w:val="0"/>
          <w:divBdr>
            <w:top w:val="none" w:sz="0" w:space="0" w:color="auto"/>
            <w:left w:val="none" w:sz="0" w:space="0" w:color="auto"/>
            <w:bottom w:val="none" w:sz="0" w:space="0" w:color="auto"/>
            <w:right w:val="none" w:sz="0" w:space="0" w:color="auto"/>
          </w:divBdr>
        </w:div>
      </w:divsChild>
    </w:div>
    <w:div w:id="383912424">
      <w:bodyDiv w:val="1"/>
      <w:marLeft w:val="0"/>
      <w:marRight w:val="0"/>
      <w:marTop w:val="0"/>
      <w:marBottom w:val="0"/>
      <w:divBdr>
        <w:top w:val="none" w:sz="0" w:space="0" w:color="auto"/>
        <w:left w:val="none" w:sz="0" w:space="0" w:color="auto"/>
        <w:bottom w:val="none" w:sz="0" w:space="0" w:color="auto"/>
        <w:right w:val="none" w:sz="0" w:space="0" w:color="auto"/>
      </w:divBdr>
    </w:div>
    <w:div w:id="412512573">
      <w:bodyDiv w:val="1"/>
      <w:marLeft w:val="0"/>
      <w:marRight w:val="0"/>
      <w:marTop w:val="0"/>
      <w:marBottom w:val="0"/>
      <w:divBdr>
        <w:top w:val="none" w:sz="0" w:space="0" w:color="auto"/>
        <w:left w:val="none" w:sz="0" w:space="0" w:color="auto"/>
        <w:bottom w:val="none" w:sz="0" w:space="0" w:color="auto"/>
        <w:right w:val="none" w:sz="0" w:space="0" w:color="auto"/>
      </w:divBdr>
    </w:div>
    <w:div w:id="414278738">
      <w:bodyDiv w:val="1"/>
      <w:marLeft w:val="0"/>
      <w:marRight w:val="0"/>
      <w:marTop w:val="0"/>
      <w:marBottom w:val="0"/>
      <w:divBdr>
        <w:top w:val="none" w:sz="0" w:space="0" w:color="auto"/>
        <w:left w:val="none" w:sz="0" w:space="0" w:color="auto"/>
        <w:bottom w:val="none" w:sz="0" w:space="0" w:color="auto"/>
        <w:right w:val="none" w:sz="0" w:space="0" w:color="auto"/>
      </w:divBdr>
    </w:div>
    <w:div w:id="430515046">
      <w:bodyDiv w:val="1"/>
      <w:marLeft w:val="0"/>
      <w:marRight w:val="0"/>
      <w:marTop w:val="0"/>
      <w:marBottom w:val="0"/>
      <w:divBdr>
        <w:top w:val="none" w:sz="0" w:space="0" w:color="auto"/>
        <w:left w:val="none" w:sz="0" w:space="0" w:color="auto"/>
        <w:bottom w:val="none" w:sz="0" w:space="0" w:color="auto"/>
        <w:right w:val="none" w:sz="0" w:space="0" w:color="auto"/>
      </w:divBdr>
    </w:div>
    <w:div w:id="443503112">
      <w:bodyDiv w:val="1"/>
      <w:marLeft w:val="0"/>
      <w:marRight w:val="0"/>
      <w:marTop w:val="0"/>
      <w:marBottom w:val="0"/>
      <w:divBdr>
        <w:top w:val="none" w:sz="0" w:space="0" w:color="auto"/>
        <w:left w:val="none" w:sz="0" w:space="0" w:color="auto"/>
        <w:bottom w:val="none" w:sz="0" w:space="0" w:color="auto"/>
        <w:right w:val="none" w:sz="0" w:space="0" w:color="auto"/>
      </w:divBdr>
    </w:div>
    <w:div w:id="483590185">
      <w:bodyDiv w:val="1"/>
      <w:marLeft w:val="0"/>
      <w:marRight w:val="0"/>
      <w:marTop w:val="0"/>
      <w:marBottom w:val="0"/>
      <w:divBdr>
        <w:top w:val="none" w:sz="0" w:space="0" w:color="auto"/>
        <w:left w:val="none" w:sz="0" w:space="0" w:color="auto"/>
        <w:bottom w:val="none" w:sz="0" w:space="0" w:color="auto"/>
        <w:right w:val="none" w:sz="0" w:space="0" w:color="auto"/>
      </w:divBdr>
    </w:div>
    <w:div w:id="488596200">
      <w:bodyDiv w:val="1"/>
      <w:marLeft w:val="0"/>
      <w:marRight w:val="0"/>
      <w:marTop w:val="0"/>
      <w:marBottom w:val="0"/>
      <w:divBdr>
        <w:top w:val="none" w:sz="0" w:space="0" w:color="auto"/>
        <w:left w:val="none" w:sz="0" w:space="0" w:color="auto"/>
        <w:bottom w:val="none" w:sz="0" w:space="0" w:color="auto"/>
        <w:right w:val="none" w:sz="0" w:space="0" w:color="auto"/>
      </w:divBdr>
    </w:div>
    <w:div w:id="502554696">
      <w:bodyDiv w:val="1"/>
      <w:marLeft w:val="0"/>
      <w:marRight w:val="0"/>
      <w:marTop w:val="0"/>
      <w:marBottom w:val="0"/>
      <w:divBdr>
        <w:top w:val="none" w:sz="0" w:space="0" w:color="auto"/>
        <w:left w:val="none" w:sz="0" w:space="0" w:color="auto"/>
        <w:bottom w:val="none" w:sz="0" w:space="0" w:color="auto"/>
        <w:right w:val="none" w:sz="0" w:space="0" w:color="auto"/>
      </w:divBdr>
    </w:div>
    <w:div w:id="513107197">
      <w:bodyDiv w:val="1"/>
      <w:marLeft w:val="0"/>
      <w:marRight w:val="0"/>
      <w:marTop w:val="0"/>
      <w:marBottom w:val="0"/>
      <w:divBdr>
        <w:top w:val="none" w:sz="0" w:space="0" w:color="auto"/>
        <w:left w:val="none" w:sz="0" w:space="0" w:color="auto"/>
        <w:bottom w:val="none" w:sz="0" w:space="0" w:color="auto"/>
        <w:right w:val="none" w:sz="0" w:space="0" w:color="auto"/>
      </w:divBdr>
    </w:div>
    <w:div w:id="519053008">
      <w:bodyDiv w:val="1"/>
      <w:marLeft w:val="0"/>
      <w:marRight w:val="0"/>
      <w:marTop w:val="0"/>
      <w:marBottom w:val="0"/>
      <w:divBdr>
        <w:top w:val="none" w:sz="0" w:space="0" w:color="auto"/>
        <w:left w:val="none" w:sz="0" w:space="0" w:color="auto"/>
        <w:bottom w:val="none" w:sz="0" w:space="0" w:color="auto"/>
        <w:right w:val="none" w:sz="0" w:space="0" w:color="auto"/>
      </w:divBdr>
    </w:div>
    <w:div w:id="561675353">
      <w:bodyDiv w:val="1"/>
      <w:marLeft w:val="0"/>
      <w:marRight w:val="0"/>
      <w:marTop w:val="0"/>
      <w:marBottom w:val="0"/>
      <w:divBdr>
        <w:top w:val="none" w:sz="0" w:space="0" w:color="auto"/>
        <w:left w:val="none" w:sz="0" w:space="0" w:color="auto"/>
        <w:bottom w:val="none" w:sz="0" w:space="0" w:color="auto"/>
        <w:right w:val="none" w:sz="0" w:space="0" w:color="auto"/>
      </w:divBdr>
    </w:div>
    <w:div w:id="572856060">
      <w:bodyDiv w:val="1"/>
      <w:marLeft w:val="0"/>
      <w:marRight w:val="0"/>
      <w:marTop w:val="0"/>
      <w:marBottom w:val="0"/>
      <w:divBdr>
        <w:top w:val="none" w:sz="0" w:space="0" w:color="auto"/>
        <w:left w:val="none" w:sz="0" w:space="0" w:color="auto"/>
        <w:bottom w:val="none" w:sz="0" w:space="0" w:color="auto"/>
        <w:right w:val="none" w:sz="0" w:space="0" w:color="auto"/>
      </w:divBdr>
      <w:divsChild>
        <w:div w:id="1810247554">
          <w:marLeft w:val="0"/>
          <w:marRight w:val="225"/>
          <w:marTop w:val="0"/>
          <w:marBottom w:val="0"/>
          <w:divBdr>
            <w:top w:val="none" w:sz="0" w:space="0" w:color="auto"/>
            <w:left w:val="none" w:sz="0" w:space="0" w:color="auto"/>
            <w:bottom w:val="none" w:sz="0" w:space="0" w:color="auto"/>
            <w:right w:val="none" w:sz="0" w:space="0" w:color="auto"/>
          </w:divBdr>
        </w:div>
      </w:divsChild>
    </w:div>
    <w:div w:id="588083973">
      <w:bodyDiv w:val="1"/>
      <w:marLeft w:val="0"/>
      <w:marRight w:val="0"/>
      <w:marTop w:val="0"/>
      <w:marBottom w:val="0"/>
      <w:divBdr>
        <w:top w:val="none" w:sz="0" w:space="0" w:color="auto"/>
        <w:left w:val="none" w:sz="0" w:space="0" w:color="auto"/>
        <w:bottom w:val="none" w:sz="0" w:space="0" w:color="auto"/>
        <w:right w:val="none" w:sz="0" w:space="0" w:color="auto"/>
      </w:divBdr>
    </w:div>
    <w:div w:id="590284586">
      <w:bodyDiv w:val="1"/>
      <w:marLeft w:val="0"/>
      <w:marRight w:val="0"/>
      <w:marTop w:val="0"/>
      <w:marBottom w:val="0"/>
      <w:divBdr>
        <w:top w:val="none" w:sz="0" w:space="0" w:color="auto"/>
        <w:left w:val="none" w:sz="0" w:space="0" w:color="auto"/>
        <w:bottom w:val="none" w:sz="0" w:space="0" w:color="auto"/>
        <w:right w:val="none" w:sz="0" w:space="0" w:color="auto"/>
      </w:divBdr>
    </w:div>
    <w:div w:id="592516217">
      <w:bodyDiv w:val="1"/>
      <w:marLeft w:val="0"/>
      <w:marRight w:val="0"/>
      <w:marTop w:val="0"/>
      <w:marBottom w:val="0"/>
      <w:divBdr>
        <w:top w:val="none" w:sz="0" w:space="0" w:color="auto"/>
        <w:left w:val="none" w:sz="0" w:space="0" w:color="auto"/>
        <w:bottom w:val="none" w:sz="0" w:space="0" w:color="auto"/>
        <w:right w:val="none" w:sz="0" w:space="0" w:color="auto"/>
      </w:divBdr>
    </w:div>
    <w:div w:id="594899292">
      <w:bodyDiv w:val="1"/>
      <w:marLeft w:val="0"/>
      <w:marRight w:val="0"/>
      <w:marTop w:val="0"/>
      <w:marBottom w:val="0"/>
      <w:divBdr>
        <w:top w:val="none" w:sz="0" w:space="0" w:color="auto"/>
        <w:left w:val="none" w:sz="0" w:space="0" w:color="auto"/>
        <w:bottom w:val="none" w:sz="0" w:space="0" w:color="auto"/>
        <w:right w:val="none" w:sz="0" w:space="0" w:color="auto"/>
      </w:divBdr>
    </w:div>
    <w:div w:id="613635832">
      <w:bodyDiv w:val="1"/>
      <w:marLeft w:val="0"/>
      <w:marRight w:val="0"/>
      <w:marTop w:val="0"/>
      <w:marBottom w:val="0"/>
      <w:divBdr>
        <w:top w:val="none" w:sz="0" w:space="0" w:color="auto"/>
        <w:left w:val="none" w:sz="0" w:space="0" w:color="auto"/>
        <w:bottom w:val="none" w:sz="0" w:space="0" w:color="auto"/>
        <w:right w:val="none" w:sz="0" w:space="0" w:color="auto"/>
      </w:divBdr>
    </w:div>
    <w:div w:id="628560574">
      <w:bodyDiv w:val="1"/>
      <w:marLeft w:val="0"/>
      <w:marRight w:val="0"/>
      <w:marTop w:val="0"/>
      <w:marBottom w:val="0"/>
      <w:divBdr>
        <w:top w:val="none" w:sz="0" w:space="0" w:color="auto"/>
        <w:left w:val="none" w:sz="0" w:space="0" w:color="auto"/>
        <w:bottom w:val="none" w:sz="0" w:space="0" w:color="auto"/>
        <w:right w:val="none" w:sz="0" w:space="0" w:color="auto"/>
      </w:divBdr>
    </w:div>
    <w:div w:id="628971198">
      <w:bodyDiv w:val="1"/>
      <w:marLeft w:val="0"/>
      <w:marRight w:val="0"/>
      <w:marTop w:val="0"/>
      <w:marBottom w:val="0"/>
      <w:divBdr>
        <w:top w:val="none" w:sz="0" w:space="0" w:color="auto"/>
        <w:left w:val="none" w:sz="0" w:space="0" w:color="auto"/>
        <w:bottom w:val="none" w:sz="0" w:space="0" w:color="auto"/>
        <w:right w:val="none" w:sz="0" w:space="0" w:color="auto"/>
      </w:divBdr>
    </w:div>
    <w:div w:id="629169586">
      <w:bodyDiv w:val="1"/>
      <w:marLeft w:val="0"/>
      <w:marRight w:val="0"/>
      <w:marTop w:val="0"/>
      <w:marBottom w:val="0"/>
      <w:divBdr>
        <w:top w:val="none" w:sz="0" w:space="0" w:color="auto"/>
        <w:left w:val="none" w:sz="0" w:space="0" w:color="auto"/>
        <w:bottom w:val="none" w:sz="0" w:space="0" w:color="auto"/>
        <w:right w:val="none" w:sz="0" w:space="0" w:color="auto"/>
      </w:divBdr>
    </w:div>
    <w:div w:id="641665300">
      <w:bodyDiv w:val="1"/>
      <w:marLeft w:val="0"/>
      <w:marRight w:val="0"/>
      <w:marTop w:val="0"/>
      <w:marBottom w:val="0"/>
      <w:divBdr>
        <w:top w:val="none" w:sz="0" w:space="0" w:color="auto"/>
        <w:left w:val="none" w:sz="0" w:space="0" w:color="auto"/>
        <w:bottom w:val="none" w:sz="0" w:space="0" w:color="auto"/>
        <w:right w:val="none" w:sz="0" w:space="0" w:color="auto"/>
      </w:divBdr>
    </w:div>
    <w:div w:id="656685226">
      <w:bodyDiv w:val="1"/>
      <w:marLeft w:val="0"/>
      <w:marRight w:val="0"/>
      <w:marTop w:val="0"/>
      <w:marBottom w:val="0"/>
      <w:divBdr>
        <w:top w:val="none" w:sz="0" w:space="0" w:color="auto"/>
        <w:left w:val="none" w:sz="0" w:space="0" w:color="auto"/>
        <w:bottom w:val="none" w:sz="0" w:space="0" w:color="auto"/>
        <w:right w:val="none" w:sz="0" w:space="0" w:color="auto"/>
      </w:divBdr>
    </w:div>
    <w:div w:id="664865960">
      <w:bodyDiv w:val="1"/>
      <w:marLeft w:val="0"/>
      <w:marRight w:val="0"/>
      <w:marTop w:val="0"/>
      <w:marBottom w:val="0"/>
      <w:divBdr>
        <w:top w:val="none" w:sz="0" w:space="0" w:color="auto"/>
        <w:left w:val="none" w:sz="0" w:space="0" w:color="auto"/>
        <w:bottom w:val="none" w:sz="0" w:space="0" w:color="auto"/>
        <w:right w:val="none" w:sz="0" w:space="0" w:color="auto"/>
      </w:divBdr>
    </w:div>
    <w:div w:id="673609253">
      <w:bodyDiv w:val="1"/>
      <w:marLeft w:val="0"/>
      <w:marRight w:val="0"/>
      <w:marTop w:val="0"/>
      <w:marBottom w:val="0"/>
      <w:divBdr>
        <w:top w:val="none" w:sz="0" w:space="0" w:color="auto"/>
        <w:left w:val="none" w:sz="0" w:space="0" w:color="auto"/>
        <w:bottom w:val="none" w:sz="0" w:space="0" w:color="auto"/>
        <w:right w:val="none" w:sz="0" w:space="0" w:color="auto"/>
      </w:divBdr>
    </w:div>
    <w:div w:id="693727091">
      <w:bodyDiv w:val="1"/>
      <w:marLeft w:val="0"/>
      <w:marRight w:val="0"/>
      <w:marTop w:val="0"/>
      <w:marBottom w:val="0"/>
      <w:divBdr>
        <w:top w:val="none" w:sz="0" w:space="0" w:color="auto"/>
        <w:left w:val="none" w:sz="0" w:space="0" w:color="auto"/>
        <w:bottom w:val="none" w:sz="0" w:space="0" w:color="auto"/>
        <w:right w:val="none" w:sz="0" w:space="0" w:color="auto"/>
      </w:divBdr>
    </w:div>
    <w:div w:id="694620001">
      <w:bodyDiv w:val="1"/>
      <w:marLeft w:val="0"/>
      <w:marRight w:val="0"/>
      <w:marTop w:val="0"/>
      <w:marBottom w:val="0"/>
      <w:divBdr>
        <w:top w:val="none" w:sz="0" w:space="0" w:color="auto"/>
        <w:left w:val="none" w:sz="0" w:space="0" w:color="auto"/>
        <w:bottom w:val="none" w:sz="0" w:space="0" w:color="auto"/>
        <w:right w:val="none" w:sz="0" w:space="0" w:color="auto"/>
      </w:divBdr>
    </w:div>
    <w:div w:id="696123445">
      <w:bodyDiv w:val="1"/>
      <w:marLeft w:val="0"/>
      <w:marRight w:val="0"/>
      <w:marTop w:val="0"/>
      <w:marBottom w:val="0"/>
      <w:divBdr>
        <w:top w:val="none" w:sz="0" w:space="0" w:color="auto"/>
        <w:left w:val="none" w:sz="0" w:space="0" w:color="auto"/>
        <w:bottom w:val="none" w:sz="0" w:space="0" w:color="auto"/>
        <w:right w:val="none" w:sz="0" w:space="0" w:color="auto"/>
      </w:divBdr>
    </w:div>
    <w:div w:id="710767842">
      <w:bodyDiv w:val="1"/>
      <w:marLeft w:val="0"/>
      <w:marRight w:val="0"/>
      <w:marTop w:val="0"/>
      <w:marBottom w:val="0"/>
      <w:divBdr>
        <w:top w:val="none" w:sz="0" w:space="0" w:color="auto"/>
        <w:left w:val="none" w:sz="0" w:space="0" w:color="auto"/>
        <w:bottom w:val="none" w:sz="0" w:space="0" w:color="auto"/>
        <w:right w:val="none" w:sz="0" w:space="0" w:color="auto"/>
      </w:divBdr>
    </w:div>
    <w:div w:id="714546725">
      <w:bodyDiv w:val="1"/>
      <w:marLeft w:val="0"/>
      <w:marRight w:val="0"/>
      <w:marTop w:val="0"/>
      <w:marBottom w:val="0"/>
      <w:divBdr>
        <w:top w:val="none" w:sz="0" w:space="0" w:color="auto"/>
        <w:left w:val="none" w:sz="0" w:space="0" w:color="auto"/>
        <w:bottom w:val="none" w:sz="0" w:space="0" w:color="auto"/>
        <w:right w:val="none" w:sz="0" w:space="0" w:color="auto"/>
      </w:divBdr>
    </w:div>
    <w:div w:id="721750688">
      <w:bodyDiv w:val="1"/>
      <w:marLeft w:val="0"/>
      <w:marRight w:val="0"/>
      <w:marTop w:val="0"/>
      <w:marBottom w:val="0"/>
      <w:divBdr>
        <w:top w:val="none" w:sz="0" w:space="0" w:color="auto"/>
        <w:left w:val="none" w:sz="0" w:space="0" w:color="auto"/>
        <w:bottom w:val="none" w:sz="0" w:space="0" w:color="auto"/>
        <w:right w:val="none" w:sz="0" w:space="0" w:color="auto"/>
      </w:divBdr>
    </w:div>
    <w:div w:id="722828293">
      <w:bodyDiv w:val="1"/>
      <w:marLeft w:val="0"/>
      <w:marRight w:val="0"/>
      <w:marTop w:val="0"/>
      <w:marBottom w:val="0"/>
      <w:divBdr>
        <w:top w:val="none" w:sz="0" w:space="0" w:color="auto"/>
        <w:left w:val="none" w:sz="0" w:space="0" w:color="auto"/>
        <w:bottom w:val="none" w:sz="0" w:space="0" w:color="auto"/>
        <w:right w:val="none" w:sz="0" w:space="0" w:color="auto"/>
      </w:divBdr>
    </w:div>
    <w:div w:id="726105164">
      <w:bodyDiv w:val="1"/>
      <w:marLeft w:val="0"/>
      <w:marRight w:val="0"/>
      <w:marTop w:val="0"/>
      <w:marBottom w:val="0"/>
      <w:divBdr>
        <w:top w:val="none" w:sz="0" w:space="0" w:color="auto"/>
        <w:left w:val="none" w:sz="0" w:space="0" w:color="auto"/>
        <w:bottom w:val="none" w:sz="0" w:space="0" w:color="auto"/>
        <w:right w:val="none" w:sz="0" w:space="0" w:color="auto"/>
      </w:divBdr>
    </w:div>
    <w:div w:id="737484827">
      <w:bodyDiv w:val="1"/>
      <w:marLeft w:val="0"/>
      <w:marRight w:val="0"/>
      <w:marTop w:val="0"/>
      <w:marBottom w:val="0"/>
      <w:divBdr>
        <w:top w:val="none" w:sz="0" w:space="0" w:color="auto"/>
        <w:left w:val="none" w:sz="0" w:space="0" w:color="auto"/>
        <w:bottom w:val="none" w:sz="0" w:space="0" w:color="auto"/>
        <w:right w:val="none" w:sz="0" w:space="0" w:color="auto"/>
      </w:divBdr>
    </w:div>
    <w:div w:id="741758665">
      <w:bodyDiv w:val="1"/>
      <w:marLeft w:val="0"/>
      <w:marRight w:val="0"/>
      <w:marTop w:val="0"/>
      <w:marBottom w:val="0"/>
      <w:divBdr>
        <w:top w:val="none" w:sz="0" w:space="0" w:color="auto"/>
        <w:left w:val="none" w:sz="0" w:space="0" w:color="auto"/>
        <w:bottom w:val="none" w:sz="0" w:space="0" w:color="auto"/>
        <w:right w:val="none" w:sz="0" w:space="0" w:color="auto"/>
      </w:divBdr>
      <w:divsChild>
        <w:div w:id="850988931">
          <w:marLeft w:val="0"/>
          <w:marRight w:val="225"/>
          <w:marTop w:val="0"/>
          <w:marBottom w:val="0"/>
          <w:divBdr>
            <w:top w:val="none" w:sz="0" w:space="0" w:color="auto"/>
            <w:left w:val="none" w:sz="0" w:space="0" w:color="auto"/>
            <w:bottom w:val="none" w:sz="0" w:space="0" w:color="auto"/>
            <w:right w:val="none" w:sz="0" w:space="0" w:color="auto"/>
          </w:divBdr>
        </w:div>
      </w:divsChild>
    </w:div>
    <w:div w:id="751393041">
      <w:bodyDiv w:val="1"/>
      <w:marLeft w:val="0"/>
      <w:marRight w:val="0"/>
      <w:marTop w:val="0"/>
      <w:marBottom w:val="0"/>
      <w:divBdr>
        <w:top w:val="none" w:sz="0" w:space="0" w:color="auto"/>
        <w:left w:val="none" w:sz="0" w:space="0" w:color="auto"/>
        <w:bottom w:val="none" w:sz="0" w:space="0" w:color="auto"/>
        <w:right w:val="none" w:sz="0" w:space="0" w:color="auto"/>
      </w:divBdr>
    </w:div>
    <w:div w:id="764762924">
      <w:bodyDiv w:val="1"/>
      <w:marLeft w:val="0"/>
      <w:marRight w:val="0"/>
      <w:marTop w:val="0"/>
      <w:marBottom w:val="0"/>
      <w:divBdr>
        <w:top w:val="none" w:sz="0" w:space="0" w:color="auto"/>
        <w:left w:val="none" w:sz="0" w:space="0" w:color="auto"/>
        <w:bottom w:val="none" w:sz="0" w:space="0" w:color="auto"/>
        <w:right w:val="none" w:sz="0" w:space="0" w:color="auto"/>
      </w:divBdr>
    </w:div>
    <w:div w:id="775518938">
      <w:bodyDiv w:val="1"/>
      <w:marLeft w:val="0"/>
      <w:marRight w:val="0"/>
      <w:marTop w:val="0"/>
      <w:marBottom w:val="0"/>
      <w:divBdr>
        <w:top w:val="none" w:sz="0" w:space="0" w:color="auto"/>
        <w:left w:val="none" w:sz="0" w:space="0" w:color="auto"/>
        <w:bottom w:val="none" w:sz="0" w:space="0" w:color="auto"/>
        <w:right w:val="none" w:sz="0" w:space="0" w:color="auto"/>
      </w:divBdr>
    </w:div>
    <w:div w:id="778180963">
      <w:bodyDiv w:val="1"/>
      <w:marLeft w:val="0"/>
      <w:marRight w:val="0"/>
      <w:marTop w:val="0"/>
      <w:marBottom w:val="0"/>
      <w:divBdr>
        <w:top w:val="none" w:sz="0" w:space="0" w:color="auto"/>
        <w:left w:val="none" w:sz="0" w:space="0" w:color="auto"/>
        <w:bottom w:val="none" w:sz="0" w:space="0" w:color="auto"/>
        <w:right w:val="none" w:sz="0" w:space="0" w:color="auto"/>
      </w:divBdr>
    </w:div>
    <w:div w:id="823743409">
      <w:bodyDiv w:val="1"/>
      <w:marLeft w:val="0"/>
      <w:marRight w:val="0"/>
      <w:marTop w:val="0"/>
      <w:marBottom w:val="0"/>
      <w:divBdr>
        <w:top w:val="none" w:sz="0" w:space="0" w:color="auto"/>
        <w:left w:val="none" w:sz="0" w:space="0" w:color="auto"/>
        <w:bottom w:val="none" w:sz="0" w:space="0" w:color="auto"/>
        <w:right w:val="none" w:sz="0" w:space="0" w:color="auto"/>
      </w:divBdr>
    </w:div>
    <w:div w:id="824854884">
      <w:bodyDiv w:val="1"/>
      <w:marLeft w:val="0"/>
      <w:marRight w:val="0"/>
      <w:marTop w:val="0"/>
      <w:marBottom w:val="0"/>
      <w:divBdr>
        <w:top w:val="none" w:sz="0" w:space="0" w:color="auto"/>
        <w:left w:val="none" w:sz="0" w:space="0" w:color="auto"/>
        <w:bottom w:val="none" w:sz="0" w:space="0" w:color="auto"/>
        <w:right w:val="none" w:sz="0" w:space="0" w:color="auto"/>
      </w:divBdr>
    </w:div>
    <w:div w:id="855382359">
      <w:bodyDiv w:val="1"/>
      <w:marLeft w:val="0"/>
      <w:marRight w:val="0"/>
      <w:marTop w:val="0"/>
      <w:marBottom w:val="0"/>
      <w:divBdr>
        <w:top w:val="none" w:sz="0" w:space="0" w:color="auto"/>
        <w:left w:val="none" w:sz="0" w:space="0" w:color="auto"/>
        <w:bottom w:val="none" w:sz="0" w:space="0" w:color="auto"/>
        <w:right w:val="none" w:sz="0" w:space="0" w:color="auto"/>
      </w:divBdr>
    </w:div>
    <w:div w:id="859466393">
      <w:bodyDiv w:val="1"/>
      <w:marLeft w:val="0"/>
      <w:marRight w:val="0"/>
      <w:marTop w:val="0"/>
      <w:marBottom w:val="0"/>
      <w:divBdr>
        <w:top w:val="none" w:sz="0" w:space="0" w:color="auto"/>
        <w:left w:val="none" w:sz="0" w:space="0" w:color="auto"/>
        <w:bottom w:val="none" w:sz="0" w:space="0" w:color="auto"/>
        <w:right w:val="none" w:sz="0" w:space="0" w:color="auto"/>
      </w:divBdr>
    </w:div>
    <w:div w:id="882519958">
      <w:bodyDiv w:val="1"/>
      <w:marLeft w:val="0"/>
      <w:marRight w:val="0"/>
      <w:marTop w:val="0"/>
      <w:marBottom w:val="0"/>
      <w:divBdr>
        <w:top w:val="none" w:sz="0" w:space="0" w:color="auto"/>
        <w:left w:val="none" w:sz="0" w:space="0" w:color="auto"/>
        <w:bottom w:val="none" w:sz="0" w:space="0" w:color="auto"/>
        <w:right w:val="none" w:sz="0" w:space="0" w:color="auto"/>
      </w:divBdr>
    </w:div>
    <w:div w:id="884175523">
      <w:bodyDiv w:val="1"/>
      <w:marLeft w:val="0"/>
      <w:marRight w:val="0"/>
      <w:marTop w:val="0"/>
      <w:marBottom w:val="0"/>
      <w:divBdr>
        <w:top w:val="none" w:sz="0" w:space="0" w:color="auto"/>
        <w:left w:val="none" w:sz="0" w:space="0" w:color="auto"/>
        <w:bottom w:val="none" w:sz="0" w:space="0" w:color="auto"/>
        <w:right w:val="none" w:sz="0" w:space="0" w:color="auto"/>
      </w:divBdr>
    </w:div>
    <w:div w:id="894656947">
      <w:bodyDiv w:val="1"/>
      <w:marLeft w:val="0"/>
      <w:marRight w:val="0"/>
      <w:marTop w:val="0"/>
      <w:marBottom w:val="0"/>
      <w:divBdr>
        <w:top w:val="none" w:sz="0" w:space="0" w:color="auto"/>
        <w:left w:val="none" w:sz="0" w:space="0" w:color="auto"/>
        <w:bottom w:val="none" w:sz="0" w:space="0" w:color="auto"/>
        <w:right w:val="none" w:sz="0" w:space="0" w:color="auto"/>
      </w:divBdr>
      <w:divsChild>
        <w:div w:id="1914195033">
          <w:marLeft w:val="0"/>
          <w:marRight w:val="0"/>
          <w:marTop w:val="0"/>
          <w:marBottom w:val="0"/>
          <w:divBdr>
            <w:top w:val="none" w:sz="0" w:space="0" w:color="auto"/>
            <w:left w:val="none" w:sz="0" w:space="0" w:color="auto"/>
            <w:bottom w:val="none" w:sz="0" w:space="0" w:color="auto"/>
            <w:right w:val="none" w:sz="0" w:space="0" w:color="auto"/>
          </w:divBdr>
        </w:div>
      </w:divsChild>
    </w:div>
    <w:div w:id="914047171">
      <w:bodyDiv w:val="1"/>
      <w:marLeft w:val="0"/>
      <w:marRight w:val="0"/>
      <w:marTop w:val="0"/>
      <w:marBottom w:val="0"/>
      <w:divBdr>
        <w:top w:val="none" w:sz="0" w:space="0" w:color="auto"/>
        <w:left w:val="none" w:sz="0" w:space="0" w:color="auto"/>
        <w:bottom w:val="none" w:sz="0" w:space="0" w:color="auto"/>
        <w:right w:val="none" w:sz="0" w:space="0" w:color="auto"/>
      </w:divBdr>
    </w:div>
    <w:div w:id="916473187">
      <w:bodyDiv w:val="1"/>
      <w:marLeft w:val="0"/>
      <w:marRight w:val="0"/>
      <w:marTop w:val="0"/>
      <w:marBottom w:val="0"/>
      <w:divBdr>
        <w:top w:val="none" w:sz="0" w:space="0" w:color="auto"/>
        <w:left w:val="none" w:sz="0" w:space="0" w:color="auto"/>
        <w:bottom w:val="none" w:sz="0" w:space="0" w:color="auto"/>
        <w:right w:val="none" w:sz="0" w:space="0" w:color="auto"/>
      </w:divBdr>
    </w:div>
    <w:div w:id="920137051">
      <w:bodyDiv w:val="1"/>
      <w:marLeft w:val="0"/>
      <w:marRight w:val="0"/>
      <w:marTop w:val="0"/>
      <w:marBottom w:val="0"/>
      <w:divBdr>
        <w:top w:val="none" w:sz="0" w:space="0" w:color="auto"/>
        <w:left w:val="none" w:sz="0" w:space="0" w:color="auto"/>
        <w:bottom w:val="none" w:sz="0" w:space="0" w:color="auto"/>
        <w:right w:val="none" w:sz="0" w:space="0" w:color="auto"/>
      </w:divBdr>
    </w:div>
    <w:div w:id="922689522">
      <w:bodyDiv w:val="1"/>
      <w:marLeft w:val="0"/>
      <w:marRight w:val="0"/>
      <w:marTop w:val="0"/>
      <w:marBottom w:val="0"/>
      <w:divBdr>
        <w:top w:val="none" w:sz="0" w:space="0" w:color="auto"/>
        <w:left w:val="none" w:sz="0" w:space="0" w:color="auto"/>
        <w:bottom w:val="none" w:sz="0" w:space="0" w:color="auto"/>
        <w:right w:val="none" w:sz="0" w:space="0" w:color="auto"/>
      </w:divBdr>
    </w:div>
    <w:div w:id="926159228">
      <w:bodyDiv w:val="1"/>
      <w:marLeft w:val="0"/>
      <w:marRight w:val="0"/>
      <w:marTop w:val="0"/>
      <w:marBottom w:val="0"/>
      <w:divBdr>
        <w:top w:val="none" w:sz="0" w:space="0" w:color="auto"/>
        <w:left w:val="none" w:sz="0" w:space="0" w:color="auto"/>
        <w:bottom w:val="none" w:sz="0" w:space="0" w:color="auto"/>
        <w:right w:val="none" w:sz="0" w:space="0" w:color="auto"/>
      </w:divBdr>
    </w:div>
    <w:div w:id="941377201">
      <w:bodyDiv w:val="1"/>
      <w:marLeft w:val="0"/>
      <w:marRight w:val="0"/>
      <w:marTop w:val="0"/>
      <w:marBottom w:val="0"/>
      <w:divBdr>
        <w:top w:val="none" w:sz="0" w:space="0" w:color="auto"/>
        <w:left w:val="none" w:sz="0" w:space="0" w:color="auto"/>
        <w:bottom w:val="none" w:sz="0" w:space="0" w:color="auto"/>
        <w:right w:val="none" w:sz="0" w:space="0" w:color="auto"/>
      </w:divBdr>
    </w:div>
    <w:div w:id="952328773">
      <w:bodyDiv w:val="1"/>
      <w:marLeft w:val="0"/>
      <w:marRight w:val="0"/>
      <w:marTop w:val="0"/>
      <w:marBottom w:val="0"/>
      <w:divBdr>
        <w:top w:val="none" w:sz="0" w:space="0" w:color="auto"/>
        <w:left w:val="none" w:sz="0" w:space="0" w:color="auto"/>
        <w:bottom w:val="none" w:sz="0" w:space="0" w:color="auto"/>
        <w:right w:val="none" w:sz="0" w:space="0" w:color="auto"/>
      </w:divBdr>
    </w:div>
    <w:div w:id="957376295">
      <w:bodyDiv w:val="1"/>
      <w:marLeft w:val="0"/>
      <w:marRight w:val="0"/>
      <w:marTop w:val="0"/>
      <w:marBottom w:val="0"/>
      <w:divBdr>
        <w:top w:val="none" w:sz="0" w:space="0" w:color="auto"/>
        <w:left w:val="none" w:sz="0" w:space="0" w:color="auto"/>
        <w:bottom w:val="none" w:sz="0" w:space="0" w:color="auto"/>
        <w:right w:val="none" w:sz="0" w:space="0" w:color="auto"/>
      </w:divBdr>
    </w:div>
    <w:div w:id="967470673">
      <w:bodyDiv w:val="1"/>
      <w:marLeft w:val="0"/>
      <w:marRight w:val="0"/>
      <w:marTop w:val="0"/>
      <w:marBottom w:val="0"/>
      <w:divBdr>
        <w:top w:val="none" w:sz="0" w:space="0" w:color="auto"/>
        <w:left w:val="none" w:sz="0" w:space="0" w:color="auto"/>
        <w:bottom w:val="none" w:sz="0" w:space="0" w:color="auto"/>
        <w:right w:val="none" w:sz="0" w:space="0" w:color="auto"/>
      </w:divBdr>
    </w:div>
    <w:div w:id="977150060">
      <w:bodyDiv w:val="1"/>
      <w:marLeft w:val="0"/>
      <w:marRight w:val="0"/>
      <w:marTop w:val="0"/>
      <w:marBottom w:val="0"/>
      <w:divBdr>
        <w:top w:val="none" w:sz="0" w:space="0" w:color="auto"/>
        <w:left w:val="none" w:sz="0" w:space="0" w:color="auto"/>
        <w:bottom w:val="none" w:sz="0" w:space="0" w:color="auto"/>
        <w:right w:val="none" w:sz="0" w:space="0" w:color="auto"/>
      </w:divBdr>
    </w:div>
    <w:div w:id="999232646">
      <w:bodyDiv w:val="1"/>
      <w:marLeft w:val="0"/>
      <w:marRight w:val="0"/>
      <w:marTop w:val="0"/>
      <w:marBottom w:val="0"/>
      <w:divBdr>
        <w:top w:val="none" w:sz="0" w:space="0" w:color="auto"/>
        <w:left w:val="none" w:sz="0" w:space="0" w:color="auto"/>
        <w:bottom w:val="none" w:sz="0" w:space="0" w:color="auto"/>
        <w:right w:val="none" w:sz="0" w:space="0" w:color="auto"/>
      </w:divBdr>
    </w:div>
    <w:div w:id="1013338845">
      <w:bodyDiv w:val="1"/>
      <w:marLeft w:val="0"/>
      <w:marRight w:val="0"/>
      <w:marTop w:val="0"/>
      <w:marBottom w:val="0"/>
      <w:divBdr>
        <w:top w:val="none" w:sz="0" w:space="0" w:color="auto"/>
        <w:left w:val="none" w:sz="0" w:space="0" w:color="auto"/>
        <w:bottom w:val="none" w:sz="0" w:space="0" w:color="auto"/>
        <w:right w:val="none" w:sz="0" w:space="0" w:color="auto"/>
      </w:divBdr>
    </w:div>
    <w:div w:id="1015419449">
      <w:bodyDiv w:val="1"/>
      <w:marLeft w:val="0"/>
      <w:marRight w:val="0"/>
      <w:marTop w:val="0"/>
      <w:marBottom w:val="0"/>
      <w:divBdr>
        <w:top w:val="none" w:sz="0" w:space="0" w:color="auto"/>
        <w:left w:val="none" w:sz="0" w:space="0" w:color="auto"/>
        <w:bottom w:val="none" w:sz="0" w:space="0" w:color="auto"/>
        <w:right w:val="none" w:sz="0" w:space="0" w:color="auto"/>
      </w:divBdr>
    </w:div>
    <w:div w:id="1018970650">
      <w:bodyDiv w:val="1"/>
      <w:marLeft w:val="0"/>
      <w:marRight w:val="0"/>
      <w:marTop w:val="0"/>
      <w:marBottom w:val="0"/>
      <w:divBdr>
        <w:top w:val="none" w:sz="0" w:space="0" w:color="auto"/>
        <w:left w:val="none" w:sz="0" w:space="0" w:color="auto"/>
        <w:bottom w:val="none" w:sz="0" w:space="0" w:color="auto"/>
        <w:right w:val="none" w:sz="0" w:space="0" w:color="auto"/>
      </w:divBdr>
    </w:div>
    <w:div w:id="1031225007">
      <w:bodyDiv w:val="1"/>
      <w:marLeft w:val="0"/>
      <w:marRight w:val="0"/>
      <w:marTop w:val="0"/>
      <w:marBottom w:val="0"/>
      <w:divBdr>
        <w:top w:val="none" w:sz="0" w:space="0" w:color="auto"/>
        <w:left w:val="none" w:sz="0" w:space="0" w:color="auto"/>
        <w:bottom w:val="none" w:sz="0" w:space="0" w:color="auto"/>
        <w:right w:val="none" w:sz="0" w:space="0" w:color="auto"/>
      </w:divBdr>
    </w:div>
    <w:div w:id="1049261955">
      <w:bodyDiv w:val="1"/>
      <w:marLeft w:val="0"/>
      <w:marRight w:val="0"/>
      <w:marTop w:val="0"/>
      <w:marBottom w:val="0"/>
      <w:divBdr>
        <w:top w:val="none" w:sz="0" w:space="0" w:color="auto"/>
        <w:left w:val="none" w:sz="0" w:space="0" w:color="auto"/>
        <w:bottom w:val="none" w:sz="0" w:space="0" w:color="auto"/>
        <w:right w:val="none" w:sz="0" w:space="0" w:color="auto"/>
      </w:divBdr>
    </w:div>
    <w:div w:id="1050572198">
      <w:bodyDiv w:val="1"/>
      <w:marLeft w:val="0"/>
      <w:marRight w:val="0"/>
      <w:marTop w:val="0"/>
      <w:marBottom w:val="0"/>
      <w:divBdr>
        <w:top w:val="none" w:sz="0" w:space="0" w:color="auto"/>
        <w:left w:val="none" w:sz="0" w:space="0" w:color="auto"/>
        <w:bottom w:val="none" w:sz="0" w:space="0" w:color="auto"/>
        <w:right w:val="none" w:sz="0" w:space="0" w:color="auto"/>
      </w:divBdr>
    </w:div>
    <w:div w:id="1060177398">
      <w:bodyDiv w:val="1"/>
      <w:marLeft w:val="0"/>
      <w:marRight w:val="0"/>
      <w:marTop w:val="0"/>
      <w:marBottom w:val="0"/>
      <w:divBdr>
        <w:top w:val="none" w:sz="0" w:space="0" w:color="auto"/>
        <w:left w:val="none" w:sz="0" w:space="0" w:color="auto"/>
        <w:bottom w:val="none" w:sz="0" w:space="0" w:color="auto"/>
        <w:right w:val="none" w:sz="0" w:space="0" w:color="auto"/>
      </w:divBdr>
    </w:div>
    <w:div w:id="1062758192">
      <w:bodyDiv w:val="1"/>
      <w:marLeft w:val="0"/>
      <w:marRight w:val="0"/>
      <w:marTop w:val="0"/>
      <w:marBottom w:val="0"/>
      <w:divBdr>
        <w:top w:val="none" w:sz="0" w:space="0" w:color="auto"/>
        <w:left w:val="none" w:sz="0" w:space="0" w:color="auto"/>
        <w:bottom w:val="none" w:sz="0" w:space="0" w:color="auto"/>
        <w:right w:val="none" w:sz="0" w:space="0" w:color="auto"/>
      </w:divBdr>
    </w:div>
    <w:div w:id="1081633849">
      <w:bodyDiv w:val="1"/>
      <w:marLeft w:val="0"/>
      <w:marRight w:val="0"/>
      <w:marTop w:val="0"/>
      <w:marBottom w:val="0"/>
      <w:divBdr>
        <w:top w:val="none" w:sz="0" w:space="0" w:color="auto"/>
        <w:left w:val="none" w:sz="0" w:space="0" w:color="auto"/>
        <w:bottom w:val="none" w:sz="0" w:space="0" w:color="auto"/>
        <w:right w:val="none" w:sz="0" w:space="0" w:color="auto"/>
      </w:divBdr>
    </w:div>
    <w:div w:id="1085029575">
      <w:bodyDiv w:val="1"/>
      <w:marLeft w:val="0"/>
      <w:marRight w:val="0"/>
      <w:marTop w:val="0"/>
      <w:marBottom w:val="0"/>
      <w:divBdr>
        <w:top w:val="none" w:sz="0" w:space="0" w:color="auto"/>
        <w:left w:val="none" w:sz="0" w:space="0" w:color="auto"/>
        <w:bottom w:val="none" w:sz="0" w:space="0" w:color="auto"/>
        <w:right w:val="none" w:sz="0" w:space="0" w:color="auto"/>
      </w:divBdr>
    </w:div>
    <w:div w:id="1085881598">
      <w:bodyDiv w:val="1"/>
      <w:marLeft w:val="0"/>
      <w:marRight w:val="0"/>
      <w:marTop w:val="0"/>
      <w:marBottom w:val="0"/>
      <w:divBdr>
        <w:top w:val="none" w:sz="0" w:space="0" w:color="auto"/>
        <w:left w:val="none" w:sz="0" w:space="0" w:color="auto"/>
        <w:bottom w:val="none" w:sz="0" w:space="0" w:color="auto"/>
        <w:right w:val="none" w:sz="0" w:space="0" w:color="auto"/>
      </w:divBdr>
    </w:div>
    <w:div w:id="1089547864">
      <w:bodyDiv w:val="1"/>
      <w:marLeft w:val="0"/>
      <w:marRight w:val="0"/>
      <w:marTop w:val="0"/>
      <w:marBottom w:val="0"/>
      <w:divBdr>
        <w:top w:val="none" w:sz="0" w:space="0" w:color="auto"/>
        <w:left w:val="none" w:sz="0" w:space="0" w:color="auto"/>
        <w:bottom w:val="none" w:sz="0" w:space="0" w:color="auto"/>
        <w:right w:val="none" w:sz="0" w:space="0" w:color="auto"/>
      </w:divBdr>
    </w:div>
    <w:div w:id="1100833175">
      <w:bodyDiv w:val="1"/>
      <w:marLeft w:val="0"/>
      <w:marRight w:val="0"/>
      <w:marTop w:val="0"/>
      <w:marBottom w:val="0"/>
      <w:divBdr>
        <w:top w:val="none" w:sz="0" w:space="0" w:color="auto"/>
        <w:left w:val="none" w:sz="0" w:space="0" w:color="auto"/>
        <w:bottom w:val="none" w:sz="0" w:space="0" w:color="auto"/>
        <w:right w:val="none" w:sz="0" w:space="0" w:color="auto"/>
      </w:divBdr>
    </w:div>
    <w:div w:id="1101411391">
      <w:bodyDiv w:val="1"/>
      <w:marLeft w:val="0"/>
      <w:marRight w:val="0"/>
      <w:marTop w:val="0"/>
      <w:marBottom w:val="0"/>
      <w:divBdr>
        <w:top w:val="none" w:sz="0" w:space="0" w:color="auto"/>
        <w:left w:val="none" w:sz="0" w:space="0" w:color="auto"/>
        <w:bottom w:val="none" w:sz="0" w:space="0" w:color="auto"/>
        <w:right w:val="none" w:sz="0" w:space="0" w:color="auto"/>
      </w:divBdr>
    </w:div>
    <w:div w:id="1104155320">
      <w:bodyDiv w:val="1"/>
      <w:marLeft w:val="0"/>
      <w:marRight w:val="0"/>
      <w:marTop w:val="0"/>
      <w:marBottom w:val="0"/>
      <w:divBdr>
        <w:top w:val="none" w:sz="0" w:space="0" w:color="auto"/>
        <w:left w:val="none" w:sz="0" w:space="0" w:color="auto"/>
        <w:bottom w:val="none" w:sz="0" w:space="0" w:color="auto"/>
        <w:right w:val="none" w:sz="0" w:space="0" w:color="auto"/>
      </w:divBdr>
    </w:div>
    <w:div w:id="1122842312">
      <w:bodyDiv w:val="1"/>
      <w:marLeft w:val="0"/>
      <w:marRight w:val="0"/>
      <w:marTop w:val="0"/>
      <w:marBottom w:val="0"/>
      <w:divBdr>
        <w:top w:val="none" w:sz="0" w:space="0" w:color="auto"/>
        <w:left w:val="none" w:sz="0" w:space="0" w:color="auto"/>
        <w:bottom w:val="none" w:sz="0" w:space="0" w:color="auto"/>
        <w:right w:val="none" w:sz="0" w:space="0" w:color="auto"/>
      </w:divBdr>
    </w:div>
    <w:div w:id="1123160303">
      <w:bodyDiv w:val="1"/>
      <w:marLeft w:val="0"/>
      <w:marRight w:val="0"/>
      <w:marTop w:val="0"/>
      <w:marBottom w:val="0"/>
      <w:divBdr>
        <w:top w:val="none" w:sz="0" w:space="0" w:color="auto"/>
        <w:left w:val="none" w:sz="0" w:space="0" w:color="auto"/>
        <w:bottom w:val="none" w:sz="0" w:space="0" w:color="auto"/>
        <w:right w:val="none" w:sz="0" w:space="0" w:color="auto"/>
      </w:divBdr>
      <w:divsChild>
        <w:div w:id="1566140462">
          <w:marLeft w:val="0"/>
          <w:marRight w:val="0"/>
          <w:marTop w:val="0"/>
          <w:marBottom w:val="0"/>
          <w:divBdr>
            <w:top w:val="none" w:sz="0" w:space="0" w:color="auto"/>
            <w:left w:val="none" w:sz="0" w:space="0" w:color="auto"/>
            <w:bottom w:val="none" w:sz="0" w:space="0" w:color="auto"/>
            <w:right w:val="none" w:sz="0" w:space="0" w:color="auto"/>
          </w:divBdr>
        </w:div>
      </w:divsChild>
    </w:div>
    <w:div w:id="1130250684">
      <w:bodyDiv w:val="1"/>
      <w:marLeft w:val="0"/>
      <w:marRight w:val="0"/>
      <w:marTop w:val="0"/>
      <w:marBottom w:val="0"/>
      <w:divBdr>
        <w:top w:val="none" w:sz="0" w:space="0" w:color="auto"/>
        <w:left w:val="none" w:sz="0" w:space="0" w:color="auto"/>
        <w:bottom w:val="none" w:sz="0" w:space="0" w:color="auto"/>
        <w:right w:val="none" w:sz="0" w:space="0" w:color="auto"/>
      </w:divBdr>
    </w:div>
    <w:div w:id="1150246076">
      <w:bodyDiv w:val="1"/>
      <w:marLeft w:val="0"/>
      <w:marRight w:val="0"/>
      <w:marTop w:val="0"/>
      <w:marBottom w:val="0"/>
      <w:divBdr>
        <w:top w:val="none" w:sz="0" w:space="0" w:color="auto"/>
        <w:left w:val="none" w:sz="0" w:space="0" w:color="auto"/>
        <w:bottom w:val="none" w:sz="0" w:space="0" w:color="auto"/>
        <w:right w:val="none" w:sz="0" w:space="0" w:color="auto"/>
      </w:divBdr>
    </w:div>
    <w:div w:id="1152216316">
      <w:bodyDiv w:val="1"/>
      <w:marLeft w:val="0"/>
      <w:marRight w:val="0"/>
      <w:marTop w:val="0"/>
      <w:marBottom w:val="0"/>
      <w:divBdr>
        <w:top w:val="none" w:sz="0" w:space="0" w:color="auto"/>
        <w:left w:val="none" w:sz="0" w:space="0" w:color="auto"/>
        <w:bottom w:val="none" w:sz="0" w:space="0" w:color="auto"/>
        <w:right w:val="none" w:sz="0" w:space="0" w:color="auto"/>
      </w:divBdr>
    </w:div>
    <w:div w:id="1160195106">
      <w:bodyDiv w:val="1"/>
      <w:marLeft w:val="0"/>
      <w:marRight w:val="0"/>
      <w:marTop w:val="0"/>
      <w:marBottom w:val="0"/>
      <w:divBdr>
        <w:top w:val="none" w:sz="0" w:space="0" w:color="auto"/>
        <w:left w:val="none" w:sz="0" w:space="0" w:color="auto"/>
        <w:bottom w:val="none" w:sz="0" w:space="0" w:color="auto"/>
        <w:right w:val="none" w:sz="0" w:space="0" w:color="auto"/>
      </w:divBdr>
    </w:div>
    <w:div w:id="1170681473">
      <w:bodyDiv w:val="1"/>
      <w:marLeft w:val="0"/>
      <w:marRight w:val="0"/>
      <w:marTop w:val="0"/>
      <w:marBottom w:val="0"/>
      <w:divBdr>
        <w:top w:val="none" w:sz="0" w:space="0" w:color="auto"/>
        <w:left w:val="none" w:sz="0" w:space="0" w:color="auto"/>
        <w:bottom w:val="none" w:sz="0" w:space="0" w:color="auto"/>
        <w:right w:val="none" w:sz="0" w:space="0" w:color="auto"/>
      </w:divBdr>
    </w:div>
    <w:div w:id="1177113980">
      <w:bodyDiv w:val="1"/>
      <w:marLeft w:val="0"/>
      <w:marRight w:val="0"/>
      <w:marTop w:val="0"/>
      <w:marBottom w:val="0"/>
      <w:divBdr>
        <w:top w:val="none" w:sz="0" w:space="0" w:color="auto"/>
        <w:left w:val="none" w:sz="0" w:space="0" w:color="auto"/>
        <w:bottom w:val="none" w:sz="0" w:space="0" w:color="auto"/>
        <w:right w:val="none" w:sz="0" w:space="0" w:color="auto"/>
      </w:divBdr>
    </w:div>
    <w:div w:id="1179930663">
      <w:bodyDiv w:val="1"/>
      <w:marLeft w:val="0"/>
      <w:marRight w:val="0"/>
      <w:marTop w:val="0"/>
      <w:marBottom w:val="0"/>
      <w:divBdr>
        <w:top w:val="none" w:sz="0" w:space="0" w:color="auto"/>
        <w:left w:val="none" w:sz="0" w:space="0" w:color="auto"/>
        <w:bottom w:val="none" w:sz="0" w:space="0" w:color="auto"/>
        <w:right w:val="none" w:sz="0" w:space="0" w:color="auto"/>
      </w:divBdr>
    </w:div>
    <w:div w:id="1180699825">
      <w:bodyDiv w:val="1"/>
      <w:marLeft w:val="0"/>
      <w:marRight w:val="0"/>
      <w:marTop w:val="0"/>
      <w:marBottom w:val="0"/>
      <w:divBdr>
        <w:top w:val="none" w:sz="0" w:space="0" w:color="auto"/>
        <w:left w:val="none" w:sz="0" w:space="0" w:color="auto"/>
        <w:bottom w:val="none" w:sz="0" w:space="0" w:color="auto"/>
        <w:right w:val="none" w:sz="0" w:space="0" w:color="auto"/>
      </w:divBdr>
    </w:div>
    <w:div w:id="1183666596">
      <w:bodyDiv w:val="1"/>
      <w:marLeft w:val="0"/>
      <w:marRight w:val="0"/>
      <w:marTop w:val="0"/>
      <w:marBottom w:val="0"/>
      <w:divBdr>
        <w:top w:val="none" w:sz="0" w:space="0" w:color="auto"/>
        <w:left w:val="none" w:sz="0" w:space="0" w:color="auto"/>
        <w:bottom w:val="none" w:sz="0" w:space="0" w:color="auto"/>
        <w:right w:val="none" w:sz="0" w:space="0" w:color="auto"/>
      </w:divBdr>
    </w:div>
    <w:div w:id="1212617100">
      <w:bodyDiv w:val="1"/>
      <w:marLeft w:val="0"/>
      <w:marRight w:val="0"/>
      <w:marTop w:val="0"/>
      <w:marBottom w:val="0"/>
      <w:divBdr>
        <w:top w:val="none" w:sz="0" w:space="0" w:color="auto"/>
        <w:left w:val="none" w:sz="0" w:space="0" w:color="auto"/>
        <w:bottom w:val="none" w:sz="0" w:space="0" w:color="auto"/>
        <w:right w:val="none" w:sz="0" w:space="0" w:color="auto"/>
      </w:divBdr>
    </w:div>
    <w:div w:id="1214004935">
      <w:bodyDiv w:val="1"/>
      <w:marLeft w:val="0"/>
      <w:marRight w:val="0"/>
      <w:marTop w:val="0"/>
      <w:marBottom w:val="0"/>
      <w:divBdr>
        <w:top w:val="none" w:sz="0" w:space="0" w:color="auto"/>
        <w:left w:val="none" w:sz="0" w:space="0" w:color="auto"/>
        <w:bottom w:val="none" w:sz="0" w:space="0" w:color="auto"/>
        <w:right w:val="none" w:sz="0" w:space="0" w:color="auto"/>
      </w:divBdr>
    </w:div>
    <w:div w:id="1214730296">
      <w:bodyDiv w:val="1"/>
      <w:marLeft w:val="0"/>
      <w:marRight w:val="0"/>
      <w:marTop w:val="0"/>
      <w:marBottom w:val="0"/>
      <w:divBdr>
        <w:top w:val="none" w:sz="0" w:space="0" w:color="auto"/>
        <w:left w:val="none" w:sz="0" w:space="0" w:color="auto"/>
        <w:bottom w:val="none" w:sz="0" w:space="0" w:color="auto"/>
        <w:right w:val="none" w:sz="0" w:space="0" w:color="auto"/>
      </w:divBdr>
    </w:div>
    <w:div w:id="1214972105">
      <w:bodyDiv w:val="1"/>
      <w:marLeft w:val="0"/>
      <w:marRight w:val="0"/>
      <w:marTop w:val="0"/>
      <w:marBottom w:val="0"/>
      <w:divBdr>
        <w:top w:val="none" w:sz="0" w:space="0" w:color="auto"/>
        <w:left w:val="none" w:sz="0" w:space="0" w:color="auto"/>
        <w:bottom w:val="none" w:sz="0" w:space="0" w:color="auto"/>
        <w:right w:val="none" w:sz="0" w:space="0" w:color="auto"/>
      </w:divBdr>
    </w:div>
    <w:div w:id="1225411667">
      <w:bodyDiv w:val="1"/>
      <w:marLeft w:val="0"/>
      <w:marRight w:val="0"/>
      <w:marTop w:val="0"/>
      <w:marBottom w:val="0"/>
      <w:divBdr>
        <w:top w:val="none" w:sz="0" w:space="0" w:color="auto"/>
        <w:left w:val="none" w:sz="0" w:space="0" w:color="auto"/>
        <w:bottom w:val="none" w:sz="0" w:space="0" w:color="auto"/>
        <w:right w:val="none" w:sz="0" w:space="0" w:color="auto"/>
      </w:divBdr>
      <w:divsChild>
        <w:div w:id="567150865">
          <w:marLeft w:val="0"/>
          <w:marRight w:val="225"/>
          <w:marTop w:val="0"/>
          <w:marBottom w:val="0"/>
          <w:divBdr>
            <w:top w:val="none" w:sz="0" w:space="0" w:color="auto"/>
            <w:left w:val="none" w:sz="0" w:space="0" w:color="auto"/>
            <w:bottom w:val="none" w:sz="0" w:space="0" w:color="auto"/>
            <w:right w:val="none" w:sz="0" w:space="0" w:color="auto"/>
          </w:divBdr>
        </w:div>
      </w:divsChild>
    </w:div>
    <w:div w:id="1243292102">
      <w:bodyDiv w:val="1"/>
      <w:marLeft w:val="0"/>
      <w:marRight w:val="0"/>
      <w:marTop w:val="0"/>
      <w:marBottom w:val="0"/>
      <w:divBdr>
        <w:top w:val="none" w:sz="0" w:space="0" w:color="auto"/>
        <w:left w:val="none" w:sz="0" w:space="0" w:color="auto"/>
        <w:bottom w:val="none" w:sz="0" w:space="0" w:color="auto"/>
        <w:right w:val="none" w:sz="0" w:space="0" w:color="auto"/>
      </w:divBdr>
    </w:div>
    <w:div w:id="1244336956">
      <w:bodyDiv w:val="1"/>
      <w:marLeft w:val="0"/>
      <w:marRight w:val="0"/>
      <w:marTop w:val="0"/>
      <w:marBottom w:val="0"/>
      <w:divBdr>
        <w:top w:val="none" w:sz="0" w:space="0" w:color="auto"/>
        <w:left w:val="none" w:sz="0" w:space="0" w:color="auto"/>
        <w:bottom w:val="none" w:sz="0" w:space="0" w:color="auto"/>
        <w:right w:val="none" w:sz="0" w:space="0" w:color="auto"/>
      </w:divBdr>
    </w:div>
    <w:div w:id="1244988569">
      <w:bodyDiv w:val="1"/>
      <w:marLeft w:val="0"/>
      <w:marRight w:val="0"/>
      <w:marTop w:val="0"/>
      <w:marBottom w:val="0"/>
      <w:divBdr>
        <w:top w:val="none" w:sz="0" w:space="0" w:color="auto"/>
        <w:left w:val="none" w:sz="0" w:space="0" w:color="auto"/>
        <w:bottom w:val="none" w:sz="0" w:space="0" w:color="auto"/>
        <w:right w:val="none" w:sz="0" w:space="0" w:color="auto"/>
      </w:divBdr>
    </w:div>
    <w:div w:id="1247153410">
      <w:bodyDiv w:val="1"/>
      <w:marLeft w:val="0"/>
      <w:marRight w:val="0"/>
      <w:marTop w:val="0"/>
      <w:marBottom w:val="0"/>
      <w:divBdr>
        <w:top w:val="none" w:sz="0" w:space="0" w:color="auto"/>
        <w:left w:val="none" w:sz="0" w:space="0" w:color="auto"/>
        <w:bottom w:val="none" w:sz="0" w:space="0" w:color="auto"/>
        <w:right w:val="none" w:sz="0" w:space="0" w:color="auto"/>
      </w:divBdr>
      <w:divsChild>
        <w:div w:id="826899918">
          <w:marLeft w:val="0"/>
          <w:marRight w:val="0"/>
          <w:marTop w:val="0"/>
          <w:marBottom w:val="0"/>
          <w:divBdr>
            <w:top w:val="none" w:sz="0" w:space="0" w:color="auto"/>
            <w:left w:val="none" w:sz="0" w:space="0" w:color="auto"/>
            <w:bottom w:val="none" w:sz="0" w:space="0" w:color="auto"/>
            <w:right w:val="none" w:sz="0" w:space="0" w:color="auto"/>
          </w:divBdr>
          <w:divsChild>
            <w:div w:id="1121194710">
              <w:marLeft w:val="0"/>
              <w:marRight w:val="0"/>
              <w:marTop w:val="0"/>
              <w:marBottom w:val="0"/>
              <w:divBdr>
                <w:top w:val="none" w:sz="0" w:space="0" w:color="auto"/>
                <w:left w:val="none" w:sz="0" w:space="0" w:color="auto"/>
                <w:bottom w:val="none" w:sz="0" w:space="0" w:color="auto"/>
                <w:right w:val="none" w:sz="0" w:space="0" w:color="auto"/>
              </w:divBdr>
              <w:divsChild>
                <w:div w:id="1989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8330">
          <w:marLeft w:val="0"/>
          <w:marRight w:val="0"/>
          <w:marTop w:val="0"/>
          <w:marBottom w:val="0"/>
          <w:divBdr>
            <w:top w:val="none" w:sz="0" w:space="0" w:color="auto"/>
            <w:left w:val="none" w:sz="0" w:space="0" w:color="auto"/>
            <w:bottom w:val="none" w:sz="0" w:space="0" w:color="auto"/>
            <w:right w:val="none" w:sz="0" w:space="0" w:color="auto"/>
          </w:divBdr>
          <w:divsChild>
            <w:div w:id="853616862">
              <w:marLeft w:val="0"/>
              <w:marRight w:val="0"/>
              <w:marTop w:val="0"/>
              <w:marBottom w:val="0"/>
              <w:divBdr>
                <w:top w:val="none" w:sz="0" w:space="0" w:color="auto"/>
                <w:left w:val="none" w:sz="0" w:space="0" w:color="auto"/>
                <w:bottom w:val="none" w:sz="0" w:space="0" w:color="auto"/>
                <w:right w:val="none" w:sz="0" w:space="0" w:color="auto"/>
              </w:divBdr>
              <w:divsChild>
                <w:div w:id="787627220">
                  <w:marLeft w:val="0"/>
                  <w:marRight w:val="0"/>
                  <w:marTop w:val="0"/>
                  <w:marBottom w:val="0"/>
                  <w:divBdr>
                    <w:top w:val="none" w:sz="0" w:space="0" w:color="auto"/>
                    <w:left w:val="none" w:sz="0" w:space="0" w:color="auto"/>
                    <w:bottom w:val="none" w:sz="0" w:space="0" w:color="auto"/>
                    <w:right w:val="none" w:sz="0" w:space="0" w:color="auto"/>
                  </w:divBdr>
                </w:div>
              </w:divsChild>
            </w:div>
            <w:div w:id="179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224">
      <w:bodyDiv w:val="1"/>
      <w:marLeft w:val="0"/>
      <w:marRight w:val="0"/>
      <w:marTop w:val="0"/>
      <w:marBottom w:val="0"/>
      <w:divBdr>
        <w:top w:val="none" w:sz="0" w:space="0" w:color="auto"/>
        <w:left w:val="none" w:sz="0" w:space="0" w:color="auto"/>
        <w:bottom w:val="none" w:sz="0" w:space="0" w:color="auto"/>
        <w:right w:val="none" w:sz="0" w:space="0" w:color="auto"/>
      </w:divBdr>
    </w:div>
    <w:div w:id="1258366548">
      <w:bodyDiv w:val="1"/>
      <w:marLeft w:val="0"/>
      <w:marRight w:val="0"/>
      <w:marTop w:val="0"/>
      <w:marBottom w:val="0"/>
      <w:divBdr>
        <w:top w:val="none" w:sz="0" w:space="0" w:color="auto"/>
        <w:left w:val="none" w:sz="0" w:space="0" w:color="auto"/>
        <w:bottom w:val="none" w:sz="0" w:space="0" w:color="auto"/>
        <w:right w:val="none" w:sz="0" w:space="0" w:color="auto"/>
      </w:divBdr>
    </w:div>
    <w:div w:id="1259561928">
      <w:bodyDiv w:val="1"/>
      <w:marLeft w:val="0"/>
      <w:marRight w:val="0"/>
      <w:marTop w:val="0"/>
      <w:marBottom w:val="0"/>
      <w:divBdr>
        <w:top w:val="none" w:sz="0" w:space="0" w:color="auto"/>
        <w:left w:val="none" w:sz="0" w:space="0" w:color="auto"/>
        <w:bottom w:val="none" w:sz="0" w:space="0" w:color="auto"/>
        <w:right w:val="none" w:sz="0" w:space="0" w:color="auto"/>
      </w:divBdr>
    </w:div>
    <w:div w:id="1260060685">
      <w:bodyDiv w:val="1"/>
      <w:marLeft w:val="0"/>
      <w:marRight w:val="0"/>
      <w:marTop w:val="0"/>
      <w:marBottom w:val="0"/>
      <w:divBdr>
        <w:top w:val="none" w:sz="0" w:space="0" w:color="auto"/>
        <w:left w:val="none" w:sz="0" w:space="0" w:color="auto"/>
        <w:bottom w:val="none" w:sz="0" w:space="0" w:color="auto"/>
        <w:right w:val="none" w:sz="0" w:space="0" w:color="auto"/>
      </w:divBdr>
    </w:div>
    <w:div w:id="1262837111">
      <w:bodyDiv w:val="1"/>
      <w:marLeft w:val="0"/>
      <w:marRight w:val="0"/>
      <w:marTop w:val="0"/>
      <w:marBottom w:val="0"/>
      <w:divBdr>
        <w:top w:val="none" w:sz="0" w:space="0" w:color="auto"/>
        <w:left w:val="none" w:sz="0" w:space="0" w:color="auto"/>
        <w:bottom w:val="none" w:sz="0" w:space="0" w:color="auto"/>
        <w:right w:val="none" w:sz="0" w:space="0" w:color="auto"/>
      </w:divBdr>
    </w:div>
    <w:div w:id="1298678808">
      <w:bodyDiv w:val="1"/>
      <w:marLeft w:val="0"/>
      <w:marRight w:val="0"/>
      <w:marTop w:val="0"/>
      <w:marBottom w:val="0"/>
      <w:divBdr>
        <w:top w:val="none" w:sz="0" w:space="0" w:color="auto"/>
        <w:left w:val="none" w:sz="0" w:space="0" w:color="auto"/>
        <w:bottom w:val="none" w:sz="0" w:space="0" w:color="auto"/>
        <w:right w:val="none" w:sz="0" w:space="0" w:color="auto"/>
      </w:divBdr>
    </w:div>
    <w:div w:id="1309244912">
      <w:bodyDiv w:val="1"/>
      <w:marLeft w:val="0"/>
      <w:marRight w:val="0"/>
      <w:marTop w:val="0"/>
      <w:marBottom w:val="0"/>
      <w:divBdr>
        <w:top w:val="none" w:sz="0" w:space="0" w:color="auto"/>
        <w:left w:val="none" w:sz="0" w:space="0" w:color="auto"/>
        <w:bottom w:val="none" w:sz="0" w:space="0" w:color="auto"/>
        <w:right w:val="none" w:sz="0" w:space="0" w:color="auto"/>
      </w:divBdr>
    </w:div>
    <w:div w:id="1312828941">
      <w:bodyDiv w:val="1"/>
      <w:marLeft w:val="0"/>
      <w:marRight w:val="0"/>
      <w:marTop w:val="0"/>
      <w:marBottom w:val="0"/>
      <w:divBdr>
        <w:top w:val="none" w:sz="0" w:space="0" w:color="auto"/>
        <w:left w:val="none" w:sz="0" w:space="0" w:color="auto"/>
        <w:bottom w:val="none" w:sz="0" w:space="0" w:color="auto"/>
        <w:right w:val="none" w:sz="0" w:space="0" w:color="auto"/>
      </w:divBdr>
      <w:divsChild>
        <w:div w:id="2034720981">
          <w:marLeft w:val="0"/>
          <w:marRight w:val="0"/>
          <w:marTop w:val="0"/>
          <w:marBottom w:val="0"/>
          <w:divBdr>
            <w:top w:val="none" w:sz="0" w:space="0" w:color="auto"/>
            <w:left w:val="none" w:sz="0" w:space="0" w:color="auto"/>
            <w:bottom w:val="none" w:sz="0" w:space="0" w:color="auto"/>
            <w:right w:val="none" w:sz="0" w:space="0" w:color="auto"/>
          </w:divBdr>
          <w:divsChild>
            <w:div w:id="9911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05661">
      <w:bodyDiv w:val="1"/>
      <w:marLeft w:val="0"/>
      <w:marRight w:val="0"/>
      <w:marTop w:val="0"/>
      <w:marBottom w:val="0"/>
      <w:divBdr>
        <w:top w:val="none" w:sz="0" w:space="0" w:color="auto"/>
        <w:left w:val="none" w:sz="0" w:space="0" w:color="auto"/>
        <w:bottom w:val="none" w:sz="0" w:space="0" w:color="auto"/>
        <w:right w:val="none" w:sz="0" w:space="0" w:color="auto"/>
      </w:divBdr>
    </w:div>
    <w:div w:id="1323584562">
      <w:bodyDiv w:val="1"/>
      <w:marLeft w:val="0"/>
      <w:marRight w:val="0"/>
      <w:marTop w:val="0"/>
      <w:marBottom w:val="0"/>
      <w:divBdr>
        <w:top w:val="none" w:sz="0" w:space="0" w:color="auto"/>
        <w:left w:val="none" w:sz="0" w:space="0" w:color="auto"/>
        <w:bottom w:val="none" w:sz="0" w:space="0" w:color="auto"/>
        <w:right w:val="none" w:sz="0" w:space="0" w:color="auto"/>
      </w:divBdr>
    </w:div>
    <w:div w:id="1339697271">
      <w:bodyDiv w:val="1"/>
      <w:marLeft w:val="0"/>
      <w:marRight w:val="0"/>
      <w:marTop w:val="0"/>
      <w:marBottom w:val="0"/>
      <w:divBdr>
        <w:top w:val="none" w:sz="0" w:space="0" w:color="auto"/>
        <w:left w:val="none" w:sz="0" w:space="0" w:color="auto"/>
        <w:bottom w:val="none" w:sz="0" w:space="0" w:color="auto"/>
        <w:right w:val="none" w:sz="0" w:space="0" w:color="auto"/>
      </w:divBdr>
    </w:div>
    <w:div w:id="1353459531">
      <w:bodyDiv w:val="1"/>
      <w:marLeft w:val="0"/>
      <w:marRight w:val="0"/>
      <w:marTop w:val="0"/>
      <w:marBottom w:val="0"/>
      <w:divBdr>
        <w:top w:val="none" w:sz="0" w:space="0" w:color="auto"/>
        <w:left w:val="none" w:sz="0" w:space="0" w:color="auto"/>
        <w:bottom w:val="none" w:sz="0" w:space="0" w:color="auto"/>
        <w:right w:val="none" w:sz="0" w:space="0" w:color="auto"/>
      </w:divBdr>
    </w:div>
    <w:div w:id="1367369301">
      <w:bodyDiv w:val="1"/>
      <w:marLeft w:val="0"/>
      <w:marRight w:val="0"/>
      <w:marTop w:val="0"/>
      <w:marBottom w:val="0"/>
      <w:divBdr>
        <w:top w:val="none" w:sz="0" w:space="0" w:color="auto"/>
        <w:left w:val="none" w:sz="0" w:space="0" w:color="auto"/>
        <w:bottom w:val="none" w:sz="0" w:space="0" w:color="auto"/>
        <w:right w:val="none" w:sz="0" w:space="0" w:color="auto"/>
      </w:divBdr>
    </w:div>
    <w:div w:id="1413502802">
      <w:bodyDiv w:val="1"/>
      <w:marLeft w:val="0"/>
      <w:marRight w:val="0"/>
      <w:marTop w:val="0"/>
      <w:marBottom w:val="0"/>
      <w:divBdr>
        <w:top w:val="none" w:sz="0" w:space="0" w:color="auto"/>
        <w:left w:val="none" w:sz="0" w:space="0" w:color="auto"/>
        <w:bottom w:val="none" w:sz="0" w:space="0" w:color="auto"/>
        <w:right w:val="none" w:sz="0" w:space="0" w:color="auto"/>
      </w:divBdr>
    </w:div>
    <w:div w:id="1414660686">
      <w:bodyDiv w:val="1"/>
      <w:marLeft w:val="0"/>
      <w:marRight w:val="0"/>
      <w:marTop w:val="0"/>
      <w:marBottom w:val="0"/>
      <w:divBdr>
        <w:top w:val="none" w:sz="0" w:space="0" w:color="auto"/>
        <w:left w:val="none" w:sz="0" w:space="0" w:color="auto"/>
        <w:bottom w:val="none" w:sz="0" w:space="0" w:color="auto"/>
        <w:right w:val="none" w:sz="0" w:space="0" w:color="auto"/>
      </w:divBdr>
    </w:div>
    <w:div w:id="1424229225">
      <w:bodyDiv w:val="1"/>
      <w:marLeft w:val="0"/>
      <w:marRight w:val="0"/>
      <w:marTop w:val="0"/>
      <w:marBottom w:val="0"/>
      <w:divBdr>
        <w:top w:val="none" w:sz="0" w:space="0" w:color="auto"/>
        <w:left w:val="none" w:sz="0" w:space="0" w:color="auto"/>
        <w:bottom w:val="none" w:sz="0" w:space="0" w:color="auto"/>
        <w:right w:val="none" w:sz="0" w:space="0" w:color="auto"/>
      </w:divBdr>
    </w:div>
    <w:div w:id="1429503694">
      <w:bodyDiv w:val="1"/>
      <w:marLeft w:val="0"/>
      <w:marRight w:val="0"/>
      <w:marTop w:val="0"/>
      <w:marBottom w:val="0"/>
      <w:divBdr>
        <w:top w:val="none" w:sz="0" w:space="0" w:color="auto"/>
        <w:left w:val="none" w:sz="0" w:space="0" w:color="auto"/>
        <w:bottom w:val="none" w:sz="0" w:space="0" w:color="auto"/>
        <w:right w:val="none" w:sz="0" w:space="0" w:color="auto"/>
      </w:divBdr>
    </w:div>
    <w:div w:id="1442257660">
      <w:bodyDiv w:val="1"/>
      <w:marLeft w:val="0"/>
      <w:marRight w:val="0"/>
      <w:marTop w:val="0"/>
      <w:marBottom w:val="0"/>
      <w:divBdr>
        <w:top w:val="none" w:sz="0" w:space="0" w:color="auto"/>
        <w:left w:val="none" w:sz="0" w:space="0" w:color="auto"/>
        <w:bottom w:val="none" w:sz="0" w:space="0" w:color="auto"/>
        <w:right w:val="none" w:sz="0" w:space="0" w:color="auto"/>
      </w:divBdr>
    </w:div>
    <w:div w:id="1454594284">
      <w:bodyDiv w:val="1"/>
      <w:marLeft w:val="0"/>
      <w:marRight w:val="0"/>
      <w:marTop w:val="0"/>
      <w:marBottom w:val="0"/>
      <w:divBdr>
        <w:top w:val="none" w:sz="0" w:space="0" w:color="auto"/>
        <w:left w:val="none" w:sz="0" w:space="0" w:color="auto"/>
        <w:bottom w:val="none" w:sz="0" w:space="0" w:color="auto"/>
        <w:right w:val="none" w:sz="0" w:space="0" w:color="auto"/>
      </w:divBdr>
    </w:div>
    <w:div w:id="1458797334">
      <w:bodyDiv w:val="1"/>
      <w:marLeft w:val="0"/>
      <w:marRight w:val="0"/>
      <w:marTop w:val="0"/>
      <w:marBottom w:val="0"/>
      <w:divBdr>
        <w:top w:val="none" w:sz="0" w:space="0" w:color="auto"/>
        <w:left w:val="none" w:sz="0" w:space="0" w:color="auto"/>
        <w:bottom w:val="none" w:sz="0" w:space="0" w:color="auto"/>
        <w:right w:val="none" w:sz="0" w:space="0" w:color="auto"/>
      </w:divBdr>
    </w:div>
    <w:div w:id="1460760664">
      <w:bodyDiv w:val="1"/>
      <w:marLeft w:val="0"/>
      <w:marRight w:val="0"/>
      <w:marTop w:val="0"/>
      <w:marBottom w:val="0"/>
      <w:divBdr>
        <w:top w:val="none" w:sz="0" w:space="0" w:color="auto"/>
        <w:left w:val="none" w:sz="0" w:space="0" w:color="auto"/>
        <w:bottom w:val="none" w:sz="0" w:space="0" w:color="auto"/>
        <w:right w:val="none" w:sz="0" w:space="0" w:color="auto"/>
      </w:divBdr>
    </w:div>
    <w:div w:id="1477530717">
      <w:bodyDiv w:val="1"/>
      <w:marLeft w:val="0"/>
      <w:marRight w:val="0"/>
      <w:marTop w:val="0"/>
      <w:marBottom w:val="0"/>
      <w:divBdr>
        <w:top w:val="none" w:sz="0" w:space="0" w:color="auto"/>
        <w:left w:val="none" w:sz="0" w:space="0" w:color="auto"/>
        <w:bottom w:val="none" w:sz="0" w:space="0" w:color="auto"/>
        <w:right w:val="none" w:sz="0" w:space="0" w:color="auto"/>
      </w:divBdr>
    </w:div>
    <w:div w:id="1513493197">
      <w:bodyDiv w:val="1"/>
      <w:marLeft w:val="0"/>
      <w:marRight w:val="0"/>
      <w:marTop w:val="0"/>
      <w:marBottom w:val="0"/>
      <w:divBdr>
        <w:top w:val="none" w:sz="0" w:space="0" w:color="auto"/>
        <w:left w:val="none" w:sz="0" w:space="0" w:color="auto"/>
        <w:bottom w:val="none" w:sz="0" w:space="0" w:color="auto"/>
        <w:right w:val="none" w:sz="0" w:space="0" w:color="auto"/>
      </w:divBdr>
    </w:div>
    <w:div w:id="1514760330">
      <w:bodyDiv w:val="1"/>
      <w:marLeft w:val="0"/>
      <w:marRight w:val="0"/>
      <w:marTop w:val="0"/>
      <w:marBottom w:val="0"/>
      <w:divBdr>
        <w:top w:val="none" w:sz="0" w:space="0" w:color="auto"/>
        <w:left w:val="none" w:sz="0" w:space="0" w:color="auto"/>
        <w:bottom w:val="none" w:sz="0" w:space="0" w:color="auto"/>
        <w:right w:val="none" w:sz="0" w:space="0" w:color="auto"/>
      </w:divBdr>
    </w:div>
    <w:div w:id="1525248792">
      <w:bodyDiv w:val="1"/>
      <w:marLeft w:val="0"/>
      <w:marRight w:val="0"/>
      <w:marTop w:val="0"/>
      <w:marBottom w:val="0"/>
      <w:divBdr>
        <w:top w:val="none" w:sz="0" w:space="0" w:color="auto"/>
        <w:left w:val="none" w:sz="0" w:space="0" w:color="auto"/>
        <w:bottom w:val="none" w:sz="0" w:space="0" w:color="auto"/>
        <w:right w:val="none" w:sz="0" w:space="0" w:color="auto"/>
      </w:divBdr>
    </w:div>
    <w:div w:id="1539583019">
      <w:bodyDiv w:val="1"/>
      <w:marLeft w:val="0"/>
      <w:marRight w:val="0"/>
      <w:marTop w:val="0"/>
      <w:marBottom w:val="0"/>
      <w:divBdr>
        <w:top w:val="none" w:sz="0" w:space="0" w:color="auto"/>
        <w:left w:val="none" w:sz="0" w:space="0" w:color="auto"/>
        <w:bottom w:val="none" w:sz="0" w:space="0" w:color="auto"/>
        <w:right w:val="none" w:sz="0" w:space="0" w:color="auto"/>
      </w:divBdr>
    </w:div>
    <w:div w:id="1549603693">
      <w:bodyDiv w:val="1"/>
      <w:marLeft w:val="0"/>
      <w:marRight w:val="0"/>
      <w:marTop w:val="0"/>
      <w:marBottom w:val="0"/>
      <w:divBdr>
        <w:top w:val="none" w:sz="0" w:space="0" w:color="auto"/>
        <w:left w:val="none" w:sz="0" w:space="0" w:color="auto"/>
        <w:bottom w:val="none" w:sz="0" w:space="0" w:color="auto"/>
        <w:right w:val="none" w:sz="0" w:space="0" w:color="auto"/>
      </w:divBdr>
    </w:div>
    <w:div w:id="1554853838">
      <w:bodyDiv w:val="1"/>
      <w:marLeft w:val="0"/>
      <w:marRight w:val="0"/>
      <w:marTop w:val="0"/>
      <w:marBottom w:val="0"/>
      <w:divBdr>
        <w:top w:val="none" w:sz="0" w:space="0" w:color="auto"/>
        <w:left w:val="none" w:sz="0" w:space="0" w:color="auto"/>
        <w:bottom w:val="none" w:sz="0" w:space="0" w:color="auto"/>
        <w:right w:val="none" w:sz="0" w:space="0" w:color="auto"/>
      </w:divBdr>
    </w:div>
    <w:div w:id="1555506218">
      <w:bodyDiv w:val="1"/>
      <w:marLeft w:val="0"/>
      <w:marRight w:val="0"/>
      <w:marTop w:val="0"/>
      <w:marBottom w:val="0"/>
      <w:divBdr>
        <w:top w:val="none" w:sz="0" w:space="0" w:color="auto"/>
        <w:left w:val="none" w:sz="0" w:space="0" w:color="auto"/>
        <w:bottom w:val="none" w:sz="0" w:space="0" w:color="auto"/>
        <w:right w:val="none" w:sz="0" w:space="0" w:color="auto"/>
      </w:divBdr>
    </w:div>
    <w:div w:id="1558010098">
      <w:bodyDiv w:val="1"/>
      <w:marLeft w:val="0"/>
      <w:marRight w:val="0"/>
      <w:marTop w:val="0"/>
      <w:marBottom w:val="0"/>
      <w:divBdr>
        <w:top w:val="none" w:sz="0" w:space="0" w:color="auto"/>
        <w:left w:val="none" w:sz="0" w:space="0" w:color="auto"/>
        <w:bottom w:val="none" w:sz="0" w:space="0" w:color="auto"/>
        <w:right w:val="none" w:sz="0" w:space="0" w:color="auto"/>
      </w:divBdr>
    </w:div>
    <w:div w:id="1560943196">
      <w:bodyDiv w:val="1"/>
      <w:marLeft w:val="0"/>
      <w:marRight w:val="0"/>
      <w:marTop w:val="0"/>
      <w:marBottom w:val="0"/>
      <w:divBdr>
        <w:top w:val="none" w:sz="0" w:space="0" w:color="auto"/>
        <w:left w:val="none" w:sz="0" w:space="0" w:color="auto"/>
        <w:bottom w:val="none" w:sz="0" w:space="0" w:color="auto"/>
        <w:right w:val="none" w:sz="0" w:space="0" w:color="auto"/>
      </w:divBdr>
    </w:div>
    <w:div w:id="1561405686">
      <w:bodyDiv w:val="1"/>
      <w:marLeft w:val="0"/>
      <w:marRight w:val="0"/>
      <w:marTop w:val="0"/>
      <w:marBottom w:val="0"/>
      <w:divBdr>
        <w:top w:val="none" w:sz="0" w:space="0" w:color="auto"/>
        <w:left w:val="none" w:sz="0" w:space="0" w:color="auto"/>
        <w:bottom w:val="none" w:sz="0" w:space="0" w:color="auto"/>
        <w:right w:val="none" w:sz="0" w:space="0" w:color="auto"/>
      </w:divBdr>
    </w:div>
    <w:div w:id="1569539187">
      <w:bodyDiv w:val="1"/>
      <w:marLeft w:val="0"/>
      <w:marRight w:val="0"/>
      <w:marTop w:val="0"/>
      <w:marBottom w:val="0"/>
      <w:divBdr>
        <w:top w:val="none" w:sz="0" w:space="0" w:color="auto"/>
        <w:left w:val="none" w:sz="0" w:space="0" w:color="auto"/>
        <w:bottom w:val="none" w:sz="0" w:space="0" w:color="auto"/>
        <w:right w:val="none" w:sz="0" w:space="0" w:color="auto"/>
      </w:divBdr>
      <w:divsChild>
        <w:div w:id="854225340">
          <w:marLeft w:val="0"/>
          <w:marRight w:val="0"/>
          <w:marTop w:val="0"/>
          <w:marBottom w:val="0"/>
          <w:divBdr>
            <w:top w:val="none" w:sz="0" w:space="0" w:color="auto"/>
            <w:left w:val="none" w:sz="0" w:space="0" w:color="auto"/>
            <w:bottom w:val="none" w:sz="0" w:space="0" w:color="auto"/>
            <w:right w:val="none" w:sz="0" w:space="0" w:color="auto"/>
          </w:divBdr>
          <w:divsChild>
            <w:div w:id="1643849168">
              <w:marLeft w:val="0"/>
              <w:marRight w:val="0"/>
              <w:marTop w:val="0"/>
              <w:marBottom w:val="0"/>
              <w:divBdr>
                <w:top w:val="none" w:sz="0" w:space="0" w:color="auto"/>
                <w:left w:val="none" w:sz="0" w:space="0" w:color="auto"/>
                <w:bottom w:val="none" w:sz="0" w:space="0" w:color="auto"/>
                <w:right w:val="none" w:sz="0" w:space="0" w:color="auto"/>
              </w:divBdr>
            </w:div>
          </w:divsChild>
        </w:div>
        <w:div w:id="1657685573">
          <w:marLeft w:val="0"/>
          <w:marRight w:val="0"/>
          <w:marTop w:val="0"/>
          <w:marBottom w:val="0"/>
          <w:divBdr>
            <w:top w:val="none" w:sz="0" w:space="0" w:color="auto"/>
            <w:left w:val="none" w:sz="0" w:space="0" w:color="auto"/>
            <w:bottom w:val="none" w:sz="0" w:space="0" w:color="auto"/>
            <w:right w:val="none" w:sz="0" w:space="0" w:color="auto"/>
          </w:divBdr>
        </w:div>
      </w:divsChild>
    </w:div>
    <w:div w:id="1571230801">
      <w:bodyDiv w:val="1"/>
      <w:marLeft w:val="0"/>
      <w:marRight w:val="0"/>
      <w:marTop w:val="0"/>
      <w:marBottom w:val="0"/>
      <w:divBdr>
        <w:top w:val="none" w:sz="0" w:space="0" w:color="auto"/>
        <w:left w:val="none" w:sz="0" w:space="0" w:color="auto"/>
        <w:bottom w:val="none" w:sz="0" w:space="0" w:color="auto"/>
        <w:right w:val="none" w:sz="0" w:space="0" w:color="auto"/>
      </w:divBdr>
    </w:div>
    <w:div w:id="1581408879">
      <w:bodyDiv w:val="1"/>
      <w:marLeft w:val="0"/>
      <w:marRight w:val="0"/>
      <w:marTop w:val="0"/>
      <w:marBottom w:val="0"/>
      <w:divBdr>
        <w:top w:val="none" w:sz="0" w:space="0" w:color="auto"/>
        <w:left w:val="none" w:sz="0" w:space="0" w:color="auto"/>
        <w:bottom w:val="none" w:sz="0" w:space="0" w:color="auto"/>
        <w:right w:val="none" w:sz="0" w:space="0" w:color="auto"/>
      </w:divBdr>
      <w:divsChild>
        <w:div w:id="531263321">
          <w:marLeft w:val="0"/>
          <w:marRight w:val="225"/>
          <w:marTop w:val="0"/>
          <w:marBottom w:val="0"/>
          <w:divBdr>
            <w:top w:val="none" w:sz="0" w:space="0" w:color="auto"/>
            <w:left w:val="none" w:sz="0" w:space="0" w:color="auto"/>
            <w:bottom w:val="none" w:sz="0" w:space="0" w:color="auto"/>
            <w:right w:val="none" w:sz="0" w:space="0" w:color="auto"/>
          </w:divBdr>
        </w:div>
      </w:divsChild>
    </w:div>
    <w:div w:id="1585264909">
      <w:bodyDiv w:val="1"/>
      <w:marLeft w:val="0"/>
      <w:marRight w:val="0"/>
      <w:marTop w:val="0"/>
      <w:marBottom w:val="0"/>
      <w:divBdr>
        <w:top w:val="none" w:sz="0" w:space="0" w:color="auto"/>
        <w:left w:val="none" w:sz="0" w:space="0" w:color="auto"/>
        <w:bottom w:val="none" w:sz="0" w:space="0" w:color="auto"/>
        <w:right w:val="none" w:sz="0" w:space="0" w:color="auto"/>
      </w:divBdr>
    </w:div>
    <w:div w:id="1585794604">
      <w:bodyDiv w:val="1"/>
      <w:marLeft w:val="0"/>
      <w:marRight w:val="0"/>
      <w:marTop w:val="0"/>
      <w:marBottom w:val="0"/>
      <w:divBdr>
        <w:top w:val="none" w:sz="0" w:space="0" w:color="auto"/>
        <w:left w:val="none" w:sz="0" w:space="0" w:color="auto"/>
        <w:bottom w:val="none" w:sz="0" w:space="0" w:color="auto"/>
        <w:right w:val="none" w:sz="0" w:space="0" w:color="auto"/>
      </w:divBdr>
    </w:div>
    <w:div w:id="1589076836">
      <w:bodyDiv w:val="1"/>
      <w:marLeft w:val="0"/>
      <w:marRight w:val="0"/>
      <w:marTop w:val="0"/>
      <w:marBottom w:val="0"/>
      <w:divBdr>
        <w:top w:val="none" w:sz="0" w:space="0" w:color="auto"/>
        <w:left w:val="none" w:sz="0" w:space="0" w:color="auto"/>
        <w:bottom w:val="none" w:sz="0" w:space="0" w:color="auto"/>
        <w:right w:val="none" w:sz="0" w:space="0" w:color="auto"/>
      </w:divBdr>
    </w:div>
    <w:div w:id="1589924242">
      <w:bodyDiv w:val="1"/>
      <w:marLeft w:val="0"/>
      <w:marRight w:val="0"/>
      <w:marTop w:val="0"/>
      <w:marBottom w:val="0"/>
      <w:divBdr>
        <w:top w:val="none" w:sz="0" w:space="0" w:color="auto"/>
        <w:left w:val="none" w:sz="0" w:space="0" w:color="auto"/>
        <w:bottom w:val="none" w:sz="0" w:space="0" w:color="auto"/>
        <w:right w:val="none" w:sz="0" w:space="0" w:color="auto"/>
      </w:divBdr>
    </w:div>
    <w:div w:id="1615559153">
      <w:bodyDiv w:val="1"/>
      <w:marLeft w:val="0"/>
      <w:marRight w:val="0"/>
      <w:marTop w:val="0"/>
      <w:marBottom w:val="0"/>
      <w:divBdr>
        <w:top w:val="none" w:sz="0" w:space="0" w:color="auto"/>
        <w:left w:val="none" w:sz="0" w:space="0" w:color="auto"/>
        <w:bottom w:val="none" w:sz="0" w:space="0" w:color="auto"/>
        <w:right w:val="none" w:sz="0" w:space="0" w:color="auto"/>
      </w:divBdr>
    </w:div>
    <w:div w:id="1619294051">
      <w:bodyDiv w:val="1"/>
      <w:marLeft w:val="0"/>
      <w:marRight w:val="0"/>
      <w:marTop w:val="0"/>
      <w:marBottom w:val="0"/>
      <w:divBdr>
        <w:top w:val="none" w:sz="0" w:space="0" w:color="auto"/>
        <w:left w:val="none" w:sz="0" w:space="0" w:color="auto"/>
        <w:bottom w:val="none" w:sz="0" w:space="0" w:color="auto"/>
        <w:right w:val="none" w:sz="0" w:space="0" w:color="auto"/>
      </w:divBdr>
    </w:div>
    <w:div w:id="1624994560">
      <w:bodyDiv w:val="1"/>
      <w:marLeft w:val="0"/>
      <w:marRight w:val="0"/>
      <w:marTop w:val="0"/>
      <w:marBottom w:val="0"/>
      <w:divBdr>
        <w:top w:val="none" w:sz="0" w:space="0" w:color="auto"/>
        <w:left w:val="none" w:sz="0" w:space="0" w:color="auto"/>
        <w:bottom w:val="none" w:sz="0" w:space="0" w:color="auto"/>
        <w:right w:val="none" w:sz="0" w:space="0" w:color="auto"/>
      </w:divBdr>
    </w:div>
    <w:div w:id="1631939049">
      <w:bodyDiv w:val="1"/>
      <w:marLeft w:val="0"/>
      <w:marRight w:val="0"/>
      <w:marTop w:val="0"/>
      <w:marBottom w:val="0"/>
      <w:divBdr>
        <w:top w:val="none" w:sz="0" w:space="0" w:color="auto"/>
        <w:left w:val="none" w:sz="0" w:space="0" w:color="auto"/>
        <w:bottom w:val="none" w:sz="0" w:space="0" w:color="auto"/>
        <w:right w:val="none" w:sz="0" w:space="0" w:color="auto"/>
      </w:divBdr>
    </w:div>
    <w:div w:id="1649674971">
      <w:bodyDiv w:val="1"/>
      <w:marLeft w:val="0"/>
      <w:marRight w:val="0"/>
      <w:marTop w:val="0"/>
      <w:marBottom w:val="0"/>
      <w:divBdr>
        <w:top w:val="none" w:sz="0" w:space="0" w:color="auto"/>
        <w:left w:val="none" w:sz="0" w:space="0" w:color="auto"/>
        <w:bottom w:val="none" w:sz="0" w:space="0" w:color="auto"/>
        <w:right w:val="none" w:sz="0" w:space="0" w:color="auto"/>
      </w:divBdr>
    </w:div>
    <w:div w:id="1678969661">
      <w:bodyDiv w:val="1"/>
      <w:marLeft w:val="0"/>
      <w:marRight w:val="0"/>
      <w:marTop w:val="0"/>
      <w:marBottom w:val="0"/>
      <w:divBdr>
        <w:top w:val="none" w:sz="0" w:space="0" w:color="auto"/>
        <w:left w:val="none" w:sz="0" w:space="0" w:color="auto"/>
        <w:bottom w:val="none" w:sz="0" w:space="0" w:color="auto"/>
        <w:right w:val="none" w:sz="0" w:space="0" w:color="auto"/>
      </w:divBdr>
    </w:div>
    <w:div w:id="1682510011">
      <w:bodyDiv w:val="1"/>
      <w:marLeft w:val="0"/>
      <w:marRight w:val="0"/>
      <w:marTop w:val="0"/>
      <w:marBottom w:val="0"/>
      <w:divBdr>
        <w:top w:val="none" w:sz="0" w:space="0" w:color="auto"/>
        <w:left w:val="none" w:sz="0" w:space="0" w:color="auto"/>
        <w:bottom w:val="none" w:sz="0" w:space="0" w:color="auto"/>
        <w:right w:val="none" w:sz="0" w:space="0" w:color="auto"/>
      </w:divBdr>
    </w:div>
    <w:div w:id="1682968045">
      <w:bodyDiv w:val="1"/>
      <w:marLeft w:val="0"/>
      <w:marRight w:val="0"/>
      <w:marTop w:val="0"/>
      <w:marBottom w:val="0"/>
      <w:divBdr>
        <w:top w:val="none" w:sz="0" w:space="0" w:color="auto"/>
        <w:left w:val="none" w:sz="0" w:space="0" w:color="auto"/>
        <w:bottom w:val="none" w:sz="0" w:space="0" w:color="auto"/>
        <w:right w:val="none" w:sz="0" w:space="0" w:color="auto"/>
      </w:divBdr>
    </w:div>
    <w:div w:id="1692340938">
      <w:bodyDiv w:val="1"/>
      <w:marLeft w:val="0"/>
      <w:marRight w:val="0"/>
      <w:marTop w:val="0"/>
      <w:marBottom w:val="0"/>
      <w:divBdr>
        <w:top w:val="none" w:sz="0" w:space="0" w:color="auto"/>
        <w:left w:val="none" w:sz="0" w:space="0" w:color="auto"/>
        <w:bottom w:val="none" w:sz="0" w:space="0" w:color="auto"/>
        <w:right w:val="none" w:sz="0" w:space="0" w:color="auto"/>
      </w:divBdr>
    </w:div>
    <w:div w:id="1693218494">
      <w:bodyDiv w:val="1"/>
      <w:marLeft w:val="0"/>
      <w:marRight w:val="0"/>
      <w:marTop w:val="0"/>
      <w:marBottom w:val="0"/>
      <w:divBdr>
        <w:top w:val="none" w:sz="0" w:space="0" w:color="auto"/>
        <w:left w:val="none" w:sz="0" w:space="0" w:color="auto"/>
        <w:bottom w:val="none" w:sz="0" w:space="0" w:color="auto"/>
        <w:right w:val="none" w:sz="0" w:space="0" w:color="auto"/>
      </w:divBdr>
    </w:div>
    <w:div w:id="1696224866">
      <w:bodyDiv w:val="1"/>
      <w:marLeft w:val="0"/>
      <w:marRight w:val="0"/>
      <w:marTop w:val="0"/>
      <w:marBottom w:val="0"/>
      <w:divBdr>
        <w:top w:val="none" w:sz="0" w:space="0" w:color="auto"/>
        <w:left w:val="none" w:sz="0" w:space="0" w:color="auto"/>
        <w:bottom w:val="none" w:sz="0" w:space="0" w:color="auto"/>
        <w:right w:val="none" w:sz="0" w:space="0" w:color="auto"/>
      </w:divBdr>
    </w:div>
    <w:div w:id="1717243572">
      <w:bodyDiv w:val="1"/>
      <w:marLeft w:val="0"/>
      <w:marRight w:val="0"/>
      <w:marTop w:val="0"/>
      <w:marBottom w:val="0"/>
      <w:divBdr>
        <w:top w:val="none" w:sz="0" w:space="0" w:color="auto"/>
        <w:left w:val="none" w:sz="0" w:space="0" w:color="auto"/>
        <w:bottom w:val="none" w:sz="0" w:space="0" w:color="auto"/>
        <w:right w:val="none" w:sz="0" w:space="0" w:color="auto"/>
      </w:divBdr>
    </w:div>
    <w:div w:id="1719469731">
      <w:bodyDiv w:val="1"/>
      <w:marLeft w:val="0"/>
      <w:marRight w:val="0"/>
      <w:marTop w:val="0"/>
      <w:marBottom w:val="0"/>
      <w:divBdr>
        <w:top w:val="none" w:sz="0" w:space="0" w:color="auto"/>
        <w:left w:val="none" w:sz="0" w:space="0" w:color="auto"/>
        <w:bottom w:val="none" w:sz="0" w:space="0" w:color="auto"/>
        <w:right w:val="none" w:sz="0" w:space="0" w:color="auto"/>
      </w:divBdr>
    </w:div>
    <w:div w:id="1720589424">
      <w:bodyDiv w:val="1"/>
      <w:marLeft w:val="0"/>
      <w:marRight w:val="0"/>
      <w:marTop w:val="0"/>
      <w:marBottom w:val="0"/>
      <w:divBdr>
        <w:top w:val="none" w:sz="0" w:space="0" w:color="auto"/>
        <w:left w:val="none" w:sz="0" w:space="0" w:color="auto"/>
        <w:bottom w:val="none" w:sz="0" w:space="0" w:color="auto"/>
        <w:right w:val="none" w:sz="0" w:space="0" w:color="auto"/>
      </w:divBdr>
      <w:divsChild>
        <w:div w:id="824975151">
          <w:marLeft w:val="0"/>
          <w:marRight w:val="0"/>
          <w:marTop w:val="0"/>
          <w:marBottom w:val="0"/>
          <w:divBdr>
            <w:top w:val="none" w:sz="0" w:space="0" w:color="auto"/>
            <w:left w:val="none" w:sz="0" w:space="0" w:color="auto"/>
            <w:bottom w:val="none" w:sz="0" w:space="0" w:color="auto"/>
            <w:right w:val="none" w:sz="0" w:space="0" w:color="auto"/>
          </w:divBdr>
        </w:div>
      </w:divsChild>
    </w:div>
    <w:div w:id="1721050269">
      <w:bodyDiv w:val="1"/>
      <w:marLeft w:val="0"/>
      <w:marRight w:val="0"/>
      <w:marTop w:val="0"/>
      <w:marBottom w:val="0"/>
      <w:divBdr>
        <w:top w:val="none" w:sz="0" w:space="0" w:color="auto"/>
        <w:left w:val="none" w:sz="0" w:space="0" w:color="auto"/>
        <w:bottom w:val="none" w:sz="0" w:space="0" w:color="auto"/>
        <w:right w:val="none" w:sz="0" w:space="0" w:color="auto"/>
      </w:divBdr>
    </w:div>
    <w:div w:id="1721788242">
      <w:bodyDiv w:val="1"/>
      <w:marLeft w:val="0"/>
      <w:marRight w:val="0"/>
      <w:marTop w:val="0"/>
      <w:marBottom w:val="0"/>
      <w:divBdr>
        <w:top w:val="none" w:sz="0" w:space="0" w:color="auto"/>
        <w:left w:val="none" w:sz="0" w:space="0" w:color="auto"/>
        <w:bottom w:val="none" w:sz="0" w:space="0" w:color="auto"/>
        <w:right w:val="none" w:sz="0" w:space="0" w:color="auto"/>
      </w:divBdr>
    </w:div>
    <w:div w:id="1726906294">
      <w:bodyDiv w:val="1"/>
      <w:marLeft w:val="0"/>
      <w:marRight w:val="0"/>
      <w:marTop w:val="0"/>
      <w:marBottom w:val="0"/>
      <w:divBdr>
        <w:top w:val="none" w:sz="0" w:space="0" w:color="auto"/>
        <w:left w:val="none" w:sz="0" w:space="0" w:color="auto"/>
        <w:bottom w:val="none" w:sz="0" w:space="0" w:color="auto"/>
        <w:right w:val="none" w:sz="0" w:space="0" w:color="auto"/>
      </w:divBdr>
    </w:div>
    <w:div w:id="1728410722">
      <w:bodyDiv w:val="1"/>
      <w:marLeft w:val="0"/>
      <w:marRight w:val="0"/>
      <w:marTop w:val="0"/>
      <w:marBottom w:val="0"/>
      <w:divBdr>
        <w:top w:val="none" w:sz="0" w:space="0" w:color="auto"/>
        <w:left w:val="none" w:sz="0" w:space="0" w:color="auto"/>
        <w:bottom w:val="none" w:sz="0" w:space="0" w:color="auto"/>
        <w:right w:val="none" w:sz="0" w:space="0" w:color="auto"/>
      </w:divBdr>
    </w:div>
    <w:div w:id="1732804532">
      <w:bodyDiv w:val="1"/>
      <w:marLeft w:val="0"/>
      <w:marRight w:val="0"/>
      <w:marTop w:val="0"/>
      <w:marBottom w:val="0"/>
      <w:divBdr>
        <w:top w:val="none" w:sz="0" w:space="0" w:color="auto"/>
        <w:left w:val="none" w:sz="0" w:space="0" w:color="auto"/>
        <w:bottom w:val="none" w:sz="0" w:space="0" w:color="auto"/>
        <w:right w:val="none" w:sz="0" w:space="0" w:color="auto"/>
      </w:divBdr>
    </w:div>
    <w:div w:id="1733770035">
      <w:bodyDiv w:val="1"/>
      <w:marLeft w:val="0"/>
      <w:marRight w:val="0"/>
      <w:marTop w:val="0"/>
      <w:marBottom w:val="0"/>
      <w:divBdr>
        <w:top w:val="none" w:sz="0" w:space="0" w:color="auto"/>
        <w:left w:val="none" w:sz="0" w:space="0" w:color="auto"/>
        <w:bottom w:val="none" w:sz="0" w:space="0" w:color="auto"/>
        <w:right w:val="none" w:sz="0" w:space="0" w:color="auto"/>
      </w:divBdr>
      <w:divsChild>
        <w:div w:id="1568955747">
          <w:marLeft w:val="0"/>
          <w:marRight w:val="0"/>
          <w:marTop w:val="0"/>
          <w:marBottom w:val="0"/>
          <w:divBdr>
            <w:top w:val="none" w:sz="0" w:space="0" w:color="auto"/>
            <w:left w:val="none" w:sz="0" w:space="0" w:color="auto"/>
            <w:bottom w:val="none" w:sz="0" w:space="0" w:color="auto"/>
            <w:right w:val="none" w:sz="0" w:space="0" w:color="auto"/>
          </w:divBdr>
        </w:div>
      </w:divsChild>
    </w:div>
    <w:div w:id="1738740525">
      <w:bodyDiv w:val="1"/>
      <w:marLeft w:val="0"/>
      <w:marRight w:val="0"/>
      <w:marTop w:val="0"/>
      <w:marBottom w:val="0"/>
      <w:divBdr>
        <w:top w:val="none" w:sz="0" w:space="0" w:color="auto"/>
        <w:left w:val="none" w:sz="0" w:space="0" w:color="auto"/>
        <w:bottom w:val="none" w:sz="0" w:space="0" w:color="auto"/>
        <w:right w:val="none" w:sz="0" w:space="0" w:color="auto"/>
      </w:divBdr>
    </w:div>
    <w:div w:id="1748334654">
      <w:bodyDiv w:val="1"/>
      <w:marLeft w:val="0"/>
      <w:marRight w:val="0"/>
      <w:marTop w:val="0"/>
      <w:marBottom w:val="0"/>
      <w:divBdr>
        <w:top w:val="none" w:sz="0" w:space="0" w:color="auto"/>
        <w:left w:val="none" w:sz="0" w:space="0" w:color="auto"/>
        <w:bottom w:val="none" w:sz="0" w:space="0" w:color="auto"/>
        <w:right w:val="none" w:sz="0" w:space="0" w:color="auto"/>
      </w:divBdr>
    </w:div>
    <w:div w:id="1750270658">
      <w:bodyDiv w:val="1"/>
      <w:marLeft w:val="0"/>
      <w:marRight w:val="0"/>
      <w:marTop w:val="0"/>
      <w:marBottom w:val="0"/>
      <w:divBdr>
        <w:top w:val="none" w:sz="0" w:space="0" w:color="auto"/>
        <w:left w:val="none" w:sz="0" w:space="0" w:color="auto"/>
        <w:bottom w:val="none" w:sz="0" w:space="0" w:color="auto"/>
        <w:right w:val="none" w:sz="0" w:space="0" w:color="auto"/>
      </w:divBdr>
    </w:div>
    <w:div w:id="1750887631">
      <w:bodyDiv w:val="1"/>
      <w:marLeft w:val="0"/>
      <w:marRight w:val="0"/>
      <w:marTop w:val="0"/>
      <w:marBottom w:val="0"/>
      <w:divBdr>
        <w:top w:val="none" w:sz="0" w:space="0" w:color="auto"/>
        <w:left w:val="none" w:sz="0" w:space="0" w:color="auto"/>
        <w:bottom w:val="none" w:sz="0" w:space="0" w:color="auto"/>
        <w:right w:val="none" w:sz="0" w:space="0" w:color="auto"/>
      </w:divBdr>
    </w:div>
    <w:div w:id="1760442495">
      <w:bodyDiv w:val="1"/>
      <w:marLeft w:val="0"/>
      <w:marRight w:val="0"/>
      <w:marTop w:val="0"/>
      <w:marBottom w:val="0"/>
      <w:divBdr>
        <w:top w:val="none" w:sz="0" w:space="0" w:color="auto"/>
        <w:left w:val="none" w:sz="0" w:space="0" w:color="auto"/>
        <w:bottom w:val="none" w:sz="0" w:space="0" w:color="auto"/>
        <w:right w:val="none" w:sz="0" w:space="0" w:color="auto"/>
      </w:divBdr>
    </w:div>
    <w:div w:id="1770538423">
      <w:bodyDiv w:val="1"/>
      <w:marLeft w:val="0"/>
      <w:marRight w:val="0"/>
      <w:marTop w:val="0"/>
      <w:marBottom w:val="0"/>
      <w:divBdr>
        <w:top w:val="none" w:sz="0" w:space="0" w:color="auto"/>
        <w:left w:val="none" w:sz="0" w:space="0" w:color="auto"/>
        <w:bottom w:val="none" w:sz="0" w:space="0" w:color="auto"/>
        <w:right w:val="none" w:sz="0" w:space="0" w:color="auto"/>
      </w:divBdr>
    </w:div>
    <w:div w:id="1781297763">
      <w:bodyDiv w:val="1"/>
      <w:marLeft w:val="0"/>
      <w:marRight w:val="0"/>
      <w:marTop w:val="0"/>
      <w:marBottom w:val="0"/>
      <w:divBdr>
        <w:top w:val="none" w:sz="0" w:space="0" w:color="auto"/>
        <w:left w:val="none" w:sz="0" w:space="0" w:color="auto"/>
        <w:bottom w:val="none" w:sz="0" w:space="0" w:color="auto"/>
        <w:right w:val="none" w:sz="0" w:space="0" w:color="auto"/>
      </w:divBdr>
    </w:div>
    <w:div w:id="1787043728">
      <w:bodyDiv w:val="1"/>
      <w:marLeft w:val="0"/>
      <w:marRight w:val="0"/>
      <w:marTop w:val="0"/>
      <w:marBottom w:val="0"/>
      <w:divBdr>
        <w:top w:val="none" w:sz="0" w:space="0" w:color="auto"/>
        <w:left w:val="none" w:sz="0" w:space="0" w:color="auto"/>
        <w:bottom w:val="none" w:sz="0" w:space="0" w:color="auto"/>
        <w:right w:val="none" w:sz="0" w:space="0" w:color="auto"/>
      </w:divBdr>
      <w:divsChild>
        <w:div w:id="1882090406">
          <w:marLeft w:val="0"/>
          <w:marRight w:val="225"/>
          <w:marTop w:val="0"/>
          <w:marBottom w:val="0"/>
          <w:divBdr>
            <w:top w:val="none" w:sz="0" w:space="0" w:color="auto"/>
            <w:left w:val="none" w:sz="0" w:space="0" w:color="auto"/>
            <w:bottom w:val="none" w:sz="0" w:space="0" w:color="auto"/>
            <w:right w:val="none" w:sz="0" w:space="0" w:color="auto"/>
          </w:divBdr>
        </w:div>
      </w:divsChild>
    </w:div>
    <w:div w:id="1787701788">
      <w:bodyDiv w:val="1"/>
      <w:marLeft w:val="0"/>
      <w:marRight w:val="0"/>
      <w:marTop w:val="0"/>
      <w:marBottom w:val="0"/>
      <w:divBdr>
        <w:top w:val="none" w:sz="0" w:space="0" w:color="auto"/>
        <w:left w:val="none" w:sz="0" w:space="0" w:color="auto"/>
        <w:bottom w:val="none" w:sz="0" w:space="0" w:color="auto"/>
        <w:right w:val="none" w:sz="0" w:space="0" w:color="auto"/>
      </w:divBdr>
    </w:div>
    <w:div w:id="1791123597">
      <w:bodyDiv w:val="1"/>
      <w:marLeft w:val="0"/>
      <w:marRight w:val="0"/>
      <w:marTop w:val="0"/>
      <w:marBottom w:val="0"/>
      <w:divBdr>
        <w:top w:val="none" w:sz="0" w:space="0" w:color="auto"/>
        <w:left w:val="none" w:sz="0" w:space="0" w:color="auto"/>
        <w:bottom w:val="none" w:sz="0" w:space="0" w:color="auto"/>
        <w:right w:val="none" w:sz="0" w:space="0" w:color="auto"/>
      </w:divBdr>
    </w:div>
    <w:div w:id="1794401441">
      <w:bodyDiv w:val="1"/>
      <w:marLeft w:val="0"/>
      <w:marRight w:val="0"/>
      <w:marTop w:val="0"/>
      <w:marBottom w:val="0"/>
      <w:divBdr>
        <w:top w:val="none" w:sz="0" w:space="0" w:color="auto"/>
        <w:left w:val="none" w:sz="0" w:space="0" w:color="auto"/>
        <w:bottom w:val="none" w:sz="0" w:space="0" w:color="auto"/>
        <w:right w:val="none" w:sz="0" w:space="0" w:color="auto"/>
      </w:divBdr>
      <w:divsChild>
        <w:div w:id="709257384">
          <w:marLeft w:val="0"/>
          <w:marRight w:val="0"/>
          <w:marTop w:val="0"/>
          <w:marBottom w:val="0"/>
          <w:divBdr>
            <w:top w:val="none" w:sz="0" w:space="0" w:color="auto"/>
            <w:left w:val="none" w:sz="0" w:space="0" w:color="auto"/>
            <w:bottom w:val="none" w:sz="0" w:space="0" w:color="auto"/>
            <w:right w:val="none" w:sz="0" w:space="0" w:color="auto"/>
          </w:divBdr>
        </w:div>
      </w:divsChild>
    </w:div>
    <w:div w:id="1797337259">
      <w:bodyDiv w:val="1"/>
      <w:marLeft w:val="0"/>
      <w:marRight w:val="0"/>
      <w:marTop w:val="0"/>
      <w:marBottom w:val="0"/>
      <w:divBdr>
        <w:top w:val="none" w:sz="0" w:space="0" w:color="auto"/>
        <w:left w:val="none" w:sz="0" w:space="0" w:color="auto"/>
        <w:bottom w:val="none" w:sz="0" w:space="0" w:color="auto"/>
        <w:right w:val="none" w:sz="0" w:space="0" w:color="auto"/>
      </w:divBdr>
    </w:div>
    <w:div w:id="1806586083">
      <w:bodyDiv w:val="1"/>
      <w:marLeft w:val="0"/>
      <w:marRight w:val="0"/>
      <w:marTop w:val="0"/>
      <w:marBottom w:val="0"/>
      <w:divBdr>
        <w:top w:val="none" w:sz="0" w:space="0" w:color="auto"/>
        <w:left w:val="none" w:sz="0" w:space="0" w:color="auto"/>
        <w:bottom w:val="none" w:sz="0" w:space="0" w:color="auto"/>
        <w:right w:val="none" w:sz="0" w:space="0" w:color="auto"/>
      </w:divBdr>
    </w:div>
    <w:div w:id="1806924481">
      <w:bodyDiv w:val="1"/>
      <w:marLeft w:val="0"/>
      <w:marRight w:val="0"/>
      <w:marTop w:val="0"/>
      <w:marBottom w:val="0"/>
      <w:divBdr>
        <w:top w:val="none" w:sz="0" w:space="0" w:color="auto"/>
        <w:left w:val="none" w:sz="0" w:space="0" w:color="auto"/>
        <w:bottom w:val="none" w:sz="0" w:space="0" w:color="auto"/>
        <w:right w:val="none" w:sz="0" w:space="0" w:color="auto"/>
      </w:divBdr>
    </w:div>
    <w:div w:id="1810631598">
      <w:bodyDiv w:val="1"/>
      <w:marLeft w:val="0"/>
      <w:marRight w:val="0"/>
      <w:marTop w:val="0"/>
      <w:marBottom w:val="0"/>
      <w:divBdr>
        <w:top w:val="none" w:sz="0" w:space="0" w:color="auto"/>
        <w:left w:val="none" w:sz="0" w:space="0" w:color="auto"/>
        <w:bottom w:val="none" w:sz="0" w:space="0" w:color="auto"/>
        <w:right w:val="none" w:sz="0" w:space="0" w:color="auto"/>
      </w:divBdr>
    </w:div>
    <w:div w:id="1822766246">
      <w:bodyDiv w:val="1"/>
      <w:marLeft w:val="0"/>
      <w:marRight w:val="0"/>
      <w:marTop w:val="0"/>
      <w:marBottom w:val="0"/>
      <w:divBdr>
        <w:top w:val="none" w:sz="0" w:space="0" w:color="auto"/>
        <w:left w:val="none" w:sz="0" w:space="0" w:color="auto"/>
        <w:bottom w:val="none" w:sz="0" w:space="0" w:color="auto"/>
        <w:right w:val="none" w:sz="0" w:space="0" w:color="auto"/>
      </w:divBdr>
    </w:div>
    <w:div w:id="1825968263">
      <w:bodyDiv w:val="1"/>
      <w:marLeft w:val="0"/>
      <w:marRight w:val="0"/>
      <w:marTop w:val="0"/>
      <w:marBottom w:val="0"/>
      <w:divBdr>
        <w:top w:val="none" w:sz="0" w:space="0" w:color="auto"/>
        <w:left w:val="none" w:sz="0" w:space="0" w:color="auto"/>
        <w:bottom w:val="none" w:sz="0" w:space="0" w:color="auto"/>
        <w:right w:val="none" w:sz="0" w:space="0" w:color="auto"/>
      </w:divBdr>
    </w:div>
    <w:div w:id="1832286353">
      <w:bodyDiv w:val="1"/>
      <w:marLeft w:val="0"/>
      <w:marRight w:val="0"/>
      <w:marTop w:val="0"/>
      <w:marBottom w:val="0"/>
      <w:divBdr>
        <w:top w:val="none" w:sz="0" w:space="0" w:color="auto"/>
        <w:left w:val="none" w:sz="0" w:space="0" w:color="auto"/>
        <w:bottom w:val="none" w:sz="0" w:space="0" w:color="auto"/>
        <w:right w:val="none" w:sz="0" w:space="0" w:color="auto"/>
      </w:divBdr>
    </w:div>
    <w:div w:id="1841045523">
      <w:bodyDiv w:val="1"/>
      <w:marLeft w:val="0"/>
      <w:marRight w:val="0"/>
      <w:marTop w:val="0"/>
      <w:marBottom w:val="0"/>
      <w:divBdr>
        <w:top w:val="none" w:sz="0" w:space="0" w:color="auto"/>
        <w:left w:val="none" w:sz="0" w:space="0" w:color="auto"/>
        <w:bottom w:val="none" w:sz="0" w:space="0" w:color="auto"/>
        <w:right w:val="none" w:sz="0" w:space="0" w:color="auto"/>
      </w:divBdr>
    </w:div>
    <w:div w:id="1876577137">
      <w:bodyDiv w:val="1"/>
      <w:marLeft w:val="0"/>
      <w:marRight w:val="0"/>
      <w:marTop w:val="0"/>
      <w:marBottom w:val="0"/>
      <w:divBdr>
        <w:top w:val="none" w:sz="0" w:space="0" w:color="auto"/>
        <w:left w:val="none" w:sz="0" w:space="0" w:color="auto"/>
        <w:bottom w:val="none" w:sz="0" w:space="0" w:color="auto"/>
        <w:right w:val="none" w:sz="0" w:space="0" w:color="auto"/>
      </w:divBdr>
    </w:div>
    <w:div w:id="1880849213">
      <w:bodyDiv w:val="1"/>
      <w:marLeft w:val="0"/>
      <w:marRight w:val="0"/>
      <w:marTop w:val="0"/>
      <w:marBottom w:val="0"/>
      <w:divBdr>
        <w:top w:val="none" w:sz="0" w:space="0" w:color="auto"/>
        <w:left w:val="none" w:sz="0" w:space="0" w:color="auto"/>
        <w:bottom w:val="none" w:sz="0" w:space="0" w:color="auto"/>
        <w:right w:val="none" w:sz="0" w:space="0" w:color="auto"/>
      </w:divBdr>
    </w:div>
    <w:div w:id="1882285878">
      <w:bodyDiv w:val="1"/>
      <w:marLeft w:val="0"/>
      <w:marRight w:val="0"/>
      <w:marTop w:val="0"/>
      <w:marBottom w:val="0"/>
      <w:divBdr>
        <w:top w:val="none" w:sz="0" w:space="0" w:color="auto"/>
        <w:left w:val="none" w:sz="0" w:space="0" w:color="auto"/>
        <w:bottom w:val="none" w:sz="0" w:space="0" w:color="auto"/>
        <w:right w:val="none" w:sz="0" w:space="0" w:color="auto"/>
      </w:divBdr>
    </w:div>
    <w:div w:id="1887182280">
      <w:bodyDiv w:val="1"/>
      <w:marLeft w:val="0"/>
      <w:marRight w:val="0"/>
      <w:marTop w:val="0"/>
      <w:marBottom w:val="0"/>
      <w:divBdr>
        <w:top w:val="none" w:sz="0" w:space="0" w:color="auto"/>
        <w:left w:val="none" w:sz="0" w:space="0" w:color="auto"/>
        <w:bottom w:val="none" w:sz="0" w:space="0" w:color="auto"/>
        <w:right w:val="none" w:sz="0" w:space="0" w:color="auto"/>
      </w:divBdr>
    </w:div>
    <w:div w:id="1889948807">
      <w:bodyDiv w:val="1"/>
      <w:marLeft w:val="0"/>
      <w:marRight w:val="0"/>
      <w:marTop w:val="0"/>
      <w:marBottom w:val="0"/>
      <w:divBdr>
        <w:top w:val="none" w:sz="0" w:space="0" w:color="auto"/>
        <w:left w:val="none" w:sz="0" w:space="0" w:color="auto"/>
        <w:bottom w:val="none" w:sz="0" w:space="0" w:color="auto"/>
        <w:right w:val="none" w:sz="0" w:space="0" w:color="auto"/>
      </w:divBdr>
      <w:divsChild>
        <w:div w:id="1985576234">
          <w:marLeft w:val="0"/>
          <w:marRight w:val="225"/>
          <w:marTop w:val="0"/>
          <w:marBottom w:val="0"/>
          <w:divBdr>
            <w:top w:val="none" w:sz="0" w:space="0" w:color="auto"/>
            <w:left w:val="none" w:sz="0" w:space="0" w:color="auto"/>
            <w:bottom w:val="none" w:sz="0" w:space="0" w:color="auto"/>
            <w:right w:val="none" w:sz="0" w:space="0" w:color="auto"/>
          </w:divBdr>
        </w:div>
      </w:divsChild>
    </w:div>
    <w:div w:id="1913392203">
      <w:bodyDiv w:val="1"/>
      <w:marLeft w:val="0"/>
      <w:marRight w:val="0"/>
      <w:marTop w:val="0"/>
      <w:marBottom w:val="0"/>
      <w:divBdr>
        <w:top w:val="none" w:sz="0" w:space="0" w:color="auto"/>
        <w:left w:val="none" w:sz="0" w:space="0" w:color="auto"/>
        <w:bottom w:val="none" w:sz="0" w:space="0" w:color="auto"/>
        <w:right w:val="none" w:sz="0" w:space="0" w:color="auto"/>
      </w:divBdr>
    </w:div>
    <w:div w:id="1919359738">
      <w:bodyDiv w:val="1"/>
      <w:marLeft w:val="0"/>
      <w:marRight w:val="0"/>
      <w:marTop w:val="0"/>
      <w:marBottom w:val="0"/>
      <w:divBdr>
        <w:top w:val="none" w:sz="0" w:space="0" w:color="auto"/>
        <w:left w:val="none" w:sz="0" w:space="0" w:color="auto"/>
        <w:bottom w:val="none" w:sz="0" w:space="0" w:color="auto"/>
        <w:right w:val="none" w:sz="0" w:space="0" w:color="auto"/>
      </w:divBdr>
    </w:div>
    <w:div w:id="1920288646">
      <w:bodyDiv w:val="1"/>
      <w:marLeft w:val="0"/>
      <w:marRight w:val="0"/>
      <w:marTop w:val="0"/>
      <w:marBottom w:val="0"/>
      <w:divBdr>
        <w:top w:val="none" w:sz="0" w:space="0" w:color="auto"/>
        <w:left w:val="none" w:sz="0" w:space="0" w:color="auto"/>
        <w:bottom w:val="none" w:sz="0" w:space="0" w:color="auto"/>
        <w:right w:val="none" w:sz="0" w:space="0" w:color="auto"/>
      </w:divBdr>
    </w:div>
    <w:div w:id="1921476462">
      <w:bodyDiv w:val="1"/>
      <w:marLeft w:val="0"/>
      <w:marRight w:val="0"/>
      <w:marTop w:val="0"/>
      <w:marBottom w:val="0"/>
      <w:divBdr>
        <w:top w:val="none" w:sz="0" w:space="0" w:color="auto"/>
        <w:left w:val="none" w:sz="0" w:space="0" w:color="auto"/>
        <w:bottom w:val="none" w:sz="0" w:space="0" w:color="auto"/>
        <w:right w:val="none" w:sz="0" w:space="0" w:color="auto"/>
      </w:divBdr>
    </w:div>
    <w:div w:id="1928541155">
      <w:bodyDiv w:val="1"/>
      <w:marLeft w:val="0"/>
      <w:marRight w:val="0"/>
      <w:marTop w:val="0"/>
      <w:marBottom w:val="0"/>
      <w:divBdr>
        <w:top w:val="none" w:sz="0" w:space="0" w:color="auto"/>
        <w:left w:val="none" w:sz="0" w:space="0" w:color="auto"/>
        <w:bottom w:val="none" w:sz="0" w:space="0" w:color="auto"/>
        <w:right w:val="none" w:sz="0" w:space="0" w:color="auto"/>
      </w:divBdr>
    </w:div>
    <w:div w:id="1961109937">
      <w:bodyDiv w:val="1"/>
      <w:marLeft w:val="0"/>
      <w:marRight w:val="0"/>
      <w:marTop w:val="0"/>
      <w:marBottom w:val="0"/>
      <w:divBdr>
        <w:top w:val="none" w:sz="0" w:space="0" w:color="auto"/>
        <w:left w:val="none" w:sz="0" w:space="0" w:color="auto"/>
        <w:bottom w:val="none" w:sz="0" w:space="0" w:color="auto"/>
        <w:right w:val="none" w:sz="0" w:space="0" w:color="auto"/>
      </w:divBdr>
    </w:div>
    <w:div w:id="1999652743">
      <w:bodyDiv w:val="1"/>
      <w:marLeft w:val="0"/>
      <w:marRight w:val="0"/>
      <w:marTop w:val="0"/>
      <w:marBottom w:val="0"/>
      <w:divBdr>
        <w:top w:val="none" w:sz="0" w:space="0" w:color="auto"/>
        <w:left w:val="none" w:sz="0" w:space="0" w:color="auto"/>
        <w:bottom w:val="none" w:sz="0" w:space="0" w:color="auto"/>
        <w:right w:val="none" w:sz="0" w:space="0" w:color="auto"/>
      </w:divBdr>
    </w:div>
    <w:div w:id="2004309603">
      <w:bodyDiv w:val="1"/>
      <w:marLeft w:val="0"/>
      <w:marRight w:val="0"/>
      <w:marTop w:val="0"/>
      <w:marBottom w:val="0"/>
      <w:divBdr>
        <w:top w:val="none" w:sz="0" w:space="0" w:color="auto"/>
        <w:left w:val="none" w:sz="0" w:space="0" w:color="auto"/>
        <w:bottom w:val="none" w:sz="0" w:space="0" w:color="auto"/>
        <w:right w:val="none" w:sz="0" w:space="0" w:color="auto"/>
      </w:divBdr>
    </w:div>
    <w:div w:id="2056849072">
      <w:bodyDiv w:val="1"/>
      <w:marLeft w:val="0"/>
      <w:marRight w:val="0"/>
      <w:marTop w:val="0"/>
      <w:marBottom w:val="0"/>
      <w:divBdr>
        <w:top w:val="none" w:sz="0" w:space="0" w:color="auto"/>
        <w:left w:val="none" w:sz="0" w:space="0" w:color="auto"/>
        <w:bottom w:val="none" w:sz="0" w:space="0" w:color="auto"/>
        <w:right w:val="none" w:sz="0" w:space="0" w:color="auto"/>
      </w:divBdr>
      <w:divsChild>
        <w:div w:id="922956817">
          <w:marLeft w:val="0"/>
          <w:marRight w:val="225"/>
          <w:marTop w:val="0"/>
          <w:marBottom w:val="0"/>
          <w:divBdr>
            <w:top w:val="none" w:sz="0" w:space="0" w:color="auto"/>
            <w:left w:val="none" w:sz="0" w:space="0" w:color="auto"/>
            <w:bottom w:val="none" w:sz="0" w:space="0" w:color="auto"/>
            <w:right w:val="none" w:sz="0" w:space="0" w:color="auto"/>
          </w:divBdr>
        </w:div>
      </w:divsChild>
    </w:div>
    <w:div w:id="2062247175">
      <w:bodyDiv w:val="1"/>
      <w:marLeft w:val="0"/>
      <w:marRight w:val="0"/>
      <w:marTop w:val="0"/>
      <w:marBottom w:val="0"/>
      <w:divBdr>
        <w:top w:val="none" w:sz="0" w:space="0" w:color="auto"/>
        <w:left w:val="none" w:sz="0" w:space="0" w:color="auto"/>
        <w:bottom w:val="none" w:sz="0" w:space="0" w:color="auto"/>
        <w:right w:val="none" w:sz="0" w:space="0" w:color="auto"/>
      </w:divBdr>
    </w:div>
    <w:div w:id="2072146046">
      <w:bodyDiv w:val="1"/>
      <w:marLeft w:val="0"/>
      <w:marRight w:val="0"/>
      <w:marTop w:val="0"/>
      <w:marBottom w:val="0"/>
      <w:divBdr>
        <w:top w:val="none" w:sz="0" w:space="0" w:color="auto"/>
        <w:left w:val="none" w:sz="0" w:space="0" w:color="auto"/>
        <w:bottom w:val="none" w:sz="0" w:space="0" w:color="auto"/>
        <w:right w:val="none" w:sz="0" w:space="0" w:color="auto"/>
      </w:divBdr>
    </w:div>
    <w:div w:id="2078436351">
      <w:bodyDiv w:val="1"/>
      <w:marLeft w:val="0"/>
      <w:marRight w:val="0"/>
      <w:marTop w:val="0"/>
      <w:marBottom w:val="0"/>
      <w:divBdr>
        <w:top w:val="none" w:sz="0" w:space="0" w:color="auto"/>
        <w:left w:val="none" w:sz="0" w:space="0" w:color="auto"/>
        <w:bottom w:val="none" w:sz="0" w:space="0" w:color="auto"/>
        <w:right w:val="none" w:sz="0" w:space="0" w:color="auto"/>
      </w:divBdr>
    </w:div>
    <w:div w:id="2092121204">
      <w:bodyDiv w:val="1"/>
      <w:marLeft w:val="0"/>
      <w:marRight w:val="0"/>
      <w:marTop w:val="0"/>
      <w:marBottom w:val="0"/>
      <w:divBdr>
        <w:top w:val="none" w:sz="0" w:space="0" w:color="auto"/>
        <w:left w:val="none" w:sz="0" w:space="0" w:color="auto"/>
        <w:bottom w:val="none" w:sz="0" w:space="0" w:color="auto"/>
        <w:right w:val="none" w:sz="0" w:space="0" w:color="auto"/>
      </w:divBdr>
    </w:div>
    <w:div w:id="2092963615">
      <w:bodyDiv w:val="1"/>
      <w:marLeft w:val="0"/>
      <w:marRight w:val="0"/>
      <w:marTop w:val="0"/>
      <w:marBottom w:val="0"/>
      <w:divBdr>
        <w:top w:val="none" w:sz="0" w:space="0" w:color="auto"/>
        <w:left w:val="none" w:sz="0" w:space="0" w:color="auto"/>
        <w:bottom w:val="none" w:sz="0" w:space="0" w:color="auto"/>
        <w:right w:val="none" w:sz="0" w:space="0" w:color="auto"/>
      </w:divBdr>
    </w:div>
    <w:div w:id="2101174747">
      <w:bodyDiv w:val="1"/>
      <w:marLeft w:val="0"/>
      <w:marRight w:val="0"/>
      <w:marTop w:val="0"/>
      <w:marBottom w:val="0"/>
      <w:divBdr>
        <w:top w:val="none" w:sz="0" w:space="0" w:color="auto"/>
        <w:left w:val="none" w:sz="0" w:space="0" w:color="auto"/>
        <w:bottom w:val="none" w:sz="0" w:space="0" w:color="auto"/>
        <w:right w:val="none" w:sz="0" w:space="0" w:color="auto"/>
      </w:divBdr>
    </w:div>
    <w:div w:id="2118065094">
      <w:bodyDiv w:val="1"/>
      <w:marLeft w:val="0"/>
      <w:marRight w:val="0"/>
      <w:marTop w:val="0"/>
      <w:marBottom w:val="0"/>
      <w:divBdr>
        <w:top w:val="none" w:sz="0" w:space="0" w:color="auto"/>
        <w:left w:val="none" w:sz="0" w:space="0" w:color="auto"/>
        <w:bottom w:val="none" w:sz="0" w:space="0" w:color="auto"/>
        <w:right w:val="none" w:sz="0" w:space="0" w:color="auto"/>
      </w:divBdr>
    </w:div>
    <w:div w:id="2125877259">
      <w:bodyDiv w:val="1"/>
      <w:marLeft w:val="0"/>
      <w:marRight w:val="0"/>
      <w:marTop w:val="0"/>
      <w:marBottom w:val="0"/>
      <w:divBdr>
        <w:top w:val="none" w:sz="0" w:space="0" w:color="auto"/>
        <w:left w:val="none" w:sz="0" w:space="0" w:color="auto"/>
        <w:bottom w:val="none" w:sz="0" w:space="0" w:color="auto"/>
        <w:right w:val="none" w:sz="0" w:space="0" w:color="auto"/>
      </w:divBdr>
    </w:div>
    <w:div w:id="2130469454">
      <w:bodyDiv w:val="1"/>
      <w:marLeft w:val="0"/>
      <w:marRight w:val="0"/>
      <w:marTop w:val="0"/>
      <w:marBottom w:val="0"/>
      <w:divBdr>
        <w:top w:val="none" w:sz="0" w:space="0" w:color="auto"/>
        <w:left w:val="none" w:sz="0" w:space="0" w:color="auto"/>
        <w:bottom w:val="none" w:sz="0" w:space="0" w:color="auto"/>
        <w:right w:val="none" w:sz="0" w:space="0" w:color="auto"/>
      </w:divBdr>
    </w:div>
    <w:div w:id="2136946270">
      <w:bodyDiv w:val="1"/>
      <w:marLeft w:val="0"/>
      <w:marRight w:val="0"/>
      <w:marTop w:val="0"/>
      <w:marBottom w:val="0"/>
      <w:divBdr>
        <w:top w:val="none" w:sz="0" w:space="0" w:color="auto"/>
        <w:left w:val="none" w:sz="0" w:space="0" w:color="auto"/>
        <w:bottom w:val="none" w:sz="0" w:space="0" w:color="auto"/>
        <w:right w:val="none" w:sz="0" w:space="0" w:color="auto"/>
      </w:divBdr>
      <w:divsChild>
        <w:div w:id="599222646">
          <w:marLeft w:val="0"/>
          <w:marRight w:val="225"/>
          <w:marTop w:val="0"/>
          <w:marBottom w:val="0"/>
          <w:divBdr>
            <w:top w:val="none" w:sz="0" w:space="0" w:color="auto"/>
            <w:left w:val="none" w:sz="0" w:space="0" w:color="auto"/>
            <w:bottom w:val="none" w:sz="0" w:space="0" w:color="auto"/>
            <w:right w:val="none" w:sz="0" w:space="0" w:color="auto"/>
          </w:divBdr>
        </w:div>
      </w:divsChild>
    </w:div>
    <w:div w:id="21424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ntTable" Target="fontTable.xml"/><Relationship Id="rId21" Type="http://schemas.openxmlformats.org/officeDocument/2006/relationships/footer" Target="footer13.xml"/><Relationship Id="rId34" Type="http://schemas.openxmlformats.org/officeDocument/2006/relationships/hyperlink" Target="garantF1://10003955.38"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hyperlink" Target="garantF1://10003955.19" TargetMode="External"/><Relationship Id="rId38" Type="http://schemas.openxmlformats.org/officeDocument/2006/relationships/hyperlink" Target="garantF1://72074066.0" TargetMode="Externa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hyperlink" Target="garantF1://608078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hyperlink" Target="garantF1://10003955.1" TargetMode="External"/><Relationship Id="rId37" Type="http://schemas.openxmlformats.org/officeDocument/2006/relationships/hyperlink" Target="http://ivo.garant.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hyperlink" Target="garantF1://3824442.0" TargetMode="External"/><Relationship Id="rId36" Type="http://schemas.openxmlformats.org/officeDocument/2006/relationships/hyperlink" Target="http://ivo.garant.ru/" TargetMode="Externa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hyperlink" Target="http://redirect.subscribe.ru/law.russia.review.garanthot,36731/20140825184832/n/m3469346/-/ext.garant.ru/subscribe/?code=mweek&amp;sender=subscribe&amp;date=25082014&amp;url=http%3A%2F%2Fwww.garant.ru%2Fhotlaw%2Ffederal%2F559490%2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header" Target="header1.xml"/><Relationship Id="rId30" Type="http://schemas.openxmlformats.org/officeDocument/2006/relationships/hyperlink" Target="garantF1://6080777.0" TargetMode="External"/><Relationship Id="rId35" Type="http://schemas.openxmlformats.org/officeDocument/2006/relationships/hyperlink" Target="garantF1://12061584.63"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E2D5-DD5E-4244-A025-6FF3B5D8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11679</TotalTime>
  <Pages>140</Pages>
  <Words>38365</Words>
  <Characters>218682</Characters>
  <Application>Microsoft Office Word</Application>
  <DocSecurity>0</DocSecurity>
  <Lines>1822</Lines>
  <Paragraphs>513</Paragraphs>
  <ScaleCrop>false</ScaleCrop>
  <HeadingPairs>
    <vt:vector size="2" baseType="variant">
      <vt:variant>
        <vt:lpstr>Название</vt:lpstr>
      </vt:variant>
      <vt:variant>
        <vt:i4>1</vt:i4>
      </vt:variant>
    </vt:vector>
  </HeadingPairs>
  <TitlesOfParts>
    <vt:vector size="1" baseType="lpstr">
      <vt:lpstr>5</vt:lpstr>
    </vt:vector>
  </TitlesOfParts>
  <Company>RePack by SPecialiST</Company>
  <LinksUpToDate>false</LinksUpToDate>
  <CharactersWithSpaces>256534</CharactersWithSpaces>
  <SharedDoc>false</SharedDoc>
  <HLinks>
    <vt:vector size="414" baseType="variant">
      <vt:variant>
        <vt:i4>2752529</vt:i4>
      </vt:variant>
      <vt:variant>
        <vt:i4>336</vt:i4>
      </vt:variant>
      <vt:variant>
        <vt:i4>0</vt:i4>
      </vt:variant>
      <vt:variant>
        <vt:i4>5</vt:i4>
      </vt:variant>
      <vt:variant>
        <vt:lpwstr/>
      </vt:variant>
      <vt:variant>
        <vt:lpwstr>sub_0</vt:lpwstr>
      </vt:variant>
      <vt:variant>
        <vt:i4>2752529</vt:i4>
      </vt:variant>
      <vt:variant>
        <vt:i4>333</vt:i4>
      </vt:variant>
      <vt:variant>
        <vt:i4>0</vt:i4>
      </vt:variant>
      <vt:variant>
        <vt:i4>5</vt:i4>
      </vt:variant>
      <vt:variant>
        <vt:lpwstr/>
      </vt:variant>
      <vt:variant>
        <vt:lpwstr>sub_0</vt:lpwstr>
      </vt:variant>
      <vt:variant>
        <vt:i4>2752529</vt:i4>
      </vt:variant>
      <vt:variant>
        <vt:i4>330</vt:i4>
      </vt:variant>
      <vt:variant>
        <vt:i4>0</vt:i4>
      </vt:variant>
      <vt:variant>
        <vt:i4>5</vt:i4>
      </vt:variant>
      <vt:variant>
        <vt:lpwstr/>
      </vt:variant>
      <vt:variant>
        <vt:lpwstr>sub_0</vt:lpwstr>
      </vt:variant>
      <vt:variant>
        <vt:i4>2752529</vt:i4>
      </vt:variant>
      <vt:variant>
        <vt:i4>327</vt:i4>
      </vt:variant>
      <vt:variant>
        <vt:i4>0</vt:i4>
      </vt:variant>
      <vt:variant>
        <vt:i4>5</vt:i4>
      </vt:variant>
      <vt:variant>
        <vt:lpwstr/>
      </vt:variant>
      <vt:variant>
        <vt:lpwstr>sub_0</vt:lpwstr>
      </vt:variant>
      <vt:variant>
        <vt:i4>2752529</vt:i4>
      </vt:variant>
      <vt:variant>
        <vt:i4>324</vt:i4>
      </vt:variant>
      <vt:variant>
        <vt:i4>0</vt:i4>
      </vt:variant>
      <vt:variant>
        <vt:i4>5</vt:i4>
      </vt:variant>
      <vt:variant>
        <vt:lpwstr/>
      </vt:variant>
      <vt:variant>
        <vt:lpwstr>sub_0</vt:lpwstr>
      </vt:variant>
      <vt:variant>
        <vt:i4>7209019</vt:i4>
      </vt:variant>
      <vt:variant>
        <vt:i4>321</vt:i4>
      </vt:variant>
      <vt:variant>
        <vt:i4>0</vt:i4>
      </vt:variant>
      <vt:variant>
        <vt:i4>5</vt:i4>
      </vt:variant>
      <vt:variant>
        <vt:lpwstr>garantf1://72074066.0/</vt:lpwstr>
      </vt:variant>
      <vt:variant>
        <vt:lpwstr/>
      </vt:variant>
      <vt:variant>
        <vt:i4>5963806</vt:i4>
      </vt:variant>
      <vt:variant>
        <vt:i4>318</vt:i4>
      </vt:variant>
      <vt:variant>
        <vt:i4>0</vt:i4>
      </vt:variant>
      <vt:variant>
        <vt:i4>5</vt:i4>
      </vt:variant>
      <vt:variant>
        <vt:lpwstr>garantf1://3824242.0/</vt:lpwstr>
      </vt:variant>
      <vt:variant>
        <vt:lpwstr/>
      </vt:variant>
      <vt:variant>
        <vt:i4>6160415</vt:i4>
      </vt:variant>
      <vt:variant>
        <vt:i4>315</vt:i4>
      </vt:variant>
      <vt:variant>
        <vt:i4>0</vt:i4>
      </vt:variant>
      <vt:variant>
        <vt:i4>5</vt:i4>
      </vt:variant>
      <vt:variant>
        <vt:lpwstr>garantf1://3822134.0/</vt:lpwstr>
      </vt:variant>
      <vt:variant>
        <vt:lpwstr/>
      </vt:variant>
      <vt:variant>
        <vt:i4>2752529</vt:i4>
      </vt:variant>
      <vt:variant>
        <vt:i4>312</vt:i4>
      </vt:variant>
      <vt:variant>
        <vt:i4>0</vt:i4>
      </vt:variant>
      <vt:variant>
        <vt:i4>5</vt:i4>
      </vt:variant>
      <vt:variant>
        <vt:lpwstr/>
      </vt:variant>
      <vt:variant>
        <vt:lpwstr>sub_0</vt:lpwstr>
      </vt:variant>
      <vt:variant>
        <vt:i4>5963802</vt:i4>
      </vt:variant>
      <vt:variant>
        <vt:i4>309</vt:i4>
      </vt:variant>
      <vt:variant>
        <vt:i4>0</vt:i4>
      </vt:variant>
      <vt:variant>
        <vt:i4>5</vt:i4>
      </vt:variant>
      <vt:variant>
        <vt:lpwstr>garantf1://3823575.0/</vt:lpwstr>
      </vt:variant>
      <vt:variant>
        <vt:lpwstr/>
      </vt:variant>
      <vt:variant>
        <vt:i4>5242902</vt:i4>
      </vt:variant>
      <vt:variant>
        <vt:i4>306</vt:i4>
      </vt:variant>
      <vt:variant>
        <vt:i4>0</vt:i4>
      </vt:variant>
      <vt:variant>
        <vt:i4>5</vt:i4>
      </vt:variant>
      <vt:variant>
        <vt:lpwstr>garantf1://2205971.0/</vt:lpwstr>
      </vt:variant>
      <vt:variant>
        <vt:lpwstr/>
      </vt:variant>
      <vt:variant>
        <vt:i4>2883688</vt:i4>
      </vt:variant>
      <vt:variant>
        <vt:i4>303</vt:i4>
      </vt:variant>
      <vt:variant>
        <vt:i4>0</vt:i4>
      </vt:variant>
      <vt:variant>
        <vt:i4>5</vt:i4>
      </vt:variant>
      <vt:variant>
        <vt:lpwstr>http://mobileonline.garant.ru/document?id=2205985&amp;sub=0</vt:lpwstr>
      </vt:variant>
      <vt:variant>
        <vt:lpwstr/>
      </vt:variant>
      <vt:variant>
        <vt:i4>7864430</vt:i4>
      </vt:variant>
      <vt:variant>
        <vt:i4>300</vt:i4>
      </vt:variant>
      <vt:variant>
        <vt:i4>0</vt:i4>
      </vt:variant>
      <vt:variant>
        <vt:i4>5</vt:i4>
      </vt:variant>
      <vt:variant>
        <vt:lpwstr>http://ivo.garant.ru/</vt:lpwstr>
      </vt:variant>
      <vt:variant>
        <vt:lpwstr>/document/12154455/entry/0</vt:lpwstr>
      </vt:variant>
      <vt:variant>
        <vt:i4>4784222</vt:i4>
      </vt:variant>
      <vt:variant>
        <vt:i4>297</vt:i4>
      </vt:variant>
      <vt:variant>
        <vt:i4>0</vt:i4>
      </vt:variant>
      <vt:variant>
        <vt:i4>5</vt:i4>
      </vt:variant>
      <vt:variant>
        <vt:lpwstr>http://ivo.garant.ru/</vt:lpwstr>
      </vt:variant>
      <vt:variant>
        <vt:lpwstr>/document/12154455/entry/1000</vt:lpwstr>
      </vt:variant>
      <vt:variant>
        <vt:i4>8323181</vt:i4>
      </vt:variant>
      <vt:variant>
        <vt:i4>294</vt:i4>
      </vt:variant>
      <vt:variant>
        <vt:i4>0</vt:i4>
      </vt:variant>
      <vt:variant>
        <vt:i4>5</vt:i4>
      </vt:variant>
      <vt:variant>
        <vt:lpwstr>http://ivo.garant.ru/</vt:lpwstr>
      </vt:variant>
      <vt:variant>
        <vt:lpwstr>/document/70170244/entry/0</vt:lpwstr>
      </vt:variant>
      <vt:variant>
        <vt:i4>5111901</vt:i4>
      </vt:variant>
      <vt:variant>
        <vt:i4>291</vt:i4>
      </vt:variant>
      <vt:variant>
        <vt:i4>0</vt:i4>
      </vt:variant>
      <vt:variant>
        <vt:i4>5</vt:i4>
      </vt:variant>
      <vt:variant>
        <vt:lpwstr>http://ivo.garant.ru/</vt:lpwstr>
      </vt:variant>
      <vt:variant>
        <vt:lpwstr>/document/70170244/entry/1000</vt:lpwstr>
      </vt:variant>
      <vt:variant>
        <vt:i4>8323131</vt:i4>
      </vt:variant>
      <vt:variant>
        <vt:i4>288</vt:i4>
      </vt:variant>
      <vt:variant>
        <vt:i4>0</vt:i4>
      </vt:variant>
      <vt:variant>
        <vt:i4>5</vt:i4>
      </vt:variant>
      <vt:variant>
        <vt:lpwstr>garantf1://12061584.63/</vt:lpwstr>
      </vt:variant>
      <vt:variant>
        <vt:lpwstr/>
      </vt:variant>
      <vt:variant>
        <vt:i4>8060983</vt:i4>
      </vt:variant>
      <vt:variant>
        <vt:i4>285</vt:i4>
      </vt:variant>
      <vt:variant>
        <vt:i4>0</vt:i4>
      </vt:variant>
      <vt:variant>
        <vt:i4>5</vt:i4>
      </vt:variant>
      <vt:variant>
        <vt:lpwstr>garantf1://10003955.38/</vt:lpwstr>
      </vt:variant>
      <vt:variant>
        <vt:lpwstr/>
      </vt:variant>
      <vt:variant>
        <vt:i4>7995445</vt:i4>
      </vt:variant>
      <vt:variant>
        <vt:i4>282</vt:i4>
      </vt:variant>
      <vt:variant>
        <vt:i4>0</vt:i4>
      </vt:variant>
      <vt:variant>
        <vt:i4>5</vt:i4>
      </vt:variant>
      <vt:variant>
        <vt:lpwstr>garantf1://10003955.19/</vt:lpwstr>
      </vt:variant>
      <vt:variant>
        <vt:lpwstr/>
      </vt:variant>
      <vt:variant>
        <vt:i4>7077941</vt:i4>
      </vt:variant>
      <vt:variant>
        <vt:i4>279</vt:i4>
      </vt:variant>
      <vt:variant>
        <vt:i4>0</vt:i4>
      </vt:variant>
      <vt:variant>
        <vt:i4>5</vt:i4>
      </vt:variant>
      <vt:variant>
        <vt:lpwstr>garantf1://10003955.1/</vt:lpwstr>
      </vt:variant>
      <vt:variant>
        <vt:lpwstr/>
      </vt:variant>
      <vt:variant>
        <vt:i4>6946937</vt:i4>
      </vt:variant>
      <vt:variant>
        <vt:i4>276</vt:i4>
      </vt:variant>
      <vt:variant>
        <vt:i4>0</vt:i4>
      </vt:variant>
      <vt:variant>
        <vt:i4>5</vt:i4>
      </vt:variant>
      <vt:variant>
        <vt:lpwstr>http://redirect.subscribe.ru/law.russia.review.garanthot,36731/20140825184832/n/m3469346/-/ext.garant.ru/subscribe/?code=mweek&amp;sender=subscribe&amp;date=25082014&amp;url=http%3A%2F%2Fwww.garant.ru%2Fhotlaw%2Ffederal%2F559490%2F</vt:lpwstr>
      </vt:variant>
      <vt:variant>
        <vt:lpwstr/>
      </vt:variant>
      <vt:variant>
        <vt:i4>7864430</vt:i4>
      </vt:variant>
      <vt:variant>
        <vt:i4>273</vt:i4>
      </vt:variant>
      <vt:variant>
        <vt:i4>0</vt:i4>
      </vt:variant>
      <vt:variant>
        <vt:i4>5</vt:i4>
      </vt:variant>
      <vt:variant>
        <vt:lpwstr>http://ivo.garant.ru/</vt:lpwstr>
      </vt:variant>
      <vt:variant>
        <vt:lpwstr>/document/12154455/entry/0</vt:lpwstr>
      </vt:variant>
      <vt:variant>
        <vt:i4>5505041</vt:i4>
      </vt:variant>
      <vt:variant>
        <vt:i4>270</vt:i4>
      </vt:variant>
      <vt:variant>
        <vt:i4>0</vt:i4>
      </vt:variant>
      <vt:variant>
        <vt:i4>5</vt:i4>
      </vt:variant>
      <vt:variant>
        <vt:lpwstr>garantf1://6080777.0/</vt:lpwstr>
      </vt:variant>
      <vt:variant>
        <vt:lpwstr/>
      </vt:variant>
      <vt:variant>
        <vt:i4>5505054</vt:i4>
      </vt:variant>
      <vt:variant>
        <vt:i4>267</vt:i4>
      </vt:variant>
      <vt:variant>
        <vt:i4>0</vt:i4>
      </vt:variant>
      <vt:variant>
        <vt:i4>5</vt:i4>
      </vt:variant>
      <vt:variant>
        <vt:lpwstr>garantf1://6080787.0/</vt:lpwstr>
      </vt:variant>
      <vt:variant>
        <vt:lpwstr/>
      </vt:variant>
      <vt:variant>
        <vt:i4>2031650</vt:i4>
      </vt:variant>
      <vt:variant>
        <vt:i4>264</vt:i4>
      </vt:variant>
      <vt:variant>
        <vt:i4>0</vt:i4>
      </vt:variant>
      <vt:variant>
        <vt:i4>5</vt:i4>
      </vt:variant>
      <vt:variant>
        <vt:lpwstr/>
      </vt:variant>
      <vt:variant>
        <vt:lpwstr>sub_355</vt:lpwstr>
      </vt:variant>
      <vt:variant>
        <vt:i4>6094878</vt:i4>
      </vt:variant>
      <vt:variant>
        <vt:i4>261</vt:i4>
      </vt:variant>
      <vt:variant>
        <vt:i4>0</vt:i4>
      </vt:variant>
      <vt:variant>
        <vt:i4>5</vt:i4>
      </vt:variant>
      <vt:variant>
        <vt:lpwstr>garantf1://3824442.0/</vt:lpwstr>
      </vt:variant>
      <vt:variant>
        <vt:lpwstr/>
      </vt:variant>
      <vt:variant>
        <vt:i4>1507386</vt:i4>
      </vt:variant>
      <vt:variant>
        <vt:i4>254</vt:i4>
      </vt:variant>
      <vt:variant>
        <vt:i4>0</vt:i4>
      </vt:variant>
      <vt:variant>
        <vt:i4>5</vt:i4>
      </vt:variant>
      <vt:variant>
        <vt:lpwstr/>
      </vt:variant>
      <vt:variant>
        <vt:lpwstr>_Toc91457400</vt:lpwstr>
      </vt:variant>
      <vt:variant>
        <vt:i4>1638451</vt:i4>
      </vt:variant>
      <vt:variant>
        <vt:i4>248</vt:i4>
      </vt:variant>
      <vt:variant>
        <vt:i4>0</vt:i4>
      </vt:variant>
      <vt:variant>
        <vt:i4>5</vt:i4>
      </vt:variant>
      <vt:variant>
        <vt:lpwstr/>
      </vt:variant>
      <vt:variant>
        <vt:lpwstr>_Toc91457399</vt:lpwstr>
      </vt:variant>
      <vt:variant>
        <vt:i4>1572915</vt:i4>
      </vt:variant>
      <vt:variant>
        <vt:i4>242</vt:i4>
      </vt:variant>
      <vt:variant>
        <vt:i4>0</vt:i4>
      </vt:variant>
      <vt:variant>
        <vt:i4>5</vt:i4>
      </vt:variant>
      <vt:variant>
        <vt:lpwstr/>
      </vt:variant>
      <vt:variant>
        <vt:lpwstr>_Toc91457398</vt:lpwstr>
      </vt:variant>
      <vt:variant>
        <vt:i4>1507379</vt:i4>
      </vt:variant>
      <vt:variant>
        <vt:i4>236</vt:i4>
      </vt:variant>
      <vt:variant>
        <vt:i4>0</vt:i4>
      </vt:variant>
      <vt:variant>
        <vt:i4>5</vt:i4>
      </vt:variant>
      <vt:variant>
        <vt:lpwstr/>
      </vt:variant>
      <vt:variant>
        <vt:lpwstr>_Toc91457397</vt:lpwstr>
      </vt:variant>
      <vt:variant>
        <vt:i4>1441843</vt:i4>
      </vt:variant>
      <vt:variant>
        <vt:i4>230</vt:i4>
      </vt:variant>
      <vt:variant>
        <vt:i4>0</vt:i4>
      </vt:variant>
      <vt:variant>
        <vt:i4>5</vt:i4>
      </vt:variant>
      <vt:variant>
        <vt:lpwstr/>
      </vt:variant>
      <vt:variant>
        <vt:lpwstr>_Toc91457396</vt:lpwstr>
      </vt:variant>
      <vt:variant>
        <vt:i4>1376307</vt:i4>
      </vt:variant>
      <vt:variant>
        <vt:i4>224</vt:i4>
      </vt:variant>
      <vt:variant>
        <vt:i4>0</vt:i4>
      </vt:variant>
      <vt:variant>
        <vt:i4>5</vt:i4>
      </vt:variant>
      <vt:variant>
        <vt:lpwstr/>
      </vt:variant>
      <vt:variant>
        <vt:lpwstr>_Toc91457395</vt:lpwstr>
      </vt:variant>
      <vt:variant>
        <vt:i4>1310771</vt:i4>
      </vt:variant>
      <vt:variant>
        <vt:i4>218</vt:i4>
      </vt:variant>
      <vt:variant>
        <vt:i4>0</vt:i4>
      </vt:variant>
      <vt:variant>
        <vt:i4>5</vt:i4>
      </vt:variant>
      <vt:variant>
        <vt:lpwstr/>
      </vt:variant>
      <vt:variant>
        <vt:lpwstr>_Toc91457394</vt:lpwstr>
      </vt:variant>
      <vt:variant>
        <vt:i4>1245235</vt:i4>
      </vt:variant>
      <vt:variant>
        <vt:i4>212</vt:i4>
      </vt:variant>
      <vt:variant>
        <vt:i4>0</vt:i4>
      </vt:variant>
      <vt:variant>
        <vt:i4>5</vt:i4>
      </vt:variant>
      <vt:variant>
        <vt:lpwstr/>
      </vt:variant>
      <vt:variant>
        <vt:lpwstr>_Toc91457393</vt:lpwstr>
      </vt:variant>
      <vt:variant>
        <vt:i4>1179699</vt:i4>
      </vt:variant>
      <vt:variant>
        <vt:i4>206</vt:i4>
      </vt:variant>
      <vt:variant>
        <vt:i4>0</vt:i4>
      </vt:variant>
      <vt:variant>
        <vt:i4>5</vt:i4>
      </vt:variant>
      <vt:variant>
        <vt:lpwstr/>
      </vt:variant>
      <vt:variant>
        <vt:lpwstr>_Toc91457392</vt:lpwstr>
      </vt:variant>
      <vt:variant>
        <vt:i4>1114163</vt:i4>
      </vt:variant>
      <vt:variant>
        <vt:i4>200</vt:i4>
      </vt:variant>
      <vt:variant>
        <vt:i4>0</vt:i4>
      </vt:variant>
      <vt:variant>
        <vt:i4>5</vt:i4>
      </vt:variant>
      <vt:variant>
        <vt:lpwstr/>
      </vt:variant>
      <vt:variant>
        <vt:lpwstr>_Toc91457391</vt:lpwstr>
      </vt:variant>
      <vt:variant>
        <vt:i4>1048627</vt:i4>
      </vt:variant>
      <vt:variant>
        <vt:i4>194</vt:i4>
      </vt:variant>
      <vt:variant>
        <vt:i4>0</vt:i4>
      </vt:variant>
      <vt:variant>
        <vt:i4>5</vt:i4>
      </vt:variant>
      <vt:variant>
        <vt:lpwstr/>
      </vt:variant>
      <vt:variant>
        <vt:lpwstr>_Toc91457390</vt:lpwstr>
      </vt:variant>
      <vt:variant>
        <vt:i4>1638450</vt:i4>
      </vt:variant>
      <vt:variant>
        <vt:i4>188</vt:i4>
      </vt:variant>
      <vt:variant>
        <vt:i4>0</vt:i4>
      </vt:variant>
      <vt:variant>
        <vt:i4>5</vt:i4>
      </vt:variant>
      <vt:variant>
        <vt:lpwstr/>
      </vt:variant>
      <vt:variant>
        <vt:lpwstr>_Toc91457389</vt:lpwstr>
      </vt:variant>
      <vt:variant>
        <vt:i4>1572914</vt:i4>
      </vt:variant>
      <vt:variant>
        <vt:i4>182</vt:i4>
      </vt:variant>
      <vt:variant>
        <vt:i4>0</vt:i4>
      </vt:variant>
      <vt:variant>
        <vt:i4>5</vt:i4>
      </vt:variant>
      <vt:variant>
        <vt:lpwstr/>
      </vt:variant>
      <vt:variant>
        <vt:lpwstr>_Toc91457388</vt:lpwstr>
      </vt:variant>
      <vt:variant>
        <vt:i4>1507378</vt:i4>
      </vt:variant>
      <vt:variant>
        <vt:i4>176</vt:i4>
      </vt:variant>
      <vt:variant>
        <vt:i4>0</vt:i4>
      </vt:variant>
      <vt:variant>
        <vt:i4>5</vt:i4>
      </vt:variant>
      <vt:variant>
        <vt:lpwstr/>
      </vt:variant>
      <vt:variant>
        <vt:lpwstr>_Toc91457387</vt:lpwstr>
      </vt:variant>
      <vt:variant>
        <vt:i4>1441842</vt:i4>
      </vt:variant>
      <vt:variant>
        <vt:i4>170</vt:i4>
      </vt:variant>
      <vt:variant>
        <vt:i4>0</vt:i4>
      </vt:variant>
      <vt:variant>
        <vt:i4>5</vt:i4>
      </vt:variant>
      <vt:variant>
        <vt:lpwstr/>
      </vt:variant>
      <vt:variant>
        <vt:lpwstr>_Toc91457386</vt:lpwstr>
      </vt:variant>
      <vt:variant>
        <vt:i4>1376306</vt:i4>
      </vt:variant>
      <vt:variant>
        <vt:i4>164</vt:i4>
      </vt:variant>
      <vt:variant>
        <vt:i4>0</vt:i4>
      </vt:variant>
      <vt:variant>
        <vt:i4>5</vt:i4>
      </vt:variant>
      <vt:variant>
        <vt:lpwstr/>
      </vt:variant>
      <vt:variant>
        <vt:lpwstr>_Toc91457385</vt:lpwstr>
      </vt:variant>
      <vt:variant>
        <vt:i4>1310770</vt:i4>
      </vt:variant>
      <vt:variant>
        <vt:i4>158</vt:i4>
      </vt:variant>
      <vt:variant>
        <vt:i4>0</vt:i4>
      </vt:variant>
      <vt:variant>
        <vt:i4>5</vt:i4>
      </vt:variant>
      <vt:variant>
        <vt:lpwstr/>
      </vt:variant>
      <vt:variant>
        <vt:lpwstr>_Toc91457384</vt:lpwstr>
      </vt:variant>
      <vt:variant>
        <vt:i4>1245234</vt:i4>
      </vt:variant>
      <vt:variant>
        <vt:i4>152</vt:i4>
      </vt:variant>
      <vt:variant>
        <vt:i4>0</vt:i4>
      </vt:variant>
      <vt:variant>
        <vt:i4>5</vt:i4>
      </vt:variant>
      <vt:variant>
        <vt:lpwstr/>
      </vt:variant>
      <vt:variant>
        <vt:lpwstr>_Toc91457383</vt:lpwstr>
      </vt:variant>
      <vt:variant>
        <vt:i4>1179698</vt:i4>
      </vt:variant>
      <vt:variant>
        <vt:i4>146</vt:i4>
      </vt:variant>
      <vt:variant>
        <vt:i4>0</vt:i4>
      </vt:variant>
      <vt:variant>
        <vt:i4>5</vt:i4>
      </vt:variant>
      <vt:variant>
        <vt:lpwstr/>
      </vt:variant>
      <vt:variant>
        <vt:lpwstr>_Toc91457382</vt:lpwstr>
      </vt:variant>
      <vt:variant>
        <vt:i4>1114162</vt:i4>
      </vt:variant>
      <vt:variant>
        <vt:i4>140</vt:i4>
      </vt:variant>
      <vt:variant>
        <vt:i4>0</vt:i4>
      </vt:variant>
      <vt:variant>
        <vt:i4>5</vt:i4>
      </vt:variant>
      <vt:variant>
        <vt:lpwstr/>
      </vt:variant>
      <vt:variant>
        <vt:lpwstr>_Toc91457381</vt:lpwstr>
      </vt:variant>
      <vt:variant>
        <vt:i4>1048626</vt:i4>
      </vt:variant>
      <vt:variant>
        <vt:i4>134</vt:i4>
      </vt:variant>
      <vt:variant>
        <vt:i4>0</vt:i4>
      </vt:variant>
      <vt:variant>
        <vt:i4>5</vt:i4>
      </vt:variant>
      <vt:variant>
        <vt:lpwstr/>
      </vt:variant>
      <vt:variant>
        <vt:lpwstr>_Toc91457380</vt:lpwstr>
      </vt:variant>
      <vt:variant>
        <vt:i4>1638461</vt:i4>
      </vt:variant>
      <vt:variant>
        <vt:i4>128</vt:i4>
      </vt:variant>
      <vt:variant>
        <vt:i4>0</vt:i4>
      </vt:variant>
      <vt:variant>
        <vt:i4>5</vt:i4>
      </vt:variant>
      <vt:variant>
        <vt:lpwstr/>
      </vt:variant>
      <vt:variant>
        <vt:lpwstr>_Toc91457379</vt:lpwstr>
      </vt:variant>
      <vt:variant>
        <vt:i4>1572925</vt:i4>
      </vt:variant>
      <vt:variant>
        <vt:i4>122</vt:i4>
      </vt:variant>
      <vt:variant>
        <vt:i4>0</vt:i4>
      </vt:variant>
      <vt:variant>
        <vt:i4>5</vt:i4>
      </vt:variant>
      <vt:variant>
        <vt:lpwstr/>
      </vt:variant>
      <vt:variant>
        <vt:lpwstr>_Toc91457378</vt:lpwstr>
      </vt:variant>
      <vt:variant>
        <vt:i4>1507389</vt:i4>
      </vt:variant>
      <vt:variant>
        <vt:i4>116</vt:i4>
      </vt:variant>
      <vt:variant>
        <vt:i4>0</vt:i4>
      </vt:variant>
      <vt:variant>
        <vt:i4>5</vt:i4>
      </vt:variant>
      <vt:variant>
        <vt:lpwstr/>
      </vt:variant>
      <vt:variant>
        <vt:lpwstr>_Toc91457377</vt:lpwstr>
      </vt:variant>
      <vt:variant>
        <vt:i4>1441853</vt:i4>
      </vt:variant>
      <vt:variant>
        <vt:i4>110</vt:i4>
      </vt:variant>
      <vt:variant>
        <vt:i4>0</vt:i4>
      </vt:variant>
      <vt:variant>
        <vt:i4>5</vt:i4>
      </vt:variant>
      <vt:variant>
        <vt:lpwstr/>
      </vt:variant>
      <vt:variant>
        <vt:lpwstr>_Toc91457376</vt:lpwstr>
      </vt:variant>
      <vt:variant>
        <vt:i4>1376317</vt:i4>
      </vt:variant>
      <vt:variant>
        <vt:i4>104</vt:i4>
      </vt:variant>
      <vt:variant>
        <vt:i4>0</vt:i4>
      </vt:variant>
      <vt:variant>
        <vt:i4>5</vt:i4>
      </vt:variant>
      <vt:variant>
        <vt:lpwstr/>
      </vt:variant>
      <vt:variant>
        <vt:lpwstr>_Toc91457375</vt:lpwstr>
      </vt:variant>
      <vt:variant>
        <vt:i4>1310781</vt:i4>
      </vt:variant>
      <vt:variant>
        <vt:i4>98</vt:i4>
      </vt:variant>
      <vt:variant>
        <vt:i4>0</vt:i4>
      </vt:variant>
      <vt:variant>
        <vt:i4>5</vt:i4>
      </vt:variant>
      <vt:variant>
        <vt:lpwstr/>
      </vt:variant>
      <vt:variant>
        <vt:lpwstr>_Toc91457374</vt:lpwstr>
      </vt:variant>
      <vt:variant>
        <vt:i4>1245245</vt:i4>
      </vt:variant>
      <vt:variant>
        <vt:i4>92</vt:i4>
      </vt:variant>
      <vt:variant>
        <vt:i4>0</vt:i4>
      </vt:variant>
      <vt:variant>
        <vt:i4>5</vt:i4>
      </vt:variant>
      <vt:variant>
        <vt:lpwstr/>
      </vt:variant>
      <vt:variant>
        <vt:lpwstr>_Toc91457373</vt:lpwstr>
      </vt:variant>
      <vt:variant>
        <vt:i4>1048637</vt:i4>
      </vt:variant>
      <vt:variant>
        <vt:i4>86</vt:i4>
      </vt:variant>
      <vt:variant>
        <vt:i4>0</vt:i4>
      </vt:variant>
      <vt:variant>
        <vt:i4>5</vt:i4>
      </vt:variant>
      <vt:variant>
        <vt:lpwstr/>
      </vt:variant>
      <vt:variant>
        <vt:lpwstr>_Toc91457370</vt:lpwstr>
      </vt:variant>
      <vt:variant>
        <vt:i4>1638460</vt:i4>
      </vt:variant>
      <vt:variant>
        <vt:i4>80</vt:i4>
      </vt:variant>
      <vt:variant>
        <vt:i4>0</vt:i4>
      </vt:variant>
      <vt:variant>
        <vt:i4>5</vt:i4>
      </vt:variant>
      <vt:variant>
        <vt:lpwstr/>
      </vt:variant>
      <vt:variant>
        <vt:lpwstr>_Toc91457369</vt:lpwstr>
      </vt:variant>
      <vt:variant>
        <vt:i4>1572924</vt:i4>
      </vt:variant>
      <vt:variant>
        <vt:i4>74</vt:i4>
      </vt:variant>
      <vt:variant>
        <vt:i4>0</vt:i4>
      </vt:variant>
      <vt:variant>
        <vt:i4>5</vt:i4>
      </vt:variant>
      <vt:variant>
        <vt:lpwstr/>
      </vt:variant>
      <vt:variant>
        <vt:lpwstr>_Toc91457368</vt:lpwstr>
      </vt:variant>
      <vt:variant>
        <vt:i4>1507388</vt:i4>
      </vt:variant>
      <vt:variant>
        <vt:i4>68</vt:i4>
      </vt:variant>
      <vt:variant>
        <vt:i4>0</vt:i4>
      </vt:variant>
      <vt:variant>
        <vt:i4>5</vt:i4>
      </vt:variant>
      <vt:variant>
        <vt:lpwstr/>
      </vt:variant>
      <vt:variant>
        <vt:lpwstr>_Toc91457367</vt:lpwstr>
      </vt:variant>
      <vt:variant>
        <vt:i4>1441852</vt:i4>
      </vt:variant>
      <vt:variant>
        <vt:i4>62</vt:i4>
      </vt:variant>
      <vt:variant>
        <vt:i4>0</vt:i4>
      </vt:variant>
      <vt:variant>
        <vt:i4>5</vt:i4>
      </vt:variant>
      <vt:variant>
        <vt:lpwstr/>
      </vt:variant>
      <vt:variant>
        <vt:lpwstr>_Toc91457366</vt:lpwstr>
      </vt:variant>
      <vt:variant>
        <vt:i4>1376316</vt:i4>
      </vt:variant>
      <vt:variant>
        <vt:i4>56</vt:i4>
      </vt:variant>
      <vt:variant>
        <vt:i4>0</vt:i4>
      </vt:variant>
      <vt:variant>
        <vt:i4>5</vt:i4>
      </vt:variant>
      <vt:variant>
        <vt:lpwstr/>
      </vt:variant>
      <vt:variant>
        <vt:lpwstr>_Toc91457365</vt:lpwstr>
      </vt:variant>
      <vt:variant>
        <vt:i4>1310780</vt:i4>
      </vt:variant>
      <vt:variant>
        <vt:i4>50</vt:i4>
      </vt:variant>
      <vt:variant>
        <vt:i4>0</vt:i4>
      </vt:variant>
      <vt:variant>
        <vt:i4>5</vt:i4>
      </vt:variant>
      <vt:variant>
        <vt:lpwstr/>
      </vt:variant>
      <vt:variant>
        <vt:lpwstr>_Toc91457364</vt:lpwstr>
      </vt:variant>
      <vt:variant>
        <vt:i4>1245244</vt:i4>
      </vt:variant>
      <vt:variant>
        <vt:i4>44</vt:i4>
      </vt:variant>
      <vt:variant>
        <vt:i4>0</vt:i4>
      </vt:variant>
      <vt:variant>
        <vt:i4>5</vt:i4>
      </vt:variant>
      <vt:variant>
        <vt:lpwstr/>
      </vt:variant>
      <vt:variant>
        <vt:lpwstr>_Toc91457363</vt:lpwstr>
      </vt:variant>
      <vt:variant>
        <vt:i4>1179708</vt:i4>
      </vt:variant>
      <vt:variant>
        <vt:i4>38</vt:i4>
      </vt:variant>
      <vt:variant>
        <vt:i4>0</vt:i4>
      </vt:variant>
      <vt:variant>
        <vt:i4>5</vt:i4>
      </vt:variant>
      <vt:variant>
        <vt:lpwstr/>
      </vt:variant>
      <vt:variant>
        <vt:lpwstr>_Toc91457362</vt:lpwstr>
      </vt:variant>
      <vt:variant>
        <vt:i4>1114172</vt:i4>
      </vt:variant>
      <vt:variant>
        <vt:i4>32</vt:i4>
      </vt:variant>
      <vt:variant>
        <vt:i4>0</vt:i4>
      </vt:variant>
      <vt:variant>
        <vt:i4>5</vt:i4>
      </vt:variant>
      <vt:variant>
        <vt:lpwstr/>
      </vt:variant>
      <vt:variant>
        <vt:lpwstr>_Toc91457361</vt:lpwstr>
      </vt:variant>
      <vt:variant>
        <vt:i4>1048636</vt:i4>
      </vt:variant>
      <vt:variant>
        <vt:i4>26</vt:i4>
      </vt:variant>
      <vt:variant>
        <vt:i4>0</vt:i4>
      </vt:variant>
      <vt:variant>
        <vt:i4>5</vt:i4>
      </vt:variant>
      <vt:variant>
        <vt:lpwstr/>
      </vt:variant>
      <vt:variant>
        <vt:lpwstr>_Toc91457360</vt:lpwstr>
      </vt:variant>
      <vt:variant>
        <vt:i4>1638463</vt:i4>
      </vt:variant>
      <vt:variant>
        <vt:i4>20</vt:i4>
      </vt:variant>
      <vt:variant>
        <vt:i4>0</vt:i4>
      </vt:variant>
      <vt:variant>
        <vt:i4>5</vt:i4>
      </vt:variant>
      <vt:variant>
        <vt:lpwstr/>
      </vt:variant>
      <vt:variant>
        <vt:lpwstr>_Toc91457359</vt:lpwstr>
      </vt:variant>
      <vt:variant>
        <vt:i4>1572927</vt:i4>
      </vt:variant>
      <vt:variant>
        <vt:i4>14</vt:i4>
      </vt:variant>
      <vt:variant>
        <vt:i4>0</vt:i4>
      </vt:variant>
      <vt:variant>
        <vt:i4>5</vt:i4>
      </vt:variant>
      <vt:variant>
        <vt:lpwstr/>
      </vt:variant>
      <vt:variant>
        <vt:lpwstr>_Toc91457358</vt:lpwstr>
      </vt:variant>
      <vt:variant>
        <vt:i4>1507391</vt:i4>
      </vt:variant>
      <vt:variant>
        <vt:i4>8</vt:i4>
      </vt:variant>
      <vt:variant>
        <vt:i4>0</vt:i4>
      </vt:variant>
      <vt:variant>
        <vt:i4>5</vt:i4>
      </vt:variant>
      <vt:variant>
        <vt:lpwstr/>
      </vt:variant>
      <vt:variant>
        <vt:lpwstr>_Toc91457357</vt:lpwstr>
      </vt:variant>
      <vt:variant>
        <vt:i4>1441855</vt:i4>
      </vt:variant>
      <vt:variant>
        <vt:i4>2</vt:i4>
      </vt:variant>
      <vt:variant>
        <vt:i4>0</vt:i4>
      </vt:variant>
      <vt:variant>
        <vt:i4>5</vt:i4>
      </vt:variant>
      <vt:variant>
        <vt:lpwstr/>
      </vt:variant>
      <vt:variant>
        <vt:lpwstr>_Toc91457356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Users</dc:creator>
  <cp:keywords/>
  <dc:description/>
  <cp:lastModifiedBy>Учетная запись Майкрософт</cp:lastModifiedBy>
  <cp:revision>22</cp:revision>
  <cp:lastPrinted>2019-09-03T08:07:00Z</cp:lastPrinted>
  <dcterms:created xsi:type="dcterms:W3CDTF">2022-02-01T08:20:00Z</dcterms:created>
  <dcterms:modified xsi:type="dcterms:W3CDTF">2022-10-18T12:58:00Z</dcterms:modified>
</cp:coreProperties>
</file>